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 โครงการพัฒนาและสร้างเสริมศักยภาพคนไทยกลุ่มสตรีและเด็กปฐมวัย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rPr>
              <w:t xml:space="preserve">1. </w:t>
            </w:r>
            <w:r w:rsidRPr="009E34A0">
              <w:rPr>
                <w:rFonts w:ascii="TH SarabunPSK" w:hAnsi="TH SarabunPSK" w:cs="TH SarabunPSK"/>
                <w:b/>
                <w:bCs/>
                <w:sz w:val="32"/>
                <w:szCs w:val="32"/>
                <w:cs/>
              </w:rPr>
              <w:t>ร้อยละสถานบริการสุขภาพที่มีการคลอดมาตรฐาน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การคลอดมาตรฐาน หมายถึง</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มีสถานที่และอุปกรณ์ ที่ได้ตามมาตรฐาน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มีบุคลากรที่สามารถให้การดูแลผู้คลอดที่มีความเสี่ยงต่ำ</w:t>
            </w:r>
            <w:r w:rsidRPr="009E34A0">
              <w:rPr>
                <w:rFonts w:ascii="TH SarabunPSK" w:hAnsi="TH SarabunPSK" w:cs="TH SarabunPSK"/>
                <w:sz w:val="32"/>
                <w:szCs w:val="32"/>
              </w:rPr>
              <w:t>/</w:t>
            </w:r>
            <w:r w:rsidRPr="009E34A0">
              <w:rPr>
                <w:rFonts w:ascii="TH SarabunPSK" w:hAnsi="TH SarabunPSK" w:cs="TH SarabunPSK"/>
                <w:sz w:val="32"/>
                <w:szCs w:val="32"/>
                <w:cs/>
              </w:rPr>
              <w:t>ความเสี่ยงสูง</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3.</w:t>
            </w:r>
            <w:r w:rsidRPr="009E34A0">
              <w:rPr>
                <w:rFonts w:ascii="TH SarabunPSK" w:hAnsi="TH SarabunPSK" w:cs="TH SarabunPSK"/>
                <w:sz w:val="32"/>
                <w:szCs w:val="32"/>
                <w:cs/>
              </w:rPr>
              <w:t>มีระบบการให้บริการตามเกณฑ์</w:t>
            </w:r>
          </w:p>
          <w:p w:rsidR="00D32FA4" w:rsidRPr="009E34A0" w:rsidRDefault="00D32FA4" w:rsidP="0004665E">
            <w:pPr>
              <w:spacing w:after="0" w:line="240" w:lineRule="auto"/>
              <w:ind w:firstLine="720"/>
              <w:jc w:val="thaiDistribute"/>
              <w:rPr>
                <w:rFonts w:ascii="TH SarabunPSK" w:hAnsi="TH SarabunPSK" w:cs="TH SarabunPSK"/>
                <w:sz w:val="32"/>
                <w:szCs w:val="32"/>
                <w:lang w:val="en-GB"/>
              </w:rPr>
            </w:pPr>
            <w:r w:rsidRPr="009E34A0">
              <w:rPr>
                <w:rFonts w:ascii="TH SarabunPSK" w:hAnsi="TH SarabunPSK" w:cs="TH SarabunPSK"/>
                <w:sz w:val="32"/>
                <w:szCs w:val="32"/>
              </w:rPr>
              <w:t>3.</w:t>
            </w:r>
            <w:r w:rsidRPr="009E34A0">
              <w:rPr>
                <w:rFonts w:ascii="TH SarabunPSK" w:hAnsi="TH SarabunPSK" w:cs="TH SarabunPSK"/>
                <w:sz w:val="32"/>
                <w:szCs w:val="32"/>
                <w:cs/>
                <w:lang w:val="en-GB"/>
              </w:rPr>
              <w:t xml:space="preserve">1 การค้นหากลุ่มเสี่ยงด้วย </w:t>
            </w:r>
            <w:r w:rsidRPr="009E34A0">
              <w:rPr>
                <w:rFonts w:ascii="TH SarabunPSK" w:hAnsi="TH SarabunPSK" w:cs="TH SarabunPSK"/>
                <w:sz w:val="32"/>
                <w:szCs w:val="32"/>
                <w:lang w:val="en-GB"/>
              </w:rPr>
              <w:t xml:space="preserve">admission record </w:t>
            </w:r>
            <w:r w:rsidRPr="009E34A0">
              <w:rPr>
                <w:rFonts w:ascii="TH SarabunPSK" w:hAnsi="TH SarabunPSK" w:cs="TH SarabunPSK"/>
                <w:sz w:val="32"/>
                <w:szCs w:val="32"/>
                <w:cs/>
                <w:lang w:val="en-GB"/>
              </w:rPr>
              <w:t xml:space="preserve">ที่มีการบูรณาการส่วนที่เป็นข้อมูลพื้นฐาน การจำแนกความเสี่ยง แนวทางการดูแลรักษา และเกณฑ์การส่งต่อ เมื่อพบความเสี่ยงต่างๆ เข้าด้วยกัน ดังตัวอย่าง </w:t>
            </w:r>
            <w:r w:rsidRPr="009E34A0">
              <w:rPr>
                <w:rFonts w:ascii="TH SarabunPSK" w:hAnsi="TH SarabunPSK" w:cs="TH SarabunPSK"/>
                <w:sz w:val="32"/>
                <w:szCs w:val="32"/>
                <w:lang w:val="en-GB"/>
              </w:rPr>
              <w:t xml:space="preserve">admission record </w:t>
            </w:r>
            <w:r w:rsidRPr="009E34A0">
              <w:rPr>
                <w:rFonts w:ascii="TH SarabunPSK" w:hAnsi="TH SarabunPSK" w:cs="TH SarabunPSK"/>
                <w:sz w:val="32"/>
                <w:szCs w:val="32"/>
                <w:cs/>
                <w:lang w:val="en-GB"/>
              </w:rPr>
              <w:t>ของกรมการแพทย์</w:t>
            </w:r>
          </w:p>
          <w:p w:rsidR="00D32FA4" w:rsidRPr="009E34A0" w:rsidRDefault="00D32FA4" w:rsidP="0004665E">
            <w:pPr>
              <w:spacing w:after="0" w:line="240" w:lineRule="auto"/>
              <w:ind w:firstLine="720"/>
              <w:jc w:val="thaiDistribute"/>
              <w:rPr>
                <w:rFonts w:ascii="TH SarabunPSK" w:hAnsi="TH SarabunPSK" w:cs="TH SarabunPSK"/>
                <w:sz w:val="32"/>
                <w:szCs w:val="32"/>
                <w:lang w:val="en-GB"/>
              </w:rPr>
            </w:pPr>
            <w:r w:rsidRPr="009E34A0">
              <w:rPr>
                <w:rFonts w:ascii="TH SarabunPSK" w:hAnsi="TH SarabunPSK" w:cs="TH SarabunPSK"/>
                <w:sz w:val="32"/>
                <w:szCs w:val="32"/>
              </w:rPr>
              <w:t>3.</w:t>
            </w:r>
            <w:r w:rsidRPr="009E34A0">
              <w:rPr>
                <w:rFonts w:ascii="TH SarabunPSK" w:hAnsi="TH SarabunPSK" w:cs="TH SarabunPSK"/>
                <w:sz w:val="32"/>
                <w:szCs w:val="32"/>
                <w:cs/>
                <w:lang w:val="en-GB"/>
              </w:rPr>
              <w:t xml:space="preserve">2 ระบบการดูแลผู้คลอด ในระยะคลอด-หลังคลอด ด้วยกราฟดูแลการคลอด / แบบประเมิน </w:t>
            </w:r>
            <w:r w:rsidRPr="009E34A0">
              <w:rPr>
                <w:rFonts w:ascii="TH SarabunPSK" w:hAnsi="TH SarabunPSK" w:cs="TH SarabunPSK"/>
                <w:sz w:val="32"/>
                <w:szCs w:val="32"/>
                <w:lang w:val="en-GB"/>
              </w:rPr>
              <w:t xml:space="preserve">EFM </w:t>
            </w:r>
            <w:r w:rsidRPr="009E34A0">
              <w:rPr>
                <w:rFonts w:ascii="TH SarabunPSK" w:hAnsi="TH SarabunPSK" w:cs="TH SarabunPSK"/>
                <w:sz w:val="32"/>
                <w:szCs w:val="32"/>
                <w:cs/>
                <w:lang w:val="en-GB"/>
              </w:rPr>
              <w:t xml:space="preserve">ตามคู่มือเวชปฏิบัติการคลอดมาตรฐาน ซึ่งรวมถึงการมีแนวทางในการดูแลภาวะตกเลือดหลังคลอด ดังตัวอย่าง </w:t>
            </w:r>
            <w:r w:rsidRPr="009E34A0">
              <w:rPr>
                <w:rFonts w:ascii="TH SarabunPSK" w:hAnsi="TH SarabunPSK" w:cs="TH SarabunPSK"/>
                <w:sz w:val="32"/>
                <w:szCs w:val="32"/>
                <w:lang w:val="en-GB"/>
              </w:rPr>
              <w:t xml:space="preserve">PPH checklist guidelines </w:t>
            </w:r>
            <w:r w:rsidRPr="009E34A0">
              <w:rPr>
                <w:rFonts w:ascii="TH SarabunPSK" w:hAnsi="TH SarabunPSK" w:cs="TH SarabunPSK"/>
                <w:sz w:val="32"/>
                <w:szCs w:val="32"/>
                <w:cs/>
              </w:rPr>
              <w:t xml:space="preserve">หรือ </w:t>
            </w:r>
            <w:r w:rsidRPr="009E34A0">
              <w:rPr>
                <w:rFonts w:ascii="TH SarabunPSK" w:hAnsi="TH SarabunPSK" w:cs="TH SarabunPSK"/>
                <w:sz w:val="32"/>
                <w:szCs w:val="32"/>
              </w:rPr>
              <w:t xml:space="preserve">PPH order set </w:t>
            </w:r>
            <w:r w:rsidRPr="009E34A0">
              <w:rPr>
                <w:rFonts w:ascii="TH SarabunPSK" w:hAnsi="TH SarabunPSK" w:cs="TH SarabunPSK"/>
                <w:sz w:val="32"/>
                <w:szCs w:val="32"/>
                <w:cs/>
                <w:lang w:val="en-GB"/>
              </w:rPr>
              <w:t>ของกรมการแพทย์</w:t>
            </w:r>
          </w:p>
          <w:p w:rsidR="00D32FA4" w:rsidRPr="009E34A0" w:rsidRDefault="00D32FA4" w:rsidP="0004665E">
            <w:pPr>
              <w:spacing w:after="0" w:line="240" w:lineRule="auto"/>
              <w:ind w:firstLine="720"/>
              <w:jc w:val="thaiDistribute"/>
              <w:rPr>
                <w:rFonts w:ascii="TH SarabunPSK" w:hAnsi="TH SarabunPSK" w:cs="TH SarabunPSK"/>
                <w:sz w:val="32"/>
                <w:szCs w:val="32"/>
              </w:rPr>
            </w:pPr>
            <w:r w:rsidRPr="009E34A0">
              <w:rPr>
                <w:rFonts w:ascii="TH SarabunPSK" w:hAnsi="TH SarabunPSK" w:cs="TH SarabunPSK"/>
                <w:sz w:val="32"/>
                <w:szCs w:val="32"/>
              </w:rPr>
              <w:t xml:space="preserve">3.3 </w:t>
            </w:r>
            <w:r w:rsidRPr="009E34A0">
              <w:rPr>
                <w:rFonts w:ascii="TH SarabunPSK" w:hAnsi="TH SarabunPSK" w:cs="TH SarabunPSK"/>
                <w:sz w:val="32"/>
                <w:szCs w:val="32"/>
                <w:cs/>
                <w:lang w:val="en-GB"/>
              </w:rPr>
              <w:t xml:space="preserve">ระบบการส่งต่อผู้คลอดที่มีภาวะเสี่ยง หรือเมื่อเกิดภาวะแทรกซ้อน ด้วยเกณฑ์การส่งต่อที่เป็นลายลักษณ์อักษร (จากโรงพยาบาลแม่ข่าย) มีการบรรจุเกณฑ์การส่งต่อดังกล่าวไว้ใน </w:t>
            </w:r>
            <w:r w:rsidRPr="009E34A0">
              <w:rPr>
                <w:rFonts w:ascii="TH SarabunPSK" w:hAnsi="TH SarabunPSK" w:cs="TH SarabunPSK"/>
                <w:sz w:val="32"/>
                <w:szCs w:val="32"/>
                <w:lang w:val="en-GB"/>
              </w:rPr>
              <w:t xml:space="preserve">admission record </w:t>
            </w:r>
            <w:r w:rsidRPr="009E34A0">
              <w:rPr>
                <w:rFonts w:ascii="TH SarabunPSK" w:hAnsi="TH SarabunPSK" w:cs="TH SarabunPSK"/>
                <w:sz w:val="32"/>
                <w:szCs w:val="32"/>
                <w:cs/>
                <w:lang w:val="en-GB"/>
              </w:rPr>
              <w:t>และกราฟดูแลการคลอด เป็นต้น</w:t>
            </w:r>
          </w:p>
          <w:p w:rsidR="00D32FA4" w:rsidRPr="009E34A0" w:rsidRDefault="00D32FA4" w:rsidP="0004665E">
            <w:pPr>
              <w:spacing w:after="0" w:line="240" w:lineRule="auto"/>
              <w:jc w:val="thaiDistribute"/>
              <w:rPr>
                <w:rFonts w:ascii="TH SarabunPSK" w:hAnsi="TH SarabunPSK" w:cs="TH SarabunPSK"/>
                <w:color w:val="FF0000"/>
                <w:sz w:val="32"/>
                <w:szCs w:val="32"/>
              </w:rPr>
            </w:pPr>
            <w:r w:rsidRPr="009E34A0">
              <w:rPr>
                <w:rFonts w:ascii="TH SarabunPSK" w:hAnsi="TH SarabunPSK" w:cs="TH SarabunPSK"/>
                <w:sz w:val="32"/>
                <w:szCs w:val="32"/>
              </w:rPr>
              <w:t>4.</w:t>
            </w:r>
            <w:r w:rsidRPr="009E34A0">
              <w:rPr>
                <w:rFonts w:ascii="TH SarabunPSK" w:hAnsi="TH SarabunPSK" w:cs="TH SarabunPSK"/>
                <w:sz w:val="32"/>
                <w:szCs w:val="32"/>
                <w:cs/>
              </w:rPr>
              <w:t>มีการติดตามและประเมินผลการคลอดมาตรฐาน</w:t>
            </w:r>
          </w:p>
          <w:p w:rsidR="00D32FA4" w:rsidRPr="009E34A0" w:rsidRDefault="00D32FA4" w:rsidP="0004665E">
            <w:pPr>
              <w:spacing w:after="0" w:line="240" w:lineRule="auto"/>
              <w:jc w:val="thaiDistribute"/>
              <w:rPr>
                <w:rFonts w:ascii="TH SarabunPSK" w:hAnsi="TH SarabunPSK" w:cs="TH SarabunPSK"/>
                <w:color w:val="FF0000"/>
                <w:sz w:val="32"/>
                <w:szCs w:val="32"/>
              </w:rPr>
            </w:pPr>
            <w:r w:rsidRPr="009E34A0">
              <w:rPr>
                <w:rFonts w:ascii="TH SarabunPSK" w:hAnsi="TH SarabunPSK" w:cs="TH SarabunPSK"/>
                <w:sz w:val="32"/>
                <w:szCs w:val="32"/>
              </w:rPr>
              <w:t>5.</w:t>
            </w:r>
            <w:r w:rsidRPr="009E34A0">
              <w:rPr>
                <w:rFonts w:ascii="TH SarabunPSK" w:hAnsi="TH SarabunPSK" w:cs="TH SarabunPSK"/>
                <w:sz w:val="32"/>
                <w:szCs w:val="32"/>
                <w:cs/>
              </w:rPr>
              <w:t>มีการทบทวน การดูแลรักษามารดาที่เสียชีวิตจากการคลอด</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(รายละเอียดในคู่มือเวชปฏิบัติการคลอดมาตรฐาน กรมการแพทย์)</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ร้อยละของโรงพยาบาลระดับ </w:t>
            </w:r>
            <w:r w:rsidRPr="009E34A0">
              <w:rPr>
                <w:rFonts w:ascii="TH SarabunPSK" w:hAnsi="TH SarabunPSK" w:cs="TH SarabunPSK"/>
                <w:sz w:val="32"/>
                <w:szCs w:val="32"/>
              </w:rPr>
              <w:t xml:space="preserve">M1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F</w:t>
            </w:r>
            <w:r w:rsidRPr="009E34A0">
              <w:rPr>
                <w:rFonts w:ascii="TH SarabunPSK" w:hAnsi="TH SarabunPSK" w:cs="TH SarabunPSK"/>
                <w:sz w:val="32"/>
                <w:szCs w:val="32"/>
                <w:cs/>
              </w:rPr>
              <w:t>2 ขึ้นไป ผ่านเกณฑ์การประเมิน การคลอดมาตรฐาน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trHeight w:val="283"/>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80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90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tabs>
                      <w:tab w:val="left" w:pos="277"/>
                      <w:tab w:val="center" w:pos="813"/>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100</w:t>
                  </w:r>
                </w:p>
              </w:tc>
            </w:tr>
          </w:tbl>
          <w:p w:rsidR="00D32FA4" w:rsidRPr="009E34A0" w:rsidRDefault="00D32FA4" w:rsidP="0004665E">
            <w:pPr>
              <w:spacing w:after="0" w:line="240" w:lineRule="auto"/>
              <w:jc w:val="thaiDistribute"/>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มารดาที่ตั้งครรภ์ทุกรายได้รับการดูแลตลอดการคลอดอย่างมีคุณภาพได้มาตรฐานโดยเฉพาะมารดาที่ตั้งครรภ์ความเสี่ยงสูงได้รับการดูแลในระหว่างการคลอดโดยผู้เชี่ยวชาญด้านสูติกรรมในสภาวะที่พร้อมรับเหตุฉุกเฉิ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lang w:val="en-GB"/>
              </w:rPr>
            </w:pPr>
            <w:r w:rsidRPr="009E34A0">
              <w:rPr>
                <w:rFonts w:ascii="TH SarabunPSK" w:hAnsi="TH SarabunPSK" w:cs="TH SarabunPSK"/>
                <w:sz w:val="32"/>
                <w:szCs w:val="32"/>
                <w:cs/>
              </w:rPr>
              <w:t>สถานบริการสุขภาพของรัฐทุกระดับ ทั่วประเทศ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สำรวจและประเมินตามเกณฑ์มาตรฐาน โดยทีมนิเทศและตรวจราชการกระทรวงสาธารณสุข และกรมการแพทย์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สำรวจและประเมินตามเกณฑ์มาตรฐาน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A</w:t>
            </w:r>
            <w:r w:rsidRPr="009E34A0">
              <w:rPr>
                <w:rFonts w:ascii="TH SarabunPSK" w:hAnsi="TH SarabunPSK" w:cs="TH SarabunPSK"/>
                <w:sz w:val="32"/>
                <w:szCs w:val="32"/>
                <w:cs/>
              </w:rPr>
              <w:t xml:space="preserve"> </w:t>
            </w:r>
            <w:r w:rsidRPr="009E34A0">
              <w:rPr>
                <w:rFonts w:ascii="TH SarabunPSK" w:hAnsi="TH SarabunPSK" w:cs="TH SarabunPSK"/>
                <w:sz w:val="32"/>
                <w:szCs w:val="32"/>
              </w:rPr>
              <w:t>=</w:t>
            </w:r>
            <w:r w:rsidRPr="009E34A0">
              <w:rPr>
                <w:rFonts w:ascii="TH SarabunPSK" w:hAnsi="TH SarabunPSK" w:cs="TH SarabunPSK"/>
                <w:sz w:val="32"/>
                <w:szCs w:val="32"/>
                <w:cs/>
              </w:rPr>
              <w:t xml:space="preserve"> จำนวนสถานบริการสุขภาพของรัฐทุกระดับที่ผ่านเกณฑ์การประเมิน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26"/>
              </w:tabs>
              <w:spacing w:after="0"/>
              <w:rPr>
                <w:rFonts w:ascii="TH SarabunPSK" w:hAnsi="TH SarabunPSK" w:cs="TH SarabunPSK"/>
                <w:sz w:val="32"/>
                <w:szCs w:val="32"/>
              </w:rPr>
            </w:pP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w:t>
            </w:r>
            <w:r w:rsidRPr="009E34A0">
              <w:rPr>
                <w:rFonts w:ascii="TH SarabunPSK" w:hAnsi="TH SarabunPSK" w:cs="TH SarabunPSK"/>
                <w:sz w:val="32"/>
                <w:szCs w:val="32"/>
                <w:cs/>
              </w:rPr>
              <w:t xml:space="preserve"> จำนวนสถานบริการสุขภาพของรัฐทุกระดับทั้งหมด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u w:val="single"/>
                <w:cs/>
              </w:rPr>
            </w:pPr>
            <w:r w:rsidRPr="009E34A0">
              <w:rPr>
                <w:rFonts w:ascii="TH SarabunPSK" w:hAnsi="TH SarabunPSK" w:cs="TH SarabunPSK"/>
                <w:sz w:val="32"/>
                <w:szCs w:val="32"/>
                <w:cs/>
              </w:rPr>
              <w:t>(</w:t>
            </w:r>
            <w:r w:rsidRPr="009E34A0">
              <w:rPr>
                <w:rFonts w:ascii="TH SarabunPSK" w:hAnsi="TH SarabunPSK" w:cs="TH SarabunPSK"/>
                <w:sz w:val="32"/>
                <w:szCs w:val="32"/>
              </w:rPr>
              <w:t>A/B</w:t>
            </w:r>
            <w:r w:rsidRPr="009E34A0">
              <w:rPr>
                <w:rFonts w:ascii="TH SarabunPSK" w:hAnsi="TH SarabunPSK" w:cs="TH SarabunPSK"/>
                <w:sz w:val="32"/>
                <w:szCs w:val="32"/>
                <w:cs/>
              </w:rPr>
              <w:t xml:space="preserve">) </w:t>
            </w:r>
            <w:r w:rsidRPr="009E34A0">
              <w:rPr>
                <w:rFonts w:ascii="TH SarabunPSK" w:hAnsi="TH SarabunPSK" w:cs="TH SarabunPSK"/>
                <w:sz w:val="32"/>
                <w:szCs w:val="32"/>
              </w:rPr>
              <w:t>x</w:t>
            </w:r>
            <w:r w:rsidRPr="009E34A0">
              <w:rPr>
                <w:rFonts w:ascii="TH SarabunPSK" w:hAnsi="TH SarabunPSK" w:cs="TH SarabunPSK"/>
                <w:sz w:val="32"/>
                <w:szCs w:val="32"/>
                <w:cs/>
              </w:rPr>
              <w:t xml:space="preserve"> </w:t>
            </w:r>
            <w:r w:rsidRPr="009E34A0">
              <w:rPr>
                <w:rFonts w:ascii="TH SarabunPSK" w:hAnsi="TH SarabunPSK" w:cs="TH SarabunPSK"/>
                <w:sz w:val="32"/>
                <w:szCs w:val="32"/>
              </w:rPr>
              <w:t>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2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70</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70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80</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80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rPr>
                <w:trHeight w:val="178"/>
              </w:trPr>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90</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90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100</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100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เขต สสจ. ผลักดันและสร้างความเข้าใจขั้นตอน/กระบวนการ/ความเชื่อมโยงของ</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นโยบาย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ทีมนิเทศและตรวจราชการของกระทรวงสาธารณสุขและกรมการแพทย์ ทำการสำรวจ</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และประเมินสถานบริการสุขภาพของรัฐตามเกณฑ์(พ่วงไปกับการประเมินโรงพยาบาล</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    สายใยรัก)</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สรุปผลการประเมิน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4. </w:t>
            </w:r>
            <w:r w:rsidRPr="009E34A0">
              <w:rPr>
                <w:rFonts w:ascii="TH SarabunPSK" w:hAnsi="TH SarabunPSK" w:cs="TH SarabunPSK"/>
                <w:sz w:val="32"/>
                <w:szCs w:val="32"/>
                <w:cs/>
              </w:rPr>
              <w:t>คำนวณอัตราส่วนของสถานบริการสุขภาพของรัฐที่ผ่านเกณฑ์การประเมิน/สถานบริการ</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    สุขภาพของรัฐทั้งหมด</w:t>
            </w:r>
          </w:p>
        </w:tc>
      </w:tr>
      <w:tr w:rsidR="00D32FA4" w:rsidRPr="009E34A0" w:rsidTr="0004665E">
        <w:trPr>
          <w:trHeight w:val="96"/>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คู่มือเวชปฏิบัติการคลอดมาตรฐาน กรมการแพทย์</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ผศ.นพ. เกษม เสรีพรเจริญกุล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หัวหน้ากลุ่มงานสูติกรรม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02-2062988</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081-6945405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02-3548084</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kasem_saeree@yahoo.com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โรงพยาบาลราชวิถี</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นพ.ภัทรวินฑ์ อัตตะสาระ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รองผู้อำนวยการสำนักนิเทศระบบการแพทย์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5906357</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081-9357334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9659851</w:t>
            </w:r>
            <w:r w:rsidRPr="009E34A0">
              <w:rPr>
                <w:rFonts w:ascii="TH SarabunPSK" w:hAnsi="TH SarabunPSK" w:cs="TH SarabunPSK"/>
                <w:sz w:val="32"/>
                <w:szCs w:val="32"/>
              </w:rPr>
              <w:tab/>
            </w:r>
            <w:r w:rsidRPr="009E34A0">
              <w:rPr>
                <w:rFonts w:ascii="TH SarabunPSK" w:hAnsi="TH SarabunPSK" w:cs="TH SarabunPSK"/>
                <w:sz w:val="32"/>
                <w:szCs w:val="32"/>
              </w:rPr>
              <w:tab/>
              <w:t>E-mail : pattarawin@gmail.com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นางจุฬารักษ์ สิงหกลางพล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นักวิชาการสาธารณสุขชำนาญการ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5906288</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w:t>
            </w:r>
            <w:r w:rsidRPr="009E34A0">
              <w:rPr>
                <w:rFonts w:ascii="TH SarabunPSK" w:hAnsi="TH SarabunPSK" w:cs="TH SarabunPSK"/>
                <w:sz w:val="32"/>
                <w:szCs w:val="32"/>
              </w:rPr>
              <w:t xml:space="preserve"> 081-355-4866</w:t>
            </w:r>
            <w:r w:rsidRPr="009E34A0">
              <w:rPr>
                <w:rFonts w:ascii="TH SarabunPSK" w:hAnsi="TH SarabunPSK" w:cs="TH SarabunPSK"/>
                <w:sz w:val="32"/>
                <w:szCs w:val="32"/>
                <w:cs/>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081-8424148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9659851</w:t>
            </w:r>
            <w:r w:rsidRPr="009E34A0">
              <w:rPr>
                <w:rFonts w:ascii="TH SarabunPSK" w:hAnsi="TH SarabunPSK" w:cs="TH SarabunPSK"/>
                <w:sz w:val="32"/>
                <w:szCs w:val="32"/>
              </w:rPr>
              <w:tab/>
            </w:r>
            <w:r w:rsidRPr="009E34A0">
              <w:rPr>
                <w:rFonts w:ascii="TH SarabunPSK" w:hAnsi="TH SarabunPSK" w:cs="TH SarabunPSK"/>
                <w:sz w:val="32"/>
                <w:szCs w:val="32"/>
              </w:rPr>
              <w:tab/>
              <w:t>E-mail : klangpol@yahoo.com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กรมการแพทย์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นางสาวจิรภัทร์   เยียวยา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นักวิชาการสาธารณสุข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กลุ่มงานพัฒนานโยบายและยุทธศาสตร์</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การแพทย์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2062957</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w:t>
            </w:r>
            <w:r w:rsidRPr="009E34A0">
              <w:rPr>
                <w:rFonts w:ascii="TH SarabunPSK" w:hAnsi="TH SarabunPSK" w:cs="TH SarabunPSK"/>
                <w:sz w:val="32"/>
                <w:szCs w:val="32"/>
              </w:rPr>
              <w:t>85-</w:t>
            </w:r>
            <w:r w:rsidRPr="009E34A0">
              <w:rPr>
                <w:rFonts w:ascii="TH SarabunPSK" w:hAnsi="TH SarabunPSK" w:cs="TH SarabunPSK"/>
                <w:sz w:val="32"/>
                <w:szCs w:val="32"/>
                <w:cs/>
              </w:rPr>
              <w:t>6971650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2062957</w:t>
            </w:r>
            <w:r w:rsidRPr="009E34A0">
              <w:rPr>
                <w:rFonts w:ascii="TH SarabunPSK" w:hAnsi="TH SarabunPSK" w:cs="TH SarabunPSK"/>
                <w:sz w:val="32"/>
                <w:szCs w:val="32"/>
              </w:rPr>
              <w:tab/>
            </w:r>
            <w:r w:rsidRPr="009E34A0">
              <w:rPr>
                <w:rFonts w:ascii="TH SarabunPSK" w:hAnsi="TH SarabunPSK" w:cs="TH SarabunPSK"/>
                <w:sz w:val="32"/>
                <w:szCs w:val="32"/>
              </w:rPr>
              <w:tab/>
              <w:t>E-mail : coeplus.rajavithi@gmai.com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โรงพยาบาลราชวิถี</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นพ.ภัทรวินฑ์ อัตตะสาระ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รองผู้อำนวยการสำนักนิเทศระบบการแพทย์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5906357</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081</w:t>
            </w:r>
            <w:r w:rsidRPr="009E34A0">
              <w:rPr>
                <w:rFonts w:ascii="TH SarabunPSK" w:hAnsi="TH SarabunPSK" w:cs="TH SarabunPSK"/>
                <w:sz w:val="32"/>
                <w:szCs w:val="32"/>
              </w:rPr>
              <w:t>-</w:t>
            </w:r>
            <w:r w:rsidRPr="009E34A0">
              <w:rPr>
                <w:rFonts w:ascii="TH SarabunPSK" w:hAnsi="TH SarabunPSK" w:cs="TH SarabunPSK"/>
                <w:sz w:val="32"/>
                <w:szCs w:val="32"/>
                <w:cs/>
              </w:rPr>
              <w:t>9357334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9659851</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ab/>
              <w:t xml:space="preserve"> </w:t>
            </w:r>
            <w:r w:rsidRPr="009E34A0">
              <w:rPr>
                <w:rFonts w:ascii="TH SarabunPSK" w:hAnsi="TH SarabunPSK" w:cs="TH SarabunPSK"/>
                <w:sz w:val="32"/>
                <w:szCs w:val="32"/>
              </w:rPr>
              <w:t>pattarawin@gmail.com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3</w:t>
            </w:r>
            <w:r w:rsidRPr="009E34A0">
              <w:rPr>
                <w:rFonts w:ascii="TH SarabunPSK" w:hAnsi="TH SarabunPSK" w:cs="TH SarabunPSK"/>
                <w:sz w:val="32"/>
                <w:szCs w:val="32"/>
                <w:cs/>
              </w:rPr>
              <w:t xml:space="preserve">. นายปวิช อภิปาลกุล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นักวิเคราะห์นโยบายและแผนปฏิบัติการ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สำนักยุทธศาสตร์การแพทย์กรมการแพทย์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 02-59063</w:t>
            </w:r>
            <w:r w:rsidRPr="009E34A0">
              <w:rPr>
                <w:rFonts w:ascii="TH SarabunPSK" w:hAnsi="TH SarabunPSK" w:cs="TH SarabunPSK"/>
                <w:sz w:val="32"/>
                <w:szCs w:val="32"/>
              </w:rPr>
              <w:t>47</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085</w:t>
            </w:r>
            <w:r w:rsidRPr="009E34A0">
              <w:rPr>
                <w:rFonts w:ascii="TH SarabunPSK" w:hAnsi="TH SarabunPSK" w:cs="TH SarabunPSK"/>
                <w:sz w:val="32"/>
                <w:szCs w:val="32"/>
                <w:cs/>
              </w:rPr>
              <w:t>-</w:t>
            </w:r>
            <w:r w:rsidRPr="009E34A0">
              <w:rPr>
                <w:rFonts w:ascii="TH SarabunPSK" w:hAnsi="TH SarabunPSK" w:cs="TH SarabunPSK"/>
                <w:sz w:val="32"/>
                <w:szCs w:val="32"/>
              </w:rPr>
              <w:t>9594499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5918279</w:t>
            </w:r>
            <w:r w:rsidRPr="009E34A0">
              <w:rPr>
                <w:rFonts w:ascii="TH SarabunPSK" w:hAnsi="TH SarabunPSK" w:cs="TH SarabunPSK"/>
                <w:sz w:val="32"/>
                <w:szCs w:val="32"/>
              </w:rPr>
              <w:tab/>
            </w:r>
            <w:r w:rsidRPr="009E34A0">
              <w:rPr>
                <w:rFonts w:ascii="TH SarabunPSK" w:hAnsi="TH SarabunPSK" w:cs="TH SarabunPSK"/>
                <w:sz w:val="32"/>
                <w:szCs w:val="32"/>
              </w:rPr>
              <w:tab/>
              <w:t>E-mail : eva634752@gmail.com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p>
        </w:tc>
      </w:tr>
    </w:tbl>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spacing w:after="0" w:line="240" w:lineRule="auto"/>
        <w:rPr>
          <w:rFonts w:ascii="TH SarabunPSK" w:hAnsi="TH SarabunPSK" w:cs="TH SarabunPSK"/>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 โครงการพัฒนาและสร้างเสริมศักยภาพคนไทยกลุ่มสตรีและเด็กปฐมวัย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2</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อัตราส่วนการตายมารดาไทย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79" w:right="26"/>
              <w:jc w:val="thaiDistribute"/>
              <w:rPr>
                <w:rFonts w:ascii="TH SarabunPSK" w:hAnsi="TH SarabunPSK" w:cs="TH SarabunPSK"/>
                <w:b/>
                <w:bCs/>
                <w:spacing w:val="-6"/>
                <w:sz w:val="32"/>
                <w:szCs w:val="32"/>
                <w:cs/>
              </w:rPr>
            </w:pPr>
            <w:r w:rsidRPr="009E34A0">
              <w:rPr>
                <w:rFonts w:ascii="TH SarabunPSK" w:hAnsi="TH SarabunPSK" w:cs="TH SarabunPSK"/>
                <w:b/>
                <w:bCs/>
                <w:spacing w:val="-6"/>
                <w:sz w:val="32"/>
                <w:szCs w:val="32"/>
                <w:cs/>
              </w:rPr>
              <w:t xml:space="preserve">การตายมารดา หมายถึง </w:t>
            </w:r>
            <w:r w:rsidRPr="009E34A0">
              <w:rPr>
                <w:rFonts w:ascii="TH SarabunPSK" w:hAnsi="TH SarabunPSK" w:cs="TH SarabunPSK"/>
                <w:spacing w:val="-6"/>
                <w:sz w:val="32"/>
                <w:szCs w:val="32"/>
                <w:cs/>
              </w:rPr>
              <w:t>การตายของมารดาไทยตั้งแต่ขณะตั้งครรภ์ คลอดและหลังคลอด ภายใน 42 วัน ไม่ว่าอายุครรภ์จะเป็นเท่าใดหรือการตั้งครรภ์ที่ตำแหน่งใด จากสาเหตุที่เกี่ยวข้องหรือก่อให้เกิดความรุนแรงขึ้น จากการตั้งครรภ์และ/หรือการดูแลรักษาขณะตั้งครรภ์ คลอด และหลังคลอด แต่ไม่ใช่จากอุบัติเหตุต่อการเกิดมีชีพแสนคน</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เกณฑ์เป้าหมาย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ไม่เกิน </w:t>
                  </w:r>
                  <w:r w:rsidRPr="009E34A0">
                    <w:rPr>
                      <w:rFonts w:ascii="TH SarabunPSK" w:hAnsi="TH SarabunPSK" w:cs="TH SarabunPSK"/>
                      <w:sz w:val="32"/>
                      <w:szCs w:val="32"/>
                    </w:rPr>
                    <w:t>20</w:t>
                  </w:r>
                  <w:r w:rsidRPr="009E34A0">
                    <w:rPr>
                      <w:rFonts w:ascii="TH SarabunPSK" w:hAnsi="TH SarabunPSK" w:cs="TH SarabunPSK"/>
                      <w:sz w:val="32"/>
                      <w:szCs w:val="32"/>
                      <w:cs/>
                    </w:rPr>
                    <w:t xml:space="preserve"> ต่อ</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การเกิดมีชีพแสนคน</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ไม่เกิน 17 ต่อ</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การเกิดมีชีพแสนคน</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ไม่เกิน 1</w:t>
                  </w:r>
                  <w:r w:rsidRPr="009E34A0">
                    <w:rPr>
                      <w:rFonts w:ascii="TH SarabunPSK" w:hAnsi="TH SarabunPSK" w:cs="TH SarabunPSK"/>
                      <w:sz w:val="32"/>
                      <w:szCs w:val="32"/>
                    </w:rPr>
                    <w:t>7</w:t>
                  </w:r>
                  <w:r w:rsidRPr="009E34A0">
                    <w:rPr>
                      <w:rFonts w:ascii="TH SarabunPSK" w:hAnsi="TH SarabunPSK" w:cs="TH SarabunPSK"/>
                      <w:sz w:val="32"/>
                      <w:szCs w:val="32"/>
                      <w:cs/>
                    </w:rPr>
                    <w:t xml:space="preserve"> ต่อ</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การเกิดมีชีพแสนคน</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ไม่เกิน 15 ต่อ</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การเกิดมีชีพแสนคน</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1. พัฒนาระบบบริการของสถานบริการสาธารณสุขทุกระดับให้ได้มาตรฐานอนามัยแม่และ</w:t>
            </w:r>
          </w:p>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 xml:space="preserve">    เด็กคุณภาพ</w:t>
            </w:r>
          </w:p>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 xml:space="preserve">2. เฝ้าระวังหญิงช่วงตั้งครรภ์ คลอด และหลังคลอดเพื่อลดการตายของมารดาจากการ   </w:t>
            </w:r>
          </w:p>
          <w:p w:rsidR="00D32FA4" w:rsidRPr="009E34A0" w:rsidRDefault="00D32FA4" w:rsidP="0004665E">
            <w:pPr>
              <w:tabs>
                <w:tab w:val="left" w:pos="175"/>
              </w:tabs>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 xml:space="preserve">    ตั้งครรภ์และการคลอดอย่างมีประสิทธิภาพ</w:t>
            </w:r>
          </w:p>
          <w:p w:rsidR="00D32FA4" w:rsidRPr="009E34A0" w:rsidRDefault="00D32FA4" w:rsidP="0004665E">
            <w:pPr>
              <w:tabs>
                <w:tab w:val="left" w:pos="175"/>
              </w:tabs>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3.</w:t>
            </w:r>
            <w:r w:rsidRPr="009E34A0">
              <w:rPr>
                <w:rFonts w:ascii="TH SarabunPSK" w:hAnsi="TH SarabunPSK" w:cs="TH SarabunPSK"/>
                <w:sz w:val="32"/>
                <w:szCs w:val="32"/>
                <w:cs/>
                <w:lang w:val="en-GB"/>
              </w:rPr>
              <w:tab/>
              <w:t xml:space="preserve"> จัดระบบการส่งต่อหญิงตั้งครรภ์ภาวะฉุกเฉินอย่างมีประสิทธิภาพ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rPr>
              <w:t>หญิงตั้งครรภ์ คลอด และหลังคลอดภายใน 42 วัน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75"/>
              </w:tabs>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สถานบริการสาธารณสุขแจ้งข้อมูลการตายมารดาแก่สำนักงานสาธารณสุขจังหวัด   </w:t>
            </w:r>
          </w:p>
          <w:p w:rsidR="00D32FA4" w:rsidRPr="009E34A0" w:rsidRDefault="00D32FA4" w:rsidP="0004665E">
            <w:pPr>
              <w:tabs>
                <w:tab w:val="left" w:pos="175"/>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ภายใน </w:t>
            </w:r>
            <w:r w:rsidRPr="009E34A0">
              <w:rPr>
                <w:rFonts w:ascii="TH SarabunPSK" w:hAnsi="TH SarabunPSK" w:cs="TH SarabunPSK"/>
                <w:sz w:val="32"/>
                <w:szCs w:val="32"/>
              </w:rPr>
              <w:t>24</w:t>
            </w:r>
            <w:r w:rsidRPr="009E34A0">
              <w:rPr>
                <w:rFonts w:ascii="TH SarabunPSK" w:hAnsi="TH SarabunPSK" w:cs="TH SarabunPSK"/>
                <w:sz w:val="32"/>
                <w:szCs w:val="32"/>
                <w:cs/>
              </w:rPr>
              <w:t xml:space="preserve"> ชั่วโมง</w:t>
            </w:r>
          </w:p>
          <w:p w:rsidR="00D32FA4" w:rsidRPr="009E34A0" w:rsidRDefault="00D32FA4" w:rsidP="0004665E">
            <w:pPr>
              <w:tabs>
                <w:tab w:val="left" w:pos="175"/>
              </w:tabs>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 สถานบริการสาธารณสุขส่งแบบสอบสวนการตายมาดา (ก</w:t>
            </w:r>
            <w:r w:rsidRPr="009E34A0">
              <w:rPr>
                <w:rFonts w:ascii="TH SarabunPSK" w:hAnsi="TH SarabunPSK" w:cs="TH SarabunPSK"/>
                <w:sz w:val="32"/>
                <w:szCs w:val="32"/>
              </w:rPr>
              <w:t>1</w:t>
            </w:r>
            <w:r w:rsidRPr="009E34A0">
              <w:rPr>
                <w:rFonts w:ascii="TH SarabunPSK" w:hAnsi="TH SarabunPSK" w:cs="TH SarabunPSK"/>
                <w:sz w:val="32"/>
                <w:szCs w:val="32"/>
                <w:cs/>
              </w:rPr>
              <w:t>หรือ</w:t>
            </w:r>
            <w:r w:rsidRPr="009E34A0">
              <w:rPr>
                <w:rFonts w:ascii="TH SarabunPSK" w:hAnsi="TH SarabunPSK" w:cs="TH SarabunPSK"/>
                <w:sz w:val="32"/>
                <w:szCs w:val="32"/>
              </w:rPr>
              <w:t xml:space="preserve"> CE</w:t>
            </w:r>
            <w:r w:rsidRPr="009E34A0">
              <w:rPr>
                <w:rFonts w:ascii="TH SarabunPSK" w:hAnsi="TH SarabunPSK" w:cs="TH SarabunPSK"/>
                <w:sz w:val="32"/>
                <w:szCs w:val="32"/>
                <w:cs/>
              </w:rPr>
              <w:t xml:space="preserve">) แก่สำนักงาน  </w:t>
            </w:r>
          </w:p>
          <w:p w:rsidR="00D32FA4" w:rsidRPr="009E34A0" w:rsidRDefault="00D32FA4" w:rsidP="0004665E">
            <w:pPr>
              <w:tabs>
                <w:tab w:val="left" w:pos="175"/>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สาธารณสุขจังหวัด</w:t>
            </w:r>
          </w:p>
          <w:p w:rsidR="00D32FA4" w:rsidRPr="009E34A0" w:rsidRDefault="00D32FA4" w:rsidP="0004665E">
            <w:pPr>
              <w:tabs>
                <w:tab w:val="left" w:pos="175"/>
              </w:tabs>
              <w:spacing w:after="0" w:line="240" w:lineRule="auto"/>
              <w:rPr>
                <w:rFonts w:ascii="TH SarabunPSK" w:hAnsi="TH SarabunPSK" w:cs="TH SarabunPSK"/>
                <w:sz w:val="32"/>
                <w:szCs w:val="32"/>
              </w:rPr>
            </w:pPr>
            <w:r w:rsidRPr="009E34A0">
              <w:rPr>
                <w:rFonts w:ascii="TH SarabunPSK" w:hAnsi="TH SarabunPSK" w:cs="TH SarabunPSK"/>
                <w:sz w:val="32"/>
                <w:szCs w:val="32"/>
              </w:rPr>
              <w:t>3.</w:t>
            </w:r>
            <w:r w:rsidRPr="009E34A0">
              <w:rPr>
                <w:rFonts w:ascii="TH SarabunPSK" w:hAnsi="TH SarabunPSK" w:cs="TH SarabunPSK"/>
                <w:sz w:val="32"/>
                <w:szCs w:val="32"/>
                <w:cs/>
              </w:rPr>
              <w:t xml:space="preserve"> สำนักงานสาธารณสุขจังหวัดรายงานการตายมาดาแก่ศูนย์อนามัย </w:t>
            </w:r>
          </w:p>
          <w:p w:rsidR="00D32FA4" w:rsidRPr="009E34A0" w:rsidRDefault="00D32FA4" w:rsidP="0004665E">
            <w:pPr>
              <w:tabs>
                <w:tab w:val="left" w:pos="175"/>
              </w:tabs>
              <w:spacing w:after="0" w:line="240" w:lineRule="auto"/>
              <w:rPr>
                <w:rFonts w:ascii="TH SarabunPSK" w:hAnsi="TH SarabunPSK" w:cs="TH SarabunPSK"/>
                <w:sz w:val="32"/>
                <w:szCs w:val="32"/>
                <w:cs/>
              </w:rPr>
            </w:pPr>
            <w:r w:rsidRPr="009E34A0">
              <w:rPr>
                <w:rFonts w:ascii="TH SarabunPSK" w:hAnsi="TH SarabunPSK" w:cs="TH SarabunPSK"/>
                <w:sz w:val="32"/>
                <w:szCs w:val="32"/>
              </w:rPr>
              <w:t>4</w:t>
            </w:r>
            <w:r w:rsidRPr="009E34A0">
              <w:rPr>
                <w:rFonts w:ascii="TH SarabunPSK" w:hAnsi="TH SarabunPSK" w:cs="TH SarabunPSK"/>
                <w:sz w:val="32"/>
                <w:szCs w:val="32"/>
                <w:cs/>
              </w:rPr>
              <w:t xml:space="preserve">. ศูนย์อนามัยรายงานการตายมารดาต่อกรมอนามัยภายใน </w:t>
            </w:r>
            <w:r w:rsidRPr="009E34A0">
              <w:rPr>
                <w:rFonts w:ascii="TH SarabunPSK" w:hAnsi="TH SarabunPSK" w:cs="TH SarabunPSK"/>
                <w:sz w:val="32"/>
                <w:szCs w:val="32"/>
              </w:rPr>
              <w:t>30</w:t>
            </w:r>
            <w:r w:rsidRPr="009E34A0">
              <w:rPr>
                <w:rFonts w:ascii="TH SarabunPSK" w:hAnsi="TH SarabunPSK" w:cs="TH SarabunPSK"/>
                <w:sz w:val="32"/>
                <w:szCs w:val="32"/>
                <w:cs/>
              </w:rPr>
              <w:t xml:space="preserve"> วัน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สถานบริการสาธารณสุข สำนักงานสาธารณสุขจังหวัด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จำนวนมารดาตายระหว่างการตั้งครรภ์ การคลอด หลังคลอด 42 วันหลังคลอด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ทุกสาเหตุยกเว้นอุบัติเหตุในช่วงเวลาที่กำหนด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26"/>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จำนวนการเกิดมีชีพทั้งหมดในช่วงเวลาเดียวกัน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right="26"/>
              <w:jc w:val="thaiDistribute"/>
              <w:rPr>
                <w:rFonts w:ascii="TH SarabunPSK" w:hAnsi="TH SarabunPSK" w:cs="TH SarabunPSK"/>
                <w:b/>
                <w:bCs/>
                <w:sz w:val="32"/>
                <w:szCs w:val="32"/>
                <w:cs/>
              </w:rPr>
            </w:pPr>
            <w:r w:rsidRPr="009E34A0">
              <w:rPr>
                <w:rFonts w:ascii="TH SarabunPSK" w:hAnsi="TH SarabunPSK" w:cs="TH SarabunPSK"/>
                <w:sz w:val="32"/>
                <w:szCs w:val="32"/>
                <w:cs/>
              </w:rPr>
              <w:t>(</w:t>
            </w:r>
            <w:r w:rsidRPr="009E34A0">
              <w:rPr>
                <w:rFonts w:ascii="TH SarabunPSK" w:hAnsi="TH SarabunPSK" w:cs="TH SarabunPSK"/>
                <w:sz w:val="32"/>
                <w:szCs w:val="32"/>
              </w:rPr>
              <w:t>A/B</w:t>
            </w:r>
            <w:r w:rsidRPr="009E34A0">
              <w:rPr>
                <w:rFonts w:ascii="TH SarabunPSK" w:hAnsi="TH SarabunPSK" w:cs="TH SarabunPSK"/>
                <w:sz w:val="32"/>
                <w:szCs w:val="32"/>
                <w:cs/>
              </w:rPr>
              <w:t>)</w:t>
            </w:r>
            <w:r w:rsidRPr="009E34A0">
              <w:rPr>
                <w:rFonts w:ascii="TH SarabunPSK" w:hAnsi="TH SarabunPSK" w:cs="TH SarabunPSK"/>
                <w:sz w:val="32"/>
                <w:szCs w:val="32"/>
              </w:rPr>
              <w:t xml:space="preserve"> x </w:t>
            </w:r>
            <w:r w:rsidRPr="009E34A0">
              <w:rPr>
                <w:rFonts w:ascii="TH SarabunPSK" w:hAnsi="TH SarabunPSK" w:cs="TH SarabunPSK"/>
                <w:sz w:val="32"/>
                <w:szCs w:val="32"/>
                <w:cs/>
              </w:rPr>
              <w:t>100,000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right="26"/>
              <w:jc w:val="thaiDistribute"/>
              <w:rPr>
                <w:rFonts w:ascii="TH SarabunPSK" w:hAnsi="TH SarabunPSK" w:cs="TH SarabunPSK"/>
                <w:b/>
                <w:bCs/>
                <w:sz w:val="32"/>
                <w:szCs w:val="32"/>
                <w:cs/>
              </w:rPr>
            </w:pPr>
            <w:r w:rsidRPr="009E34A0">
              <w:rPr>
                <w:rFonts w:ascii="TH SarabunPSK" w:hAnsi="TH SarabunPSK" w:cs="TH SarabunPSK"/>
                <w:sz w:val="32"/>
                <w:szCs w:val="32"/>
                <w:cs/>
              </w:rPr>
              <w:t>ไตรมาส 1, 2, 3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ไม่เกิน </w:t>
                  </w:r>
                  <w:r w:rsidRPr="009E34A0">
                    <w:rPr>
                      <w:rFonts w:ascii="TH SarabunPSK" w:hAnsi="TH SarabunPSK" w:cs="TH SarabunPSK"/>
                      <w:sz w:val="32"/>
                      <w:szCs w:val="32"/>
                    </w:rPr>
                    <w:t>20</w:t>
                  </w:r>
                  <w:r w:rsidRPr="009E34A0">
                    <w:rPr>
                      <w:rFonts w:ascii="TH SarabunPSK" w:hAnsi="TH SarabunPSK" w:cs="TH SarabunPSK"/>
                      <w:sz w:val="32"/>
                      <w:szCs w:val="32"/>
                      <w:cs/>
                    </w:rPr>
                    <w:t xml:space="preserve"> ต่อ</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การเกิดมีชีพแสนคน</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ไม่เกิน </w:t>
                  </w:r>
                  <w:r w:rsidRPr="009E34A0">
                    <w:rPr>
                      <w:rFonts w:ascii="TH SarabunPSK" w:hAnsi="TH SarabunPSK" w:cs="TH SarabunPSK"/>
                      <w:sz w:val="32"/>
                      <w:szCs w:val="32"/>
                    </w:rPr>
                    <w:t>17</w:t>
                  </w:r>
                  <w:r w:rsidRPr="009E34A0">
                    <w:rPr>
                      <w:rFonts w:ascii="TH SarabunPSK" w:hAnsi="TH SarabunPSK" w:cs="TH SarabunPSK"/>
                      <w:sz w:val="32"/>
                      <w:szCs w:val="32"/>
                      <w:cs/>
                    </w:rPr>
                    <w:t xml:space="preserve"> ต่อ</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การเกิดมีชีพแสนคน</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rPr>
                <w:trHeight w:val="178"/>
              </w:trPr>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ไม่เกิน </w:t>
                  </w:r>
                  <w:r w:rsidRPr="009E34A0">
                    <w:rPr>
                      <w:rFonts w:ascii="TH SarabunPSK" w:hAnsi="TH SarabunPSK" w:cs="TH SarabunPSK"/>
                      <w:sz w:val="32"/>
                      <w:szCs w:val="32"/>
                    </w:rPr>
                    <w:t>17</w:t>
                  </w:r>
                  <w:r w:rsidRPr="009E34A0">
                    <w:rPr>
                      <w:rFonts w:ascii="TH SarabunPSK" w:hAnsi="TH SarabunPSK" w:cs="TH SarabunPSK"/>
                      <w:sz w:val="32"/>
                      <w:szCs w:val="32"/>
                      <w:cs/>
                    </w:rPr>
                    <w:t xml:space="preserve"> ต่อ</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การเกิดมีชีพแสนคน</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ไม่เกิน </w:t>
                  </w:r>
                  <w:r w:rsidRPr="009E34A0">
                    <w:rPr>
                      <w:rFonts w:ascii="TH SarabunPSK" w:hAnsi="TH SarabunPSK" w:cs="TH SarabunPSK"/>
                      <w:sz w:val="32"/>
                      <w:szCs w:val="32"/>
                    </w:rPr>
                    <w:t>15</w:t>
                  </w:r>
                  <w:r w:rsidRPr="009E34A0">
                    <w:rPr>
                      <w:rFonts w:ascii="TH SarabunPSK" w:hAnsi="TH SarabunPSK" w:cs="TH SarabunPSK"/>
                      <w:sz w:val="32"/>
                      <w:szCs w:val="32"/>
                      <w:cs/>
                    </w:rPr>
                    <w:t xml:space="preserve"> ต่อ</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การเกิดมีชีพแสนคน</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3"/>
              <w:gridCol w:w="1559"/>
              <w:gridCol w:w="1418"/>
              <w:gridCol w:w="1559"/>
              <w:gridCol w:w="1276"/>
            </w:tblGrid>
            <w:tr w:rsidR="00D32FA4" w:rsidRPr="009E34A0" w:rsidTr="0004665E">
              <w:tc>
                <w:tcPr>
                  <w:tcW w:w="1333"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559"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253"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1333"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559"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41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559"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27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c>
                <w:tcPr>
                  <w:tcW w:w="1333"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สำนักส่งเสริมสุขภาพ กรมอนามัย</w:t>
                  </w:r>
                </w:p>
              </w:tc>
              <w:tc>
                <w:tcPr>
                  <w:tcW w:w="1559"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อัตราส่วนการตายมารดาต่อการเกิดมีชีพ </w:t>
                  </w:r>
                  <w:r w:rsidRPr="009E34A0">
                    <w:rPr>
                      <w:rFonts w:ascii="TH SarabunPSK" w:hAnsi="TH SarabunPSK" w:cs="TH SarabunPSK"/>
                      <w:sz w:val="32"/>
                      <w:szCs w:val="32"/>
                    </w:rPr>
                    <w:t xml:space="preserve">100,000 </w:t>
                  </w:r>
                  <w:r w:rsidRPr="009E34A0">
                    <w:rPr>
                      <w:rFonts w:ascii="TH SarabunPSK" w:hAnsi="TH SarabunPSK" w:cs="TH SarabunPSK"/>
                      <w:sz w:val="32"/>
                      <w:szCs w:val="32"/>
                      <w:cs/>
                    </w:rPr>
                    <w:t>คน</w:t>
                  </w:r>
                </w:p>
              </w:tc>
              <w:tc>
                <w:tcPr>
                  <w:tcW w:w="1418" w:type="dxa"/>
                </w:tcPr>
                <w:p w:rsidR="00D32FA4" w:rsidRPr="009E34A0" w:rsidRDefault="00D32FA4" w:rsidP="0004665E">
                  <w:pPr>
                    <w:spacing w:after="0" w:line="240" w:lineRule="auto"/>
                    <w:jc w:val="center"/>
                    <w:rPr>
                      <w:rFonts w:ascii="TH SarabunPSK" w:hAnsi="TH SarabunPSK" w:cs="TH SarabunPSK"/>
                      <w:color w:val="000000"/>
                      <w:sz w:val="32"/>
                      <w:szCs w:val="32"/>
                      <w:cs/>
                    </w:rPr>
                  </w:pPr>
                  <w:r w:rsidRPr="009E34A0">
                    <w:rPr>
                      <w:rFonts w:ascii="TH SarabunPSK" w:hAnsi="TH SarabunPSK" w:cs="TH SarabunPSK"/>
                      <w:color w:val="000000"/>
                      <w:sz w:val="32"/>
                      <w:szCs w:val="32"/>
                    </w:rPr>
                    <w:t>23.23</w:t>
                  </w:r>
                </w:p>
              </w:tc>
              <w:tc>
                <w:tcPr>
                  <w:tcW w:w="1559" w:type="dxa"/>
                </w:tcPr>
                <w:p w:rsidR="00D32FA4" w:rsidRPr="009E34A0" w:rsidRDefault="00D32FA4" w:rsidP="0004665E">
                  <w:pPr>
                    <w:spacing w:after="0" w:line="240" w:lineRule="auto"/>
                    <w:jc w:val="center"/>
                    <w:rPr>
                      <w:rFonts w:ascii="TH SarabunPSK" w:hAnsi="TH SarabunPSK" w:cs="TH SarabunPSK"/>
                      <w:color w:val="000000"/>
                      <w:sz w:val="32"/>
                      <w:szCs w:val="32"/>
                      <w:lang w:val="it-IT" w:eastAsia="ja-JP"/>
                    </w:rPr>
                  </w:pPr>
                  <w:r w:rsidRPr="009E34A0">
                    <w:rPr>
                      <w:rFonts w:ascii="TH SarabunPSK" w:hAnsi="TH SarabunPSK" w:cs="TH SarabunPSK"/>
                      <w:color w:val="000000"/>
                      <w:sz w:val="32"/>
                      <w:szCs w:val="32"/>
                      <w:lang w:eastAsia="ja-JP"/>
                    </w:rPr>
                    <w:t>24.23</w:t>
                  </w:r>
                </w:p>
              </w:tc>
              <w:tc>
                <w:tcPr>
                  <w:tcW w:w="1276"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rPr>
                    <w:t>24.26</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87"/>
              </w:numPr>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 xml:space="preserve">แพทย์หญิงพิมลพรรณ ต่างวิวัฒน์  </w:t>
            </w:r>
            <w:r w:rsidRPr="009E34A0">
              <w:rPr>
                <w:rFonts w:ascii="TH SarabunPSK" w:hAnsi="TH SarabunPSK" w:cs="TH SarabunPSK"/>
                <w:sz w:val="32"/>
                <w:szCs w:val="32"/>
                <w:cs/>
              </w:rPr>
              <w:tab/>
              <w:t>หัวหน้ากลุ่มอนามัยแม่และเด็ก</w:t>
            </w:r>
          </w:p>
          <w:p w:rsidR="00D32FA4" w:rsidRPr="009E34A0" w:rsidRDefault="00D32FA4" w:rsidP="0004665E">
            <w:pPr>
              <w:pStyle w:val="ListParagraph"/>
              <w:spacing w:after="0" w:line="240" w:lineRule="auto"/>
              <w:ind w:left="377"/>
              <w:rPr>
                <w:rFonts w:ascii="TH SarabunPSK" w:hAnsi="TH SarabunPSK" w:cs="TH SarabunPSK"/>
                <w:sz w:val="32"/>
                <w:szCs w:val="32"/>
              </w:rPr>
            </w:pPr>
            <w:r w:rsidRPr="009E34A0">
              <w:rPr>
                <w:rFonts w:ascii="TH SarabunPSK" w:hAnsi="TH SarabunPSK" w:cs="TH SarabunPSK"/>
                <w:sz w:val="32"/>
                <w:szCs w:val="32"/>
                <w:cs/>
              </w:rPr>
              <w:t xml:space="preserve">โทรศัพท์ที่ทำงาน : 02-5904435    </w:t>
            </w:r>
            <w:r w:rsidRPr="009E34A0">
              <w:rPr>
                <w:rFonts w:ascii="TH SarabunPSK" w:hAnsi="TH SarabunPSK" w:cs="TH SarabunPSK"/>
                <w:sz w:val="32"/>
                <w:szCs w:val="32"/>
                <w:cs/>
              </w:rPr>
              <w:tab/>
              <w:t xml:space="preserve">โทรศัพท์มือถือ : </w:t>
            </w:r>
          </w:p>
          <w:p w:rsidR="00D32FA4" w:rsidRPr="009E34A0" w:rsidRDefault="00D32FA4" w:rsidP="0004665E">
            <w:pPr>
              <w:pStyle w:val="ListParagraph"/>
              <w:spacing w:after="0" w:line="240" w:lineRule="auto"/>
              <w:ind w:left="377"/>
              <w:rPr>
                <w:rFonts w:ascii="TH SarabunPSK" w:hAnsi="TH SarabunPSK" w:cs="TH SarabunPSK"/>
                <w:sz w:val="32"/>
                <w:szCs w:val="32"/>
              </w:rPr>
            </w:pPr>
            <w:r w:rsidRPr="009E34A0">
              <w:rPr>
                <w:rFonts w:ascii="TH SarabunPSK" w:hAnsi="TH SarabunPSK" w:cs="TH SarabunPSK"/>
                <w:sz w:val="32"/>
                <w:szCs w:val="32"/>
                <w:cs/>
              </w:rPr>
              <w:t xml:space="preserve">โทรสาร : 02-5904427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pimolphantang@gmail.com </w:t>
            </w:r>
          </w:p>
          <w:p w:rsidR="00D32FA4" w:rsidRPr="009E34A0" w:rsidRDefault="00D32FA4" w:rsidP="004E5B1E">
            <w:pPr>
              <w:pStyle w:val="ListParagraph"/>
              <w:numPr>
                <w:ilvl w:val="0"/>
                <w:numId w:val="87"/>
              </w:numPr>
              <w:spacing w:after="0" w:line="240" w:lineRule="auto"/>
              <w:ind w:left="377"/>
              <w:rPr>
                <w:rFonts w:ascii="TH SarabunPSK" w:hAnsi="TH SarabunPSK" w:cs="TH SarabunPSK"/>
                <w:sz w:val="32"/>
                <w:szCs w:val="32"/>
              </w:rPr>
            </w:pPr>
            <w:r w:rsidRPr="009E34A0">
              <w:rPr>
                <w:rFonts w:ascii="TH SarabunPSK" w:hAnsi="TH SarabunPSK" w:cs="TH SarabunPSK"/>
                <w:spacing w:val="-10"/>
                <w:sz w:val="32"/>
                <w:szCs w:val="32"/>
                <w:cs/>
              </w:rPr>
              <w:t xml:space="preserve">นางนงลักษณ์ รุ่งทรัพย์สิน   </w:t>
            </w:r>
            <w:r w:rsidRPr="009E34A0">
              <w:rPr>
                <w:rFonts w:ascii="TH SarabunPSK" w:hAnsi="TH SarabunPSK" w:cs="TH SarabunPSK"/>
                <w:spacing w:val="-10"/>
                <w:sz w:val="32"/>
                <w:szCs w:val="32"/>
                <w:cs/>
              </w:rPr>
              <w:tab/>
            </w:r>
            <w:r w:rsidRPr="009E34A0">
              <w:rPr>
                <w:rFonts w:ascii="TH SarabunPSK" w:hAnsi="TH SarabunPSK" w:cs="TH SarabunPSK"/>
                <w:spacing w:val="-10"/>
                <w:sz w:val="32"/>
                <w:szCs w:val="32"/>
                <w:cs/>
              </w:rPr>
              <w:tab/>
              <w:t xml:space="preserve">นักวิชาการสาธารณสุขชำนาญการพิเศษ </w:t>
            </w:r>
          </w:p>
          <w:p w:rsidR="00D32FA4" w:rsidRPr="009E34A0" w:rsidRDefault="00D32FA4" w:rsidP="0004665E">
            <w:pPr>
              <w:pStyle w:val="ListParagraph"/>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โทรศัพท์ที่ทำงาน</w:t>
            </w:r>
            <w:r w:rsidRPr="009E34A0">
              <w:rPr>
                <w:rFonts w:ascii="TH SarabunPSK" w:hAnsi="TH SarabunPSK" w:cs="TH SarabunPSK"/>
                <w:sz w:val="32"/>
                <w:szCs w:val="32"/>
              </w:rPr>
              <w:t xml:space="preserve"> : 02-5904425  </w:t>
            </w:r>
            <w:r w:rsidRPr="009E34A0">
              <w:rPr>
                <w:rFonts w:ascii="TH SarabunPSK" w:hAnsi="TH SarabunPSK" w:cs="TH SarabunPSK"/>
                <w:sz w:val="32"/>
                <w:szCs w:val="32"/>
                <w:cs/>
              </w:rPr>
              <w:tab/>
              <w:t>โทรศัพท์มือถือ :</w:t>
            </w:r>
          </w:p>
          <w:p w:rsidR="00D32FA4" w:rsidRPr="009E34A0" w:rsidRDefault="00D32FA4" w:rsidP="0004665E">
            <w:pPr>
              <w:pStyle w:val="ListParagraph"/>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02-5904427</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noi_55@hotmail.com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pacing w:val="-10"/>
                <w:sz w:val="32"/>
                <w:szCs w:val="32"/>
                <w:cs/>
              </w:rPr>
              <w:t>สำนักส่งเสริมสุขภาพ กรมอนามัย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สำนักส่งเสริมสุขภาพ กรมอนามัย</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 กองยุทธศาสตร์และแผนงาน สำนักงานปลัดกระทรวงสาธารณสุข</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numPr>
                <w:ilvl w:val="0"/>
                <w:numId w:val="1"/>
              </w:numPr>
              <w:spacing w:after="0" w:line="240" w:lineRule="auto"/>
              <w:ind w:left="383"/>
              <w:rPr>
                <w:rFonts w:ascii="TH SarabunPSK" w:hAnsi="TH SarabunPSK" w:cs="TH SarabunPSK"/>
                <w:sz w:val="32"/>
                <w:szCs w:val="32"/>
              </w:rPr>
            </w:pPr>
            <w:r w:rsidRPr="009E34A0">
              <w:rPr>
                <w:rFonts w:ascii="TH SarabunPSK" w:hAnsi="TH SarabunPSK" w:cs="TH SarabunPSK"/>
                <w:sz w:val="32"/>
                <w:szCs w:val="32"/>
                <w:cs/>
              </w:rPr>
              <w:t xml:space="preserve">นางวรรณชนก  ลิ้มจำรูญ   </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w:t>
            </w:r>
          </w:p>
          <w:p w:rsidR="00D32FA4" w:rsidRPr="009E34A0" w:rsidRDefault="00D32FA4" w:rsidP="0004665E">
            <w:pPr>
              <w:pStyle w:val="ListParagraph"/>
              <w:spacing w:after="0" w:line="240" w:lineRule="auto"/>
              <w:ind w:left="383"/>
              <w:rPr>
                <w:rFonts w:ascii="TH SarabunPSK" w:hAnsi="TH SarabunPSK" w:cs="TH SarabunPSK"/>
                <w:sz w:val="32"/>
                <w:szCs w:val="32"/>
              </w:rPr>
            </w:pP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 xml:space="preserve">02-5904438 </w:t>
            </w:r>
            <w:r w:rsidRPr="009E34A0">
              <w:rPr>
                <w:rFonts w:ascii="TH SarabunPSK" w:hAnsi="TH SarabunPSK" w:cs="TH SarabunPSK"/>
                <w:sz w:val="32"/>
                <w:szCs w:val="32"/>
                <w:cs/>
              </w:rPr>
              <w:tab/>
              <w:t>โทรศัพท์มือถือ :</w:t>
            </w:r>
            <w:r w:rsidRPr="009E34A0">
              <w:rPr>
                <w:rFonts w:ascii="TH SarabunPSK" w:hAnsi="TH SarabunPSK" w:cs="TH SarabunPSK"/>
                <w:sz w:val="32"/>
                <w:szCs w:val="32"/>
                <w:cs/>
              </w:rPr>
              <w:tab/>
            </w:r>
            <w:r w:rsidRPr="009E34A0">
              <w:rPr>
                <w:rFonts w:ascii="TH SarabunPSK" w:hAnsi="TH SarabunPSK" w:cs="TH SarabunPSK"/>
                <w:sz w:val="32"/>
                <w:szCs w:val="32"/>
                <w:cs/>
              </w:rPr>
              <w:tab/>
            </w:r>
          </w:p>
          <w:p w:rsidR="00D32FA4" w:rsidRPr="009E34A0" w:rsidRDefault="00D32FA4" w:rsidP="0004665E">
            <w:pPr>
              <w:pStyle w:val="ListParagraph"/>
              <w:spacing w:after="0" w:line="240" w:lineRule="auto"/>
              <w:ind w:left="383"/>
              <w:rPr>
                <w:rFonts w:ascii="TH SarabunPSK" w:hAnsi="TH SarabunPSK" w:cs="TH SarabunPSK"/>
                <w:sz w:val="32"/>
                <w:szCs w:val="32"/>
              </w:rPr>
            </w:pPr>
            <w:r w:rsidRPr="009E34A0">
              <w:rPr>
                <w:rFonts w:ascii="TH SarabunPSK" w:hAnsi="TH SarabunPSK" w:cs="TH SarabunPSK"/>
                <w:sz w:val="32"/>
                <w:szCs w:val="32"/>
                <w:cs/>
              </w:rPr>
              <w:t xml:space="preserve">โทรสาร : </w:t>
            </w:r>
            <w:r w:rsidRPr="009E34A0">
              <w:rPr>
                <w:rFonts w:ascii="TH SarabunPSK" w:hAnsi="TH SarabunPSK" w:cs="TH SarabunPSK"/>
                <w:sz w:val="32"/>
                <w:szCs w:val="32"/>
              </w:rPr>
              <w:t>02-5904427</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loogjun.ph@hotmail.com</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สำนักส่งเสริมสุขภาพ กรมอนามัย</w:t>
            </w:r>
          </w:p>
        </w:tc>
      </w:tr>
    </w:tbl>
    <w:p w:rsidR="00D32FA4" w:rsidRPr="009E34A0" w:rsidRDefault="00D32FA4" w:rsidP="00D32FA4">
      <w:pPr>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 โครงการพัฒนาและสร้างเสริมศักยภาพคนไทยกลุ่มสตรีและเด็กปฐมวัย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จังหวัด </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เขต </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3</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ร้อยละของเด็กอายุ 0-5 ปี มีพัฒนาการสมวัย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bCs/>
                <w:sz w:val="32"/>
                <w:szCs w:val="32"/>
                <w:cs/>
              </w:rPr>
              <w:t>เด็กมีพัฒนาการสมวัย หมายถึง</w:t>
            </w:r>
            <w:r w:rsidRPr="009E34A0">
              <w:rPr>
                <w:rFonts w:ascii="TH SarabunPSK" w:hAnsi="TH SarabunPSK" w:cs="TH SarabunPSK"/>
                <w:b/>
                <w:sz w:val="32"/>
                <w:szCs w:val="32"/>
                <w:cs/>
              </w:rPr>
              <w:t xml:space="preserve"> เด็กที่ได้รับตรวจคัดกรองพัฒนาการโดยใช้คู่มือเฝ้าระวังและส่งเสริมพัฒนาการเด็กปฐมวัย (</w:t>
            </w:r>
            <w:r w:rsidRPr="009E34A0">
              <w:rPr>
                <w:rFonts w:ascii="TH SarabunPSK" w:hAnsi="TH SarabunPSK" w:cs="TH SarabunPSK"/>
                <w:bCs/>
                <w:sz w:val="32"/>
                <w:szCs w:val="32"/>
              </w:rPr>
              <w:t>DSPM)</w:t>
            </w:r>
            <w:r w:rsidRPr="009E34A0">
              <w:rPr>
                <w:rFonts w:ascii="TH SarabunPSK" w:hAnsi="TH SarabunPSK" w:cs="TH SarabunPSK"/>
                <w:b/>
                <w:sz w:val="32"/>
                <w:szCs w:val="32"/>
              </w:rPr>
              <w:t xml:space="preserve"> </w:t>
            </w:r>
            <w:r w:rsidRPr="009E34A0">
              <w:rPr>
                <w:rFonts w:ascii="TH SarabunPSK" w:hAnsi="TH SarabunPSK" w:cs="TH SarabunPSK"/>
                <w:b/>
                <w:sz w:val="32"/>
                <w:szCs w:val="32"/>
                <w:cs/>
              </w:rPr>
              <w:t>แล้วผลการตรวจคัดกรอง ผ่านครบ 5 ด้าน         ในการตรวจคัดกรองพัฒนาการครั้งแรก รวมกับเด็กที่พบพัฒนาการสงสัยล่าช้าและได้รับการติดตามให้ได้รับการกระตุ้นพัฒนาการ และประเมินซ้ำแล้วผลการประเมิน ผ่านครบ          5 ด้านภายใน 30 วัน</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(สมวัยครั้งที่ 2)</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85</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 xml:space="preserve">1. ส่งเสริมให้เด็กเจริญเติบโต พัฒนาการสมวัย พร้อมเรียนรู้ ตามช่วงวัย </w:t>
            </w:r>
          </w:p>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2. พัฒนาระบบบริการตามมาตรฐานอนามัยแม่และเด็กคุณภาพของหน่วยบริการทุกระดับ</w:t>
            </w:r>
          </w:p>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3. ส่งเสริมให้ประชาชนมีความตระหนักรู้ เรื่องการเลี้ยงดูเด็กอย่างมีคุณภาพ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เด็กอายุ 9</w:t>
            </w:r>
            <w:r w:rsidRPr="009E34A0">
              <w:rPr>
                <w:rFonts w:ascii="TH SarabunPSK" w:hAnsi="TH SarabunPSK" w:cs="TH SarabunPSK"/>
                <w:sz w:val="32"/>
                <w:szCs w:val="32"/>
              </w:rPr>
              <w:t xml:space="preserve">, </w:t>
            </w:r>
            <w:r w:rsidRPr="009E34A0">
              <w:rPr>
                <w:rFonts w:ascii="TH SarabunPSK" w:hAnsi="TH SarabunPSK" w:cs="TH SarabunPSK"/>
                <w:sz w:val="32"/>
                <w:szCs w:val="32"/>
                <w:cs/>
              </w:rPr>
              <w:t>18</w:t>
            </w:r>
            <w:r w:rsidRPr="009E34A0">
              <w:rPr>
                <w:rFonts w:ascii="TH SarabunPSK" w:hAnsi="TH SarabunPSK" w:cs="TH SarabunPSK"/>
                <w:sz w:val="32"/>
                <w:szCs w:val="32"/>
              </w:rPr>
              <w:t xml:space="preserve">, </w:t>
            </w:r>
            <w:r w:rsidRPr="009E34A0">
              <w:rPr>
                <w:rFonts w:ascii="TH SarabunPSK" w:hAnsi="TH SarabunPSK" w:cs="TH SarabunPSK"/>
                <w:sz w:val="32"/>
                <w:szCs w:val="32"/>
                <w:cs/>
              </w:rPr>
              <w:t>30 และ 42 เดือน ทั้งหมดในเขตรับผิดชอบที่ได้จากการสำรวจและมีเด็กอยู่จริง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บันทึกข้อมูลในโปรแกรมหลักของสถานบริการ ส่งออกข้อมูลตามมาตรฐาน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โครงสร้าง 43 แฟ้ม</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 ศูนย์อนามัย รวมรวบข้อมูล วิเคราะห์ เขียนรายงานรายไตรมาส ส่งกรมอนามัย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หน่วยบริการ/ สำนักงานสาธารณสุขจังหวัด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rPr>
              <w:t>A</w:t>
            </w:r>
            <w:r w:rsidRPr="009E34A0">
              <w:rPr>
                <w:rFonts w:ascii="TH SarabunPSK" w:hAnsi="TH SarabunPSK" w:cs="TH SarabunPSK"/>
                <w:sz w:val="32"/>
                <w:szCs w:val="32"/>
                <w:cs/>
              </w:rPr>
              <w:t xml:space="preserve"> = จำนวนเด็กอายุ </w:t>
            </w:r>
            <w:r w:rsidRPr="009E34A0">
              <w:rPr>
                <w:rFonts w:ascii="TH SarabunPSK" w:hAnsi="TH SarabunPSK" w:cs="TH SarabunPSK"/>
                <w:sz w:val="32"/>
                <w:szCs w:val="32"/>
              </w:rPr>
              <w:t>9,18,30</w:t>
            </w:r>
            <w:r w:rsidRPr="009E34A0">
              <w:rPr>
                <w:rFonts w:ascii="TH SarabunPSK" w:hAnsi="TH SarabunPSK" w:cs="TH SarabunPSK"/>
                <w:sz w:val="32"/>
                <w:szCs w:val="32"/>
                <w:cs/>
              </w:rPr>
              <w:t xml:space="preserve"> และ </w:t>
            </w:r>
            <w:r w:rsidRPr="009E34A0">
              <w:rPr>
                <w:rFonts w:ascii="TH SarabunPSK" w:hAnsi="TH SarabunPSK" w:cs="TH SarabunPSK"/>
                <w:sz w:val="32"/>
                <w:szCs w:val="32"/>
              </w:rPr>
              <w:t xml:space="preserve">42 </w:t>
            </w:r>
            <w:r w:rsidRPr="009E34A0">
              <w:rPr>
                <w:rFonts w:ascii="TH SarabunPSK" w:hAnsi="TH SarabunPSK" w:cs="TH SarabunPSK"/>
                <w:sz w:val="32"/>
                <w:szCs w:val="32"/>
                <w:cs/>
              </w:rPr>
              <w:t>เดือน ผลการตรวจคัดกรองพัฒนาการครั้งแรก</w:t>
            </w:r>
          </w:p>
          <w:p w:rsidR="00D32FA4" w:rsidRPr="009E34A0" w:rsidRDefault="00D32FA4" w:rsidP="0004665E">
            <w:pPr>
              <w:spacing w:after="0" w:line="240" w:lineRule="auto"/>
              <w:rPr>
                <w:rFonts w:ascii="TH SarabunPSK" w:hAnsi="TH SarabunPSK" w:cs="TH SarabunPSK"/>
                <w:b/>
                <w:sz w:val="32"/>
                <w:szCs w:val="32"/>
                <w:cs/>
              </w:rPr>
            </w:pPr>
            <w:r w:rsidRPr="009E34A0">
              <w:rPr>
                <w:rFonts w:ascii="TH SarabunPSK" w:hAnsi="TH SarabunPSK" w:cs="TH SarabunPSK"/>
                <w:sz w:val="32"/>
                <w:szCs w:val="32"/>
                <w:cs/>
              </w:rPr>
              <w:t xml:space="preserve">      </w:t>
            </w:r>
            <w:r w:rsidRPr="009E34A0">
              <w:rPr>
                <w:rFonts w:ascii="TH SarabunPSK" w:hAnsi="TH SarabunPSK" w:cs="TH SarabunPSK"/>
                <w:sz w:val="32"/>
                <w:szCs w:val="32"/>
                <w:u w:val="single"/>
                <w:cs/>
              </w:rPr>
              <w:t xml:space="preserve">ผ่านครบ </w:t>
            </w:r>
            <w:r w:rsidRPr="009E34A0">
              <w:rPr>
                <w:rFonts w:ascii="TH SarabunPSK" w:hAnsi="TH SarabunPSK" w:cs="TH SarabunPSK"/>
                <w:sz w:val="32"/>
                <w:szCs w:val="32"/>
                <w:u w:val="single"/>
              </w:rPr>
              <w:t xml:space="preserve">5 </w:t>
            </w:r>
            <w:r w:rsidRPr="009E34A0">
              <w:rPr>
                <w:rFonts w:ascii="TH SarabunPSK" w:hAnsi="TH SarabunPSK" w:cs="TH SarabunPSK"/>
                <w:sz w:val="32"/>
                <w:szCs w:val="32"/>
                <w:u w:val="single"/>
                <w:cs/>
              </w:rPr>
              <w:t>ด้าน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B</w:t>
            </w:r>
            <w:r w:rsidRPr="009E34A0">
              <w:rPr>
                <w:rFonts w:ascii="TH SarabunPSK" w:hAnsi="TH SarabunPSK" w:cs="TH SarabunPSK"/>
                <w:sz w:val="32"/>
                <w:szCs w:val="32"/>
                <w:cs/>
              </w:rPr>
              <w:t xml:space="preserve"> = จำนวนเด็กอายุ 9</w:t>
            </w:r>
            <w:r w:rsidRPr="009E34A0">
              <w:rPr>
                <w:rFonts w:ascii="TH SarabunPSK" w:hAnsi="TH SarabunPSK" w:cs="TH SarabunPSK"/>
                <w:sz w:val="32"/>
                <w:szCs w:val="32"/>
              </w:rPr>
              <w:t>,</w:t>
            </w:r>
            <w:r w:rsidRPr="009E34A0">
              <w:rPr>
                <w:rFonts w:ascii="TH SarabunPSK" w:hAnsi="TH SarabunPSK" w:cs="TH SarabunPSK"/>
                <w:sz w:val="32"/>
                <w:szCs w:val="32"/>
                <w:cs/>
              </w:rPr>
              <w:t xml:space="preserve"> 18</w:t>
            </w:r>
            <w:r w:rsidRPr="009E34A0">
              <w:rPr>
                <w:rFonts w:ascii="TH SarabunPSK" w:hAnsi="TH SarabunPSK" w:cs="TH SarabunPSK"/>
                <w:sz w:val="32"/>
                <w:szCs w:val="32"/>
              </w:rPr>
              <w:t>,</w:t>
            </w:r>
            <w:r w:rsidRPr="009E34A0">
              <w:rPr>
                <w:rFonts w:ascii="TH SarabunPSK" w:hAnsi="TH SarabunPSK" w:cs="TH SarabunPSK"/>
                <w:sz w:val="32"/>
                <w:szCs w:val="32"/>
                <w:cs/>
              </w:rPr>
              <w:t xml:space="preserve"> 30 และ 42 เดือน ที่พัฒนาการสงสัยล่าช้าครั้งแรกได้รับการ  </w:t>
            </w:r>
          </w:p>
          <w:p w:rsidR="00D32FA4" w:rsidRPr="009E34A0" w:rsidRDefault="00D32FA4" w:rsidP="0004665E">
            <w:pPr>
              <w:spacing w:after="0" w:line="240" w:lineRule="auto"/>
              <w:rPr>
                <w:rFonts w:ascii="TH SarabunPSK" w:hAnsi="TH SarabunPSK" w:cs="TH SarabunPSK"/>
                <w:b/>
                <w:sz w:val="32"/>
                <w:szCs w:val="32"/>
              </w:rPr>
            </w:pPr>
            <w:r w:rsidRPr="009E34A0">
              <w:rPr>
                <w:rFonts w:ascii="TH SarabunPSK" w:hAnsi="TH SarabunPSK" w:cs="TH SarabunPSK"/>
                <w:sz w:val="32"/>
                <w:szCs w:val="32"/>
                <w:cs/>
              </w:rPr>
              <w:t xml:space="preserve">      ติดตามกระตุ้นพัฒนาการภายใน</w:t>
            </w:r>
            <w:r w:rsidRPr="009E34A0">
              <w:rPr>
                <w:rFonts w:ascii="TH SarabunPSK" w:hAnsi="TH SarabunPSK" w:cs="TH SarabunPSK"/>
                <w:sz w:val="32"/>
                <w:szCs w:val="32"/>
              </w:rPr>
              <w:t xml:space="preserve"> 30</w:t>
            </w:r>
            <w:r w:rsidRPr="009E34A0">
              <w:rPr>
                <w:rFonts w:ascii="TH SarabunPSK" w:hAnsi="TH SarabunPSK" w:cs="TH SarabunPSK"/>
                <w:sz w:val="32"/>
                <w:szCs w:val="32"/>
                <w:cs/>
              </w:rPr>
              <w:t xml:space="preserve"> วัน </w:t>
            </w:r>
            <w:r w:rsidRPr="009E34A0">
              <w:rPr>
                <w:rFonts w:ascii="TH SarabunPSK" w:hAnsi="TH SarabunPSK" w:cs="TH SarabunPSK"/>
                <w:sz w:val="32"/>
                <w:szCs w:val="32"/>
                <w:u w:val="single"/>
                <w:cs/>
              </w:rPr>
              <w:t xml:space="preserve">และผลการตรวจคัดกรองซ้ำผ่านครบ </w:t>
            </w:r>
            <w:r w:rsidRPr="009E34A0">
              <w:rPr>
                <w:rFonts w:ascii="TH SarabunPSK" w:hAnsi="TH SarabunPSK" w:cs="TH SarabunPSK"/>
                <w:sz w:val="32"/>
                <w:szCs w:val="32"/>
                <w:u w:val="single"/>
              </w:rPr>
              <w:t xml:space="preserve">5 </w:t>
            </w:r>
            <w:r w:rsidRPr="009E34A0">
              <w:rPr>
                <w:rFonts w:ascii="TH SarabunPSK" w:hAnsi="TH SarabunPSK" w:cs="TH SarabunPSK"/>
                <w:sz w:val="32"/>
                <w:szCs w:val="32"/>
                <w:u w:val="single"/>
                <w:cs/>
              </w:rPr>
              <w:t>ด้าน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C </w:t>
            </w:r>
            <w:r w:rsidRPr="009E34A0">
              <w:rPr>
                <w:rFonts w:ascii="TH SarabunPSK" w:hAnsi="TH SarabunPSK" w:cs="TH SarabunPSK"/>
                <w:sz w:val="32"/>
                <w:szCs w:val="32"/>
                <w:cs/>
              </w:rPr>
              <w:t>= จำนวนเด็กอายุ 9</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18,</w:t>
            </w:r>
            <w:r w:rsidRPr="009E34A0">
              <w:rPr>
                <w:rFonts w:ascii="TH SarabunPSK" w:hAnsi="TH SarabunPSK" w:cs="TH SarabunPSK"/>
                <w:sz w:val="32"/>
                <w:szCs w:val="32"/>
                <w:cs/>
              </w:rPr>
              <w:t xml:space="preserve"> </w:t>
            </w:r>
            <w:r w:rsidRPr="009E34A0">
              <w:rPr>
                <w:rFonts w:ascii="TH SarabunPSK" w:hAnsi="TH SarabunPSK" w:cs="TH SarabunPSK"/>
                <w:sz w:val="32"/>
                <w:szCs w:val="32"/>
              </w:rPr>
              <w:t>30</w:t>
            </w:r>
            <w:r w:rsidRPr="009E34A0">
              <w:rPr>
                <w:rFonts w:ascii="TH SarabunPSK" w:hAnsi="TH SarabunPSK" w:cs="TH SarabunPSK"/>
                <w:sz w:val="32"/>
                <w:szCs w:val="32"/>
                <w:cs/>
              </w:rPr>
              <w:t xml:space="preserve"> และ 42 เดือน </w:t>
            </w:r>
            <w:r w:rsidRPr="009E34A0">
              <w:rPr>
                <w:rFonts w:ascii="TH SarabunPSK" w:hAnsi="TH SarabunPSK" w:cs="TH SarabunPSK"/>
                <w:sz w:val="32"/>
                <w:szCs w:val="32"/>
                <w:u w:val="single"/>
                <w:cs/>
              </w:rPr>
              <w:t>ทั้งหมดในเขตรับผิดชอบที่ได้รับการตรวจ</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b/>
                <w:spacing w:val="-6"/>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u w:val="single"/>
                <w:cs/>
              </w:rPr>
              <w:t>คัดกรองพัฒนาการจริง</w:t>
            </w:r>
            <w:r w:rsidRPr="009E34A0">
              <w:rPr>
                <w:rFonts w:ascii="TH SarabunPSK" w:hAnsi="TH SarabunPSK" w:cs="TH SarabunPSK"/>
                <w:sz w:val="32"/>
                <w:szCs w:val="32"/>
                <w:cs/>
              </w:rPr>
              <w:t xml:space="preserve"> ในเวลาที่กำหนด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52" w:right="26"/>
              <w:jc w:val="thaiDistribute"/>
              <w:rPr>
                <w:rFonts w:ascii="TH SarabunPSK" w:hAnsi="TH SarabunPSK" w:cs="TH SarabunPSK"/>
                <w:b/>
                <w:bCs/>
                <w:sz w:val="32"/>
                <w:szCs w:val="32"/>
                <w:cs/>
              </w:rPr>
            </w:pPr>
            <w:r w:rsidRPr="009E34A0">
              <w:rPr>
                <w:rFonts w:ascii="TH SarabunPSK" w:hAnsi="TH SarabunPSK" w:cs="TH SarabunPSK"/>
                <w:sz w:val="32"/>
                <w:szCs w:val="32"/>
              </w:rPr>
              <w:t>(</w:t>
            </w: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w:t>
            </w:r>
            <w:r w:rsidRPr="009E34A0">
              <w:rPr>
                <w:rFonts w:ascii="TH SarabunPSK" w:hAnsi="TH SarabunPSK" w:cs="TH SarabunPSK"/>
                <w:sz w:val="32"/>
                <w:szCs w:val="32"/>
              </w:rPr>
              <w:t>/C) x 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52" w:right="26"/>
              <w:jc w:val="thaiDistribute"/>
              <w:rPr>
                <w:rFonts w:ascii="TH SarabunPSK" w:hAnsi="TH SarabunPSK" w:cs="TH SarabunPSK"/>
                <w:b/>
                <w:bCs/>
                <w:sz w:val="32"/>
                <w:szCs w:val="32"/>
                <w:cs/>
              </w:rPr>
            </w:pPr>
            <w:r w:rsidRPr="009E34A0">
              <w:rPr>
                <w:rFonts w:ascii="TH SarabunPSK" w:hAnsi="TH SarabunPSK" w:cs="TH SarabunPSK"/>
                <w:sz w:val="32"/>
                <w:szCs w:val="32"/>
                <w:cs/>
              </w:rPr>
              <w:t>ไตรมาส 1, 2, 3 และ 4 (ไม่สะสม)</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เกณฑ์การประเมิน : </w:t>
            </w:r>
            <w:r w:rsidRPr="009E34A0">
              <w:rPr>
                <w:rFonts w:ascii="TH SarabunPSK" w:hAnsi="TH SarabunPSK" w:cs="TH SarabunPSK"/>
                <w:sz w:val="32"/>
                <w:szCs w:val="32"/>
                <w:cs/>
              </w:rPr>
              <w:t>กำหนดค่าเป้าหมายที่จะทำให้สำเร็จ ร้อยละของเด็กไทยอายุ 9,18,30 และ 42 เดือน มีพัฒนาการ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สมวัย ดังนี้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w:t>
                  </w:r>
                  <w:r w:rsidRPr="009E34A0">
                    <w:rPr>
                      <w:rFonts w:ascii="TH SarabunPSK" w:hAnsi="TH SarabunPSK" w:cs="TH SarabunPSK"/>
                      <w:b/>
                      <w:sz w:val="32"/>
                      <w:szCs w:val="32"/>
                      <w:cs/>
                    </w:rPr>
                    <w:t>0</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w:t>
                  </w:r>
                  <w:r w:rsidRPr="009E34A0">
                    <w:rPr>
                      <w:rFonts w:ascii="TH SarabunPSK" w:hAnsi="TH SarabunPSK" w:cs="TH SarabunPSK"/>
                      <w:b/>
                      <w:sz w:val="32"/>
                      <w:szCs w:val="32"/>
                      <w:cs/>
                    </w:rPr>
                    <w:t>0</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w:t>
                  </w:r>
                  <w:r w:rsidRPr="009E34A0">
                    <w:rPr>
                      <w:rFonts w:ascii="TH SarabunPSK" w:hAnsi="TH SarabunPSK" w:cs="TH SarabunPSK"/>
                      <w:b/>
                      <w:sz w:val="32"/>
                      <w:szCs w:val="32"/>
                      <w:cs/>
                    </w:rPr>
                    <w:t>0</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w:t>
                  </w:r>
                  <w:r w:rsidRPr="009E34A0">
                    <w:rPr>
                      <w:rFonts w:ascii="TH SarabunPSK" w:hAnsi="TH SarabunPSK" w:cs="TH SarabunPSK"/>
                      <w:b/>
                      <w:sz w:val="32"/>
                      <w:szCs w:val="32"/>
                      <w:cs/>
                    </w:rPr>
                    <w:t>0</w:t>
                  </w:r>
                </w:p>
              </w:tc>
            </w:tr>
          </w:tbl>
          <w:p w:rsidR="00D32FA4" w:rsidRPr="009E34A0" w:rsidRDefault="00D32FA4"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w:t>
                  </w:r>
                  <w:r w:rsidRPr="009E34A0">
                    <w:rPr>
                      <w:rFonts w:ascii="TH SarabunPSK" w:hAnsi="TH SarabunPSK" w:cs="TH SarabunPSK"/>
                      <w:b/>
                      <w:sz w:val="32"/>
                      <w:szCs w:val="32"/>
                      <w:cs/>
                    </w:rPr>
                    <w:t>0</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w:t>
                  </w:r>
                  <w:r w:rsidRPr="009E34A0">
                    <w:rPr>
                      <w:rFonts w:ascii="TH SarabunPSK" w:hAnsi="TH SarabunPSK" w:cs="TH SarabunPSK"/>
                      <w:b/>
                      <w:sz w:val="32"/>
                      <w:szCs w:val="32"/>
                      <w:cs/>
                    </w:rPr>
                    <w:t>0</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w:t>
                  </w:r>
                  <w:r w:rsidRPr="009E34A0">
                    <w:rPr>
                      <w:rFonts w:ascii="TH SarabunPSK" w:hAnsi="TH SarabunPSK" w:cs="TH SarabunPSK"/>
                      <w:b/>
                      <w:sz w:val="32"/>
                      <w:szCs w:val="32"/>
                      <w:cs/>
                    </w:rPr>
                    <w:t>0</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w:t>
                  </w:r>
                  <w:r w:rsidRPr="009E34A0">
                    <w:rPr>
                      <w:rFonts w:ascii="TH SarabunPSK" w:hAnsi="TH SarabunPSK" w:cs="TH SarabunPSK"/>
                      <w:b/>
                      <w:sz w:val="32"/>
                      <w:szCs w:val="32"/>
                      <w:cs/>
                    </w:rPr>
                    <w:t>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85</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85</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sz w:val="32"/>
                      <w:szCs w:val="32"/>
                      <w:cs/>
                    </w:rPr>
                    <w:t>ร้อยละ</w:t>
                  </w:r>
                  <w:r w:rsidRPr="009E34A0">
                    <w:rPr>
                      <w:rFonts w:ascii="TH SarabunPSK" w:hAnsi="TH SarabunPSK" w:cs="TH SarabunPSK"/>
                      <w:bCs/>
                      <w:sz w:val="32"/>
                      <w:szCs w:val="32"/>
                      <w:cs/>
                    </w:rPr>
                    <w:t xml:space="preserve"> </w:t>
                  </w:r>
                  <w:r w:rsidRPr="009E34A0">
                    <w:rPr>
                      <w:rFonts w:ascii="TH SarabunPSK" w:hAnsi="TH SarabunPSK" w:cs="TH SarabunPSK"/>
                      <w:bCs/>
                      <w:sz w:val="32"/>
                      <w:szCs w:val="32"/>
                    </w:rPr>
                    <w:t>85</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 xml:space="preserve">ข้อมูลในระบบ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เปรียบเทียบกับเป้าหมาย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สมุดบันทึกสุขภาพแม่และเด็ก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คู่มือนักส่งเสริมพัฒนาการเด็กหลักสูตรเร่งรัด ประจำโรงพยาบาล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3. คู่มือ </w:t>
            </w:r>
            <w:r w:rsidRPr="009E34A0">
              <w:rPr>
                <w:rFonts w:ascii="TH SarabunPSK" w:hAnsi="TH SarabunPSK" w:cs="TH SarabunPSK"/>
                <w:sz w:val="32"/>
                <w:szCs w:val="32"/>
              </w:rPr>
              <w:t>DSPM (</w:t>
            </w:r>
            <w:r w:rsidRPr="009E34A0">
              <w:rPr>
                <w:rFonts w:ascii="TH SarabunPSK" w:hAnsi="TH SarabunPSK" w:cs="TH SarabunPSK"/>
                <w:sz w:val="32"/>
                <w:szCs w:val="32"/>
                <w:cs/>
              </w:rPr>
              <w:t xml:space="preserve">ฉบับปรับปรุง เป็นไฟล์อิเล็กทรอนิกส์และ </w:t>
            </w:r>
            <w:r w:rsidRPr="009E34A0">
              <w:rPr>
                <w:rFonts w:ascii="TH SarabunPSK" w:hAnsi="TH SarabunPSK" w:cs="TH SarabunPSK"/>
                <w:sz w:val="32"/>
                <w:szCs w:val="32"/>
              </w:rPr>
              <w:t xml:space="preserve">QR Code </w:t>
            </w:r>
            <w:r w:rsidRPr="009E34A0">
              <w:rPr>
                <w:rFonts w:ascii="TH SarabunPSK" w:hAnsi="TH SarabunPSK" w:cs="TH SarabunPSK"/>
                <w:sz w:val="32"/>
                <w:szCs w:val="32"/>
                <w:cs/>
              </w:rPr>
              <w:t xml:space="preserve">เชื่อมคลิปวีดีโอ)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และ คู่มือ </w:t>
            </w:r>
            <w:r w:rsidRPr="009E34A0">
              <w:rPr>
                <w:rFonts w:ascii="TH SarabunPSK" w:hAnsi="TH SarabunPSK" w:cs="TH SarabunPSK"/>
                <w:sz w:val="32"/>
                <w:szCs w:val="32"/>
              </w:rPr>
              <w:t xml:space="preserve">DSPM </w:t>
            </w:r>
            <w:r w:rsidRPr="009E34A0">
              <w:rPr>
                <w:rFonts w:ascii="TH SarabunPSK" w:hAnsi="TH SarabunPSK" w:cs="TH SarabunPSK"/>
                <w:sz w:val="32"/>
                <w:szCs w:val="32"/>
                <w:cs/>
              </w:rPr>
              <w:t>ฉบับพ่อแม่ (ครอบครัว) (เป็นไฟล์อิเล็กทรอนิกส์)</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4. คู่มือมิสนมแม่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5. คู่มือเฝ้าระวังการควบคุมการส่งเสริมการตลาด อาหารสำหรับทารกและเด็กเล็ก</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6. คู่มือคลินิกเด็กดีคุณภาพ</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รายละเอียดข้อมูลพื้นฐาน</w:t>
            </w:r>
          </w:p>
          <w:p w:rsidR="00D32FA4" w:rsidRPr="009E34A0" w:rsidRDefault="00D32FA4"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cs/>
              </w:rPr>
            </w:pP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372"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ร้อยละเด็ก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0-5</w:t>
                  </w:r>
                  <w:r w:rsidRPr="009E34A0">
                    <w:rPr>
                      <w:rFonts w:ascii="TH SarabunPSK" w:hAnsi="TH SarabunPSK" w:cs="TH SarabunPSK"/>
                      <w:sz w:val="32"/>
                      <w:szCs w:val="32"/>
                      <w:cs/>
                    </w:rPr>
                    <w:t xml:space="preserve"> ปี มีพัฒนาการสมวัย</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ข้อมูลระบบ </w:t>
                  </w:r>
                  <w:r w:rsidRPr="009E34A0">
                    <w:rPr>
                      <w:rFonts w:ascii="TH SarabunPSK" w:hAnsi="TH SarabunPSK" w:cs="TH SarabunPSK"/>
                      <w:sz w:val="32"/>
                      <w:szCs w:val="32"/>
                    </w:rPr>
                    <w:t xml:space="preserve">HDC </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ยังไม่สมบูรณ์</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90.6</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DSPM </w:t>
                  </w:r>
                  <w:r w:rsidRPr="009E34A0">
                    <w:rPr>
                      <w:rFonts w:ascii="TH SarabunPSK" w:hAnsi="TH SarabunPSK" w:cs="TH SarabunPSK"/>
                      <w:sz w:val="32"/>
                      <w:szCs w:val="32"/>
                      <w:cs/>
                    </w:rPr>
                    <w:t>สตป.คัดกรองในเด็กอายุ</w:t>
                  </w:r>
                  <w:r w:rsidRPr="009E34A0">
                    <w:rPr>
                      <w:rFonts w:ascii="TH SarabunPSK" w:hAnsi="TH SarabunPSK" w:cs="TH SarabunPSK"/>
                      <w:sz w:val="32"/>
                      <w:szCs w:val="32"/>
                    </w:rPr>
                    <w:t xml:space="preserve"> 9 18 30 42</w:t>
                  </w:r>
                  <w:r w:rsidRPr="009E34A0">
                    <w:rPr>
                      <w:rFonts w:ascii="TH SarabunPSK" w:hAnsi="TH SarabunPSK" w:cs="TH SarabunPSK"/>
                      <w:sz w:val="32"/>
                      <w:szCs w:val="32"/>
                      <w:cs/>
                    </w:rPr>
                    <w:t xml:space="preserve"> เดือนและรวมติดตาม)</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96.5</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r w:rsidRPr="009E34A0">
                    <w:rPr>
                      <w:rFonts w:ascii="TH SarabunPSK" w:hAnsi="TH SarabunPSK" w:cs="TH SarabunPSK"/>
                      <w:sz w:val="32"/>
                      <w:szCs w:val="32"/>
                    </w:rPr>
                    <w:t xml:space="preserve">DSPM </w:t>
                  </w:r>
                  <w:r w:rsidRPr="009E34A0">
                    <w:rPr>
                      <w:rFonts w:ascii="TH SarabunPSK" w:hAnsi="TH SarabunPSK" w:cs="TH SarabunPSK"/>
                      <w:sz w:val="32"/>
                      <w:szCs w:val="32"/>
                      <w:cs/>
                    </w:rPr>
                    <w:t>สตป.คัดกรองในเด็กอายุ</w:t>
                  </w:r>
                  <w:r w:rsidRPr="009E34A0">
                    <w:rPr>
                      <w:rFonts w:ascii="TH SarabunPSK" w:hAnsi="TH SarabunPSK" w:cs="TH SarabunPSK"/>
                      <w:sz w:val="32"/>
                      <w:szCs w:val="32"/>
                    </w:rPr>
                    <w:t xml:space="preserve"> 9 18 30 42</w:t>
                  </w:r>
                  <w:r w:rsidRPr="009E34A0">
                    <w:rPr>
                      <w:rFonts w:ascii="TH SarabunPSK" w:hAnsi="TH SarabunPSK" w:cs="TH SarabunPSK"/>
                      <w:sz w:val="32"/>
                      <w:szCs w:val="32"/>
                      <w:cs/>
                    </w:rPr>
                    <w:t xml:space="preserve"> เดือนและรวมติดตาม)</w:t>
                  </w:r>
                </w:p>
              </w:tc>
            </w:tr>
          </w:tbl>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หมายเหตุ : </w:t>
            </w:r>
            <w:r w:rsidRPr="009E34A0">
              <w:rPr>
                <w:rFonts w:ascii="TH SarabunPSK" w:hAnsi="TH SarabunPSK" w:cs="TH SarabunPSK"/>
                <w:sz w:val="32"/>
                <w:szCs w:val="32"/>
                <w:cs/>
              </w:rPr>
              <w:t xml:space="preserve">ข้อมูล ปี 58 เริ่มมีการใช้งานใน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เป็นข้อมูลการประเมินพัฒนาการเด็กเฉพาะช่วงอายุ 42 เดือน และไม่ได้ติดตามพัฒนาการ</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right="26"/>
              <w:rPr>
                <w:rFonts w:ascii="TH SarabunPSK" w:hAnsi="TH SarabunPSK" w:cs="TH SarabunPSK"/>
                <w:sz w:val="32"/>
                <w:szCs w:val="32"/>
                <w:u w:val="single"/>
              </w:rPr>
            </w:pPr>
            <w:r w:rsidRPr="009E34A0">
              <w:rPr>
                <w:rFonts w:ascii="TH SarabunPSK" w:hAnsi="TH SarabunPSK" w:cs="TH SarabunPSK"/>
                <w:sz w:val="32"/>
                <w:szCs w:val="32"/>
                <w:u w:val="single"/>
                <w:cs/>
              </w:rPr>
              <w:t>ผู้กำกับตัวชี้วัด</w:t>
            </w:r>
          </w:p>
          <w:p w:rsidR="00D32FA4" w:rsidRPr="009E34A0" w:rsidRDefault="00D32FA4" w:rsidP="0004665E">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t xml:space="preserve">1. นายแพทย์วชิระ  เพ็งจันทร์        </w:t>
            </w:r>
            <w:r w:rsidRPr="009E34A0">
              <w:rPr>
                <w:rFonts w:ascii="TH SarabunPSK" w:hAnsi="TH SarabunPSK" w:cs="TH SarabunPSK"/>
                <w:sz w:val="32"/>
                <w:szCs w:val="32"/>
                <w:cs/>
              </w:rPr>
              <w:tab/>
              <w:t>อธิบดีกรมอนามัย</w:t>
            </w:r>
          </w:p>
          <w:p w:rsidR="00D32FA4" w:rsidRPr="009E34A0" w:rsidRDefault="00D32FA4" w:rsidP="0004665E">
            <w:pPr>
              <w:pStyle w:val="ListParagraph"/>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 xml:space="preserve">โทรศัพท์ที่ทำงาน : 02-5904049     </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drwachira99@gmail.com</w:t>
            </w:r>
          </w:p>
          <w:p w:rsidR="00D32FA4" w:rsidRPr="009E34A0" w:rsidRDefault="00D32FA4" w:rsidP="0004665E">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t xml:space="preserve">2. นายแพทย์ธงชัย  เลิศวิไลรัตนพงศ์    </w:t>
            </w:r>
            <w:r w:rsidRPr="009E34A0">
              <w:rPr>
                <w:rFonts w:ascii="TH SarabunPSK" w:hAnsi="TH SarabunPSK" w:cs="TH SarabunPSK"/>
                <w:sz w:val="32"/>
                <w:szCs w:val="32"/>
                <w:cs/>
              </w:rPr>
              <w:tab/>
              <w:t>รองอธิบดีกรมอนามัย</w:t>
            </w:r>
          </w:p>
          <w:p w:rsidR="00D32FA4" w:rsidRPr="009E34A0" w:rsidRDefault="00D32FA4" w:rsidP="0004665E">
            <w:pPr>
              <w:pStyle w:val="ListParagraph"/>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 xml:space="preserve">โทรศัพท์ที่ทำงาน : 02-5904007    </w:t>
            </w:r>
            <w:r w:rsidRPr="009E34A0">
              <w:rPr>
                <w:rFonts w:ascii="TH SarabunPSK" w:hAnsi="TH SarabunPSK" w:cs="TH SarabunPSK"/>
                <w:sz w:val="32"/>
                <w:szCs w:val="32"/>
                <w:cs/>
              </w:rPr>
              <w:tab/>
              <w:t xml:space="preserve">โทรศัพท์มือถือ : </w:t>
            </w:r>
          </w:p>
          <w:p w:rsidR="00D32FA4" w:rsidRPr="009E34A0" w:rsidRDefault="00D32FA4" w:rsidP="0004665E">
            <w:pPr>
              <w:pStyle w:val="ListParagraph"/>
              <w:spacing w:after="0" w:line="240" w:lineRule="auto"/>
              <w:ind w:left="317" w:right="26"/>
              <w:rPr>
                <w:rFonts w:ascii="TH SarabunPSK" w:hAnsi="TH SarabunPSK" w:cs="TH SarabunPSK"/>
                <w:sz w:val="32"/>
                <w:szCs w:val="32"/>
              </w:rPr>
            </w:pPr>
            <w:r w:rsidRPr="009E34A0">
              <w:rPr>
                <w:rFonts w:ascii="TH SarabunPSK" w:hAnsi="TH SarabunPSK" w:cs="TH SarabunPSK"/>
                <w:sz w:val="32"/>
                <w:szCs w:val="32"/>
                <w:cs/>
              </w:rPr>
              <w:t>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drthong@gmail.com</w:t>
            </w:r>
          </w:p>
          <w:p w:rsidR="00D32FA4" w:rsidRPr="009E34A0" w:rsidRDefault="00D32FA4" w:rsidP="0004665E">
            <w:pPr>
              <w:tabs>
                <w:tab w:val="left" w:pos="2894"/>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3. นายแพทย์เอกชัย  เพียรศรีวัชรา </w:t>
            </w:r>
            <w:r w:rsidRPr="009E34A0">
              <w:rPr>
                <w:rFonts w:ascii="TH SarabunPSK" w:hAnsi="TH SarabunPSK" w:cs="TH SarabunPSK"/>
                <w:sz w:val="32"/>
                <w:szCs w:val="32"/>
                <w:cs/>
              </w:rPr>
              <w:tab/>
              <w:t>ผู้อำนวยการสำนักส่งเสริมสุขภาพ</w:t>
            </w:r>
          </w:p>
          <w:p w:rsidR="00D32FA4" w:rsidRPr="009E34A0" w:rsidRDefault="00D32FA4" w:rsidP="0004665E">
            <w:pPr>
              <w:tabs>
                <w:tab w:val="left" w:pos="2894"/>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02-5918166   </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ekachaipien@hotmail.com</w:t>
            </w:r>
          </w:p>
          <w:p w:rsidR="00D32FA4" w:rsidRPr="009E34A0" w:rsidRDefault="00D32FA4" w:rsidP="0004665E">
            <w:pPr>
              <w:spacing w:after="0" w:line="240" w:lineRule="auto"/>
              <w:ind w:right="26"/>
              <w:rPr>
                <w:rFonts w:ascii="TH SarabunPSK" w:hAnsi="TH SarabunPSK" w:cs="TH SarabunPSK"/>
                <w:sz w:val="32"/>
                <w:szCs w:val="32"/>
              </w:rPr>
            </w:pPr>
          </w:p>
          <w:p w:rsidR="00D32FA4" w:rsidRPr="009E34A0" w:rsidRDefault="00D32FA4" w:rsidP="0004665E">
            <w:pPr>
              <w:tabs>
                <w:tab w:val="left" w:pos="2894"/>
              </w:tabs>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 xml:space="preserve">4. นางสาวสายพิณ โชติวิเชียร          </w:t>
            </w:r>
            <w:r w:rsidRPr="009E34A0">
              <w:rPr>
                <w:rFonts w:ascii="TH SarabunPSK" w:hAnsi="TH SarabunPSK" w:cs="TH SarabunPSK"/>
                <w:sz w:val="32"/>
                <w:szCs w:val="32"/>
                <w:cs/>
              </w:rPr>
              <w:tab/>
              <w:t>ผู้อำนวยการสถาบันพัฒนาอนามัยเด็กแห่งชาติ</w:t>
            </w:r>
          </w:p>
          <w:p w:rsidR="00D32FA4" w:rsidRPr="009E34A0" w:rsidRDefault="00D32FA4" w:rsidP="0004665E">
            <w:pPr>
              <w:tabs>
                <w:tab w:val="left" w:pos="2894"/>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02-5918104   </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w:t>
            </w:r>
            <w:r w:rsidRPr="009E34A0">
              <w:rPr>
                <w:rFonts w:ascii="TH SarabunPSK" w:hAnsi="TH SarabunPSK" w:cs="TH SarabunPSK"/>
                <w:sz w:val="32"/>
                <w:szCs w:val="32"/>
              </w:rPr>
              <w:t xml:space="preserve"> saipin.chotivichien@gmail.com</w:t>
            </w:r>
          </w:p>
          <w:p w:rsidR="00D32FA4" w:rsidRPr="009E34A0" w:rsidRDefault="00D32FA4" w:rsidP="0004665E">
            <w:pPr>
              <w:tabs>
                <w:tab w:val="left" w:pos="2894"/>
              </w:tabs>
              <w:spacing w:after="0" w:line="240" w:lineRule="auto"/>
              <w:rPr>
                <w:rFonts w:ascii="TH SarabunPSK" w:hAnsi="TH SarabunPSK" w:cs="TH SarabunPSK"/>
                <w:sz w:val="32"/>
                <w:szCs w:val="32"/>
                <w:u w:val="single"/>
              </w:rPr>
            </w:pPr>
            <w:r w:rsidRPr="009E34A0">
              <w:rPr>
                <w:rFonts w:ascii="TH SarabunPSK" w:hAnsi="TH SarabunPSK" w:cs="TH SarabunPSK"/>
                <w:sz w:val="32"/>
                <w:szCs w:val="32"/>
                <w:u w:val="single"/>
                <w:cs/>
              </w:rPr>
              <w:t>ผู้ให้ข้อมูลทางวิชาการ/ผู้ประสานงานตัวชี้วัด</w:t>
            </w:r>
          </w:p>
          <w:p w:rsidR="00D32FA4" w:rsidRPr="009E34A0" w:rsidRDefault="00D32FA4" w:rsidP="0004665E">
            <w:pPr>
              <w:tabs>
                <w:tab w:val="left" w:pos="2894"/>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นางพิมลพรรณ ต่างวิวัฒน์           </w:t>
            </w:r>
            <w:r w:rsidRPr="009E34A0">
              <w:rPr>
                <w:rFonts w:ascii="TH SarabunPSK" w:hAnsi="TH SarabunPSK" w:cs="TH SarabunPSK"/>
                <w:sz w:val="32"/>
                <w:szCs w:val="32"/>
                <w:cs/>
              </w:rPr>
              <w:tab/>
              <w:t xml:space="preserve">หัวหน้ากลุ่มอนามัยแม่และเด็ก </w:t>
            </w:r>
          </w:p>
          <w:p w:rsidR="00D32FA4" w:rsidRPr="009E34A0" w:rsidRDefault="00D32FA4" w:rsidP="0004665E">
            <w:pPr>
              <w:tabs>
                <w:tab w:val="left" w:pos="2894"/>
              </w:tabs>
              <w:spacing w:after="0" w:line="240" w:lineRule="auto"/>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t>สำนักส่งเสริมสุขภาพ</w:t>
            </w:r>
          </w:p>
          <w:p w:rsidR="00D32FA4" w:rsidRPr="009E34A0" w:rsidRDefault="00D32FA4" w:rsidP="0004665E">
            <w:pPr>
              <w:tabs>
                <w:tab w:val="left" w:pos="2894"/>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02-5904426   </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ind w:right="26"/>
              <w:rPr>
                <w:rStyle w:val="Hyperlink"/>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02–5904427</w:t>
            </w:r>
            <w:r w:rsidRPr="009E34A0">
              <w:rPr>
                <w:rFonts w:ascii="TH SarabunPSK" w:hAnsi="TH SarabunPSK" w:cs="TH SarabunPSK"/>
                <w:sz w:val="32"/>
                <w:szCs w:val="32"/>
                <w:cs/>
              </w:rPr>
              <w:tab/>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w:t>
            </w:r>
            <w:r w:rsidRPr="009E34A0">
              <w:rPr>
                <w:rFonts w:ascii="TH SarabunPSK" w:hAnsi="TH SarabunPSK" w:cs="TH SarabunPSK"/>
                <w:sz w:val="32"/>
                <w:szCs w:val="32"/>
              </w:rPr>
              <w:t xml:space="preserve"> pimolphan.t@anamai.mail.go.th</w:t>
            </w:r>
          </w:p>
          <w:p w:rsidR="00D32FA4" w:rsidRPr="009E34A0" w:rsidRDefault="00D32FA4" w:rsidP="0004665E">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t xml:space="preserve">2. นายแพทย์ธีรชัย    บุญยะลีพรรณ   </w:t>
            </w:r>
            <w:r w:rsidRPr="009E34A0">
              <w:rPr>
                <w:rFonts w:ascii="TH SarabunPSK" w:hAnsi="TH SarabunPSK" w:cs="TH SarabunPSK"/>
                <w:sz w:val="32"/>
                <w:szCs w:val="32"/>
                <w:cs/>
              </w:rPr>
              <w:tab/>
              <w:t>รองผู้อำนวยการสถาบันพัฒนาอนามัยเด็ก</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แห่งชาติ</w:t>
            </w:r>
          </w:p>
          <w:p w:rsidR="00D32FA4" w:rsidRPr="009E34A0" w:rsidRDefault="00D32FA4" w:rsidP="0004665E">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02-5918104  </w:t>
            </w:r>
            <w:r w:rsidRPr="009E34A0">
              <w:rPr>
                <w:rFonts w:ascii="TH SarabunPSK" w:hAnsi="TH SarabunPSK" w:cs="TH SarabunPSK"/>
                <w:sz w:val="32"/>
                <w:szCs w:val="32"/>
                <w:cs/>
              </w:rPr>
              <w:tab/>
              <w:t>โทรศัพท์มือถือ :</w:t>
            </w:r>
          </w:p>
          <w:p w:rsidR="00D32FA4" w:rsidRPr="009E34A0" w:rsidRDefault="00D32FA4" w:rsidP="0004665E">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t xml:space="preserve">   โทรสาร :  02–5910557</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teerboon@hotmail.com</w:t>
            </w:r>
          </w:p>
          <w:p w:rsidR="00D32FA4" w:rsidRPr="009E34A0" w:rsidRDefault="00D32FA4" w:rsidP="0004665E">
            <w:pPr>
              <w:spacing w:after="0" w:line="240" w:lineRule="auto"/>
              <w:ind w:right="26"/>
              <w:rPr>
                <w:rFonts w:ascii="TH SarabunPSK" w:hAnsi="TH SarabunPSK" w:cs="TH SarabunPSK"/>
                <w:b/>
                <w:bCs/>
                <w:sz w:val="32"/>
                <w:szCs w:val="32"/>
              </w:rPr>
            </w:pPr>
            <w:r w:rsidRPr="009E34A0">
              <w:rPr>
                <w:rFonts w:ascii="TH SarabunPSK" w:hAnsi="TH SarabunPSK" w:cs="TH SarabunPSK"/>
                <w:b/>
                <w:bCs/>
                <w:sz w:val="32"/>
                <w:szCs w:val="32"/>
                <w:cs/>
              </w:rPr>
              <w:t>สำนักส่งเสริมสุขภาพ กรมอนามัย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สำนักส่งเสริมสุขภาพ กรมอนามัย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สถาบันพัฒนาอนามัยเด็กแห่งชาติ กรมอนามัย</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3. กองยุทธศาสตร์และแผนงาน สำนักงานปลัดกระทรวงสาธารณสุข</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right="26"/>
              <w:rPr>
                <w:rFonts w:ascii="TH SarabunPSK" w:hAnsi="TH SarabunPSK" w:cs="TH SarabunPSK"/>
                <w:b/>
                <w:sz w:val="32"/>
                <w:szCs w:val="32"/>
              </w:rPr>
            </w:pPr>
            <w:r w:rsidRPr="009E34A0">
              <w:rPr>
                <w:rFonts w:ascii="TH SarabunPSK" w:hAnsi="TH SarabunPSK" w:cs="TH SarabunPSK"/>
                <w:b/>
                <w:sz w:val="32"/>
                <w:szCs w:val="32"/>
                <w:cs/>
              </w:rPr>
              <w:t xml:space="preserve">1. นางกิติมา   พัวพัฒนกุล                </w:t>
            </w:r>
            <w:r w:rsidRPr="009E34A0">
              <w:rPr>
                <w:rFonts w:ascii="TH SarabunPSK" w:hAnsi="TH SarabunPSK" w:cs="TH SarabunPSK"/>
                <w:b/>
                <w:sz w:val="32"/>
                <w:szCs w:val="32"/>
                <w:cs/>
              </w:rPr>
              <w:tab/>
              <w:t>พยาบาลวิชาชีพชำนาญการ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b/>
                <w:sz w:val="32"/>
                <w:szCs w:val="32"/>
                <w:cs/>
              </w:rPr>
              <w:t>02-5904405</w:t>
            </w:r>
            <w:r w:rsidRPr="009E34A0">
              <w:rPr>
                <w:rFonts w:ascii="TH SarabunPSK" w:hAnsi="TH SarabunPSK" w:cs="TH SarabunPSK"/>
                <w:b/>
                <w:sz w:val="32"/>
                <w:szCs w:val="32"/>
                <w:cs/>
              </w:rPr>
              <w:tab/>
            </w:r>
            <w:r w:rsidRPr="009E34A0">
              <w:rPr>
                <w:rFonts w:ascii="TH SarabunPSK" w:hAnsi="TH SarabunPSK" w:cs="TH SarabunPSK"/>
                <w:sz w:val="32"/>
                <w:szCs w:val="32"/>
                <w:cs/>
              </w:rPr>
              <w:t xml:space="preserve">โทรศัพท์มือถือ : </w:t>
            </w:r>
          </w:p>
          <w:p w:rsidR="00D32FA4" w:rsidRPr="009E34A0" w:rsidRDefault="00D32FA4" w:rsidP="0004665E">
            <w:pPr>
              <w:spacing w:after="0" w:line="240" w:lineRule="auto"/>
              <w:ind w:right="26"/>
              <w:rPr>
                <w:rFonts w:ascii="TH SarabunPSK" w:hAnsi="TH SarabunPSK" w:cs="TH SarabunPSK"/>
                <w:bCs/>
                <w:sz w:val="32"/>
                <w:szCs w:val="32"/>
              </w:rPr>
            </w:pPr>
            <w:r w:rsidRPr="009E34A0">
              <w:rPr>
                <w:rFonts w:ascii="TH SarabunPSK" w:hAnsi="TH SarabunPSK" w:cs="TH SarabunPSK"/>
                <w:b/>
                <w:sz w:val="32"/>
                <w:szCs w:val="32"/>
                <w:cs/>
              </w:rPr>
              <w:t xml:space="preserve">    โทรสาร :</w:t>
            </w:r>
            <w:r w:rsidRPr="009E34A0">
              <w:rPr>
                <w:rFonts w:ascii="TH SarabunPSK" w:hAnsi="TH SarabunPSK" w:cs="TH SarabunPSK"/>
                <w:b/>
                <w:sz w:val="32"/>
                <w:szCs w:val="32"/>
                <w:cs/>
              </w:rPr>
              <w:tab/>
            </w:r>
            <w:r w:rsidRPr="009E34A0">
              <w:rPr>
                <w:rFonts w:ascii="TH SarabunPSK" w:hAnsi="TH SarabunPSK" w:cs="TH SarabunPSK"/>
                <w:b/>
                <w:sz w:val="32"/>
                <w:szCs w:val="32"/>
                <w:cs/>
              </w:rPr>
              <w:tab/>
            </w:r>
            <w:r w:rsidRPr="009E34A0">
              <w:rPr>
                <w:rFonts w:ascii="TH SarabunPSK" w:hAnsi="TH SarabunPSK" w:cs="TH SarabunPSK"/>
                <w:bCs/>
                <w:sz w:val="32"/>
                <w:szCs w:val="32"/>
                <w:cs/>
              </w:rPr>
              <w:tab/>
            </w:r>
            <w:r w:rsidRPr="009E34A0">
              <w:rPr>
                <w:rFonts w:ascii="TH SarabunPSK" w:hAnsi="TH SarabunPSK" w:cs="TH SarabunPSK"/>
                <w:bCs/>
                <w:sz w:val="32"/>
                <w:szCs w:val="32"/>
                <w:cs/>
              </w:rPr>
              <w:tab/>
            </w:r>
            <w:r w:rsidRPr="009E34A0">
              <w:rPr>
                <w:rFonts w:ascii="TH SarabunPSK" w:hAnsi="TH SarabunPSK" w:cs="TH SarabunPSK"/>
                <w:bCs/>
                <w:sz w:val="32"/>
                <w:szCs w:val="32"/>
              </w:rPr>
              <w:t>E-mail : puapat@yahoo.com</w:t>
            </w:r>
          </w:p>
          <w:p w:rsidR="00D32FA4" w:rsidRPr="009E34A0" w:rsidRDefault="00D32FA4" w:rsidP="0004665E">
            <w:pPr>
              <w:spacing w:after="0" w:line="240" w:lineRule="auto"/>
              <w:ind w:right="26"/>
              <w:rPr>
                <w:rFonts w:ascii="TH SarabunPSK" w:hAnsi="TH SarabunPSK" w:cs="TH SarabunPSK"/>
                <w:b/>
                <w:sz w:val="32"/>
                <w:szCs w:val="32"/>
                <w:cs/>
              </w:rPr>
            </w:pPr>
            <w:r w:rsidRPr="009E34A0">
              <w:rPr>
                <w:rFonts w:ascii="TH SarabunPSK" w:hAnsi="TH SarabunPSK" w:cs="TH SarabunPSK"/>
                <w:b/>
                <w:sz w:val="32"/>
                <w:szCs w:val="32"/>
                <w:cs/>
              </w:rPr>
              <w:t>2. นางประภาพรณ์  จังพานิช</w:t>
            </w:r>
            <w:r w:rsidRPr="009E34A0">
              <w:rPr>
                <w:rFonts w:ascii="TH SarabunPSK" w:hAnsi="TH SarabunPSK" w:cs="TH SarabunPSK"/>
                <w:b/>
                <w:sz w:val="32"/>
                <w:szCs w:val="32"/>
                <w:cs/>
              </w:rPr>
              <w:tab/>
              <w:t xml:space="preserve">      </w:t>
            </w:r>
            <w:r w:rsidRPr="009E34A0">
              <w:rPr>
                <w:rFonts w:ascii="TH SarabunPSK" w:hAnsi="TH SarabunPSK" w:cs="TH SarabunPSK"/>
                <w:b/>
                <w:sz w:val="32"/>
                <w:szCs w:val="32"/>
                <w:cs/>
              </w:rPr>
              <w:tab/>
              <w:t>นักวิชาการสาธารณสุขชำนาญการพิเศษ</w:t>
            </w:r>
          </w:p>
          <w:p w:rsidR="00D32FA4" w:rsidRPr="009E34A0" w:rsidRDefault="00D32FA4" w:rsidP="0004665E">
            <w:pPr>
              <w:spacing w:after="0" w:line="240" w:lineRule="auto"/>
              <w:ind w:right="26"/>
              <w:rPr>
                <w:rFonts w:ascii="TH SarabunPSK" w:hAnsi="TH SarabunPSK" w:cs="TH SarabunPSK"/>
                <w:b/>
                <w:sz w:val="32"/>
                <w:szCs w:val="32"/>
              </w:rPr>
            </w:pPr>
            <w:r w:rsidRPr="009E34A0">
              <w:rPr>
                <w:rFonts w:ascii="TH SarabunPSK" w:hAnsi="TH SarabunPSK" w:cs="TH SarabunPSK"/>
                <w:b/>
                <w:sz w:val="32"/>
                <w:szCs w:val="32"/>
                <w:cs/>
              </w:rPr>
              <w:t xml:space="preserve">    โทรศัพท์ที่ทำงาน : 02-5904433</w:t>
            </w:r>
            <w:r w:rsidRPr="009E34A0">
              <w:rPr>
                <w:rFonts w:ascii="TH SarabunPSK" w:hAnsi="TH SarabunPSK" w:cs="TH SarabunPSK"/>
                <w:b/>
                <w:sz w:val="32"/>
                <w:szCs w:val="32"/>
                <w:cs/>
              </w:rPr>
              <w:tab/>
              <w:t xml:space="preserve">โทรศัพท์มือถือ : </w:t>
            </w:r>
            <w:r w:rsidRPr="009E34A0">
              <w:rPr>
                <w:rFonts w:ascii="TH SarabunPSK" w:hAnsi="TH SarabunPSK" w:cs="TH SarabunPSK"/>
                <w:bCs/>
                <w:sz w:val="32"/>
                <w:szCs w:val="32"/>
              </w:rPr>
              <w:t>08</w:t>
            </w:r>
            <w:r w:rsidRPr="009E34A0">
              <w:rPr>
                <w:rFonts w:ascii="TH SarabunPSK" w:hAnsi="TH SarabunPSK" w:cs="TH SarabunPSK"/>
                <w:b/>
                <w:sz w:val="32"/>
                <w:szCs w:val="32"/>
                <w:cs/>
              </w:rPr>
              <w:t>7-0771130</w:t>
            </w:r>
          </w:p>
          <w:p w:rsidR="00D32FA4" w:rsidRPr="009E34A0" w:rsidRDefault="00D32FA4" w:rsidP="0004665E">
            <w:pPr>
              <w:spacing w:after="0" w:line="240" w:lineRule="auto"/>
              <w:ind w:right="26"/>
              <w:rPr>
                <w:rFonts w:ascii="TH SarabunPSK" w:hAnsi="TH SarabunPSK" w:cs="TH SarabunPSK"/>
                <w:bCs/>
                <w:sz w:val="32"/>
                <w:szCs w:val="32"/>
              </w:rPr>
            </w:pPr>
            <w:r w:rsidRPr="009E34A0">
              <w:rPr>
                <w:rFonts w:ascii="TH SarabunPSK" w:hAnsi="TH SarabunPSK" w:cs="TH SarabunPSK"/>
                <w:b/>
                <w:sz w:val="32"/>
                <w:szCs w:val="32"/>
                <w:cs/>
              </w:rPr>
              <w:t xml:space="preserve">    โทรสาร : 02-5904427                  </w:t>
            </w:r>
            <w:r w:rsidRPr="009E34A0">
              <w:rPr>
                <w:rFonts w:ascii="TH SarabunPSK" w:hAnsi="TH SarabunPSK" w:cs="TH SarabunPSK"/>
                <w:b/>
                <w:sz w:val="32"/>
                <w:szCs w:val="32"/>
                <w:cs/>
              </w:rPr>
              <w:tab/>
            </w:r>
            <w:r w:rsidRPr="009E34A0">
              <w:rPr>
                <w:rFonts w:ascii="TH SarabunPSK" w:hAnsi="TH SarabunPSK" w:cs="TH SarabunPSK"/>
                <w:bCs/>
                <w:sz w:val="32"/>
                <w:szCs w:val="32"/>
              </w:rPr>
              <w:t>E-mail</w:t>
            </w:r>
            <w:r w:rsidRPr="009E34A0">
              <w:rPr>
                <w:rFonts w:ascii="TH SarabunPSK" w:hAnsi="TH SarabunPSK" w:cs="TH SarabunPSK"/>
                <w:b/>
                <w:sz w:val="32"/>
                <w:szCs w:val="32"/>
              </w:rPr>
              <w:t xml:space="preserve"> :  </w:t>
            </w:r>
            <w:r w:rsidRPr="009E34A0">
              <w:rPr>
                <w:rFonts w:ascii="TH SarabunPSK" w:hAnsi="TH SarabunPSK" w:cs="TH SarabunPSK"/>
                <w:bCs/>
                <w:sz w:val="32"/>
                <w:szCs w:val="32"/>
              </w:rPr>
              <w:t>paporn11@gmail.com</w:t>
            </w:r>
          </w:p>
          <w:p w:rsidR="00D32FA4" w:rsidRPr="009E34A0" w:rsidRDefault="00D32FA4" w:rsidP="0004665E">
            <w:pPr>
              <w:spacing w:after="0" w:line="240" w:lineRule="auto"/>
              <w:ind w:left="51"/>
              <w:jc w:val="thaiDistribute"/>
              <w:rPr>
                <w:rFonts w:ascii="TH SarabunPSK" w:hAnsi="TH SarabunPSK" w:cs="TH SarabunPSK"/>
                <w:bCs/>
                <w:sz w:val="32"/>
                <w:szCs w:val="32"/>
                <w:cs/>
              </w:rPr>
            </w:pPr>
            <w:r w:rsidRPr="009E34A0">
              <w:rPr>
                <w:rFonts w:ascii="TH SarabunPSK" w:hAnsi="TH SarabunPSK" w:cs="TH SarabunPSK"/>
                <w:bCs/>
                <w:sz w:val="32"/>
                <w:szCs w:val="32"/>
                <w:cs/>
              </w:rPr>
              <w:t>กรมอนามัย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 โครงการพัฒนาและสร้างเสริมศักยภาพคนไทยกลุ่มสตรีและเด็กปฐมวัย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ร้อยละของเด็กอายุ 0-5 ปี สูงดีสมส่วน และส่วนสูงเฉลี่ยที่อายุ 5 ปี</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9E34A0">
            <w:pPr>
              <w:tabs>
                <w:tab w:val="left" w:pos="742"/>
                <w:tab w:val="left" w:pos="8460"/>
              </w:tabs>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เด็กอายุ 0 - 5 ปี</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เด็กแรกเกิด จนถึงอายุ 5 ปี </w:t>
            </w:r>
            <w:r w:rsidRPr="009E34A0">
              <w:rPr>
                <w:rFonts w:ascii="TH SarabunPSK" w:hAnsi="TH SarabunPSK" w:cs="TH SarabunPSK"/>
                <w:sz w:val="32"/>
                <w:szCs w:val="32"/>
              </w:rPr>
              <w:t xml:space="preserve">11 </w:t>
            </w:r>
            <w:r w:rsidRPr="009E34A0">
              <w:rPr>
                <w:rFonts w:ascii="TH SarabunPSK" w:hAnsi="TH SarabunPSK" w:cs="TH SarabunPSK"/>
                <w:sz w:val="32"/>
                <w:szCs w:val="32"/>
                <w:cs/>
              </w:rPr>
              <w:t>เดือน 29 วัน</w:t>
            </w:r>
          </w:p>
          <w:p w:rsidR="00D32FA4" w:rsidRPr="009E34A0" w:rsidRDefault="00D32FA4" w:rsidP="0004665E">
            <w:pPr>
              <w:tabs>
                <w:tab w:val="left" w:pos="1260"/>
                <w:tab w:val="left" w:pos="8460"/>
              </w:tabs>
              <w:spacing w:after="0" w:line="240" w:lineRule="auto"/>
              <w:jc w:val="thaiDistribute"/>
              <w:rPr>
                <w:rFonts w:ascii="TH SarabunPSK" w:hAnsi="TH SarabunPSK" w:cs="TH SarabunPSK"/>
                <w:b/>
                <w:bCs/>
                <w:sz w:val="32"/>
                <w:szCs w:val="32"/>
              </w:rPr>
            </w:pPr>
            <w:r w:rsidRPr="009E34A0">
              <w:rPr>
                <w:rFonts w:ascii="TH SarabunPSK" w:hAnsi="TH SarabunPSK" w:cs="TH SarabunPSK"/>
                <w:b/>
                <w:bCs/>
                <w:w w:val="98"/>
                <w:sz w:val="32"/>
                <w:szCs w:val="32"/>
                <w:cs/>
              </w:rPr>
              <w:t xml:space="preserve">สูงดี หมายถึง </w:t>
            </w:r>
            <w:r w:rsidRPr="009E34A0">
              <w:rPr>
                <w:rFonts w:ascii="TH SarabunPSK" w:hAnsi="TH SarabunPSK" w:cs="TH SarabunPSK"/>
                <w:w w:val="98"/>
                <w:sz w:val="32"/>
                <w:szCs w:val="32"/>
                <w:cs/>
              </w:rPr>
              <w:t xml:space="preserve">เด็กที่มีความยาวหรือส่วนสูงอยู่ในระดับสูงตามเกณฑ์ขึ้นไป (สูงตามเกณฑ์ ค่อนข้างสูง หรือสูง) เมื่อเทียบกับกราฟการเจริญเติบโตความยาว/ส่วนสูงตามเกณฑ์อายุ กรมอนามัย ชุดใหม่ ปี พ.ศ. 2558 (ขององค์การอนามัยโลก) โดยมีค่ามากกว่าหรือเท่ากับ -1.5 </w:t>
            </w:r>
            <w:r w:rsidRPr="009E34A0">
              <w:rPr>
                <w:rFonts w:ascii="TH SarabunPSK" w:hAnsi="TH SarabunPSK" w:cs="TH SarabunPSK"/>
                <w:w w:val="98"/>
                <w:sz w:val="32"/>
                <w:szCs w:val="32"/>
              </w:rPr>
              <w:t>SD</w:t>
            </w:r>
            <w:r w:rsidRPr="009E34A0">
              <w:rPr>
                <w:rFonts w:ascii="TH SarabunPSK" w:hAnsi="TH SarabunPSK" w:cs="TH SarabunPSK"/>
                <w:w w:val="98"/>
                <w:sz w:val="32"/>
                <w:szCs w:val="32"/>
                <w:cs/>
              </w:rPr>
              <w:t>ของความยาว/ส่วนสูงตามเกณฑ์อายุ</w:t>
            </w:r>
            <w:r w:rsidRPr="009E34A0">
              <w:rPr>
                <w:rFonts w:ascii="TH SarabunPSK" w:hAnsi="TH SarabunPSK" w:cs="TH SarabunPSK"/>
                <w:sz w:val="32"/>
                <w:szCs w:val="32"/>
                <w:cs/>
              </w:rPr>
              <w:t xml:space="preserv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สมส่วน หมายถึง</w:t>
            </w:r>
            <w:r w:rsidRPr="009E34A0">
              <w:rPr>
                <w:rFonts w:ascii="TH SarabunPSK" w:hAnsi="TH SarabunPSK" w:cs="TH SarabunPSK"/>
                <w:sz w:val="32"/>
                <w:szCs w:val="32"/>
                <w:cs/>
              </w:rPr>
              <w:t xml:space="preserve"> เด็กที่มีน้ำหนักอยู่ในระดับสมส่วน เมื่อเทียบกับกราฟการเจริญเติบโตน้ำหนักตามเกณฑ์ความยาว/ส่วนสูง กรมอนามัย ชุดใหม่ ปี พ.ศ. 2558 (ขององค์การอนามัยโลก) โดยมีค่าอยู่ในช่วง +1.5 </w:t>
            </w:r>
            <w:r w:rsidRPr="009E34A0">
              <w:rPr>
                <w:rFonts w:ascii="TH SarabunPSK" w:hAnsi="TH SarabunPSK" w:cs="TH SarabunPSK"/>
                <w:sz w:val="32"/>
                <w:szCs w:val="32"/>
              </w:rPr>
              <w:t xml:space="preserve">SD </w:t>
            </w:r>
            <w:r w:rsidRPr="009E34A0">
              <w:rPr>
                <w:rFonts w:ascii="TH SarabunPSK" w:hAnsi="TH SarabunPSK" w:cs="TH SarabunPSK"/>
                <w:sz w:val="32"/>
                <w:szCs w:val="32"/>
                <w:cs/>
              </w:rPr>
              <w:t xml:space="preserve">ถึง -1.5 </w:t>
            </w:r>
            <w:r w:rsidRPr="009E34A0">
              <w:rPr>
                <w:rFonts w:ascii="TH SarabunPSK" w:hAnsi="TH SarabunPSK" w:cs="TH SarabunPSK"/>
                <w:sz w:val="32"/>
                <w:szCs w:val="32"/>
              </w:rPr>
              <w:t xml:space="preserve">SD </w:t>
            </w:r>
            <w:r w:rsidRPr="009E34A0">
              <w:rPr>
                <w:rFonts w:ascii="TH SarabunPSK" w:hAnsi="TH SarabunPSK" w:cs="TH SarabunPSK"/>
                <w:sz w:val="32"/>
                <w:szCs w:val="32"/>
                <w:cs/>
              </w:rPr>
              <w:t>ของน้ำหนักตามเกณฑ์ความยาว/ส่วนสูง</w:t>
            </w:r>
          </w:p>
          <w:p w:rsidR="00D32FA4" w:rsidRPr="009E34A0" w:rsidRDefault="00D32FA4" w:rsidP="0004665E">
            <w:pPr>
              <w:tabs>
                <w:tab w:val="left" w:pos="1260"/>
                <w:tab w:val="left" w:pos="8460"/>
              </w:tabs>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สูงดีสมส่วน หมายถึง</w:t>
            </w:r>
            <w:r w:rsidRPr="009E34A0">
              <w:rPr>
                <w:rFonts w:ascii="TH SarabunPSK" w:hAnsi="TH SarabunPSK" w:cs="TH SarabunPSK"/>
                <w:sz w:val="32"/>
                <w:szCs w:val="32"/>
                <w:cs/>
              </w:rPr>
              <w:t xml:space="preserve"> </w:t>
            </w:r>
            <w:r w:rsidRPr="009E34A0">
              <w:rPr>
                <w:rFonts w:ascii="TH SarabunPSK" w:hAnsi="TH SarabunPSK" w:cs="TH SarabunPSK"/>
                <w:w w:val="98"/>
                <w:sz w:val="32"/>
                <w:szCs w:val="32"/>
                <w:cs/>
              </w:rPr>
              <w:t>เด็กที่มีความยาวหรือส่วนสูงอยู่ในระดับสูงตามเกณฑ์ขึ้นไปและมีน้ำหนักอยู่ในระดับสมส่วน (ในคนเดียวกัน)</w:t>
            </w:r>
          </w:p>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ส่วนสูงเฉลี่ยที่อายุ 5 ปี หมายถึง </w:t>
            </w:r>
            <w:r w:rsidRPr="009E34A0">
              <w:rPr>
                <w:rFonts w:ascii="TH SarabunPSK" w:hAnsi="TH SarabunPSK" w:cs="TH SarabunPSK"/>
                <w:sz w:val="32"/>
                <w:szCs w:val="32"/>
                <w:cs/>
              </w:rPr>
              <w:t>ค่าเฉลี่ยของส่วนสูงในเด็กชาย และเด็กหญิงที่อายุ 5 ปีเต็ม ถึง 5 ปี 11 เดือน 29 วัน</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1,0</w:t>
            </w:r>
            <w:r w:rsidRPr="009E34A0">
              <w:rPr>
                <w:rFonts w:ascii="TH SarabunPSK" w:hAnsi="TH SarabunPSK" w:cs="TH SarabunPSK"/>
                <w:b/>
                <w:bCs/>
                <w:sz w:val="32"/>
                <w:szCs w:val="32"/>
              </w:rPr>
              <w:t>00</w:t>
            </w:r>
            <w:r w:rsidRPr="009E34A0">
              <w:rPr>
                <w:rFonts w:ascii="TH SarabunPSK" w:hAnsi="TH SarabunPSK" w:cs="TH SarabunPSK"/>
                <w:b/>
                <w:bCs/>
                <w:sz w:val="32"/>
                <w:szCs w:val="32"/>
                <w:cs/>
              </w:rPr>
              <w:t xml:space="preserve"> วันแรกของชีวิต หมายถึง </w:t>
            </w:r>
            <w:r w:rsidRPr="009E34A0">
              <w:rPr>
                <w:rFonts w:ascii="TH SarabunPSK" w:hAnsi="TH SarabunPSK" w:cs="TH SarabunPSK"/>
                <w:sz w:val="32"/>
                <w:szCs w:val="32"/>
                <w:cs/>
              </w:rPr>
              <w:t>ตั้งแต่เริ่มปฏิสนธิในครรภ์มารดา จนถึงอายุ 2 ปี</w:t>
            </w:r>
          </w:p>
          <w:p w:rsidR="00D32FA4" w:rsidRPr="009E34A0" w:rsidRDefault="00D32FA4" w:rsidP="0004665E">
            <w:pPr>
              <w:tabs>
                <w:tab w:val="left" w:pos="52"/>
              </w:tabs>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มหัศจรรย์ 1,000 วันแรกของชีวิต หมายถึง</w:t>
            </w:r>
            <w:r w:rsidRPr="009E34A0">
              <w:rPr>
                <w:rFonts w:ascii="TH SarabunPSK" w:hAnsi="TH SarabunPSK" w:cs="TH SarabunPSK"/>
                <w:sz w:val="32"/>
                <w:szCs w:val="32"/>
                <w:cs/>
              </w:rPr>
              <w:t xml:space="preserve"> การส่งเสริมโภชนาการ (อาหารหญิงตั้งครรภ์ อาหารหญิงให้นมบุตร นมแม่ และอาหารเด็กอายุ 6 เดือน – 5 ปี รวมทั้งการเสริมสารอาหารที่สำคัญในรูปของยา ได้แก่ ธาตุเหล็ก ไอโอดีน และกรดโฟลิกสำหรับหญิงตั้งครรภ์และหญิงหลังคลอดที่ให้นมแม่ 6 เดือน ยาน้ำเสริมธาตุเหล็กสำหรับเด็กอายุ 6 เดือน ถึง 5 ปี) ร่วมกับการ บูรณาการงานสุขภาพอื่น ๆ เช่น สุขภาพช่องปาก กิจกรรมทางกาย การนอน สุขาภิบาลอาหารและน้ำ</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ตำบลส่งเสริมเด็กอายุ 0-5 ปี สูงดีสมส่วน ฟันไม่ผุ พัฒนาการสมวัย</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ตำบลที่มีการดำเนินงานดังนี้ </w:t>
            </w:r>
          </w:p>
          <w:p w:rsidR="00D32FA4" w:rsidRPr="009E34A0" w:rsidRDefault="00D32FA4" w:rsidP="004E5B1E">
            <w:pPr>
              <w:pStyle w:val="ListParagraph"/>
              <w:numPr>
                <w:ilvl w:val="0"/>
                <w:numId w:val="71"/>
              </w:numPr>
              <w:spacing w:after="0" w:line="240" w:lineRule="auto"/>
              <w:ind w:left="459" w:hanging="283"/>
              <w:rPr>
                <w:rFonts w:ascii="TH SarabunPSK" w:hAnsi="TH SarabunPSK" w:cs="TH SarabunPSK"/>
                <w:sz w:val="32"/>
                <w:szCs w:val="32"/>
              </w:rPr>
            </w:pPr>
            <w:r w:rsidRPr="009E34A0">
              <w:rPr>
                <w:rFonts w:ascii="TH SarabunPSK" w:hAnsi="TH SarabunPSK" w:cs="TH SarabunPSK"/>
                <w:sz w:val="32"/>
                <w:szCs w:val="32"/>
                <w:u w:val="single"/>
                <w:cs/>
              </w:rPr>
              <w:t xml:space="preserve">ประเมินตนเองตามแบบประเมินตำบลส่งเสริมเด็กอายุ 0-5 ปี สูงดีสมส่วน ฟันไม่ผุ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u w:val="single"/>
                <w:cs/>
              </w:rPr>
              <w:t>พัฒนาการสมวัย</w:t>
            </w:r>
            <w:r w:rsidRPr="009E34A0">
              <w:rPr>
                <w:rFonts w:ascii="TH SarabunPSK" w:hAnsi="TH SarabunPSK" w:cs="TH SarabunPSK"/>
                <w:sz w:val="32"/>
                <w:szCs w:val="32"/>
                <w:cs/>
              </w:rPr>
              <w:t xml:space="preserve"> ซึ่งประกอบด้วยกิจกรรมสำคัญด้านโภชนาการ ทันตสุขภาพ กิจกรรมทางกาย การนอน สุขาภิบาลอาหารและน้ำ ใน 5 </w:t>
            </w:r>
            <w:r w:rsidRPr="009E34A0">
              <w:rPr>
                <w:rFonts w:ascii="TH SarabunPSK" w:hAnsi="TH SarabunPSK" w:cs="TH SarabunPSK"/>
                <w:sz w:val="32"/>
                <w:szCs w:val="32"/>
              </w:rPr>
              <w:t xml:space="preserve">setting </w:t>
            </w:r>
            <w:r w:rsidRPr="009E34A0">
              <w:rPr>
                <w:rFonts w:ascii="TH SarabunPSK" w:hAnsi="TH SarabunPSK" w:cs="TH SarabunPSK"/>
                <w:sz w:val="32"/>
                <w:szCs w:val="32"/>
                <w:cs/>
              </w:rPr>
              <w:t>ได้แก่ สถานบริการสาธารณสุขของรัฐ ชุมชน อปท. ศูนย์เด็กเล็ก และครอบครัว เพื่อส่งเสริมให้เด็กอายุ 0-5 ปี สูงดีสมส่วน ฟันไม่ผุ พัฒนาการสมวัย</w:t>
            </w:r>
          </w:p>
          <w:p w:rsidR="00D32FA4" w:rsidRPr="009E34A0" w:rsidRDefault="00D32FA4" w:rsidP="004E5B1E">
            <w:pPr>
              <w:pStyle w:val="ListParagraph"/>
              <w:numPr>
                <w:ilvl w:val="0"/>
                <w:numId w:val="71"/>
              </w:numPr>
              <w:spacing w:after="0" w:line="240" w:lineRule="auto"/>
              <w:ind w:left="459" w:hanging="283"/>
              <w:rPr>
                <w:rFonts w:ascii="TH SarabunPSK" w:hAnsi="TH SarabunPSK" w:cs="TH SarabunPSK"/>
                <w:sz w:val="32"/>
                <w:szCs w:val="32"/>
              </w:rPr>
            </w:pPr>
            <w:r w:rsidRPr="009E34A0">
              <w:rPr>
                <w:rFonts w:ascii="TH SarabunPSK" w:hAnsi="TH SarabunPSK" w:cs="TH SarabunPSK"/>
                <w:sz w:val="32"/>
                <w:szCs w:val="32"/>
                <w:u w:val="single"/>
                <w:cs/>
              </w:rPr>
              <w:t>จัดทำแผนพัฒนา/ปรับปรุงการดำเนินงาน</w:t>
            </w:r>
            <w:r w:rsidRPr="009E34A0">
              <w:rPr>
                <w:rFonts w:ascii="TH SarabunPSK" w:hAnsi="TH SarabunPSK" w:cs="TH SarabunPSK"/>
                <w:sz w:val="32"/>
                <w:szCs w:val="32"/>
                <w:cs/>
              </w:rPr>
              <w:t>โภชนาการ ทันตสุขภาพ กิจกรรมทางกาย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การนอน สุขาภิบาลอาหารและน้ำ</w:t>
            </w:r>
          </w:p>
          <w:p w:rsidR="00D32FA4" w:rsidRPr="009E34A0" w:rsidRDefault="00D32FA4" w:rsidP="004E5B1E">
            <w:pPr>
              <w:pStyle w:val="ListParagraph"/>
              <w:numPr>
                <w:ilvl w:val="0"/>
                <w:numId w:val="71"/>
              </w:numPr>
              <w:spacing w:after="0" w:line="240" w:lineRule="auto"/>
              <w:ind w:left="459" w:hanging="283"/>
              <w:rPr>
                <w:rFonts w:ascii="TH SarabunPSK" w:hAnsi="TH SarabunPSK" w:cs="TH SarabunPSK"/>
                <w:sz w:val="32"/>
                <w:szCs w:val="32"/>
                <w:u w:val="single"/>
              </w:rPr>
            </w:pPr>
            <w:r w:rsidRPr="009E34A0">
              <w:rPr>
                <w:rFonts w:ascii="TH SarabunPSK" w:hAnsi="TH SarabunPSK" w:cs="TH SarabunPSK"/>
                <w:sz w:val="32"/>
                <w:szCs w:val="32"/>
                <w:u w:val="single"/>
                <w:cs/>
              </w:rPr>
              <w:t>มีการดำเนินงานตามแผนที่วางไว้</w:t>
            </w:r>
            <w:r w:rsidRPr="009E34A0">
              <w:rPr>
                <w:rFonts w:ascii="TH SarabunPSK" w:hAnsi="TH SarabunPSK" w:cs="TH SarabunPSK"/>
                <w:sz w:val="32"/>
                <w:szCs w:val="32"/>
                <w:cs/>
              </w:rPr>
              <w:t>รายละเอียดในหนังสือแนวทางการดำเนินงาน</w:t>
            </w:r>
          </w:p>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ตำบลส่งเสริมเด็กอายุ 0-5 ปี สูงดีสมส่วน ฟันไม่ผุ พัฒนาการสมวัย และแนวทางการดำเนินงานจัดบริการส่งเสริมสุขภาพอนามัยสตรีและเด็กปฐมวัยด้านโภชนาการและสุขภาพ</w:t>
            </w:r>
            <w:r w:rsidRPr="009E34A0">
              <w:rPr>
                <w:rFonts w:ascii="TH SarabunPSK" w:hAnsi="TH SarabunPSK" w:cs="TH SarabunPSK"/>
                <w:sz w:val="32"/>
                <w:szCs w:val="32"/>
                <w:cs/>
              </w:rPr>
              <w:lastRenderedPageBreak/>
              <w:t>ช่องปากในเครือข่ายบริการปฐมภูมิ (</w:t>
            </w:r>
            <w:r w:rsidRPr="009E34A0">
              <w:rPr>
                <w:rFonts w:ascii="TH SarabunPSK" w:hAnsi="TH SarabunPSK" w:cs="TH SarabunPSK"/>
                <w:sz w:val="32"/>
                <w:szCs w:val="32"/>
              </w:rPr>
              <w:t>Primary Care Cluster: PCC</w:t>
            </w:r>
            <w:r w:rsidRPr="009E34A0">
              <w:rPr>
                <w:rFonts w:ascii="TH SarabunPSK" w:hAnsi="TH SarabunPSK" w:cs="TH SarabunPSK"/>
                <w:sz w:val="32"/>
                <w:szCs w:val="32"/>
                <w:cs/>
              </w:rPr>
              <w:t>)</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เกณฑ์เป้าหมาย</w:t>
            </w:r>
            <w:r w:rsidRPr="009E34A0">
              <w:rPr>
                <w:rFonts w:ascii="TH SarabunPSK" w:hAnsi="TH SarabunPSK" w:cs="TH SarabunPSK"/>
                <w:b/>
                <w:bCs/>
                <w:sz w:val="32"/>
                <w:szCs w:val="32"/>
              </w:rPr>
              <w:t xml:space="preserve"> : </w:t>
            </w:r>
          </w:p>
          <w:tbl>
            <w:tblPr>
              <w:tblW w:w="423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10"/>
              <w:gridCol w:w="1543"/>
              <w:gridCol w:w="1543"/>
              <w:gridCol w:w="1543"/>
              <w:gridCol w:w="1541"/>
            </w:tblGrid>
            <w:tr w:rsidR="00D32FA4" w:rsidRPr="009E34A0" w:rsidTr="0004665E">
              <w:trPr>
                <w:jc w:val="center"/>
              </w:trPr>
              <w:tc>
                <w:tcPr>
                  <w:tcW w:w="1404"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ตัวชี้วัด</w:t>
                  </w:r>
                </w:p>
              </w:tc>
              <w:tc>
                <w:tcPr>
                  <w:tcW w:w="899"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899"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899"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89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404"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1. ร้อยละเด็กสูงดีสมส่วน</w:t>
                  </w:r>
                </w:p>
              </w:tc>
              <w:tc>
                <w:tcPr>
                  <w:tcW w:w="899"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54</w:t>
                  </w:r>
                </w:p>
              </w:tc>
              <w:tc>
                <w:tcPr>
                  <w:tcW w:w="899"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57</w:t>
                  </w:r>
                </w:p>
              </w:tc>
              <w:tc>
                <w:tcPr>
                  <w:tcW w:w="899"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60</w:t>
                  </w:r>
                </w:p>
              </w:tc>
              <w:tc>
                <w:tcPr>
                  <w:tcW w:w="89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63</w:t>
                  </w:r>
                </w:p>
              </w:tc>
            </w:tr>
            <w:tr w:rsidR="00D32FA4" w:rsidRPr="009E34A0" w:rsidTr="0004665E">
              <w:trPr>
                <w:jc w:val="center"/>
              </w:trPr>
              <w:tc>
                <w:tcPr>
                  <w:tcW w:w="1404"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2. ส่วนสูงเฉลี่ยที่อายุ 5 ปี</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 เด็กชาย (เซนติเมตร)</w:t>
                  </w:r>
                </w:p>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  - เด็กหญิง (เซนติเมตร)</w:t>
                  </w:r>
                </w:p>
              </w:tc>
              <w:tc>
                <w:tcPr>
                  <w:tcW w:w="899"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p>
              </w:tc>
              <w:tc>
                <w:tcPr>
                  <w:tcW w:w="899"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p>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899"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p>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w:t>
                  </w:r>
                </w:p>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89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p>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113</w:t>
                  </w:r>
                </w:p>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112</w:t>
                  </w:r>
                </w:p>
              </w:tc>
            </w:tr>
          </w:tbl>
          <w:p w:rsidR="00D32FA4" w:rsidRPr="009E34A0" w:rsidRDefault="00D32FA4" w:rsidP="0004665E">
            <w:pPr>
              <w:spacing w:after="0" w:line="240" w:lineRule="auto"/>
              <w:rPr>
                <w:rFonts w:ascii="TH SarabunPSK" w:hAnsi="TH SarabunPSK" w:cs="TH SarabunPSK"/>
                <w:sz w:val="32"/>
                <w:szCs w:val="32"/>
                <w:cs/>
                <w:lang w:val="en-GB"/>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lang w:val="en-GB"/>
              </w:rPr>
              <w:t>1. เพื่อส่งเสริมโภชนาการสตรีและเด็กปฐมวัย</w:t>
            </w:r>
          </w:p>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2</w:t>
            </w:r>
            <w:r w:rsidRPr="009E34A0">
              <w:rPr>
                <w:rFonts w:ascii="TH SarabunPSK" w:hAnsi="TH SarabunPSK" w:cs="TH SarabunPSK"/>
                <w:spacing w:val="-4"/>
                <w:sz w:val="32"/>
                <w:szCs w:val="32"/>
                <w:cs/>
                <w:lang w:val="en-GB"/>
              </w:rPr>
              <w:t xml:space="preserve">. เพื่อให้มีการดำเนินงานโภชนาการแบบบูรณาการใน </w:t>
            </w:r>
            <w:r w:rsidRPr="009E34A0">
              <w:rPr>
                <w:rFonts w:ascii="TH SarabunPSK" w:hAnsi="TH SarabunPSK" w:cs="TH SarabunPSK"/>
                <w:spacing w:val="-4"/>
                <w:sz w:val="32"/>
                <w:szCs w:val="32"/>
              </w:rPr>
              <w:t xml:space="preserve">ANC WCC </w:t>
            </w:r>
            <w:r w:rsidRPr="009E34A0">
              <w:rPr>
                <w:rFonts w:ascii="TH SarabunPSK" w:hAnsi="TH SarabunPSK" w:cs="TH SarabunPSK"/>
                <w:spacing w:val="-4"/>
                <w:sz w:val="32"/>
                <w:szCs w:val="32"/>
                <w:cs/>
                <w:lang w:val="en-GB"/>
              </w:rPr>
              <w:t>หมู่บ้าน และศูนย์เด็กเล็ก</w:t>
            </w:r>
          </w:p>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3. เพื่อพัฒนาการให้บริการโภชนาการใน</w:t>
            </w:r>
            <w:r w:rsidRPr="009E34A0">
              <w:rPr>
                <w:rFonts w:ascii="TH SarabunPSK" w:hAnsi="TH SarabunPSK" w:cs="TH SarabunPSK"/>
                <w:sz w:val="32"/>
                <w:szCs w:val="32"/>
              </w:rPr>
              <w:t xml:space="preserve"> ANC </w:t>
            </w:r>
            <w:r w:rsidRPr="009E34A0">
              <w:rPr>
                <w:rFonts w:ascii="TH SarabunPSK" w:hAnsi="TH SarabunPSK" w:cs="TH SarabunPSK"/>
                <w:sz w:val="32"/>
                <w:szCs w:val="32"/>
                <w:cs/>
                <w:lang w:val="en-GB"/>
              </w:rPr>
              <w:t xml:space="preserve">และ </w:t>
            </w:r>
            <w:r w:rsidRPr="009E34A0">
              <w:rPr>
                <w:rFonts w:ascii="TH SarabunPSK" w:hAnsi="TH SarabunPSK" w:cs="TH SarabunPSK"/>
                <w:sz w:val="32"/>
                <w:szCs w:val="32"/>
              </w:rPr>
              <w:t>WCC</w:t>
            </w:r>
          </w:p>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4. เพื่อสร้างความรอบรู้ด้านโภชนาการสตรีและเด็ก</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เด็กอายุ 0-5 ปี</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136" w:hanging="136"/>
              <w:jc w:val="thaiDistribute"/>
              <w:rPr>
                <w:rFonts w:ascii="TH SarabunPSK" w:hAnsi="TH SarabunPSK" w:cs="TH SarabunPSK"/>
                <w:color w:val="000000" w:themeColor="text1"/>
                <w:spacing w:val="-10"/>
                <w:sz w:val="32"/>
                <w:szCs w:val="32"/>
              </w:rPr>
            </w:pPr>
            <w:r w:rsidRPr="009E34A0">
              <w:rPr>
                <w:rFonts w:ascii="TH SarabunPSK" w:hAnsi="TH SarabunPSK" w:cs="TH SarabunPSK"/>
                <w:color w:val="000000" w:themeColor="text1"/>
                <w:sz w:val="32"/>
                <w:szCs w:val="32"/>
              </w:rPr>
              <w:t>1)</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pacing w:val="-10"/>
                <w:sz w:val="32"/>
                <w:szCs w:val="32"/>
                <w:cs/>
              </w:rPr>
              <w:t>รพ.สต. และ</w:t>
            </w:r>
            <w:r w:rsidRPr="009E34A0">
              <w:rPr>
                <w:rFonts w:ascii="TH SarabunPSK" w:hAnsi="TH SarabunPSK" w:cs="TH SarabunPSK"/>
                <w:color w:val="000000" w:themeColor="text1"/>
                <w:spacing w:val="-10"/>
                <w:sz w:val="32"/>
                <w:szCs w:val="32"/>
              </w:rPr>
              <w:t xml:space="preserve"> PCU</w:t>
            </w:r>
            <w:r w:rsidRPr="009E34A0">
              <w:rPr>
                <w:rFonts w:ascii="TH SarabunPSK" w:hAnsi="TH SarabunPSK" w:cs="TH SarabunPSK"/>
                <w:color w:val="000000" w:themeColor="text1"/>
                <w:spacing w:val="-10"/>
                <w:sz w:val="32"/>
                <w:szCs w:val="32"/>
                <w:cs/>
              </w:rPr>
              <w:t xml:space="preserve"> ของโรงพยาบาลนำข้อมูลน้ำหนักส่วนสูงของเด็กบันทึกในโปรแกรมหลักของ  </w:t>
            </w:r>
          </w:p>
          <w:p w:rsidR="00D32FA4" w:rsidRPr="009E34A0" w:rsidRDefault="00D32FA4" w:rsidP="0004665E">
            <w:pPr>
              <w:spacing w:after="0" w:line="240" w:lineRule="auto"/>
              <w:ind w:left="136" w:hanging="136"/>
              <w:jc w:val="thaiDistribute"/>
              <w:rPr>
                <w:rFonts w:ascii="TH SarabunPSK" w:hAnsi="TH SarabunPSK" w:cs="TH SarabunPSK"/>
                <w:color w:val="000000" w:themeColor="text1"/>
                <w:spacing w:val="-10"/>
                <w:sz w:val="32"/>
                <w:szCs w:val="32"/>
              </w:rPr>
            </w:pPr>
            <w:r w:rsidRPr="009E34A0">
              <w:rPr>
                <w:rFonts w:ascii="TH SarabunPSK" w:hAnsi="TH SarabunPSK" w:cs="TH SarabunPSK"/>
                <w:color w:val="000000" w:themeColor="text1"/>
                <w:spacing w:val="-10"/>
                <w:sz w:val="32"/>
                <w:szCs w:val="32"/>
                <w:cs/>
              </w:rPr>
              <w:t xml:space="preserve">     สถานบริการ เช่น  </w:t>
            </w:r>
            <w:r w:rsidRPr="009E34A0">
              <w:rPr>
                <w:rFonts w:ascii="TH SarabunPSK" w:hAnsi="TH SarabunPSK" w:cs="TH SarabunPSK"/>
                <w:color w:val="000000" w:themeColor="text1"/>
                <w:spacing w:val="-10"/>
                <w:sz w:val="32"/>
                <w:szCs w:val="32"/>
              </w:rPr>
              <w:t>JHCIS,  HosXP PCU</w:t>
            </w:r>
            <w:r w:rsidRPr="009E34A0">
              <w:rPr>
                <w:rFonts w:ascii="TH SarabunPSK" w:hAnsi="TH SarabunPSK" w:cs="TH SarabunPSK"/>
                <w:color w:val="000000" w:themeColor="text1"/>
                <w:spacing w:val="-10"/>
                <w:sz w:val="32"/>
                <w:szCs w:val="32"/>
                <w:cs/>
              </w:rPr>
              <w:t xml:space="preserve">  เป็นต้น  และส่งออกข้อมูลตามโครงสร้างมาตรฐาน   </w:t>
            </w:r>
          </w:p>
          <w:p w:rsidR="00D32FA4" w:rsidRPr="009E34A0" w:rsidRDefault="00D32FA4" w:rsidP="0004665E">
            <w:pPr>
              <w:spacing w:after="0" w:line="240" w:lineRule="auto"/>
              <w:ind w:left="136" w:hanging="136"/>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pacing w:val="-10"/>
                <w:sz w:val="32"/>
                <w:szCs w:val="32"/>
                <w:cs/>
              </w:rPr>
              <w:t xml:space="preserve">     43 แฟ้ม</w:t>
            </w:r>
            <w:r w:rsidRPr="009E34A0">
              <w:rPr>
                <w:rFonts w:ascii="TH SarabunPSK" w:hAnsi="TH SarabunPSK" w:cs="TH SarabunPSK"/>
                <w:color w:val="000000" w:themeColor="text1"/>
                <w:sz w:val="32"/>
                <w:szCs w:val="32"/>
                <w:cs/>
              </w:rPr>
              <w:t xml:space="preserve">  </w:t>
            </w:r>
          </w:p>
          <w:p w:rsidR="00D32FA4" w:rsidRPr="009E34A0" w:rsidRDefault="00D32FA4" w:rsidP="0004665E">
            <w:pPr>
              <w:spacing w:after="0" w:line="240" w:lineRule="auto"/>
              <w:ind w:left="136" w:hanging="136"/>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2)</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pacing w:val="-6"/>
                <w:sz w:val="32"/>
                <w:szCs w:val="32"/>
                <w:cs/>
              </w:rPr>
              <w:t xml:space="preserve">การสำรวจทุก 3 ปี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1)</w:t>
            </w:r>
            <w:r w:rsidRPr="009E34A0">
              <w:rPr>
                <w:rFonts w:ascii="TH SarabunPSK" w:hAnsi="TH SarabunPSK" w:cs="TH SarabunPSK"/>
                <w:color w:val="000000" w:themeColor="text1"/>
                <w:sz w:val="32"/>
                <w:szCs w:val="32"/>
                <w:cs/>
              </w:rPr>
              <w:t xml:space="preserve"> สถานบริการสาธารณสุขทุกแห่ง (คลินิกสุขภาพเด็กดี)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2)</w:t>
            </w:r>
            <w:r w:rsidRPr="009E34A0">
              <w:rPr>
                <w:rFonts w:ascii="TH SarabunPSK" w:hAnsi="TH SarabunPSK" w:cs="TH SarabunPSK"/>
                <w:color w:val="000000" w:themeColor="text1"/>
                <w:sz w:val="32"/>
                <w:szCs w:val="32"/>
                <w:cs/>
              </w:rPr>
              <w:t xml:space="preserve"> หมู่บ้าน</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3)</w:t>
            </w:r>
            <w:r w:rsidRPr="009E34A0">
              <w:rPr>
                <w:rFonts w:ascii="TH SarabunPSK" w:hAnsi="TH SarabunPSK" w:cs="TH SarabunPSK"/>
                <w:color w:val="000000" w:themeColor="text1"/>
                <w:sz w:val="32"/>
                <w:szCs w:val="32"/>
                <w:cs/>
              </w:rPr>
              <w:t xml:space="preserve"> ศูนย์เด็กเล็ก</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A1 = </w:t>
            </w:r>
            <w:r w:rsidRPr="009E34A0">
              <w:rPr>
                <w:rFonts w:ascii="TH SarabunPSK" w:hAnsi="TH SarabunPSK" w:cs="TH SarabunPSK"/>
                <w:color w:val="000000" w:themeColor="text1"/>
                <w:sz w:val="32"/>
                <w:szCs w:val="32"/>
                <w:cs/>
              </w:rPr>
              <w:t>จำนวนเด็กอายุ 0-5 ปีสูงดีสมส่วน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A2 = </w:t>
            </w:r>
            <w:r w:rsidRPr="009E34A0">
              <w:rPr>
                <w:rFonts w:ascii="TH SarabunPSK" w:hAnsi="TH SarabunPSK" w:cs="TH SarabunPSK"/>
                <w:color w:val="000000" w:themeColor="text1"/>
                <w:sz w:val="32"/>
                <w:szCs w:val="32"/>
                <w:cs/>
              </w:rPr>
              <w:t xml:space="preserve">ผลรวมของส่วนสูงของประชากรชายอายุ 5 ปีที่ได้รับการวัดส่วนสูง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A3 = </w:t>
            </w:r>
            <w:r w:rsidRPr="009E34A0">
              <w:rPr>
                <w:rFonts w:ascii="TH SarabunPSK" w:hAnsi="TH SarabunPSK" w:cs="TH SarabunPSK"/>
                <w:color w:val="000000" w:themeColor="text1"/>
                <w:sz w:val="32"/>
                <w:szCs w:val="32"/>
                <w:cs/>
              </w:rPr>
              <w:t>ผลรวมของส่วนสูงของประชากรหญิงอายุ 5 ปีที่ได้รับการวัดส่วนสูง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4</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B1 = </w:t>
            </w:r>
            <w:r w:rsidRPr="009E34A0">
              <w:rPr>
                <w:rFonts w:ascii="TH SarabunPSK" w:hAnsi="TH SarabunPSK" w:cs="TH SarabunPSK"/>
                <w:color w:val="000000" w:themeColor="text1"/>
                <w:sz w:val="32"/>
                <w:szCs w:val="32"/>
                <w:cs/>
              </w:rPr>
              <w:t xml:space="preserve">จำนวนเด็กอายุ </w:t>
            </w:r>
            <w:r w:rsidRPr="009E34A0">
              <w:rPr>
                <w:rFonts w:ascii="TH SarabunPSK" w:hAnsi="TH SarabunPSK" w:cs="TH SarabunPSK"/>
                <w:color w:val="000000" w:themeColor="text1"/>
                <w:sz w:val="32"/>
                <w:szCs w:val="32"/>
              </w:rPr>
              <w:t>0-5</w:t>
            </w:r>
            <w:r w:rsidRPr="009E34A0">
              <w:rPr>
                <w:rFonts w:ascii="TH SarabunPSK" w:hAnsi="TH SarabunPSK" w:cs="TH SarabunPSK"/>
                <w:color w:val="000000" w:themeColor="text1"/>
                <w:sz w:val="32"/>
                <w:szCs w:val="32"/>
                <w:cs/>
              </w:rPr>
              <w:t xml:space="preserve"> ปี ทั้งหมด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5</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B2 = </w:t>
            </w:r>
            <w:r w:rsidRPr="009E34A0">
              <w:rPr>
                <w:rFonts w:ascii="TH SarabunPSK" w:hAnsi="TH SarabunPSK" w:cs="TH SarabunPSK"/>
                <w:color w:val="000000" w:themeColor="text1"/>
                <w:sz w:val="32"/>
                <w:szCs w:val="32"/>
                <w:cs/>
              </w:rPr>
              <w:t>จำนวนเด็กอายุ 0-5 ปีที่ชั่งน้ำหนักและวัดส่วนสูงทั้งหมด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6</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B3 = </w:t>
            </w:r>
            <w:r w:rsidRPr="009E34A0">
              <w:rPr>
                <w:rFonts w:ascii="TH SarabunPSK" w:hAnsi="TH SarabunPSK" w:cs="TH SarabunPSK"/>
                <w:color w:val="000000" w:themeColor="text1"/>
                <w:sz w:val="32"/>
                <w:szCs w:val="32"/>
                <w:cs/>
              </w:rPr>
              <w:t xml:space="preserve">จำนวนประชากรชายอายุ 5 ปีที่ได้รับการวัดส่วนสูงทั้งหมด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7</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B4 = </w:t>
            </w:r>
            <w:r w:rsidRPr="009E34A0">
              <w:rPr>
                <w:rFonts w:ascii="TH SarabunPSK" w:hAnsi="TH SarabunPSK" w:cs="TH SarabunPSK"/>
                <w:color w:val="000000" w:themeColor="text1"/>
                <w:sz w:val="32"/>
                <w:szCs w:val="32"/>
                <w:cs/>
              </w:rPr>
              <w:t xml:space="preserve">จำนวนประชากรหญิงอายุ </w:t>
            </w:r>
            <w:r w:rsidRPr="009E34A0">
              <w:rPr>
                <w:rFonts w:ascii="TH SarabunPSK" w:hAnsi="TH SarabunPSK" w:cs="TH SarabunPSK"/>
                <w:color w:val="000000" w:themeColor="text1"/>
                <w:sz w:val="32"/>
                <w:szCs w:val="32"/>
              </w:rPr>
              <w:t>5</w:t>
            </w:r>
            <w:r w:rsidRPr="009E34A0">
              <w:rPr>
                <w:rFonts w:ascii="TH SarabunPSK" w:hAnsi="TH SarabunPSK" w:cs="TH SarabunPSK"/>
                <w:color w:val="000000" w:themeColor="text1"/>
                <w:sz w:val="32"/>
                <w:szCs w:val="32"/>
                <w:cs/>
              </w:rPr>
              <w:t xml:space="preserve"> ปีที่ได้รับการวัดส่วนสูงทั้งหมด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ความครอบคลุมเด็กที่ได้รับการชั่งน้ำหนักและวัดความยาว/ส่วนสูง = (</w:t>
            </w:r>
            <w:r w:rsidRPr="009E34A0">
              <w:rPr>
                <w:rFonts w:ascii="TH SarabunPSK" w:hAnsi="TH SarabunPSK" w:cs="TH SarabunPSK"/>
                <w:sz w:val="32"/>
                <w:szCs w:val="32"/>
              </w:rPr>
              <w:t>B</w:t>
            </w:r>
            <w:r w:rsidRPr="009E34A0">
              <w:rPr>
                <w:rFonts w:ascii="TH SarabunPSK" w:hAnsi="TH SarabunPSK" w:cs="TH SarabunPSK"/>
                <w:sz w:val="32"/>
                <w:szCs w:val="32"/>
                <w:cs/>
              </w:rPr>
              <w:t xml:space="preserve">2/ </w:t>
            </w:r>
            <w:r w:rsidRPr="009E34A0">
              <w:rPr>
                <w:rFonts w:ascii="TH SarabunPSK" w:hAnsi="TH SarabunPSK" w:cs="TH SarabunPSK"/>
                <w:sz w:val="32"/>
                <w:szCs w:val="32"/>
              </w:rPr>
              <w:t>B</w:t>
            </w:r>
            <w:r w:rsidRPr="009E34A0">
              <w:rPr>
                <w:rFonts w:ascii="TH SarabunPSK" w:hAnsi="TH SarabunPSK" w:cs="TH SarabunPSK"/>
                <w:sz w:val="32"/>
                <w:szCs w:val="32"/>
                <w:cs/>
              </w:rPr>
              <w:t xml:space="preserve">1) </w:t>
            </w:r>
            <w:r w:rsidRPr="009E34A0">
              <w:rPr>
                <w:rFonts w:ascii="TH SarabunPSK" w:hAnsi="TH SarabunPSK" w:cs="TH SarabunPSK"/>
                <w:sz w:val="32"/>
                <w:szCs w:val="32"/>
              </w:rPr>
              <w:t xml:space="preserve">× </w:t>
            </w:r>
            <w:r w:rsidRPr="009E34A0">
              <w:rPr>
                <w:rFonts w:ascii="TH SarabunPSK" w:hAnsi="TH SarabunPSK" w:cs="TH SarabunPSK"/>
                <w:sz w:val="32"/>
                <w:szCs w:val="32"/>
                <w:cs/>
              </w:rPr>
              <w:t>100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ร้อยละเด็กอายุ 0-5 ปีสูงดีสมส่วน    = (</w:t>
            </w:r>
            <w:r w:rsidRPr="009E34A0">
              <w:rPr>
                <w:rFonts w:ascii="TH SarabunPSK" w:hAnsi="TH SarabunPSK" w:cs="TH SarabunPSK"/>
                <w:sz w:val="32"/>
                <w:szCs w:val="32"/>
              </w:rPr>
              <w:t>A</w:t>
            </w:r>
            <w:r w:rsidRPr="009E34A0">
              <w:rPr>
                <w:rFonts w:ascii="TH SarabunPSK" w:hAnsi="TH SarabunPSK" w:cs="TH SarabunPSK"/>
                <w:sz w:val="32"/>
                <w:szCs w:val="32"/>
                <w:cs/>
              </w:rPr>
              <w:t xml:space="preserve">1 / </w:t>
            </w:r>
            <w:r w:rsidRPr="009E34A0">
              <w:rPr>
                <w:rFonts w:ascii="TH SarabunPSK" w:hAnsi="TH SarabunPSK" w:cs="TH SarabunPSK"/>
                <w:sz w:val="32"/>
                <w:szCs w:val="32"/>
              </w:rPr>
              <w:t>B</w:t>
            </w:r>
            <w:r w:rsidRPr="009E34A0">
              <w:rPr>
                <w:rFonts w:ascii="TH SarabunPSK" w:hAnsi="TH SarabunPSK" w:cs="TH SarabunPSK"/>
                <w:sz w:val="32"/>
                <w:szCs w:val="32"/>
                <w:cs/>
              </w:rPr>
              <w:t xml:space="preserve">1) </w:t>
            </w:r>
            <w:r w:rsidRPr="009E34A0">
              <w:rPr>
                <w:rFonts w:ascii="TH SarabunPSK" w:hAnsi="TH SarabunPSK" w:cs="TH SarabunPSK"/>
                <w:sz w:val="32"/>
                <w:szCs w:val="32"/>
              </w:rPr>
              <w:t xml:space="preserve">× </w:t>
            </w:r>
            <w:r w:rsidRPr="009E34A0">
              <w:rPr>
                <w:rFonts w:ascii="TH SarabunPSK" w:hAnsi="TH SarabunPSK" w:cs="TH SarabunPSK"/>
                <w:sz w:val="32"/>
                <w:szCs w:val="32"/>
                <w:cs/>
              </w:rPr>
              <w:t>100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 ส่วนสูงเฉลี่ยชายที่อายุ 5 ปี            = (</w:t>
            </w:r>
            <w:r w:rsidRPr="009E34A0">
              <w:rPr>
                <w:rFonts w:ascii="TH SarabunPSK" w:hAnsi="TH SarabunPSK" w:cs="TH SarabunPSK"/>
                <w:sz w:val="32"/>
                <w:szCs w:val="32"/>
              </w:rPr>
              <w:t>A</w:t>
            </w:r>
            <w:r w:rsidRPr="009E34A0">
              <w:rPr>
                <w:rFonts w:ascii="TH SarabunPSK" w:hAnsi="TH SarabunPSK" w:cs="TH SarabunPSK"/>
                <w:sz w:val="32"/>
                <w:szCs w:val="32"/>
                <w:cs/>
              </w:rPr>
              <w:t xml:space="preserve">2 / </w:t>
            </w:r>
            <w:r w:rsidRPr="009E34A0">
              <w:rPr>
                <w:rFonts w:ascii="TH SarabunPSK" w:hAnsi="TH SarabunPSK" w:cs="TH SarabunPSK"/>
                <w:sz w:val="32"/>
                <w:szCs w:val="32"/>
              </w:rPr>
              <w:t>B</w:t>
            </w:r>
            <w:r w:rsidRPr="009E34A0">
              <w:rPr>
                <w:rFonts w:ascii="TH SarabunPSK" w:hAnsi="TH SarabunPSK" w:cs="TH SarabunPSK"/>
                <w:sz w:val="32"/>
                <w:szCs w:val="32"/>
                <w:cs/>
              </w:rPr>
              <w:t>2)</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4) ส่วนสูงเฉลี่ยหญิงที่อายุ 5 ปี           = (</w:t>
            </w:r>
            <w:r w:rsidRPr="009E34A0">
              <w:rPr>
                <w:rFonts w:ascii="TH SarabunPSK" w:hAnsi="TH SarabunPSK" w:cs="TH SarabunPSK"/>
                <w:sz w:val="32"/>
                <w:szCs w:val="32"/>
              </w:rPr>
              <w:t>A</w:t>
            </w:r>
            <w:r w:rsidRPr="009E34A0">
              <w:rPr>
                <w:rFonts w:ascii="TH SarabunPSK" w:hAnsi="TH SarabunPSK" w:cs="TH SarabunPSK"/>
                <w:sz w:val="32"/>
                <w:szCs w:val="32"/>
                <w:cs/>
              </w:rPr>
              <w:t xml:space="preserve">3 / </w:t>
            </w:r>
            <w:r w:rsidRPr="009E34A0">
              <w:rPr>
                <w:rFonts w:ascii="TH SarabunPSK" w:hAnsi="TH SarabunPSK" w:cs="TH SarabunPSK"/>
                <w:sz w:val="32"/>
                <w:szCs w:val="32"/>
              </w:rPr>
              <w:t>B</w:t>
            </w:r>
            <w:r w:rsidRPr="009E34A0">
              <w:rPr>
                <w:rFonts w:ascii="TH SarabunPSK" w:hAnsi="TH SarabunPSK" w:cs="TH SarabunPSK"/>
                <w:sz w:val="32"/>
                <w:szCs w:val="32"/>
                <w:cs/>
              </w:rPr>
              <w:t>3)</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นำข้อมูลมาวิเคราะห์ ปีละ 4 ครั้ง คือ งวดที่ 1 เดือนธันวาคม งวดที่ 2 เดือนมีนาคม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งวดที่ 3 เดือนมิถุนายน งวดที่ 4 เดือนกันยายน</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5"/>
              <w:gridCol w:w="2495"/>
              <w:gridCol w:w="2495"/>
              <w:gridCol w:w="2496"/>
            </w:tblGrid>
            <w:tr w:rsidR="00D32FA4" w:rsidRPr="009E34A0" w:rsidTr="0004665E">
              <w:trPr>
                <w:jc w:val="center"/>
              </w:trPr>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9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495" w:type="dxa"/>
                </w:tcPr>
                <w:p w:rsidR="00D32FA4" w:rsidRPr="009E34A0" w:rsidRDefault="00D32FA4" w:rsidP="0004665E">
                  <w:pPr>
                    <w:spacing w:after="0" w:line="240" w:lineRule="auto"/>
                    <w:ind w:left="171"/>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51</w:t>
                  </w:r>
                </w:p>
              </w:tc>
              <w:tc>
                <w:tcPr>
                  <w:tcW w:w="2495" w:type="dxa"/>
                </w:tcPr>
                <w:p w:rsidR="00D32FA4" w:rsidRPr="009E34A0" w:rsidRDefault="00D32FA4" w:rsidP="0004665E">
                  <w:pPr>
                    <w:pStyle w:val="ListParagraph"/>
                    <w:spacing w:after="0" w:line="240" w:lineRule="auto"/>
                    <w:ind w:left="176"/>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52</w:t>
                  </w:r>
                </w:p>
              </w:tc>
              <w:tc>
                <w:tcPr>
                  <w:tcW w:w="2495" w:type="dxa"/>
                </w:tcPr>
                <w:p w:rsidR="00D32FA4" w:rsidRPr="009E34A0" w:rsidRDefault="00D32FA4" w:rsidP="0004665E">
                  <w:pPr>
                    <w:pStyle w:val="ListParagraph"/>
                    <w:spacing w:after="0" w:line="240" w:lineRule="auto"/>
                    <w:ind w:left="134"/>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53</w:t>
                  </w:r>
                </w:p>
              </w:tc>
              <w:tc>
                <w:tcPr>
                  <w:tcW w:w="249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54</w:t>
                  </w:r>
                </w:p>
              </w:tc>
            </w:tr>
          </w:tbl>
          <w:p w:rsidR="00BD4698" w:rsidRDefault="00BD4698"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5"/>
              <w:gridCol w:w="2495"/>
              <w:gridCol w:w="2495"/>
              <w:gridCol w:w="2496"/>
            </w:tblGrid>
            <w:tr w:rsidR="00D32FA4" w:rsidRPr="009E34A0" w:rsidTr="0004665E">
              <w:trPr>
                <w:jc w:val="center"/>
              </w:trPr>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9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495" w:type="dxa"/>
                </w:tcPr>
                <w:p w:rsidR="00D32FA4" w:rsidRPr="009E34A0" w:rsidRDefault="00D32FA4" w:rsidP="0004665E">
                  <w:pPr>
                    <w:spacing w:after="0" w:line="240" w:lineRule="auto"/>
                    <w:ind w:left="171"/>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54</w:t>
                  </w:r>
                </w:p>
              </w:tc>
              <w:tc>
                <w:tcPr>
                  <w:tcW w:w="2495" w:type="dxa"/>
                </w:tcPr>
                <w:p w:rsidR="00D32FA4" w:rsidRPr="009E34A0" w:rsidRDefault="00D32FA4" w:rsidP="0004665E">
                  <w:pPr>
                    <w:spacing w:after="0" w:line="240" w:lineRule="auto"/>
                    <w:ind w:left="143"/>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55</w:t>
                  </w:r>
                </w:p>
              </w:tc>
              <w:tc>
                <w:tcPr>
                  <w:tcW w:w="2495" w:type="dxa"/>
                </w:tcPr>
                <w:p w:rsidR="00D32FA4" w:rsidRPr="009E34A0" w:rsidRDefault="00D32FA4" w:rsidP="0004665E">
                  <w:pPr>
                    <w:pStyle w:val="ListParagraph"/>
                    <w:spacing w:after="0" w:line="240" w:lineRule="auto"/>
                    <w:ind w:left="176"/>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56</w:t>
                  </w:r>
                </w:p>
              </w:tc>
              <w:tc>
                <w:tcPr>
                  <w:tcW w:w="2496" w:type="dxa"/>
                </w:tcPr>
                <w:p w:rsidR="00D32FA4" w:rsidRPr="009E34A0" w:rsidRDefault="00D32FA4" w:rsidP="0004665E">
                  <w:pPr>
                    <w:spacing w:after="0" w:line="240" w:lineRule="auto"/>
                    <w:ind w:left="143"/>
                    <w:jc w:val="center"/>
                    <w:rPr>
                      <w:rFonts w:ascii="TH SarabunPSK" w:hAnsi="TH SarabunPSK" w:cs="TH SarabunPSK"/>
                      <w:spacing w:val="-6"/>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pacing w:val="-6"/>
                      <w:sz w:val="32"/>
                      <w:szCs w:val="32"/>
                    </w:rPr>
                    <w:t>57</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5"/>
              <w:gridCol w:w="2495"/>
              <w:gridCol w:w="2495"/>
              <w:gridCol w:w="2496"/>
            </w:tblGrid>
            <w:tr w:rsidR="00D32FA4" w:rsidRPr="009E34A0" w:rsidTr="0004665E">
              <w:trPr>
                <w:jc w:val="center"/>
              </w:trPr>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9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495" w:type="dxa"/>
                </w:tcPr>
                <w:p w:rsidR="00D32FA4" w:rsidRPr="009E34A0" w:rsidRDefault="00D32FA4" w:rsidP="0004665E">
                  <w:pPr>
                    <w:spacing w:after="0" w:line="240" w:lineRule="auto"/>
                    <w:ind w:left="171"/>
                    <w:jc w:val="center"/>
                    <w:rPr>
                      <w:rFonts w:ascii="TH SarabunPSK" w:hAnsi="TH SarabunPSK" w:cs="TH SarabunPSK"/>
                      <w:spacing w:val="-6"/>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pacing w:val="-6"/>
                      <w:sz w:val="32"/>
                      <w:szCs w:val="32"/>
                    </w:rPr>
                    <w:t>57</w:t>
                  </w:r>
                </w:p>
              </w:tc>
              <w:tc>
                <w:tcPr>
                  <w:tcW w:w="2495" w:type="dxa"/>
                </w:tcPr>
                <w:p w:rsidR="00D32FA4" w:rsidRPr="009E34A0" w:rsidRDefault="00D32FA4" w:rsidP="0004665E">
                  <w:pPr>
                    <w:spacing w:after="0" w:line="240" w:lineRule="auto"/>
                    <w:ind w:left="176"/>
                    <w:jc w:val="center"/>
                    <w:rPr>
                      <w:rFonts w:ascii="TH SarabunPSK" w:hAnsi="TH SarabunPSK" w:cs="TH SarabunPSK"/>
                      <w:spacing w:val="-6"/>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pacing w:val="-6"/>
                      <w:sz w:val="32"/>
                      <w:szCs w:val="32"/>
                    </w:rPr>
                    <w:t>58</w:t>
                  </w:r>
                </w:p>
              </w:tc>
              <w:tc>
                <w:tcPr>
                  <w:tcW w:w="2495" w:type="dxa"/>
                </w:tcPr>
                <w:p w:rsidR="00D32FA4" w:rsidRPr="009E34A0" w:rsidRDefault="00D32FA4" w:rsidP="0004665E">
                  <w:pPr>
                    <w:spacing w:after="0" w:line="240" w:lineRule="auto"/>
                    <w:ind w:left="143"/>
                    <w:jc w:val="center"/>
                    <w:rPr>
                      <w:rFonts w:ascii="TH SarabunPSK" w:hAnsi="TH SarabunPSK" w:cs="TH SarabunPSK"/>
                      <w:spacing w:val="-4"/>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pacing w:val="-4"/>
                      <w:sz w:val="32"/>
                      <w:szCs w:val="32"/>
                    </w:rPr>
                    <w:t>59</w:t>
                  </w:r>
                </w:p>
              </w:tc>
              <w:tc>
                <w:tcPr>
                  <w:tcW w:w="2496" w:type="dxa"/>
                </w:tcPr>
                <w:p w:rsidR="00D32FA4" w:rsidRPr="009E34A0" w:rsidRDefault="00D32FA4" w:rsidP="0004665E">
                  <w:pPr>
                    <w:spacing w:after="0" w:line="240" w:lineRule="auto"/>
                    <w:ind w:left="143"/>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5"/>
              <w:gridCol w:w="2495"/>
              <w:gridCol w:w="2495"/>
              <w:gridCol w:w="2496"/>
            </w:tblGrid>
            <w:tr w:rsidR="00D32FA4" w:rsidRPr="009E34A0" w:rsidTr="0004665E">
              <w:trPr>
                <w:jc w:val="center"/>
              </w:trPr>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9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9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495" w:type="dxa"/>
                </w:tcPr>
                <w:p w:rsidR="00D32FA4" w:rsidRPr="009E34A0" w:rsidRDefault="00D32FA4" w:rsidP="0004665E">
                  <w:pPr>
                    <w:spacing w:after="0" w:line="240" w:lineRule="auto"/>
                    <w:ind w:left="171"/>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60</w:t>
                  </w:r>
                </w:p>
              </w:tc>
              <w:tc>
                <w:tcPr>
                  <w:tcW w:w="2495" w:type="dxa"/>
                </w:tcPr>
                <w:p w:rsidR="00D32FA4" w:rsidRPr="009E34A0" w:rsidRDefault="00D32FA4" w:rsidP="0004665E">
                  <w:pPr>
                    <w:spacing w:after="0" w:line="240" w:lineRule="auto"/>
                    <w:ind w:left="143"/>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61</w:t>
                  </w:r>
                </w:p>
              </w:tc>
              <w:tc>
                <w:tcPr>
                  <w:tcW w:w="2495" w:type="dxa"/>
                </w:tcPr>
                <w:p w:rsidR="00D32FA4" w:rsidRPr="009E34A0" w:rsidRDefault="00D32FA4" w:rsidP="0004665E">
                  <w:pPr>
                    <w:pStyle w:val="ListParagraph"/>
                    <w:spacing w:after="0" w:line="240" w:lineRule="auto"/>
                    <w:ind w:left="172"/>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62</w:t>
                  </w:r>
                </w:p>
              </w:tc>
              <w:tc>
                <w:tcPr>
                  <w:tcW w:w="2496"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63</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trHeight w:val="358"/>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14"/>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 มีแผนงาน/โครงการ/กิจกรรมที่สอดคล้องกับเกณฑ์การประเมิน</w:t>
            </w:r>
          </w:p>
          <w:p w:rsidR="00D32FA4" w:rsidRPr="009E34A0" w:rsidRDefault="00D32FA4" w:rsidP="0004665E">
            <w:pPr>
              <w:spacing w:after="0" w:line="240" w:lineRule="auto"/>
              <w:ind w:left="-14"/>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z w:val="32"/>
                <w:szCs w:val="32"/>
                <w:cs/>
              </w:rPr>
              <w:t xml:space="preserve">2. </w:t>
            </w:r>
            <w:r w:rsidRPr="009E34A0">
              <w:rPr>
                <w:rFonts w:ascii="TH SarabunPSK" w:hAnsi="TH SarabunPSK" w:cs="TH SarabunPSK"/>
                <w:color w:val="000000" w:themeColor="text1"/>
                <w:spacing w:val="-4"/>
                <w:sz w:val="32"/>
                <w:szCs w:val="32"/>
                <w:cs/>
              </w:rPr>
              <w:t xml:space="preserve">มีการขับเคลื่อนงานมหัศจรรย์ </w:t>
            </w:r>
            <w:r w:rsidRPr="009E34A0">
              <w:rPr>
                <w:rFonts w:ascii="TH SarabunPSK" w:hAnsi="TH SarabunPSK" w:cs="TH SarabunPSK"/>
                <w:color w:val="000000" w:themeColor="text1"/>
                <w:spacing w:val="-4"/>
                <w:sz w:val="32"/>
                <w:szCs w:val="32"/>
              </w:rPr>
              <w:t>1,000</w:t>
            </w:r>
            <w:r w:rsidRPr="009E34A0">
              <w:rPr>
                <w:rFonts w:ascii="TH SarabunPSK" w:hAnsi="TH SarabunPSK" w:cs="TH SarabunPSK"/>
                <w:color w:val="000000" w:themeColor="text1"/>
                <w:spacing w:val="-4"/>
                <w:sz w:val="32"/>
                <w:szCs w:val="32"/>
                <w:cs/>
              </w:rPr>
              <w:t xml:space="preserve"> วัน และการพัฒนาตำบลส่งเสริมเด็กอายุ 0-5 ปี สูงดี</w:t>
            </w:r>
          </w:p>
          <w:p w:rsidR="00D32FA4" w:rsidRPr="009E34A0" w:rsidRDefault="00D32FA4" w:rsidP="0004665E">
            <w:pPr>
              <w:spacing w:after="0" w:line="240" w:lineRule="auto"/>
              <w:ind w:left="-14"/>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pacing w:val="-4"/>
                <w:sz w:val="32"/>
                <w:szCs w:val="32"/>
                <w:cs/>
              </w:rPr>
              <w:t xml:space="preserve">    สมส่วน ฟันไม่ผุ พัฒนาการสมวัย</w:t>
            </w:r>
            <w:r w:rsidRPr="009E34A0">
              <w:rPr>
                <w:rFonts w:ascii="TH SarabunPSK" w:hAnsi="TH SarabunPSK" w:cs="TH SarabunPSK"/>
                <w:color w:val="000000" w:themeColor="text1"/>
                <w:spacing w:val="-4"/>
                <w:sz w:val="32"/>
                <w:szCs w:val="32"/>
              </w:rPr>
              <w:t xml:space="preserve"> </w:t>
            </w:r>
            <w:r w:rsidRPr="009E34A0">
              <w:rPr>
                <w:rFonts w:ascii="TH SarabunPSK" w:hAnsi="TH SarabunPSK" w:cs="TH SarabunPSK"/>
                <w:color w:val="000000" w:themeColor="text1"/>
                <w:spacing w:val="-4"/>
                <w:sz w:val="32"/>
                <w:szCs w:val="32"/>
                <w:cs/>
              </w:rPr>
              <w:t>ผ่านคณะกรรมการพัฒนาคุณภาพชีวิตและระบบ</w:t>
            </w:r>
          </w:p>
          <w:p w:rsidR="00D32FA4" w:rsidRPr="009E34A0" w:rsidRDefault="00D32FA4" w:rsidP="0004665E">
            <w:pPr>
              <w:spacing w:after="0" w:line="240" w:lineRule="auto"/>
              <w:ind w:left="-14"/>
              <w:rPr>
                <w:rFonts w:ascii="TH SarabunPSK" w:hAnsi="TH SarabunPSK" w:cs="TH SarabunPSK"/>
                <w:color w:val="000000" w:themeColor="text1"/>
                <w:sz w:val="32"/>
                <w:szCs w:val="32"/>
              </w:rPr>
            </w:pPr>
            <w:r w:rsidRPr="009E34A0">
              <w:rPr>
                <w:rFonts w:ascii="TH SarabunPSK" w:hAnsi="TH SarabunPSK" w:cs="TH SarabunPSK"/>
                <w:color w:val="000000" w:themeColor="text1"/>
                <w:spacing w:val="-4"/>
                <w:sz w:val="32"/>
                <w:szCs w:val="32"/>
                <w:cs/>
              </w:rPr>
              <w:t xml:space="preserve">    สุขภาพอำเภอ </w:t>
            </w:r>
            <w:r w:rsidRPr="009E34A0">
              <w:rPr>
                <w:rFonts w:ascii="TH SarabunPSK" w:hAnsi="TH SarabunPSK" w:cs="TH SarabunPSK"/>
                <w:color w:val="000000" w:themeColor="text1"/>
                <w:spacing w:val="-4"/>
                <w:sz w:val="32"/>
                <w:szCs w:val="32"/>
              </w:rPr>
              <w:t>(</w:t>
            </w:r>
            <w:r w:rsidRPr="009E34A0">
              <w:rPr>
                <w:rFonts w:ascii="TH SarabunPSK" w:hAnsi="TH SarabunPSK" w:cs="TH SarabunPSK"/>
                <w:color w:val="000000" w:themeColor="text1"/>
                <w:spacing w:val="-4"/>
                <w:sz w:val="32"/>
                <w:szCs w:val="32"/>
                <w:cs/>
              </w:rPr>
              <w:t>พชอ.</w:t>
            </w:r>
            <w:r w:rsidRPr="009E34A0">
              <w:rPr>
                <w:rFonts w:ascii="TH SarabunPSK" w:hAnsi="TH SarabunPSK" w:cs="TH SarabunPSK"/>
                <w:color w:val="000000" w:themeColor="text1"/>
                <w:spacing w:val="-4"/>
                <w:sz w:val="32"/>
                <w:szCs w:val="32"/>
              </w:rPr>
              <w:t>)</w:t>
            </w:r>
          </w:p>
          <w:p w:rsidR="00D32FA4" w:rsidRPr="009E34A0" w:rsidRDefault="00D32FA4" w:rsidP="0004665E">
            <w:pPr>
              <w:spacing w:after="0" w:line="240" w:lineRule="auto"/>
              <w:ind w:left="-14"/>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3.</w:t>
            </w:r>
            <w:r w:rsidRPr="009E34A0">
              <w:rPr>
                <w:rFonts w:ascii="TH SarabunPSK" w:hAnsi="TH SarabunPSK" w:cs="TH SarabunPSK"/>
                <w:color w:val="000000" w:themeColor="text1"/>
                <w:sz w:val="32"/>
                <w:szCs w:val="32"/>
                <w:cs/>
              </w:rPr>
              <w:t xml:space="preserve"> มีรายงานผลการขับเคลื่อนงานมหัศจรรย์ </w:t>
            </w:r>
            <w:r w:rsidRPr="009E34A0">
              <w:rPr>
                <w:rFonts w:ascii="TH SarabunPSK" w:hAnsi="TH SarabunPSK" w:cs="TH SarabunPSK"/>
                <w:color w:val="000000" w:themeColor="text1"/>
                <w:sz w:val="32"/>
                <w:szCs w:val="32"/>
              </w:rPr>
              <w:t>1,000</w:t>
            </w:r>
            <w:r w:rsidRPr="009E34A0">
              <w:rPr>
                <w:rFonts w:ascii="TH SarabunPSK" w:hAnsi="TH SarabunPSK" w:cs="TH SarabunPSK"/>
                <w:color w:val="000000" w:themeColor="text1"/>
                <w:sz w:val="32"/>
                <w:szCs w:val="32"/>
                <w:cs/>
              </w:rPr>
              <w:t xml:space="preserve"> วัน และการพัฒนาตำบลส่งเสริมเด็ก</w:t>
            </w:r>
          </w:p>
          <w:p w:rsidR="00D32FA4" w:rsidRPr="009E34A0" w:rsidRDefault="00D32FA4" w:rsidP="0004665E">
            <w:pPr>
              <w:spacing w:after="0" w:line="240" w:lineRule="auto"/>
              <w:ind w:left="-14"/>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อายุ 0-5 ปี สูงดีสมส่วน ฟันไม่ผุ พัฒนาการสมวัย พร้อมข้อเสนอแนะของสำนักงาน</w:t>
            </w:r>
          </w:p>
          <w:p w:rsidR="00D32FA4" w:rsidRPr="009E34A0" w:rsidRDefault="00D32FA4" w:rsidP="0004665E">
            <w:pPr>
              <w:spacing w:after="0" w:line="240" w:lineRule="auto"/>
              <w:ind w:left="-14"/>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สาธารณสุขอำเภอ และสำนักงานสาธารณสุขจังหวัด</w:t>
            </w:r>
          </w:p>
          <w:p w:rsidR="00D32FA4" w:rsidRPr="009E34A0" w:rsidRDefault="00D32FA4" w:rsidP="0004665E">
            <w:pPr>
              <w:spacing w:after="0" w:line="240" w:lineRule="auto"/>
              <w:ind w:left="-14"/>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4</w:t>
            </w:r>
            <w:r w:rsidRPr="009E34A0">
              <w:rPr>
                <w:rFonts w:ascii="TH SarabunPSK" w:hAnsi="TH SarabunPSK" w:cs="TH SarabunPSK"/>
                <w:color w:val="000000" w:themeColor="text1"/>
                <w:sz w:val="32"/>
                <w:szCs w:val="32"/>
                <w:cs/>
              </w:rPr>
              <w:t>. เปรียบเทียบผลการดำเนินงานกับค่าเป้าหมาย</w:t>
            </w:r>
          </w:p>
        </w:tc>
      </w:tr>
      <w:tr w:rsidR="00D32FA4" w:rsidRPr="009E34A0" w:rsidTr="0004665E">
        <w:trPr>
          <w:trHeight w:val="358"/>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 หนังสือแนวทางการดำเนินงานส่งเสริมสุขภาพด้านโภชนาการในคลินิกฝากครรภ์</w:t>
            </w:r>
          </w:p>
          <w:p w:rsidR="00D32FA4" w:rsidRPr="009E34A0" w:rsidRDefault="00D32FA4" w:rsidP="0004665E">
            <w:pPr>
              <w:pStyle w:val="ListParagraph"/>
              <w:spacing w:after="0" w:line="240" w:lineRule="auto"/>
              <w:ind w:left="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2. หนังสือแนวทางการดำเนินงานส่งเสริมสุขภาพด้านโภชนาการในคลินิกสุขภาพเด็กดี</w:t>
            </w:r>
          </w:p>
          <w:p w:rsidR="00D32FA4" w:rsidRPr="009E34A0" w:rsidRDefault="00D32FA4" w:rsidP="0004665E">
            <w:pPr>
              <w:pStyle w:val="ListParagraph"/>
              <w:spacing w:after="0" w:line="240" w:lineRule="auto"/>
              <w:ind w:left="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3. หนังสือแนวทางการดำเนินงานตำบลส่งเสริมเด็กอายุ 0-5 ปี สูงดีสมส่วนฟันไม่ผุ </w:t>
            </w:r>
          </w:p>
          <w:p w:rsidR="00D32FA4" w:rsidRPr="009E34A0" w:rsidRDefault="00D32FA4" w:rsidP="0004665E">
            <w:pPr>
              <w:pStyle w:val="ListParagraph"/>
              <w:spacing w:after="0" w:line="240" w:lineRule="auto"/>
              <w:ind w:left="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พัฒนาการสมวัยและแนวทางการดำเนินงานจัดบริการส่งเสริมสุขภาพอนามัยสตรีและ</w:t>
            </w:r>
          </w:p>
          <w:p w:rsidR="00D32FA4" w:rsidRPr="009E34A0" w:rsidRDefault="00D32FA4" w:rsidP="0004665E">
            <w:pPr>
              <w:pStyle w:val="ListParagraph"/>
              <w:spacing w:after="0" w:line="240" w:lineRule="auto"/>
              <w:ind w:left="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เด็กปฐมวัยด้านโภชนาการและสุขภาพช่องปากในเครือข่ายบริการปฐมภูมิ (</w:t>
            </w:r>
            <w:r w:rsidRPr="009E34A0">
              <w:rPr>
                <w:rFonts w:ascii="TH SarabunPSK" w:hAnsi="TH SarabunPSK" w:cs="TH SarabunPSK"/>
                <w:color w:val="000000" w:themeColor="text1"/>
                <w:sz w:val="32"/>
                <w:szCs w:val="32"/>
              </w:rPr>
              <w:t xml:space="preserve">Primary </w:t>
            </w:r>
          </w:p>
          <w:p w:rsidR="00D32FA4" w:rsidRPr="009E34A0" w:rsidRDefault="00D32FA4" w:rsidP="0004665E">
            <w:pPr>
              <w:pStyle w:val="ListParagraph"/>
              <w:spacing w:after="0" w:line="240" w:lineRule="auto"/>
              <w:ind w:left="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Care Cluster</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 PCC</w:t>
            </w:r>
            <w:r w:rsidRPr="009E34A0">
              <w:rPr>
                <w:rFonts w:ascii="TH SarabunPSK" w:hAnsi="TH SarabunPSK" w:cs="TH SarabunPSK"/>
                <w:color w:val="000000" w:themeColor="text1"/>
                <w:sz w:val="32"/>
                <w:szCs w:val="32"/>
                <w:cs/>
              </w:rPr>
              <w:t>)</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4. </w:t>
            </w:r>
            <w:r w:rsidRPr="009E34A0">
              <w:rPr>
                <w:rFonts w:ascii="TH SarabunPSK" w:hAnsi="TH SarabunPSK" w:cs="TH SarabunPSK"/>
                <w:color w:val="000000" w:themeColor="text1"/>
                <w:sz w:val="32"/>
                <w:szCs w:val="32"/>
                <w:cs/>
              </w:rPr>
              <w:t>ชุดกิจกรรมพื้นฐานด้านโภชนาการสตรีและเด็กปฐมวัย</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5. infographic</w:t>
            </w:r>
            <w:r w:rsidRPr="009E34A0">
              <w:rPr>
                <w:rFonts w:ascii="TH SarabunPSK" w:hAnsi="TH SarabunPSK" w:cs="TH SarabunPSK"/>
                <w:color w:val="000000" w:themeColor="text1"/>
                <w:sz w:val="32"/>
                <w:szCs w:val="32"/>
                <w:cs/>
              </w:rPr>
              <w:t xml:space="preserve"> โภชนาการสตรีและเด็กปฐมวัย </w:t>
            </w:r>
            <w:r w:rsidRPr="009E34A0">
              <w:rPr>
                <w:rFonts w:ascii="TH SarabunPSK" w:hAnsi="TH SarabunPSK" w:cs="TH SarabunPSK"/>
                <w:color w:val="000000" w:themeColor="text1"/>
                <w:sz w:val="32"/>
                <w:szCs w:val="32"/>
              </w:rPr>
              <w:t>8</w:t>
            </w:r>
            <w:r w:rsidRPr="009E34A0">
              <w:rPr>
                <w:rFonts w:ascii="TH SarabunPSK" w:hAnsi="TH SarabunPSK" w:cs="TH SarabunPSK"/>
                <w:color w:val="000000" w:themeColor="text1"/>
                <w:sz w:val="32"/>
                <w:szCs w:val="32"/>
                <w:cs/>
              </w:rPr>
              <w:t xml:space="preserve"> เรื่อง</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6. Motion graphic </w:t>
            </w:r>
            <w:r w:rsidRPr="009E34A0">
              <w:rPr>
                <w:rFonts w:ascii="TH SarabunPSK" w:hAnsi="TH SarabunPSK" w:cs="TH SarabunPSK"/>
                <w:color w:val="000000" w:themeColor="text1"/>
                <w:sz w:val="32"/>
                <w:szCs w:val="32"/>
                <w:cs/>
              </w:rPr>
              <w:t xml:space="preserve">โภชนาการสตรีและเด็กปฐมวัย </w:t>
            </w:r>
            <w:r w:rsidRPr="009E34A0">
              <w:rPr>
                <w:rFonts w:ascii="TH SarabunPSK" w:hAnsi="TH SarabunPSK" w:cs="TH SarabunPSK"/>
                <w:color w:val="000000" w:themeColor="text1"/>
                <w:sz w:val="32"/>
                <w:szCs w:val="32"/>
              </w:rPr>
              <w:t>8</w:t>
            </w:r>
            <w:r w:rsidRPr="009E34A0">
              <w:rPr>
                <w:rFonts w:ascii="TH SarabunPSK" w:hAnsi="TH SarabunPSK" w:cs="TH SarabunPSK"/>
                <w:color w:val="000000" w:themeColor="text1"/>
                <w:sz w:val="32"/>
                <w:szCs w:val="32"/>
                <w:cs/>
              </w:rPr>
              <w:t xml:space="preserve"> เรื่อง</w:t>
            </w:r>
          </w:p>
        </w:tc>
      </w:tr>
      <w:tr w:rsidR="00D32FA4" w:rsidRPr="009E34A0" w:rsidTr="0004665E">
        <w:trPr>
          <w:trHeight w:val="1069"/>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รายละเอียดข้อมูลพื้นฐาน</w:t>
            </w:r>
          </w:p>
          <w:tbl>
            <w:tblPr>
              <w:tblW w:w="9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9"/>
              <w:gridCol w:w="1843"/>
              <w:gridCol w:w="1134"/>
              <w:gridCol w:w="1701"/>
              <w:gridCol w:w="1559"/>
              <w:gridCol w:w="1559"/>
            </w:tblGrid>
            <w:tr w:rsidR="00D32FA4" w:rsidRPr="009E34A0" w:rsidTr="0004665E">
              <w:trPr>
                <w:jc w:val="center"/>
              </w:trPr>
              <w:tc>
                <w:tcPr>
                  <w:tcW w:w="1759"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843"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1134"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819" w:type="dxa"/>
                  <w:gridSpan w:val="3"/>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32FA4" w:rsidRPr="009E34A0" w:rsidTr="0004665E">
              <w:trPr>
                <w:jc w:val="center"/>
              </w:trPr>
              <w:tc>
                <w:tcPr>
                  <w:tcW w:w="1759"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843"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134"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701"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2557</w:t>
                  </w:r>
                </w:p>
              </w:tc>
              <w:tc>
                <w:tcPr>
                  <w:tcW w:w="1559"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1559"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r>
            <w:tr w:rsidR="00D32FA4" w:rsidRPr="009E34A0" w:rsidTr="0004665E">
              <w:trPr>
                <w:jc w:val="center"/>
              </w:trPr>
              <w:tc>
                <w:tcPr>
                  <w:tcW w:w="1759" w:type="dxa"/>
                </w:tcPr>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เด็กอายุ 0-5 ปี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สูงดีสมส่วน</w:t>
                  </w:r>
                </w:p>
              </w:tc>
              <w:tc>
                <w:tcPr>
                  <w:tcW w:w="1843" w:type="dxa"/>
                </w:tcPr>
                <w:p w:rsidR="00D32FA4" w:rsidRPr="009E34A0" w:rsidRDefault="00D32FA4" w:rsidP="0004665E">
                  <w:pPr>
                    <w:tabs>
                      <w:tab w:val="left" w:pos="1260"/>
                      <w:tab w:val="left" w:pos="8460"/>
                    </w:tabs>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46.3*</w:t>
                  </w:r>
                </w:p>
              </w:tc>
              <w:tc>
                <w:tcPr>
                  <w:tcW w:w="113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ร้อยละ</w:t>
                  </w:r>
                </w:p>
              </w:tc>
              <w:tc>
                <w:tcPr>
                  <w:tcW w:w="1701"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559"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46.3</w:t>
                  </w:r>
                </w:p>
              </w:tc>
              <w:tc>
                <w:tcPr>
                  <w:tcW w:w="1559"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47.4</w:t>
                  </w:r>
                </w:p>
              </w:tc>
            </w:tr>
            <w:tr w:rsidR="00D32FA4" w:rsidRPr="009E34A0" w:rsidTr="0004665E">
              <w:trPr>
                <w:jc w:val="center"/>
              </w:trPr>
              <w:tc>
                <w:tcPr>
                  <w:tcW w:w="1759" w:type="dxa"/>
                </w:tcPr>
                <w:p w:rsidR="00D32FA4" w:rsidRPr="009E34A0" w:rsidRDefault="00D32FA4" w:rsidP="0004665E">
                  <w:pPr>
                    <w:spacing w:after="0"/>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ส่วนสูงเฉลี่ยที่อายุ 5 ปี</w:t>
                  </w:r>
                </w:p>
              </w:tc>
              <w:tc>
                <w:tcPr>
                  <w:tcW w:w="1843" w:type="dxa"/>
                </w:tcPr>
                <w:p w:rsidR="00D32FA4" w:rsidRPr="009E34A0" w:rsidRDefault="00D32FA4" w:rsidP="0004665E">
                  <w:pPr>
                    <w:tabs>
                      <w:tab w:val="left" w:pos="1260"/>
                      <w:tab w:val="left" w:pos="8460"/>
                    </w:tabs>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ชาย </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111**</w:t>
                  </w:r>
                </w:p>
                <w:p w:rsidR="00D32FA4" w:rsidRPr="009E34A0" w:rsidRDefault="00D32FA4" w:rsidP="0004665E">
                  <w:pPr>
                    <w:tabs>
                      <w:tab w:val="left" w:pos="1260"/>
                      <w:tab w:val="left" w:pos="8460"/>
                    </w:tabs>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หญิง</w:t>
                  </w:r>
                  <w:r w:rsidRPr="009E34A0">
                    <w:rPr>
                      <w:rFonts w:ascii="TH SarabunPSK" w:hAnsi="TH SarabunPSK" w:cs="TH SarabunPSK"/>
                      <w:color w:val="000000" w:themeColor="text1"/>
                      <w:sz w:val="32"/>
                      <w:szCs w:val="32"/>
                    </w:rPr>
                    <w:t>=109**</w:t>
                  </w:r>
                </w:p>
              </w:tc>
              <w:tc>
                <w:tcPr>
                  <w:tcW w:w="113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เซนติเมตร</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เซนติเมตร</w:t>
                  </w:r>
                </w:p>
              </w:tc>
              <w:tc>
                <w:tcPr>
                  <w:tcW w:w="1701"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w:t>
                  </w:r>
                </w:p>
              </w:tc>
              <w:tc>
                <w:tcPr>
                  <w:tcW w:w="1559"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w:t>
                  </w:r>
                </w:p>
              </w:tc>
              <w:tc>
                <w:tcPr>
                  <w:tcW w:w="1559"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w:t>
                  </w:r>
                </w:p>
              </w:tc>
            </w:tr>
          </w:tbl>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*ข้อมูลรายงานจาก </w:t>
            </w:r>
            <w:r w:rsidRPr="009E34A0">
              <w:rPr>
                <w:rFonts w:ascii="TH SarabunPSK" w:hAnsi="TH SarabunPSK" w:cs="TH SarabunPSK"/>
                <w:color w:val="000000" w:themeColor="text1"/>
                <w:sz w:val="32"/>
                <w:szCs w:val="32"/>
              </w:rPr>
              <w:t xml:space="preserve">HDC </w:t>
            </w:r>
            <w:r w:rsidRPr="009E34A0">
              <w:rPr>
                <w:rFonts w:ascii="TH SarabunPSK" w:hAnsi="TH SarabunPSK" w:cs="TH SarabunPSK"/>
                <w:color w:val="000000" w:themeColor="text1"/>
                <w:sz w:val="32"/>
                <w:szCs w:val="32"/>
                <w:cs/>
              </w:rPr>
              <w:t>งวดที่ 1 เดือนตุลาคม – ธันวาคม 2558</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**รายงานการสำรวจสุขภาพประชาชนไทย โดยการตรวจร่างกายครั้งที่ 5 พ.ศ.2557-2558</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numPr>
                <w:ilvl w:val="0"/>
                <w:numId w:val="9"/>
              </w:numPr>
              <w:spacing w:after="0" w:line="240" w:lineRule="auto"/>
              <w:rPr>
                <w:rFonts w:ascii="TH SarabunPSK" w:eastAsiaTheme="minorHAnsi" w:hAnsi="TH SarabunPSK" w:cs="TH SarabunPSK"/>
                <w:sz w:val="32"/>
                <w:szCs w:val="32"/>
              </w:rPr>
            </w:pPr>
            <w:r w:rsidRPr="009E34A0">
              <w:rPr>
                <w:rFonts w:ascii="TH SarabunPSK" w:eastAsiaTheme="minorHAnsi" w:hAnsi="TH SarabunPSK" w:cs="TH SarabunPSK"/>
                <w:sz w:val="32"/>
                <w:szCs w:val="32"/>
                <w:cs/>
              </w:rPr>
              <w:t xml:space="preserve">นางณัฐวรรณ  เชาวน์ลิลิตกุล </w:t>
            </w:r>
            <w:r w:rsidRPr="009E34A0">
              <w:rPr>
                <w:rFonts w:ascii="TH SarabunPSK" w:eastAsiaTheme="minorHAnsi" w:hAnsi="TH SarabunPSK" w:cs="TH SarabunPSK"/>
                <w:sz w:val="32"/>
                <w:szCs w:val="32"/>
              </w:rPr>
              <w:tab/>
            </w:r>
            <w:r w:rsidRPr="009E34A0">
              <w:rPr>
                <w:rFonts w:ascii="TH SarabunPSK" w:eastAsiaTheme="minorHAnsi" w:hAnsi="TH SarabunPSK" w:cs="TH SarabunPSK"/>
                <w:sz w:val="32"/>
                <w:szCs w:val="32"/>
                <w:cs/>
              </w:rPr>
              <w:tab/>
              <w:t>นักโภชนาการชำนาญการพิเศษ</w:t>
            </w:r>
          </w:p>
          <w:p w:rsidR="00D32FA4" w:rsidRPr="009E34A0" w:rsidRDefault="00D32FA4" w:rsidP="0004665E">
            <w:pPr>
              <w:pStyle w:val="ListParagraph"/>
              <w:spacing w:after="0" w:line="240" w:lineRule="auto"/>
              <w:ind w:left="394"/>
              <w:rPr>
                <w:rFonts w:ascii="TH SarabunPSK" w:hAnsi="TH SarabunPSK" w:cs="TH SarabunPSK"/>
                <w:sz w:val="32"/>
                <w:szCs w:val="32"/>
              </w:rPr>
            </w:pPr>
            <w:r w:rsidRPr="009E34A0">
              <w:rPr>
                <w:rFonts w:ascii="TH SarabunPSK" w:hAnsi="TH SarabunPSK" w:cs="TH SarabunPSK"/>
                <w:sz w:val="32"/>
                <w:szCs w:val="32"/>
                <w:cs/>
              </w:rPr>
              <w:t>โทรศัพท์ที่ทำงาน : 02</w:t>
            </w:r>
            <w:r w:rsidRPr="009E34A0">
              <w:rPr>
                <w:rFonts w:ascii="TH SarabunPSK" w:hAnsi="TH SarabunPSK" w:cs="TH SarabunPSK"/>
                <w:sz w:val="32"/>
                <w:szCs w:val="32"/>
              </w:rPr>
              <w:t>-</w:t>
            </w:r>
            <w:r w:rsidRPr="009E34A0">
              <w:rPr>
                <w:rFonts w:ascii="TH SarabunPSK" w:hAnsi="TH SarabunPSK" w:cs="TH SarabunPSK"/>
                <w:sz w:val="32"/>
                <w:szCs w:val="32"/>
                <w:cs/>
              </w:rPr>
              <w:t>5904327</w:t>
            </w:r>
            <w:r w:rsidRPr="009E34A0">
              <w:rPr>
                <w:rFonts w:ascii="TH SarabunPSK" w:hAnsi="TH SarabunPSK" w:cs="TH SarabunPSK"/>
                <w:sz w:val="32"/>
                <w:szCs w:val="32"/>
                <w:cs/>
              </w:rPr>
              <w:tab/>
              <w:t xml:space="preserve">โทรศัพท์มือถือ : </w:t>
            </w:r>
          </w:p>
          <w:p w:rsidR="00D32FA4" w:rsidRDefault="00D32FA4" w:rsidP="0004665E">
            <w:pPr>
              <w:pStyle w:val="ListParagraph"/>
              <w:spacing w:after="0" w:line="240" w:lineRule="auto"/>
              <w:ind w:left="394"/>
              <w:rPr>
                <w:rFonts w:ascii="TH SarabunPSK" w:eastAsiaTheme="minorHAnsi" w:hAnsi="TH SarabunPSK" w:cs="TH SarabunPSK"/>
                <w:sz w:val="32"/>
                <w:szCs w:val="32"/>
              </w:rPr>
            </w:pP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5904339</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00BD4698" w:rsidRPr="00BD4698">
              <w:rPr>
                <w:rFonts w:ascii="TH SarabunPSK" w:hAnsi="TH SarabunPSK" w:cs="TH SarabunPSK"/>
                <w:sz w:val="32"/>
                <w:szCs w:val="32"/>
              </w:rPr>
              <w:t>nutwan65@gmail.com</w:t>
            </w:r>
          </w:p>
          <w:p w:rsidR="00BD4698" w:rsidRPr="009E34A0" w:rsidRDefault="00BD4698" w:rsidP="0004665E">
            <w:pPr>
              <w:pStyle w:val="ListParagraph"/>
              <w:spacing w:after="0" w:line="240" w:lineRule="auto"/>
              <w:ind w:left="394"/>
              <w:rPr>
                <w:rFonts w:ascii="TH SarabunPSK" w:eastAsiaTheme="minorHAnsi" w:hAnsi="TH SarabunPSK" w:cs="TH SarabunPSK"/>
                <w:sz w:val="32"/>
                <w:szCs w:val="32"/>
              </w:rPr>
            </w:pPr>
          </w:p>
          <w:p w:rsidR="00D32FA4" w:rsidRPr="009E34A0" w:rsidRDefault="00D32FA4" w:rsidP="0004665E">
            <w:pPr>
              <w:pStyle w:val="ListParagraph"/>
              <w:numPr>
                <w:ilvl w:val="0"/>
                <w:numId w:val="9"/>
              </w:numPr>
              <w:spacing w:after="0" w:line="240" w:lineRule="auto"/>
              <w:rPr>
                <w:rFonts w:ascii="TH SarabunPSK" w:eastAsiaTheme="minorHAnsi" w:hAnsi="TH SarabunPSK" w:cs="TH SarabunPSK"/>
                <w:sz w:val="32"/>
                <w:szCs w:val="32"/>
              </w:rPr>
            </w:pPr>
            <w:r w:rsidRPr="009E34A0">
              <w:rPr>
                <w:rFonts w:ascii="TH SarabunPSK" w:eastAsiaTheme="minorHAnsi" w:hAnsi="TH SarabunPSK" w:cs="TH SarabunPSK"/>
                <w:sz w:val="32"/>
                <w:szCs w:val="32"/>
                <w:cs/>
              </w:rPr>
              <w:lastRenderedPageBreak/>
              <w:t xml:space="preserve">นายสุพจน์  รื่นเริงกลิ่น  </w:t>
            </w:r>
            <w:r w:rsidRPr="009E34A0">
              <w:rPr>
                <w:rFonts w:ascii="TH SarabunPSK" w:eastAsiaTheme="minorHAnsi" w:hAnsi="TH SarabunPSK" w:cs="TH SarabunPSK"/>
                <w:sz w:val="32"/>
                <w:szCs w:val="32"/>
              </w:rPr>
              <w:tab/>
            </w:r>
            <w:r w:rsidRPr="009E34A0">
              <w:rPr>
                <w:rFonts w:ascii="TH SarabunPSK" w:eastAsiaTheme="minorHAnsi" w:hAnsi="TH SarabunPSK" w:cs="TH SarabunPSK"/>
                <w:sz w:val="32"/>
                <w:szCs w:val="32"/>
                <w:cs/>
              </w:rPr>
              <w:tab/>
              <w:t>นักวิชาการสาธารณสุขชำนาญการ</w:t>
            </w:r>
          </w:p>
          <w:p w:rsidR="00D32FA4" w:rsidRPr="009E34A0" w:rsidRDefault="00D32FA4" w:rsidP="0004665E">
            <w:pPr>
              <w:pStyle w:val="ListParagraph"/>
              <w:spacing w:after="0" w:line="240" w:lineRule="auto"/>
              <w:ind w:left="394"/>
              <w:rPr>
                <w:rFonts w:ascii="TH SarabunPSK" w:hAnsi="TH SarabunPSK" w:cs="TH SarabunPSK"/>
                <w:sz w:val="32"/>
                <w:szCs w:val="32"/>
              </w:rPr>
            </w:pPr>
            <w:r w:rsidRPr="009E34A0">
              <w:rPr>
                <w:rFonts w:ascii="TH SarabunPSK" w:hAnsi="TH SarabunPSK" w:cs="TH SarabunPSK"/>
                <w:sz w:val="32"/>
                <w:szCs w:val="32"/>
                <w:cs/>
              </w:rPr>
              <w:t>โทรศัพท์ที่ทำงาน : 02</w:t>
            </w:r>
            <w:r w:rsidRPr="009E34A0">
              <w:rPr>
                <w:rFonts w:ascii="TH SarabunPSK" w:hAnsi="TH SarabunPSK" w:cs="TH SarabunPSK"/>
                <w:sz w:val="32"/>
                <w:szCs w:val="32"/>
              </w:rPr>
              <w:t>-</w:t>
            </w:r>
            <w:r w:rsidRPr="009E34A0">
              <w:rPr>
                <w:rFonts w:ascii="TH SarabunPSK" w:hAnsi="TH SarabunPSK" w:cs="TH SarabunPSK"/>
                <w:sz w:val="32"/>
                <w:szCs w:val="32"/>
                <w:cs/>
              </w:rPr>
              <w:t>5904327</w:t>
            </w:r>
            <w:r w:rsidRPr="009E34A0">
              <w:rPr>
                <w:rFonts w:ascii="TH SarabunPSK" w:hAnsi="TH SarabunPSK" w:cs="TH SarabunPSK"/>
                <w:sz w:val="32"/>
                <w:szCs w:val="32"/>
                <w:cs/>
              </w:rPr>
              <w:tab/>
              <w:t xml:space="preserve">โทรศัพท์มือถือ : </w:t>
            </w:r>
          </w:p>
          <w:p w:rsidR="00D32FA4" w:rsidRPr="009E34A0" w:rsidRDefault="00D32FA4" w:rsidP="0004665E">
            <w:pPr>
              <w:pStyle w:val="ListParagraph"/>
              <w:spacing w:after="0" w:line="240" w:lineRule="auto"/>
              <w:ind w:left="394"/>
              <w:rPr>
                <w:rFonts w:ascii="TH SarabunPSK" w:eastAsiaTheme="minorHAnsi" w:hAnsi="TH SarabunPSK" w:cs="TH SarabunPSK"/>
                <w:sz w:val="32"/>
                <w:szCs w:val="32"/>
              </w:rPr>
            </w:pP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5904339</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supoj.a@anamai.mail.go.th</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สำนักโภชนาการ กรมอนามัย</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numPr>
                <w:ilvl w:val="0"/>
                <w:numId w:val="3"/>
              </w:numPr>
              <w:spacing w:after="0" w:line="240" w:lineRule="auto"/>
              <w:ind w:left="317" w:hanging="283"/>
              <w:rPr>
                <w:rFonts w:ascii="TH SarabunPSK" w:eastAsiaTheme="minorHAnsi" w:hAnsi="TH SarabunPSK" w:cs="TH SarabunPSK"/>
                <w:sz w:val="32"/>
                <w:szCs w:val="32"/>
              </w:rPr>
            </w:pPr>
            <w:r w:rsidRPr="009E34A0">
              <w:rPr>
                <w:rFonts w:ascii="TH SarabunPSK" w:eastAsiaTheme="minorHAnsi" w:hAnsi="TH SarabunPSK" w:cs="TH SarabunPSK"/>
                <w:sz w:val="32"/>
                <w:szCs w:val="32"/>
                <w:cs/>
              </w:rPr>
              <w:t xml:space="preserve">นายสุพจน์  รื่นเริงกลิ่น  </w:t>
            </w:r>
            <w:r w:rsidRPr="009E34A0">
              <w:rPr>
                <w:rFonts w:ascii="TH SarabunPSK" w:eastAsiaTheme="minorHAnsi" w:hAnsi="TH SarabunPSK" w:cs="TH SarabunPSK"/>
                <w:sz w:val="32"/>
                <w:szCs w:val="32"/>
                <w:cs/>
              </w:rPr>
              <w:tab/>
            </w:r>
            <w:r w:rsidRPr="009E34A0">
              <w:rPr>
                <w:rFonts w:ascii="TH SarabunPSK" w:eastAsiaTheme="minorHAnsi" w:hAnsi="TH SarabunPSK" w:cs="TH SarabunPSK"/>
                <w:sz w:val="32"/>
                <w:szCs w:val="32"/>
              </w:rPr>
              <w:t xml:space="preserve">           </w:t>
            </w:r>
            <w:r w:rsidRPr="009E34A0">
              <w:rPr>
                <w:rFonts w:ascii="TH SarabunPSK" w:eastAsiaTheme="minorHAnsi" w:hAnsi="TH SarabunPSK" w:cs="TH SarabunPSK"/>
                <w:sz w:val="32"/>
                <w:szCs w:val="32"/>
                <w:cs/>
              </w:rPr>
              <w:t>นักวิชาการสาธารณสุขชำนาญการ</w:t>
            </w:r>
          </w:p>
          <w:p w:rsidR="00D32FA4" w:rsidRPr="009E34A0" w:rsidRDefault="00D32FA4" w:rsidP="0004665E">
            <w:pPr>
              <w:pStyle w:val="ListParagraph"/>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โทรศัพท์ที่ทำงาน : 02</w:t>
            </w:r>
            <w:r w:rsidRPr="009E34A0">
              <w:rPr>
                <w:rFonts w:ascii="TH SarabunPSK" w:hAnsi="TH SarabunPSK" w:cs="TH SarabunPSK"/>
                <w:sz w:val="32"/>
                <w:szCs w:val="32"/>
              </w:rPr>
              <w:t>-</w:t>
            </w:r>
            <w:r w:rsidRPr="009E34A0">
              <w:rPr>
                <w:rFonts w:ascii="TH SarabunPSK" w:hAnsi="TH SarabunPSK" w:cs="TH SarabunPSK"/>
                <w:sz w:val="32"/>
                <w:szCs w:val="32"/>
                <w:cs/>
              </w:rPr>
              <w:t>5904327</w:t>
            </w:r>
            <w:r w:rsidRPr="009E34A0">
              <w:rPr>
                <w:rFonts w:ascii="TH SarabunPSK" w:hAnsi="TH SarabunPSK" w:cs="TH SarabunPSK"/>
                <w:sz w:val="32"/>
                <w:szCs w:val="32"/>
              </w:rPr>
              <w:tab/>
            </w:r>
            <w:r w:rsidRPr="009E34A0">
              <w:rPr>
                <w:rFonts w:ascii="TH SarabunPSK" w:hAnsi="TH SarabunPSK" w:cs="TH SarabunPSK"/>
                <w:sz w:val="32"/>
                <w:szCs w:val="32"/>
                <w:cs/>
              </w:rPr>
              <w:t xml:space="preserve"> โทรศัพท์มือถือ : </w:t>
            </w:r>
          </w:p>
          <w:p w:rsidR="00D32FA4" w:rsidRPr="009E34A0" w:rsidRDefault="00D32FA4" w:rsidP="0004665E">
            <w:pPr>
              <w:pStyle w:val="ListParagraph"/>
              <w:spacing w:after="0" w:line="240" w:lineRule="auto"/>
              <w:ind w:left="317"/>
              <w:rPr>
                <w:rFonts w:ascii="TH SarabunPSK" w:eastAsiaTheme="minorHAnsi" w:hAnsi="TH SarabunPSK" w:cs="TH SarabunPSK"/>
                <w:sz w:val="32"/>
                <w:szCs w:val="32"/>
              </w:rPr>
            </w:pP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5904339</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r w:rsidRPr="009E34A0">
              <w:rPr>
                <w:rFonts w:ascii="TH SarabunPSK" w:hAnsi="TH SarabunPSK" w:cs="TH SarabunPSK"/>
                <w:sz w:val="32"/>
                <w:szCs w:val="32"/>
              </w:rPr>
              <w:t>E-mail : supot.r@anamai.mail.go.th</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สำนักโภชนาการ กรมอนามัย</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108"/>
              </w:num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นายสุพจน์  รื่นเริงกลิ่น  </w:t>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r w:rsidRPr="009E34A0">
              <w:rPr>
                <w:rFonts w:ascii="TH SarabunPSK" w:hAnsi="TH SarabunPSK" w:cs="TH SarabunPSK"/>
                <w:sz w:val="32"/>
                <w:szCs w:val="32"/>
                <w:cs/>
              </w:rPr>
              <w:t>นักวิชาการสาธารณสุขชำนาญการ</w:t>
            </w:r>
          </w:p>
          <w:p w:rsidR="00D32FA4" w:rsidRPr="009E34A0" w:rsidRDefault="00D32FA4" w:rsidP="0004665E">
            <w:pPr>
              <w:pStyle w:val="ListParagraph"/>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โทรศัพท์ที่ทำงาน : 02</w:t>
            </w:r>
            <w:r w:rsidRPr="009E34A0">
              <w:rPr>
                <w:rFonts w:ascii="TH SarabunPSK" w:hAnsi="TH SarabunPSK" w:cs="TH SarabunPSK"/>
                <w:sz w:val="32"/>
                <w:szCs w:val="32"/>
              </w:rPr>
              <w:t>-</w:t>
            </w:r>
            <w:r w:rsidRPr="009E34A0">
              <w:rPr>
                <w:rFonts w:ascii="TH SarabunPSK" w:hAnsi="TH SarabunPSK" w:cs="TH SarabunPSK"/>
                <w:sz w:val="32"/>
                <w:szCs w:val="32"/>
                <w:cs/>
              </w:rPr>
              <w:t>5904327</w:t>
            </w:r>
            <w:r w:rsidRPr="009E34A0">
              <w:rPr>
                <w:rFonts w:ascii="TH SarabunPSK" w:hAnsi="TH SarabunPSK" w:cs="TH SarabunPSK"/>
                <w:sz w:val="32"/>
                <w:szCs w:val="32"/>
              </w:rPr>
              <w:tab/>
            </w:r>
            <w:r w:rsidRPr="009E34A0">
              <w:rPr>
                <w:rFonts w:ascii="TH SarabunPSK" w:hAnsi="TH SarabunPSK" w:cs="TH SarabunPSK"/>
                <w:sz w:val="32"/>
                <w:szCs w:val="32"/>
                <w:cs/>
              </w:rPr>
              <w:t xml:space="preserve"> โทรศัพท์มือถือ : </w:t>
            </w:r>
          </w:p>
          <w:p w:rsidR="00D32FA4" w:rsidRPr="009E34A0" w:rsidRDefault="00D32FA4" w:rsidP="0004665E">
            <w:pPr>
              <w:pStyle w:val="ListParagraph"/>
              <w:spacing w:after="0" w:line="240" w:lineRule="auto"/>
              <w:ind w:left="317"/>
              <w:rPr>
                <w:rFonts w:ascii="TH SarabunPSK" w:eastAsiaTheme="minorHAnsi" w:hAnsi="TH SarabunPSK" w:cs="TH SarabunPSK"/>
                <w:sz w:val="32"/>
                <w:szCs w:val="32"/>
              </w:rPr>
            </w:pP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5904339</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r w:rsidRPr="009E34A0">
              <w:rPr>
                <w:rFonts w:ascii="TH SarabunPSK" w:hAnsi="TH SarabunPSK" w:cs="TH SarabunPSK"/>
                <w:sz w:val="32"/>
                <w:szCs w:val="32"/>
              </w:rPr>
              <w:t>E-mail : supot.r@anamai.mail.go.th</w:t>
            </w:r>
          </w:p>
          <w:p w:rsidR="00D32FA4" w:rsidRPr="009E34A0" w:rsidRDefault="00D32FA4" w:rsidP="004E5B1E">
            <w:pPr>
              <w:pStyle w:val="ListParagraph"/>
              <w:numPr>
                <w:ilvl w:val="0"/>
                <w:numId w:val="108"/>
              </w:numPr>
              <w:tabs>
                <w:tab w:val="left" w:pos="317"/>
              </w:tabs>
              <w:spacing w:after="0" w:line="240" w:lineRule="auto"/>
              <w:rPr>
                <w:rFonts w:ascii="TH SarabunPSK" w:eastAsiaTheme="minorHAnsi" w:hAnsi="TH SarabunPSK" w:cs="TH SarabunPSK"/>
                <w:sz w:val="32"/>
                <w:szCs w:val="32"/>
              </w:rPr>
            </w:pPr>
            <w:r w:rsidRPr="009E34A0">
              <w:rPr>
                <w:rFonts w:ascii="TH SarabunPSK" w:eastAsiaTheme="minorHAnsi" w:hAnsi="TH SarabunPSK" w:cs="TH SarabunPSK"/>
                <w:sz w:val="32"/>
                <w:szCs w:val="32"/>
                <w:cs/>
              </w:rPr>
              <w:t xml:space="preserve">นางสาวณัฐนิช อินทร์ขำ                  </w:t>
            </w:r>
            <w:r w:rsidRPr="009E34A0">
              <w:rPr>
                <w:rFonts w:ascii="TH SarabunPSK" w:eastAsiaTheme="minorHAnsi" w:hAnsi="TH SarabunPSK" w:cs="TH SarabunPSK"/>
                <w:sz w:val="32"/>
                <w:szCs w:val="32"/>
              </w:rPr>
              <w:t xml:space="preserve">  </w:t>
            </w:r>
            <w:r w:rsidRPr="009E34A0">
              <w:rPr>
                <w:rFonts w:ascii="TH SarabunPSK" w:eastAsiaTheme="minorHAnsi" w:hAnsi="TH SarabunPSK" w:cs="TH SarabunPSK"/>
                <w:sz w:val="32"/>
                <w:szCs w:val="32"/>
                <w:cs/>
              </w:rPr>
              <w:t>นักโภชนาการ</w:t>
            </w:r>
          </w:p>
          <w:p w:rsidR="00D32FA4" w:rsidRPr="009E34A0" w:rsidRDefault="00D32FA4" w:rsidP="0004665E">
            <w:pPr>
              <w:pStyle w:val="ListParagraph"/>
              <w:tabs>
                <w:tab w:val="left" w:pos="317"/>
              </w:tabs>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โทรศัพท์ที่ทำงาน : 02</w:t>
            </w:r>
            <w:r w:rsidRPr="009E34A0">
              <w:rPr>
                <w:rFonts w:ascii="TH SarabunPSK" w:hAnsi="TH SarabunPSK" w:cs="TH SarabunPSK"/>
                <w:sz w:val="32"/>
                <w:szCs w:val="32"/>
              </w:rPr>
              <w:t>-</w:t>
            </w:r>
            <w:r w:rsidRPr="009E34A0">
              <w:rPr>
                <w:rFonts w:ascii="TH SarabunPSK" w:hAnsi="TH SarabunPSK" w:cs="TH SarabunPSK"/>
                <w:sz w:val="32"/>
                <w:szCs w:val="32"/>
                <w:cs/>
              </w:rPr>
              <w:t>5904327</w:t>
            </w:r>
            <w:r w:rsidRPr="009E34A0">
              <w:rPr>
                <w:rFonts w:ascii="TH SarabunPSK" w:hAnsi="TH SarabunPSK" w:cs="TH SarabunPSK"/>
                <w:sz w:val="32"/>
                <w:szCs w:val="32"/>
              </w:rPr>
              <w:tab/>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โทรศัพท์มือถือ :</w:t>
            </w:r>
            <w:r w:rsidRPr="009E34A0">
              <w:rPr>
                <w:rFonts w:ascii="TH SarabunPSK" w:hAnsi="TH SarabunPSK" w:cs="TH SarabunPSK"/>
                <w:sz w:val="32"/>
                <w:szCs w:val="32"/>
              </w:rPr>
              <w:t xml:space="preserve"> -</w:t>
            </w:r>
          </w:p>
          <w:p w:rsidR="00D32FA4" w:rsidRPr="009E34A0" w:rsidRDefault="00D32FA4" w:rsidP="0004665E">
            <w:pPr>
              <w:pStyle w:val="ListParagraph"/>
              <w:tabs>
                <w:tab w:val="left" w:pos="317"/>
              </w:tabs>
              <w:spacing w:after="0" w:line="240" w:lineRule="auto"/>
              <w:ind w:left="317"/>
              <w:rPr>
                <w:rFonts w:ascii="TH SarabunPSK" w:eastAsiaTheme="minorHAnsi" w:hAnsi="TH SarabunPSK" w:cs="TH SarabunPSK"/>
                <w:sz w:val="32"/>
                <w:szCs w:val="32"/>
              </w:rPr>
            </w:pP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5904339</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r w:rsidRPr="009E34A0">
              <w:rPr>
                <w:rFonts w:ascii="TH SarabunPSK" w:hAnsi="TH SarabunPSK" w:cs="TH SarabunPSK"/>
                <w:sz w:val="32"/>
                <w:szCs w:val="32"/>
              </w:rPr>
              <w:t>E-mail : nattanit.i@anamai.mail.go.th</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สำนักโภชนาการ กรมอนามัย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2. โครงการพัฒนาและสร้างเสริมศักยภาพคนไทยกลุ่มวัยเรียนและวัยรุ่น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5</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เด็กไทยมีระดับสติปัญญาเฉลี่ยไม่ต่ำกว่า </w:t>
            </w:r>
            <w:r w:rsidRPr="009E34A0">
              <w:rPr>
                <w:rFonts w:ascii="TH SarabunPSK" w:hAnsi="TH SarabunPSK" w:cs="TH SarabunPSK"/>
                <w:b/>
                <w:bCs/>
                <w:sz w:val="32"/>
                <w:szCs w:val="32"/>
              </w:rPr>
              <w:t>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709"/>
              </w:tabs>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เด็กไทย</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เด็กนักเรียนไทยที่กำลังศึกษาอยู่ระดับประถมศึกษา ปีที่ 1 ในโรงเรียนสังกัดสำนักงานคณะกรรมการการศึกษาขั้นพื้นฐาน (สพฐ.) สำนักงานคณะกรรมการส่งเสริมการศึกษาเอกชน สำนักงานคณะกรรมการการอุดมศึกษา (สาธิตและราชภัฏ) กรมส่งเสริมการปกครองส่วนท้องถิ่น (เทศบาล) กองบัญชาการตำรวจตระเวนชายแดน และสังกัดกรุงเทพมหานคร ทั้ง </w:t>
            </w:r>
            <w:r w:rsidRPr="009E34A0">
              <w:rPr>
                <w:rFonts w:ascii="TH SarabunPSK" w:hAnsi="TH SarabunPSK" w:cs="TH SarabunPSK"/>
                <w:sz w:val="32"/>
                <w:szCs w:val="32"/>
              </w:rPr>
              <w:t xml:space="preserve">77 </w:t>
            </w:r>
            <w:r w:rsidRPr="009E34A0">
              <w:rPr>
                <w:rFonts w:ascii="TH SarabunPSK" w:hAnsi="TH SarabunPSK" w:cs="TH SarabunPSK"/>
                <w:sz w:val="32"/>
                <w:szCs w:val="32"/>
                <w:cs/>
              </w:rPr>
              <w:t xml:space="preserve">จังหวัดทั่วประเทศ </w:t>
            </w:r>
          </w:p>
          <w:p w:rsidR="00D32FA4" w:rsidRPr="009E34A0" w:rsidRDefault="00D32FA4" w:rsidP="0004665E">
            <w:pPr>
              <w:tabs>
                <w:tab w:val="left" w:pos="709"/>
              </w:tabs>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ความฉลาดทางสติปัญญา</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ความสามารถของสมอง ในการคิด การใช้เหตุผล</w:t>
            </w:r>
          </w:p>
          <w:p w:rsidR="00D32FA4" w:rsidRPr="009E34A0" w:rsidRDefault="00D32FA4" w:rsidP="0004665E">
            <w:pPr>
              <w:tabs>
                <w:tab w:val="left" w:pos="709"/>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การคำนวณ การเชื่อมโยง เป็นศักยภาพทางสมองที่ติดตัวมาแต่กำเนิด สามารถวัดออกมาเป็นค่าสัดส่วนตัวเลขที่แน่นอนได้ โดยเครื่องมือวัดส่วนใหญ่จะวัดทักษะและกระบวนการของสมอง เช่น ความคิด ความจำ การจัดการข้อมูลของสมอง เป็นต้น</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ความฉลาดทางสติปัญญาไม่ต่ำกว่าเกณฑ์มาตรฐาน หมายถึง</w:t>
            </w:r>
            <w:r w:rsidRPr="009E34A0">
              <w:rPr>
                <w:rFonts w:ascii="TH SarabunPSK" w:hAnsi="TH SarabunPSK" w:cs="TH SarabunPSK"/>
                <w:sz w:val="32"/>
                <w:szCs w:val="32"/>
                <w:cs/>
              </w:rPr>
              <w:t xml:space="preserve"> ค่าที่แสดงความสามารถของสมองในภาพรวมซึ่งเกิดจากการใช้เครื่องมือวัดความสามารถทางสติปัญญาให้ได้ใกล้เคียงศักยภาพจริงมากที่สุด โดยมีค่ากลางที่เป็นมาตรฐานสากล ยุคปัจจุบันที่ค่า = </w:t>
            </w:r>
            <w:r w:rsidRPr="009E34A0">
              <w:rPr>
                <w:rFonts w:ascii="TH SarabunPSK" w:hAnsi="TH SarabunPSK" w:cs="TH SarabunPSK"/>
                <w:sz w:val="32"/>
                <w:szCs w:val="32"/>
              </w:rPr>
              <w:t>100</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เด็กกลุ่มเสี่ยงได้รับการติดตามกระตุ้นพัฒนาการและดูแลต่อเนื่องด้วยเครื่องมือมาตรฐาน</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เด็กกลุ่มเสี่ยงได้รับการติดตามกระตุ้นพัฒนาการและดูแลต่อเนื่องด้วยเครื่องมือมาตรฐาน</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เด็กกลุ่มเสี่ยงได้รับการติดตามกระตุ้นพัฒนาการและดูแลต่อเนื่องด้วยเครื่องมือมาตรฐาน</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ระดับสติปัญญา</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เฉลี่ยไม่ต่ำกว่า 100</w:t>
                  </w:r>
                </w:p>
              </w:tc>
            </w:tr>
          </w:tbl>
          <w:p w:rsidR="00D32FA4" w:rsidRPr="009E34A0" w:rsidRDefault="00D32FA4" w:rsidP="0004665E">
            <w:pPr>
              <w:spacing w:after="0" w:line="240" w:lineRule="auto"/>
              <w:rPr>
                <w:rFonts w:ascii="TH SarabunPSK" w:hAnsi="TH SarabunPSK" w:cs="TH SarabunPSK"/>
                <w:sz w:val="32"/>
                <w:szCs w:val="32"/>
                <w:cs/>
                <w:lang w:val="en-GB"/>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1. ทราบถึงสถานการณ์ความฉลาดทางสติปัญญาของเด็กไทย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เป็นแนวทางในการวางแผนพัฒนาความฉลาดทางสติปัญญาเด็กไทย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tabs>
                <w:tab w:val="left" w:pos="709"/>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เด็กนักเรียนไทยที่กำลังศึกษาอยู่ระดับประถมศึกษา ปีที่ 1 ในโรงเรียนสังกัดสำนักงานคณะกรรมการการศึกษาขั้นพื้นฐาน (สพฐ.) สำนักงานคณะกรรมการส่งเสริมการศึกษาเอกชน สำนักงานคณะกรร</w:t>
            </w:r>
            <w:r w:rsidR="0004665E" w:rsidRPr="009E34A0">
              <w:rPr>
                <w:rFonts w:ascii="TH SarabunPSK" w:hAnsi="TH SarabunPSK" w:cs="TH SarabunPSK"/>
                <w:sz w:val="32"/>
                <w:szCs w:val="32"/>
                <w:cs/>
              </w:rPr>
              <w:t>มการการอุดมศึกษา (สาธิตและราชภัฏ</w:t>
            </w:r>
            <w:r w:rsidRPr="009E34A0">
              <w:rPr>
                <w:rFonts w:ascii="TH SarabunPSK" w:hAnsi="TH SarabunPSK" w:cs="TH SarabunPSK"/>
                <w:sz w:val="32"/>
                <w:szCs w:val="32"/>
                <w:cs/>
              </w:rPr>
              <w:t xml:space="preserve">) กรมส่งเสริมการปกครองส่วนท้องถิ่น (เทศบาล) กองบัญชาการตำรวจตระเวนชายแดน และสังกัดกรุงเทพมหานคร ทั้ง </w:t>
            </w:r>
            <w:r w:rsidRPr="009E34A0">
              <w:rPr>
                <w:rFonts w:ascii="TH SarabunPSK" w:hAnsi="TH SarabunPSK" w:cs="TH SarabunPSK"/>
                <w:sz w:val="32"/>
                <w:szCs w:val="32"/>
              </w:rPr>
              <w:t xml:space="preserve">77 </w:t>
            </w:r>
            <w:r w:rsidRPr="009E34A0">
              <w:rPr>
                <w:rFonts w:ascii="TH SarabunPSK" w:hAnsi="TH SarabunPSK" w:cs="TH SarabunPSK"/>
                <w:sz w:val="32"/>
                <w:szCs w:val="32"/>
                <w:cs/>
              </w:rPr>
              <w:t>จังหวัดทั่วประเทศ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tabs>
                <w:tab w:val="left" w:pos="709"/>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ปี </w:t>
            </w:r>
            <w:r w:rsidRPr="009E34A0">
              <w:rPr>
                <w:rFonts w:ascii="TH SarabunPSK" w:hAnsi="TH SarabunPSK" w:cs="TH SarabunPSK"/>
                <w:sz w:val="32"/>
                <w:szCs w:val="32"/>
              </w:rPr>
              <w:t>25</w:t>
            </w:r>
            <w:r w:rsidRPr="009E34A0">
              <w:rPr>
                <w:rFonts w:ascii="TH SarabunPSK" w:hAnsi="TH SarabunPSK" w:cs="TH SarabunPSK"/>
                <w:sz w:val="32"/>
                <w:szCs w:val="32"/>
                <w:cs/>
              </w:rPr>
              <w:t xml:space="preserve">60 </w:t>
            </w:r>
            <w:r w:rsidRPr="009E34A0">
              <w:rPr>
                <w:rFonts w:ascii="TH SarabunPSK" w:hAnsi="TH SarabunPSK" w:cs="TH SarabunPSK"/>
                <w:sz w:val="32"/>
                <w:szCs w:val="32"/>
              </w:rPr>
              <w:t xml:space="preserve">: </w:t>
            </w:r>
            <w:r w:rsidRPr="009E34A0">
              <w:rPr>
                <w:rFonts w:ascii="TH SarabunPSK" w:hAnsi="TH SarabunPSK" w:cs="TH SarabunPSK"/>
                <w:sz w:val="32"/>
                <w:szCs w:val="32"/>
                <w:cs/>
              </w:rPr>
              <w:t>จากรายงานผลการดำเนินงานตามโครงการเสริมสร้างพัฒนาการเด็กล่าช้า</w:t>
            </w:r>
          </w:p>
          <w:p w:rsidR="00D32FA4" w:rsidRPr="009E34A0" w:rsidRDefault="00D32FA4" w:rsidP="0004665E">
            <w:pPr>
              <w:tabs>
                <w:tab w:val="left" w:pos="709"/>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ปี </w:t>
            </w:r>
            <w:r w:rsidRPr="009E34A0">
              <w:rPr>
                <w:rFonts w:ascii="TH SarabunPSK" w:hAnsi="TH SarabunPSK" w:cs="TH SarabunPSK"/>
                <w:sz w:val="32"/>
                <w:szCs w:val="32"/>
              </w:rPr>
              <w:t>25</w:t>
            </w:r>
            <w:r w:rsidRPr="009E34A0">
              <w:rPr>
                <w:rFonts w:ascii="TH SarabunPSK" w:hAnsi="TH SarabunPSK" w:cs="TH SarabunPSK"/>
                <w:sz w:val="32"/>
                <w:szCs w:val="32"/>
                <w:cs/>
              </w:rPr>
              <w:t xml:space="preserve">61 – </w:t>
            </w:r>
            <w:r w:rsidRPr="009E34A0">
              <w:rPr>
                <w:rFonts w:ascii="TH SarabunPSK" w:hAnsi="TH SarabunPSK" w:cs="TH SarabunPSK"/>
                <w:sz w:val="32"/>
                <w:szCs w:val="32"/>
              </w:rPr>
              <w:t>25</w:t>
            </w:r>
            <w:r w:rsidRPr="009E34A0">
              <w:rPr>
                <w:rFonts w:ascii="TH SarabunPSK" w:hAnsi="TH SarabunPSK" w:cs="TH SarabunPSK"/>
                <w:sz w:val="32"/>
                <w:szCs w:val="32"/>
                <w:cs/>
              </w:rPr>
              <w:t xml:space="preserve">63 </w:t>
            </w:r>
            <w:r w:rsidRPr="009E34A0">
              <w:rPr>
                <w:rFonts w:ascii="TH SarabunPSK" w:hAnsi="TH SarabunPSK" w:cs="TH SarabunPSK"/>
                <w:sz w:val="32"/>
                <w:szCs w:val="32"/>
              </w:rPr>
              <w:t xml:space="preserve">: </w:t>
            </w:r>
            <w:r w:rsidRPr="009E34A0">
              <w:rPr>
                <w:rFonts w:ascii="TH SarabunPSK" w:hAnsi="TH SarabunPSK" w:cs="TH SarabunPSK"/>
                <w:sz w:val="32"/>
                <w:szCs w:val="32"/>
                <w:cs/>
              </w:rPr>
              <w:t>จากรายงานผลการดำเนินงานตามตัวชี้วัดในแผนยุทธศาสตร์กรม</w:t>
            </w:r>
            <w:r w:rsidRPr="009E34A0">
              <w:rPr>
                <w:rFonts w:ascii="TH SarabunPSK" w:hAnsi="TH SarabunPSK" w:cs="TH SarabunPSK"/>
                <w:sz w:val="32"/>
                <w:szCs w:val="32"/>
              </w:rPr>
              <w:t xml:space="preserve"> </w:t>
            </w:r>
          </w:p>
          <w:p w:rsidR="00D32FA4" w:rsidRPr="009E34A0" w:rsidRDefault="00D32FA4" w:rsidP="0004665E">
            <w:pPr>
              <w:tabs>
                <w:tab w:val="left" w:pos="709"/>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สุขภาพจิตในช่วงแผนฯ 12 (พ.ศ.2560 – 2564) </w:t>
            </w:r>
          </w:p>
          <w:p w:rsidR="00D32FA4" w:rsidRPr="009E34A0" w:rsidRDefault="00D32FA4" w:rsidP="0004665E">
            <w:pPr>
              <w:tabs>
                <w:tab w:val="left" w:pos="709"/>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ปี </w:t>
            </w:r>
            <w:r w:rsidRPr="009E34A0">
              <w:rPr>
                <w:rFonts w:ascii="TH SarabunPSK" w:hAnsi="TH SarabunPSK" w:cs="TH SarabunPSK"/>
                <w:sz w:val="32"/>
                <w:szCs w:val="32"/>
              </w:rPr>
              <w:t>25</w:t>
            </w:r>
            <w:r w:rsidRPr="009E34A0">
              <w:rPr>
                <w:rFonts w:ascii="TH SarabunPSK" w:hAnsi="TH SarabunPSK" w:cs="TH SarabunPSK"/>
                <w:sz w:val="32"/>
                <w:szCs w:val="32"/>
                <w:cs/>
              </w:rPr>
              <w:t xml:space="preserve">64 </w:t>
            </w:r>
            <w:r w:rsidRPr="009E34A0">
              <w:rPr>
                <w:rFonts w:ascii="TH SarabunPSK" w:hAnsi="TH SarabunPSK" w:cs="TH SarabunPSK"/>
                <w:sz w:val="32"/>
                <w:szCs w:val="32"/>
              </w:rPr>
              <w:t xml:space="preserve">: </w:t>
            </w:r>
            <w:r w:rsidRPr="009E34A0">
              <w:rPr>
                <w:rFonts w:ascii="TH SarabunPSK" w:hAnsi="TH SarabunPSK" w:cs="TH SarabunPSK"/>
                <w:sz w:val="32"/>
                <w:szCs w:val="32"/>
                <w:cs/>
              </w:rPr>
              <w:t>จากการสำรวจระดับสติปัญญาเด็กชั้น</w:t>
            </w:r>
            <w:r w:rsidR="0004665E" w:rsidRPr="009E34A0">
              <w:rPr>
                <w:rFonts w:ascii="TH SarabunPSK" w:hAnsi="TH SarabunPSK" w:cs="TH SarabunPSK"/>
                <w:sz w:val="32"/>
                <w:szCs w:val="32"/>
                <w:cs/>
              </w:rPr>
              <w:t xml:space="preserve"> </w:t>
            </w:r>
            <w:r w:rsidRPr="009E34A0">
              <w:rPr>
                <w:rFonts w:ascii="TH SarabunPSK" w:hAnsi="TH SarabunPSK" w:cs="TH SarabunPSK"/>
                <w:sz w:val="32"/>
                <w:szCs w:val="32"/>
                <w:cs/>
              </w:rPr>
              <w:t>ป.1 ทั่วประเทศ</w:t>
            </w:r>
          </w:p>
        </w:tc>
      </w:tr>
    </w:tbl>
    <w:p w:rsidR="0004665E" w:rsidRPr="009E34A0" w:rsidRDefault="0004665E">
      <w:pPr>
        <w:rPr>
          <w:rFonts w:ascii="TH SarabunPSK" w:hAnsi="TH SarabunPSK" w:cs="TH SarabunPSK"/>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tabs>
                <w:tab w:val="left" w:pos="709"/>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ข้อมูลจากการรายงานผลการสำรวจระดับสติปัญญาเด็กนักเรียนไทย ปี 2564</w:t>
            </w:r>
            <w:r w:rsidRPr="009E34A0">
              <w:rPr>
                <w:rFonts w:ascii="TH SarabunPSK" w:hAnsi="TH SarabunPSK" w:cs="TH SarabunPSK"/>
                <w:sz w:val="32"/>
                <w:szCs w:val="32"/>
              </w:rPr>
              <w:t xml:space="preserve">, 2569, 2574,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2579 </w:t>
            </w:r>
            <w:r w:rsidRPr="009E34A0">
              <w:rPr>
                <w:rFonts w:ascii="TH SarabunPSK" w:hAnsi="TH SarabunPSK" w:cs="TH SarabunPSK"/>
                <w:sz w:val="32"/>
                <w:szCs w:val="32"/>
                <w:cs/>
              </w:rPr>
              <w:t>(สำรวจทุก 5 ปี)</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tabs>
                <w:tab w:val="left" w:pos="709"/>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ผลรวมของคะแนน </w:t>
            </w:r>
            <w:r w:rsidRPr="009E34A0">
              <w:rPr>
                <w:rFonts w:ascii="TH SarabunPSK" w:hAnsi="TH SarabunPSK" w:cs="TH SarabunPSK"/>
                <w:sz w:val="32"/>
                <w:szCs w:val="32"/>
              </w:rPr>
              <w:t xml:space="preserve">IQ </w:t>
            </w:r>
            <w:r w:rsidRPr="009E34A0">
              <w:rPr>
                <w:rFonts w:ascii="TH SarabunPSK" w:hAnsi="TH SarabunPSK" w:cs="TH SarabunPSK"/>
                <w:sz w:val="32"/>
                <w:szCs w:val="32"/>
                <w:cs/>
              </w:rPr>
              <w:t>ของเด็กนักเรียนไทยกลุ่มตัวอย่าง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tabs>
                <w:tab w:val="left" w:pos="709"/>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จำนวนเด็กนักเรียนไทยที่เป็นกลุ่มตัวอย่างในปีที่สำรวจ</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tabs>
                <w:tab w:val="left" w:pos="709"/>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A/B</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tabs>
                <w:tab w:val="left" w:pos="709"/>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3"/>
              <w:gridCol w:w="1417"/>
              <w:gridCol w:w="1560"/>
              <w:gridCol w:w="3487"/>
            </w:tblGrid>
            <w:tr w:rsidR="00D32FA4" w:rsidRPr="009E34A0" w:rsidTr="0004665E">
              <w:trPr>
                <w:jc w:val="center"/>
              </w:trPr>
              <w:tc>
                <w:tcPr>
                  <w:tcW w:w="1503"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41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56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348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1503"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41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56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348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เด็กกลุ่มเสี่ยงได้รับการติดตามกระตุ้นพัฒนาการและดูแลต่อเนื่องด้วยเครื่องมือมาตรฐาน ร้อยละ 60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3"/>
              <w:gridCol w:w="1417"/>
              <w:gridCol w:w="1560"/>
              <w:gridCol w:w="3487"/>
            </w:tblGrid>
            <w:tr w:rsidR="00D32FA4" w:rsidRPr="009E34A0" w:rsidTr="0004665E">
              <w:trPr>
                <w:jc w:val="center"/>
              </w:trPr>
              <w:tc>
                <w:tcPr>
                  <w:tcW w:w="1503"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41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56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348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1503"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41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56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348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เด็กกลุ่มเสี่ยงได้รับการติดตามกระตุ้นพัฒนาการและดูแลต่อเนื่องด้วยเครื่องมือมาตรฐาน ร้อยละ 70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3"/>
              <w:gridCol w:w="1417"/>
              <w:gridCol w:w="1560"/>
              <w:gridCol w:w="3487"/>
            </w:tblGrid>
            <w:tr w:rsidR="00D32FA4" w:rsidRPr="009E34A0" w:rsidTr="0004665E">
              <w:trPr>
                <w:jc w:val="center"/>
              </w:trPr>
              <w:tc>
                <w:tcPr>
                  <w:tcW w:w="1503"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41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56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348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1503"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41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56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348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เด็กกลุ่มเสี่ยงได้รับการติดตามกระตุ้นพัฒนาการและดูแลต่อเนื่องด้วยเครื่องมือมาตรฐาน ร้อยละ 80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3"/>
              <w:gridCol w:w="1417"/>
              <w:gridCol w:w="1560"/>
              <w:gridCol w:w="3487"/>
            </w:tblGrid>
            <w:tr w:rsidR="00D32FA4" w:rsidRPr="009E34A0" w:rsidTr="0004665E">
              <w:trPr>
                <w:jc w:val="center"/>
              </w:trPr>
              <w:tc>
                <w:tcPr>
                  <w:tcW w:w="1503"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41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56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348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1503"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41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56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348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ระดับสติปัญญาเฉลี่ย</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ไม่ต่ำกว่า 100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trHeight w:val="358"/>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วิเคราะห์ข้อมูลจากการรายงานผลการสำรวจระดับสติปัญญาเด็กนักเรียนไทย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numPr>
                <w:ilvl w:val="0"/>
                <w:numId w:val="2"/>
              </w:numPr>
              <w:spacing w:after="0" w:line="240" w:lineRule="auto"/>
              <w:rPr>
                <w:rFonts w:ascii="TH SarabunPSK" w:hAnsi="TH SarabunPSK" w:cs="TH SarabunPSK"/>
                <w:sz w:val="32"/>
                <w:szCs w:val="32"/>
              </w:rPr>
            </w:pPr>
            <w:r w:rsidRPr="009E34A0">
              <w:rPr>
                <w:rFonts w:ascii="TH SarabunPSK" w:hAnsi="TH SarabunPSK" w:cs="TH SarabunPSK"/>
                <w:sz w:val="32"/>
                <w:szCs w:val="32"/>
                <w:cs/>
              </w:rPr>
              <w:t>บทความฟื้นฟูวิชาการ</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การสำรวจระดับสติปัญญาเด็กไทยในสองทศวรรษที่ผ่านมา วารสารสุขภาพจิตแห่งประเทศไทย ปีที่ </w:t>
            </w:r>
            <w:r w:rsidRPr="009E34A0">
              <w:rPr>
                <w:rFonts w:ascii="TH SarabunPSK" w:hAnsi="TH SarabunPSK" w:cs="TH SarabunPSK"/>
                <w:sz w:val="32"/>
                <w:szCs w:val="32"/>
              </w:rPr>
              <w:t xml:space="preserve">20 </w:t>
            </w:r>
            <w:r w:rsidRPr="009E34A0">
              <w:rPr>
                <w:rFonts w:ascii="TH SarabunPSK" w:hAnsi="TH SarabunPSK" w:cs="TH SarabunPSK"/>
                <w:sz w:val="32"/>
                <w:szCs w:val="32"/>
                <w:cs/>
              </w:rPr>
              <w:t xml:space="preserve">ฉบับที่ </w:t>
            </w: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ปี </w:t>
            </w:r>
            <w:r w:rsidRPr="009E34A0">
              <w:rPr>
                <w:rFonts w:ascii="TH SarabunPSK" w:hAnsi="TH SarabunPSK" w:cs="TH SarabunPSK"/>
                <w:sz w:val="32"/>
                <w:szCs w:val="32"/>
              </w:rPr>
              <w:t>2555</w:t>
            </w:r>
          </w:p>
          <w:p w:rsidR="00D32FA4" w:rsidRPr="009E34A0" w:rsidRDefault="00D32FA4" w:rsidP="0004665E">
            <w:pPr>
              <w:pStyle w:val="ListParagraph"/>
              <w:numPr>
                <w:ilvl w:val="0"/>
                <w:numId w:val="2"/>
              </w:num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รายงานการสำรวจระดับสติปัญญา และความฉลาดทางอารมณ์ ปี </w:t>
            </w:r>
            <w:r w:rsidRPr="009E34A0">
              <w:rPr>
                <w:rFonts w:ascii="TH SarabunPSK" w:hAnsi="TH SarabunPSK" w:cs="TH SarabunPSK"/>
                <w:sz w:val="32"/>
                <w:szCs w:val="32"/>
              </w:rPr>
              <w:t xml:space="preserve">2554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2559. </w:t>
            </w:r>
            <w:r w:rsidRPr="009E34A0">
              <w:rPr>
                <w:rFonts w:ascii="TH SarabunPSK" w:hAnsi="TH SarabunPSK" w:cs="TH SarabunPSK"/>
                <w:sz w:val="32"/>
                <w:szCs w:val="32"/>
                <w:cs/>
              </w:rPr>
              <w:t xml:space="preserve">            กรมสุขภาพจิต</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0"/>
              <w:gridCol w:w="1014"/>
              <w:gridCol w:w="1372"/>
              <w:gridCol w:w="1372"/>
              <w:gridCol w:w="1372"/>
            </w:tblGrid>
            <w:tr w:rsidR="00D32FA4" w:rsidRPr="009E34A0" w:rsidTr="0004665E">
              <w:trPr>
                <w:jc w:val="center"/>
              </w:trPr>
              <w:tc>
                <w:tcPr>
                  <w:tcW w:w="1730"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014"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730"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014"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73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ค่าเฉลี่ยของระดับสติปัญญาเด็กไทย</w:t>
                  </w:r>
                </w:p>
              </w:tc>
              <w:tc>
                <w:tcPr>
                  <w:tcW w:w="1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98.23</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eastAsia="Times New Roman" w:hAnsi="TH SarabunPSK" w:cs="TH SarabunPSK"/>
                <w:sz w:val="32"/>
                <w:szCs w:val="32"/>
                <w:cs/>
              </w:rPr>
              <w:t>แพทย์หญิงอัมพร  เบญจพลพิทักษ์</w:t>
            </w:r>
            <w:r w:rsidRPr="009E34A0">
              <w:rPr>
                <w:rFonts w:ascii="TH SarabunPSK" w:hAnsi="TH SarabunPSK" w:cs="TH SarabunPSK"/>
                <w:sz w:val="32"/>
                <w:szCs w:val="32"/>
                <w:cs/>
              </w:rPr>
              <w:tab/>
              <w:t xml:space="preserve">      </w:t>
            </w:r>
            <w:r w:rsidRPr="009E34A0">
              <w:rPr>
                <w:rFonts w:ascii="TH SarabunPSK" w:eastAsia="Times New Roman" w:hAnsi="TH SarabunPSK" w:cs="TH SarabunPSK"/>
                <w:sz w:val="32"/>
                <w:szCs w:val="32"/>
                <w:cs/>
              </w:rPr>
              <w:t>ผู้อำนวยการสถาบันราชานุกูล</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 xml:space="preserve">2488900 </w:t>
            </w:r>
            <w:r w:rsidRPr="009E34A0">
              <w:rPr>
                <w:rFonts w:ascii="TH SarabunPSK" w:hAnsi="TH SarabunPSK" w:cs="TH SarabunPSK"/>
                <w:sz w:val="32"/>
                <w:szCs w:val="32"/>
                <w:cs/>
              </w:rPr>
              <w:t>ต่อ</w:t>
            </w:r>
            <w:r w:rsidRPr="009E34A0">
              <w:rPr>
                <w:rFonts w:ascii="TH SarabunPSK" w:hAnsi="TH SarabunPSK" w:cs="TH SarabunPSK"/>
                <w:b/>
                <w:bCs/>
                <w:sz w:val="32"/>
                <w:szCs w:val="32"/>
                <w:cs/>
              </w:rPr>
              <w:t xml:space="preserve"> </w:t>
            </w:r>
            <w:r w:rsidRPr="009E34A0">
              <w:rPr>
                <w:rFonts w:ascii="TH SarabunPSK" w:hAnsi="TH SarabunPSK" w:cs="TH SarabunPSK"/>
                <w:sz w:val="32"/>
                <w:szCs w:val="32"/>
              </w:rPr>
              <w:t>70902</w:t>
            </w:r>
            <w:r w:rsidRPr="009E34A0">
              <w:rPr>
                <w:rFonts w:ascii="TH SarabunPSK" w:hAnsi="TH SarabunPSK" w:cs="TH SarabunPSK"/>
                <w:b/>
                <w:bCs/>
                <w:sz w:val="32"/>
                <w:szCs w:val="32"/>
              </w:rPr>
              <w:t xml:space="preserve">, </w:t>
            </w:r>
            <w:r w:rsidRPr="009E34A0">
              <w:rPr>
                <w:rFonts w:ascii="TH SarabunPSK" w:hAnsi="TH SarabunPSK" w:cs="TH SarabunPSK"/>
                <w:sz w:val="32"/>
                <w:szCs w:val="32"/>
              </w:rPr>
              <w:t>70305</w:t>
            </w:r>
            <w:r w:rsidRPr="009E34A0">
              <w:rPr>
                <w:rFonts w:ascii="TH SarabunPSK" w:hAnsi="TH SarabunPSK" w:cs="TH SarabunPSK"/>
                <w:sz w:val="32"/>
                <w:szCs w:val="32"/>
                <w:cs/>
              </w:rPr>
              <w:t xml:space="preserve">  โทรศัพท์มือถือ :</w:t>
            </w:r>
            <w:r w:rsidRPr="009E34A0">
              <w:rPr>
                <w:rFonts w:ascii="TH SarabunPSK" w:hAnsi="TH SarabunPSK" w:cs="TH SarabunPSK"/>
                <w:sz w:val="32"/>
                <w:szCs w:val="32"/>
              </w:rPr>
              <w:t xml:space="preserve"> </w:t>
            </w:r>
            <w:r w:rsidRPr="009E34A0">
              <w:rPr>
                <w:rFonts w:ascii="TH SarabunPSK" w:hAnsi="TH SarabunPSK" w:cs="TH SarabunPSK"/>
                <w:sz w:val="32"/>
                <w:szCs w:val="32"/>
                <w:cs/>
              </w:rPr>
              <w:t>081-8605945</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02-2488903</w:t>
            </w:r>
            <w:r w:rsidRPr="009E34A0">
              <w:rPr>
                <w:rFonts w:ascii="TH SarabunPSK" w:hAnsi="TH SarabunPSK" w:cs="TH SarabunPSK"/>
                <w:sz w:val="32"/>
                <w:szCs w:val="32"/>
              </w:rPr>
              <w:tab/>
            </w:r>
            <w:r w:rsidRPr="009E34A0">
              <w:rPr>
                <w:rFonts w:ascii="TH SarabunPSK" w:hAnsi="TH SarabunPSK" w:cs="TH SarabunPSK"/>
                <w:sz w:val="32"/>
                <w:szCs w:val="32"/>
                <w:cs/>
              </w:rPr>
              <w:tab/>
              <w:t xml:space="preserve">       </w:t>
            </w:r>
            <w:r w:rsidRPr="009E34A0">
              <w:rPr>
                <w:rFonts w:ascii="TH SarabunPSK" w:hAnsi="TH SarabunPSK" w:cs="TH SarabunPSK"/>
                <w:sz w:val="32"/>
                <w:szCs w:val="32"/>
              </w:rPr>
              <w:t>E-mail : ampornbenja@yahoo.com</w:t>
            </w:r>
          </w:p>
          <w:p w:rsidR="006D07A2" w:rsidRPr="009E34A0" w:rsidRDefault="006D07A2"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lastRenderedPageBreak/>
              <w:t>2.</w:t>
            </w:r>
            <w:r w:rsidRPr="009E34A0">
              <w:rPr>
                <w:rFonts w:ascii="TH SarabunPSK" w:hAnsi="TH SarabunPSK" w:cs="TH SarabunPSK"/>
                <w:sz w:val="32"/>
                <w:szCs w:val="32"/>
                <w:cs/>
              </w:rPr>
              <w:t xml:space="preserve"> แพทย์หญิงจันทร์อาภา สุขทัพภ์</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นายแพทย์ชำนาญการ</w:t>
            </w:r>
          </w:p>
          <w:p w:rsidR="00D32FA4" w:rsidRPr="009E34A0" w:rsidRDefault="00D32FA4" w:rsidP="0004665E">
            <w:pPr>
              <w:tabs>
                <w:tab w:val="left" w:pos="4067"/>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 xml:space="preserve">2488900 </w:t>
            </w:r>
            <w:r w:rsidRPr="009E34A0">
              <w:rPr>
                <w:rFonts w:ascii="TH SarabunPSK" w:hAnsi="TH SarabunPSK" w:cs="TH SarabunPSK"/>
                <w:sz w:val="32"/>
                <w:szCs w:val="32"/>
                <w:cs/>
              </w:rPr>
              <w:t>ต่อ</w:t>
            </w:r>
            <w:r w:rsidRPr="009E34A0">
              <w:rPr>
                <w:rFonts w:ascii="TH SarabunPSK" w:hAnsi="TH SarabunPSK" w:cs="TH SarabunPSK"/>
                <w:sz w:val="32"/>
                <w:szCs w:val="32"/>
              </w:rPr>
              <w:t>70390</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086</w:t>
            </w:r>
            <w:r w:rsidRPr="009E34A0">
              <w:rPr>
                <w:rFonts w:ascii="TH SarabunPSK" w:hAnsi="TH SarabunPSK" w:cs="TH SarabunPSK"/>
                <w:sz w:val="32"/>
                <w:szCs w:val="32"/>
                <w:cs/>
              </w:rPr>
              <w:t>-</w:t>
            </w:r>
            <w:r w:rsidRPr="009E34A0">
              <w:rPr>
                <w:rFonts w:ascii="TH SarabunPSK" w:hAnsi="TH SarabunPSK" w:cs="TH SarabunPSK"/>
                <w:sz w:val="32"/>
                <w:szCs w:val="32"/>
              </w:rPr>
              <w:t>7889981</w:t>
            </w:r>
          </w:p>
          <w:p w:rsidR="00D32FA4" w:rsidRPr="009E34A0" w:rsidRDefault="00D32FA4" w:rsidP="0004665E">
            <w:pPr>
              <w:tabs>
                <w:tab w:val="left" w:pos="4082"/>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 02-6402034</w:t>
            </w:r>
            <w:r w:rsidRPr="009E34A0">
              <w:rPr>
                <w:rFonts w:ascii="TH SarabunPSK" w:hAnsi="TH SarabunPSK" w:cs="TH SarabunPSK"/>
                <w:sz w:val="32"/>
                <w:szCs w:val="32"/>
                <w:cs/>
              </w:rPr>
              <w:tab/>
            </w:r>
            <w:r w:rsidRPr="009E34A0">
              <w:rPr>
                <w:rFonts w:ascii="TH SarabunPSK" w:hAnsi="TH SarabunPSK" w:cs="TH SarabunPSK"/>
                <w:sz w:val="32"/>
                <w:szCs w:val="32"/>
              </w:rPr>
              <w:t>E-mail : janarpar@gmail</w:t>
            </w:r>
            <w:r w:rsidRPr="009E34A0">
              <w:rPr>
                <w:rFonts w:ascii="TH SarabunPSK" w:hAnsi="TH SarabunPSK" w:cs="TH SarabunPSK"/>
                <w:sz w:val="32"/>
                <w:szCs w:val="32"/>
                <w:cs/>
              </w:rPr>
              <w:t>.</w:t>
            </w:r>
            <w:r w:rsidRPr="009E34A0">
              <w:rPr>
                <w:rFonts w:ascii="TH SarabunPSK" w:hAnsi="TH SarabunPSK" w:cs="TH SarabunPSK"/>
                <w:sz w:val="32"/>
                <w:szCs w:val="32"/>
              </w:rPr>
              <w:t>com</w:t>
            </w:r>
          </w:p>
          <w:p w:rsidR="00D32FA4" w:rsidRPr="009E34A0" w:rsidRDefault="00D32FA4" w:rsidP="0004665E">
            <w:pPr>
              <w:tabs>
                <w:tab w:val="left" w:pos="4082"/>
              </w:tabs>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กลุ่มยุทธศาสตร์และคุณภาพ สำนักยุทธศาสตร์ สถาบันราชานุกูล กรมสุขภาพจิต</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สถาบันราชานุกูล กรมสุขภาพจิต</w:t>
            </w:r>
          </w:p>
          <w:p w:rsidR="00D32FA4" w:rsidRPr="009E34A0" w:rsidRDefault="00D32FA4" w:rsidP="0004665E">
            <w:pPr>
              <w:spacing w:after="0" w:line="240" w:lineRule="auto"/>
              <w:rPr>
                <w:rFonts w:ascii="TH SarabunPSK" w:hAnsi="TH SarabunPSK" w:cs="TH SarabunPSK"/>
                <w:sz w:val="32"/>
                <w:szCs w:val="32"/>
                <w:cs/>
              </w:rPr>
            </w:pP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แพทย์หญิงจันทร์อาภา สุขทัพภ์   </w:t>
            </w:r>
            <w:r w:rsidRPr="009E34A0">
              <w:rPr>
                <w:rFonts w:ascii="TH SarabunPSK" w:hAnsi="TH SarabunPSK" w:cs="TH SarabunPSK"/>
                <w:sz w:val="32"/>
                <w:szCs w:val="32"/>
                <w:cs/>
              </w:rPr>
              <w:tab/>
            </w:r>
            <w:r w:rsidRPr="009E34A0">
              <w:rPr>
                <w:rFonts w:ascii="TH SarabunPSK" w:hAnsi="TH SarabunPSK" w:cs="TH SarabunPSK"/>
                <w:sz w:val="32"/>
                <w:szCs w:val="32"/>
                <w:cs/>
              </w:rPr>
              <w:tab/>
              <w:t>นายแพทย์ชำนาญการ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 xml:space="preserve">2488900 </w:t>
            </w:r>
            <w:r w:rsidRPr="009E34A0">
              <w:rPr>
                <w:rFonts w:ascii="TH SarabunPSK" w:hAnsi="TH SarabunPSK" w:cs="TH SarabunPSK"/>
                <w:sz w:val="32"/>
                <w:szCs w:val="32"/>
                <w:cs/>
              </w:rPr>
              <w:t xml:space="preserve">ต่อ </w:t>
            </w:r>
            <w:r w:rsidRPr="009E34A0">
              <w:rPr>
                <w:rFonts w:ascii="TH SarabunPSK" w:hAnsi="TH SarabunPSK" w:cs="TH SarabunPSK"/>
                <w:sz w:val="32"/>
                <w:szCs w:val="32"/>
              </w:rPr>
              <w:t>70390</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 xml:space="preserve"> 086</w:t>
            </w:r>
            <w:r w:rsidRPr="009E34A0">
              <w:rPr>
                <w:rFonts w:ascii="TH SarabunPSK" w:hAnsi="TH SarabunPSK" w:cs="TH SarabunPSK"/>
                <w:sz w:val="32"/>
                <w:szCs w:val="32"/>
                <w:cs/>
              </w:rPr>
              <w:t>-</w:t>
            </w:r>
            <w:r w:rsidRPr="009E34A0">
              <w:rPr>
                <w:rFonts w:ascii="TH SarabunPSK" w:hAnsi="TH SarabunPSK" w:cs="TH SarabunPSK"/>
                <w:sz w:val="32"/>
                <w:szCs w:val="32"/>
              </w:rPr>
              <w:t>7889981</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02-6402034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janarpar@gmail</w:t>
            </w:r>
            <w:r w:rsidRPr="009E34A0">
              <w:rPr>
                <w:rFonts w:ascii="TH SarabunPSK" w:hAnsi="TH SarabunPSK" w:cs="TH SarabunPSK"/>
                <w:sz w:val="32"/>
                <w:szCs w:val="32"/>
                <w:cs/>
              </w:rPr>
              <w:t>.</w:t>
            </w:r>
            <w:r w:rsidRPr="009E34A0">
              <w:rPr>
                <w:rFonts w:ascii="TH SarabunPSK" w:hAnsi="TH SarabunPSK" w:cs="TH SarabunPSK"/>
                <w:sz w:val="32"/>
                <w:szCs w:val="32"/>
              </w:rPr>
              <w:t>com</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กลุ่มยุทธศาสตร์และคุณภาพ สำนักยุทธศาสตร์ สถาบันราชานุกูล กรมสุขภาพจิต</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6D07A2" w:rsidRPr="009E34A0" w:rsidRDefault="006D07A2" w:rsidP="00D32FA4">
      <w:pPr>
        <w:tabs>
          <w:tab w:val="left" w:pos="1020"/>
        </w:tabs>
        <w:spacing w:after="0" w:line="240" w:lineRule="auto"/>
        <w:rPr>
          <w:rFonts w:ascii="TH SarabunPSK" w:hAnsi="TH SarabunPSK" w:cs="TH SarabunPSK"/>
          <w:color w:val="000000" w:themeColor="text1"/>
          <w:sz w:val="32"/>
          <w:szCs w:val="32"/>
        </w:rPr>
      </w:pPr>
    </w:p>
    <w:p w:rsidR="006D07A2" w:rsidRPr="009E34A0" w:rsidRDefault="006D07A2" w:rsidP="00D32FA4">
      <w:pPr>
        <w:tabs>
          <w:tab w:val="left" w:pos="1020"/>
        </w:tabs>
        <w:spacing w:after="0" w:line="240" w:lineRule="auto"/>
        <w:rPr>
          <w:rFonts w:ascii="TH SarabunPSK" w:hAnsi="TH SarabunPSK" w:cs="TH SarabunPSK"/>
          <w:color w:val="000000" w:themeColor="text1"/>
          <w:sz w:val="32"/>
          <w:szCs w:val="32"/>
        </w:rPr>
      </w:pPr>
    </w:p>
    <w:p w:rsidR="006D07A2" w:rsidRPr="009E34A0" w:rsidRDefault="006D07A2" w:rsidP="00D32FA4">
      <w:pPr>
        <w:tabs>
          <w:tab w:val="left" w:pos="1020"/>
        </w:tabs>
        <w:spacing w:after="0" w:line="240" w:lineRule="auto"/>
        <w:rPr>
          <w:rFonts w:ascii="TH SarabunPSK" w:hAnsi="TH SarabunPSK" w:cs="TH SarabunPSK"/>
          <w:color w:val="000000" w:themeColor="text1"/>
          <w:sz w:val="32"/>
          <w:szCs w:val="32"/>
        </w:rPr>
      </w:pPr>
    </w:p>
    <w:p w:rsidR="006D07A2" w:rsidRPr="009E34A0" w:rsidRDefault="006D07A2" w:rsidP="00D32FA4">
      <w:pPr>
        <w:tabs>
          <w:tab w:val="left" w:pos="1020"/>
        </w:tabs>
        <w:spacing w:after="0" w:line="240" w:lineRule="auto"/>
        <w:rPr>
          <w:rFonts w:ascii="TH SarabunPSK" w:hAnsi="TH SarabunPSK" w:cs="TH SarabunPSK"/>
          <w:color w:val="000000" w:themeColor="text1"/>
          <w:sz w:val="32"/>
          <w:szCs w:val="32"/>
        </w:rPr>
      </w:pPr>
    </w:p>
    <w:p w:rsidR="006D07A2" w:rsidRPr="009E34A0" w:rsidRDefault="006D07A2" w:rsidP="00D32FA4">
      <w:pPr>
        <w:tabs>
          <w:tab w:val="left" w:pos="1020"/>
        </w:tabs>
        <w:spacing w:after="0" w:line="240" w:lineRule="auto"/>
        <w:rPr>
          <w:rFonts w:ascii="TH SarabunPSK" w:hAnsi="TH SarabunPSK" w:cs="TH SarabunPSK"/>
          <w:color w:val="000000" w:themeColor="text1"/>
          <w:sz w:val="32"/>
          <w:szCs w:val="32"/>
        </w:rPr>
      </w:pPr>
    </w:p>
    <w:p w:rsidR="006D07A2" w:rsidRPr="009E34A0" w:rsidRDefault="006D07A2" w:rsidP="00D32FA4">
      <w:pPr>
        <w:tabs>
          <w:tab w:val="left" w:pos="1020"/>
        </w:tabs>
        <w:spacing w:after="0" w:line="240" w:lineRule="auto"/>
        <w:rPr>
          <w:rFonts w:ascii="TH SarabunPSK" w:hAnsi="TH SarabunPSK" w:cs="TH SarabunPSK"/>
          <w:color w:val="000000" w:themeColor="text1"/>
          <w:sz w:val="32"/>
          <w:szCs w:val="32"/>
        </w:rPr>
      </w:pPr>
    </w:p>
    <w:p w:rsidR="006D07A2" w:rsidRPr="009E34A0" w:rsidRDefault="006D07A2" w:rsidP="00D32FA4">
      <w:pPr>
        <w:tabs>
          <w:tab w:val="left" w:pos="1020"/>
        </w:tabs>
        <w:spacing w:after="0" w:line="240" w:lineRule="auto"/>
        <w:rPr>
          <w:rFonts w:ascii="TH SarabunPSK" w:hAnsi="TH SarabunPSK" w:cs="TH SarabunPSK"/>
          <w:color w:val="000000" w:themeColor="text1"/>
          <w:sz w:val="32"/>
          <w:szCs w:val="32"/>
        </w:rPr>
      </w:pPr>
    </w:p>
    <w:p w:rsidR="006D07A2" w:rsidRPr="009E34A0" w:rsidRDefault="006D07A2" w:rsidP="00D32FA4">
      <w:pPr>
        <w:tabs>
          <w:tab w:val="left" w:pos="1020"/>
        </w:tabs>
        <w:spacing w:after="0" w:line="240" w:lineRule="auto"/>
        <w:rPr>
          <w:rFonts w:ascii="TH SarabunPSK" w:hAnsi="TH SarabunPSK" w:cs="TH SarabunPSK"/>
          <w:color w:val="000000" w:themeColor="text1"/>
          <w:sz w:val="32"/>
          <w:szCs w:val="32"/>
        </w:rPr>
      </w:pPr>
    </w:p>
    <w:p w:rsidR="006D07A2" w:rsidRPr="009E34A0" w:rsidRDefault="006D07A2" w:rsidP="00D32FA4">
      <w:pPr>
        <w:tabs>
          <w:tab w:val="left" w:pos="1020"/>
        </w:tabs>
        <w:spacing w:after="0" w:line="240" w:lineRule="auto"/>
        <w:rPr>
          <w:rFonts w:ascii="TH SarabunPSK" w:hAnsi="TH SarabunPSK" w:cs="TH SarabunPSK"/>
          <w:color w:val="000000" w:themeColor="text1"/>
          <w:sz w:val="32"/>
          <w:szCs w:val="32"/>
        </w:rPr>
      </w:pPr>
    </w:p>
    <w:p w:rsidR="006D07A2" w:rsidRPr="009E34A0" w:rsidRDefault="006D07A2" w:rsidP="00D32FA4">
      <w:pPr>
        <w:tabs>
          <w:tab w:val="left" w:pos="1020"/>
        </w:tabs>
        <w:spacing w:after="0" w:line="240" w:lineRule="auto"/>
        <w:rPr>
          <w:rFonts w:ascii="TH SarabunPSK" w:hAnsi="TH SarabunPSK" w:cs="TH SarabunPSK"/>
          <w:color w:val="000000" w:themeColor="text1"/>
          <w:sz w:val="32"/>
          <w:szCs w:val="32"/>
        </w:rPr>
      </w:pPr>
    </w:p>
    <w:p w:rsidR="006D07A2" w:rsidRPr="009E34A0" w:rsidRDefault="006D07A2" w:rsidP="00D32FA4">
      <w:pPr>
        <w:tabs>
          <w:tab w:val="left" w:pos="1020"/>
        </w:tabs>
        <w:spacing w:after="0" w:line="240" w:lineRule="auto"/>
        <w:rPr>
          <w:rFonts w:ascii="TH SarabunPSK" w:hAnsi="TH SarabunPSK" w:cs="TH SarabunPSK"/>
          <w:color w:val="000000" w:themeColor="text1"/>
          <w:sz w:val="32"/>
          <w:szCs w:val="32"/>
        </w:rPr>
      </w:pPr>
    </w:p>
    <w:p w:rsidR="006D07A2" w:rsidRPr="009E34A0" w:rsidRDefault="006D07A2" w:rsidP="00D32FA4">
      <w:pPr>
        <w:tabs>
          <w:tab w:val="left" w:pos="1020"/>
        </w:tabs>
        <w:spacing w:after="0" w:line="240" w:lineRule="auto"/>
        <w:rPr>
          <w:rFonts w:ascii="TH SarabunPSK" w:hAnsi="TH SarabunPSK" w:cs="TH SarabunPSK"/>
          <w:color w:val="000000" w:themeColor="text1"/>
          <w:sz w:val="32"/>
          <w:szCs w:val="32"/>
        </w:rPr>
      </w:pPr>
    </w:p>
    <w:p w:rsidR="006D07A2" w:rsidRPr="009E34A0" w:rsidRDefault="006D07A2" w:rsidP="00D32FA4">
      <w:pPr>
        <w:tabs>
          <w:tab w:val="left" w:pos="1020"/>
        </w:tabs>
        <w:spacing w:after="0" w:line="240" w:lineRule="auto"/>
        <w:rPr>
          <w:rFonts w:ascii="TH SarabunPSK" w:hAnsi="TH SarabunPSK" w:cs="TH SarabunPSK"/>
          <w:color w:val="000000" w:themeColor="text1"/>
          <w:sz w:val="32"/>
          <w:szCs w:val="32"/>
        </w:rPr>
      </w:pPr>
    </w:p>
    <w:p w:rsidR="006D07A2" w:rsidRPr="009E34A0" w:rsidRDefault="006D07A2" w:rsidP="00D32FA4">
      <w:pPr>
        <w:tabs>
          <w:tab w:val="left" w:pos="1020"/>
        </w:tabs>
        <w:spacing w:after="0" w:line="240" w:lineRule="auto"/>
        <w:rPr>
          <w:rFonts w:ascii="TH SarabunPSK" w:hAnsi="TH SarabunPSK" w:cs="TH SarabunPSK"/>
          <w:color w:val="000000" w:themeColor="text1"/>
          <w:sz w:val="32"/>
          <w:szCs w:val="32"/>
        </w:rPr>
      </w:pPr>
    </w:p>
    <w:p w:rsidR="006D07A2" w:rsidRPr="009E34A0" w:rsidRDefault="006D07A2" w:rsidP="00D32FA4">
      <w:pPr>
        <w:tabs>
          <w:tab w:val="left" w:pos="1020"/>
        </w:tabs>
        <w:spacing w:after="0" w:line="240" w:lineRule="auto"/>
        <w:rPr>
          <w:rFonts w:ascii="TH SarabunPSK" w:hAnsi="TH SarabunPSK" w:cs="TH SarabunPSK"/>
          <w:color w:val="000000" w:themeColor="text1"/>
          <w:sz w:val="32"/>
          <w:szCs w:val="32"/>
        </w:rPr>
      </w:pP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513"/>
        <w:gridCol w:w="28"/>
      </w:tblGrid>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2. โครงการพัฒนาและสร้างเสริมศักยภาพคนไทยกลุ่มวัยเรียนและวัยรุ่น</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 เขต</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ร้อยละของเด็กวัยเรียน สูงดีสมส่วน</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384"/>
              </w:tabs>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z w:val="32"/>
                <w:szCs w:val="32"/>
                <w:cs/>
              </w:rPr>
              <w:t>เด็กวัยเรียน</w:t>
            </w:r>
            <w:r w:rsidRPr="009E34A0">
              <w:rPr>
                <w:rFonts w:ascii="TH SarabunPSK" w:hAnsi="TH SarabunPSK" w:cs="TH SarabunPSK"/>
                <w:color w:val="000000"/>
                <w:sz w:val="32"/>
                <w:szCs w:val="32"/>
                <w:cs/>
              </w:rPr>
              <w:t xml:space="preserve"> </w:t>
            </w:r>
            <w:r w:rsidRPr="009E34A0">
              <w:rPr>
                <w:rFonts w:ascii="TH SarabunPSK" w:hAnsi="TH SarabunPSK" w:cs="TH SarabunPSK"/>
                <w:b/>
                <w:bCs/>
                <w:color w:val="000000"/>
                <w:sz w:val="32"/>
                <w:szCs w:val="32"/>
                <w:cs/>
              </w:rPr>
              <w:t>หมายถึง</w:t>
            </w:r>
            <w:r w:rsidRPr="009E34A0">
              <w:rPr>
                <w:rFonts w:ascii="TH SarabunPSK" w:hAnsi="TH SarabunPSK" w:cs="TH SarabunPSK"/>
                <w:color w:val="000000"/>
                <w:sz w:val="32"/>
                <w:szCs w:val="32"/>
                <w:cs/>
              </w:rPr>
              <w:t xml:space="preserve"> เด็กที่มีอายุตั้งแต่ </w:t>
            </w:r>
            <w:r w:rsidRPr="009E34A0">
              <w:rPr>
                <w:rFonts w:ascii="TH SarabunPSK" w:hAnsi="TH SarabunPSK" w:cs="TH SarabunPSK"/>
                <w:color w:val="000000"/>
                <w:sz w:val="32"/>
                <w:szCs w:val="32"/>
              </w:rPr>
              <w:t>6</w:t>
            </w:r>
            <w:r w:rsidRPr="009E34A0">
              <w:rPr>
                <w:rFonts w:ascii="TH SarabunPSK" w:hAnsi="TH SarabunPSK" w:cs="TH SarabunPSK"/>
                <w:color w:val="000000"/>
                <w:sz w:val="32"/>
                <w:szCs w:val="32"/>
                <w:cs/>
              </w:rPr>
              <w:t xml:space="preserve"> ปี จนถึง </w:t>
            </w:r>
            <w:r w:rsidRPr="009E34A0">
              <w:rPr>
                <w:rFonts w:ascii="TH SarabunPSK" w:hAnsi="TH SarabunPSK" w:cs="TH SarabunPSK"/>
                <w:color w:val="000000"/>
                <w:sz w:val="32"/>
                <w:szCs w:val="32"/>
              </w:rPr>
              <w:t>14</w:t>
            </w:r>
            <w:r w:rsidRPr="009E34A0">
              <w:rPr>
                <w:rFonts w:ascii="TH SarabunPSK" w:hAnsi="TH SarabunPSK" w:cs="TH SarabunPSK"/>
                <w:color w:val="000000"/>
                <w:sz w:val="32"/>
                <w:szCs w:val="32"/>
                <w:cs/>
              </w:rPr>
              <w:t xml:space="preserve"> ปี (โดยเริ่มนับตั้งแต่อายุ</w:t>
            </w:r>
            <w:r w:rsidRPr="009E34A0">
              <w:rPr>
                <w:rFonts w:ascii="TH SarabunPSK" w:hAnsi="TH SarabunPSK" w:cs="TH SarabunPSK"/>
                <w:color w:val="000000"/>
                <w:sz w:val="32"/>
                <w:szCs w:val="32"/>
              </w:rPr>
              <w:t xml:space="preserve"> 6</w:t>
            </w:r>
            <w:r w:rsidRPr="009E34A0">
              <w:rPr>
                <w:rFonts w:ascii="TH SarabunPSK" w:hAnsi="TH SarabunPSK" w:cs="TH SarabunPSK"/>
                <w:color w:val="000000"/>
                <w:sz w:val="32"/>
                <w:szCs w:val="32"/>
                <w:cs/>
              </w:rPr>
              <w:t xml:space="preserve"> ปีเต็ม – 14 ปี 11 เดือน 29 วัน)</w:t>
            </w:r>
          </w:p>
          <w:p w:rsidR="00D32FA4" w:rsidRPr="009E34A0" w:rsidRDefault="00D32FA4" w:rsidP="0004665E">
            <w:pPr>
              <w:tabs>
                <w:tab w:val="left" w:pos="384"/>
              </w:tabs>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z w:val="32"/>
                <w:szCs w:val="32"/>
                <w:cs/>
              </w:rPr>
              <w:t>โรงเรียนระดับประถมศึกษาทุกสังกัด</w:t>
            </w:r>
            <w:r w:rsidRPr="009E34A0">
              <w:rPr>
                <w:rFonts w:ascii="TH SarabunPSK" w:hAnsi="TH SarabunPSK" w:cs="TH SarabunPSK"/>
                <w:color w:val="000000"/>
                <w:sz w:val="32"/>
                <w:szCs w:val="32"/>
                <w:cs/>
              </w:rPr>
              <w:t xml:space="preserve"> </w:t>
            </w:r>
            <w:r w:rsidRPr="009E34A0">
              <w:rPr>
                <w:rFonts w:ascii="TH SarabunPSK" w:hAnsi="TH SarabunPSK" w:cs="TH SarabunPSK"/>
                <w:b/>
                <w:bCs/>
                <w:color w:val="000000"/>
                <w:sz w:val="32"/>
                <w:szCs w:val="32"/>
                <w:cs/>
              </w:rPr>
              <w:t xml:space="preserve">หมายถึง </w:t>
            </w:r>
            <w:r w:rsidRPr="009E34A0">
              <w:rPr>
                <w:rFonts w:ascii="TH SarabunPSK" w:hAnsi="TH SarabunPSK" w:cs="TH SarabunPSK"/>
                <w:color w:val="000000"/>
                <w:spacing w:val="-6"/>
                <w:sz w:val="32"/>
                <w:szCs w:val="32"/>
                <w:cs/>
              </w:rPr>
              <w:t xml:space="preserve">โรงเรียนระดับประถมศึกษาหรือโรงเรียนระดับประถมศึกษาขยายโอกาส  และมัธยมศึกษา </w:t>
            </w:r>
            <w:r w:rsidRPr="009E34A0">
              <w:rPr>
                <w:rFonts w:ascii="TH SarabunPSK" w:hAnsi="TH SarabunPSK" w:cs="TH SarabunPSK"/>
                <w:color w:val="000000"/>
                <w:spacing w:val="-6"/>
                <w:sz w:val="32"/>
                <w:szCs w:val="32"/>
              </w:rPr>
              <w:t>(</w:t>
            </w:r>
            <w:r w:rsidRPr="009E34A0">
              <w:rPr>
                <w:rFonts w:ascii="TH SarabunPSK" w:hAnsi="TH SarabunPSK" w:cs="TH SarabunPSK"/>
                <w:color w:val="000000"/>
                <w:spacing w:val="-6"/>
                <w:sz w:val="32"/>
                <w:szCs w:val="32"/>
                <w:cs/>
              </w:rPr>
              <w:t>มัธยมศึกษาตอนต้น ม.1 - ม.3</w:t>
            </w:r>
            <w:r w:rsidRPr="009E34A0">
              <w:rPr>
                <w:rFonts w:ascii="TH SarabunPSK" w:hAnsi="TH SarabunPSK" w:cs="TH SarabunPSK"/>
                <w:color w:val="000000"/>
                <w:spacing w:val="-6"/>
                <w:sz w:val="32"/>
                <w:szCs w:val="32"/>
              </w:rPr>
              <w:t>)</w:t>
            </w:r>
          </w:p>
          <w:p w:rsidR="00D32FA4" w:rsidRPr="009E34A0" w:rsidRDefault="00D32FA4" w:rsidP="0004665E">
            <w:pPr>
              <w:tabs>
                <w:tab w:val="left" w:pos="1260"/>
                <w:tab w:val="left" w:pos="8460"/>
              </w:tabs>
              <w:spacing w:after="0" w:line="240" w:lineRule="auto"/>
              <w:rPr>
                <w:rFonts w:ascii="TH SarabunPSK" w:hAnsi="TH SarabunPSK" w:cs="TH SarabunPSK"/>
                <w:color w:val="000000"/>
                <w:spacing w:val="-4"/>
                <w:sz w:val="32"/>
                <w:szCs w:val="32"/>
              </w:rPr>
            </w:pPr>
            <w:r w:rsidRPr="009E34A0">
              <w:rPr>
                <w:rFonts w:ascii="TH SarabunPSK" w:hAnsi="TH SarabunPSK" w:cs="TH SarabunPSK"/>
                <w:b/>
                <w:bCs/>
                <w:color w:val="000000"/>
                <w:spacing w:val="-4"/>
                <w:sz w:val="32"/>
                <w:szCs w:val="32"/>
                <w:cs/>
              </w:rPr>
              <w:t>ภาวะเตี้ย</w:t>
            </w:r>
            <w:r w:rsidRPr="009E34A0">
              <w:rPr>
                <w:rFonts w:ascii="TH SarabunPSK" w:hAnsi="TH SarabunPSK" w:cs="TH SarabunPSK"/>
                <w:color w:val="000000"/>
                <w:spacing w:val="-4"/>
                <w:sz w:val="32"/>
                <w:szCs w:val="32"/>
                <w:cs/>
              </w:rPr>
              <w:t xml:space="preserve"> </w:t>
            </w:r>
            <w:r w:rsidRPr="009E34A0">
              <w:rPr>
                <w:rFonts w:ascii="TH SarabunPSK" w:hAnsi="TH SarabunPSK" w:cs="TH SarabunPSK"/>
                <w:b/>
                <w:bCs/>
                <w:color w:val="000000"/>
                <w:spacing w:val="-4"/>
                <w:sz w:val="32"/>
                <w:szCs w:val="32"/>
                <w:cs/>
              </w:rPr>
              <w:t>หมายถึง</w:t>
            </w:r>
            <w:r w:rsidRPr="009E34A0">
              <w:rPr>
                <w:rFonts w:ascii="TH SarabunPSK" w:hAnsi="TH SarabunPSK" w:cs="TH SarabunPSK"/>
                <w:color w:val="000000"/>
                <w:spacing w:val="-4"/>
                <w:sz w:val="32"/>
                <w:szCs w:val="32"/>
                <w:cs/>
              </w:rPr>
              <w:t xml:space="preserve"> ส่วนสูงของเด็กเมื่อเทียบกับเกณฑ์อายุเดียวกัน มีค่าต่ำกว่า – 2 </w:t>
            </w:r>
            <w:r w:rsidRPr="009E34A0">
              <w:rPr>
                <w:rFonts w:ascii="TH SarabunPSK" w:hAnsi="TH SarabunPSK" w:cs="TH SarabunPSK"/>
                <w:color w:val="000000"/>
                <w:spacing w:val="-4"/>
                <w:sz w:val="32"/>
                <w:szCs w:val="32"/>
              </w:rPr>
              <w:t xml:space="preserve">S.D. </w:t>
            </w:r>
            <w:r w:rsidRPr="009E34A0">
              <w:rPr>
                <w:rFonts w:ascii="TH SarabunPSK" w:hAnsi="TH SarabunPSK" w:cs="TH SarabunPSK"/>
                <w:color w:val="000000"/>
                <w:spacing w:val="-4"/>
                <w:sz w:val="32"/>
                <w:szCs w:val="32"/>
                <w:cs/>
              </w:rPr>
              <w:t>แสดงว่าเด็กเติบโตไม่ดีอาจเนื่องมาจากมีการขาดอาหารเรื้อรัง หรือมีการเจ็บป่วยบ่อยๆ</w:t>
            </w:r>
          </w:p>
          <w:p w:rsidR="00D32FA4" w:rsidRPr="009E34A0" w:rsidRDefault="00D32FA4" w:rsidP="0004665E">
            <w:pPr>
              <w:tabs>
                <w:tab w:val="left" w:pos="384"/>
              </w:tabs>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z w:val="32"/>
                <w:szCs w:val="32"/>
                <w:cs/>
              </w:rPr>
              <w:t>ภาวะเริ่มอ้วนและอ้วน</w:t>
            </w:r>
            <w:r w:rsidRPr="009E34A0">
              <w:rPr>
                <w:rFonts w:ascii="TH SarabunPSK" w:hAnsi="TH SarabunPSK" w:cs="TH SarabunPSK"/>
                <w:color w:val="000000"/>
                <w:sz w:val="32"/>
                <w:szCs w:val="32"/>
                <w:cs/>
              </w:rPr>
              <w:t xml:space="preserve"> </w:t>
            </w:r>
            <w:r w:rsidRPr="009E34A0">
              <w:rPr>
                <w:rFonts w:ascii="TH SarabunPSK" w:hAnsi="TH SarabunPSK" w:cs="TH SarabunPSK"/>
                <w:b/>
                <w:bCs/>
                <w:color w:val="000000"/>
                <w:sz w:val="32"/>
                <w:szCs w:val="32"/>
                <w:cs/>
              </w:rPr>
              <w:t>หมายถึง</w:t>
            </w:r>
            <w:r w:rsidRPr="009E34A0">
              <w:rPr>
                <w:rFonts w:ascii="TH SarabunPSK" w:hAnsi="TH SarabunPSK" w:cs="TH SarabunPSK"/>
                <w:color w:val="000000"/>
                <w:sz w:val="32"/>
                <w:szCs w:val="32"/>
                <w:cs/>
              </w:rPr>
              <w:t xml:space="preserve"> น้ำหนักตามเกณฑ์ส่วนสูง </w:t>
            </w:r>
            <w:r w:rsidRPr="009E34A0">
              <w:rPr>
                <w:rFonts w:ascii="TH SarabunPSK" w:hAnsi="TH SarabunPSK" w:cs="TH SarabunPSK"/>
                <w:color w:val="000000"/>
                <w:sz w:val="32"/>
                <w:szCs w:val="32"/>
              </w:rPr>
              <w:t>&gt;</w:t>
            </w:r>
            <w:r w:rsidRPr="009E34A0">
              <w:rPr>
                <w:rFonts w:ascii="TH SarabunPSK" w:hAnsi="TH SarabunPSK" w:cs="TH SarabunPSK"/>
                <w:color w:val="000000"/>
                <w:sz w:val="32"/>
                <w:szCs w:val="32"/>
                <w:cs/>
              </w:rPr>
              <w:t xml:space="preserve"> + 2 </w:t>
            </w:r>
            <w:r w:rsidRPr="009E34A0">
              <w:rPr>
                <w:rFonts w:ascii="TH SarabunPSK" w:hAnsi="TH SarabunPSK" w:cs="TH SarabunPSK"/>
                <w:color w:val="000000"/>
                <w:sz w:val="32"/>
                <w:szCs w:val="32"/>
              </w:rPr>
              <w:t>S.D.</w:t>
            </w:r>
            <w:r w:rsidRPr="009E34A0">
              <w:rPr>
                <w:rFonts w:ascii="TH SarabunPSK" w:hAnsi="TH SarabunPSK" w:cs="TH SarabunPSK"/>
                <w:color w:val="000000"/>
                <w:sz w:val="32"/>
                <w:szCs w:val="32"/>
                <w:cs/>
              </w:rPr>
              <w:t xml:space="preserve"> ขึ้นไปโดยใช้กราฟแสดงเกณฑ์อ้างอิงการเจริญเติบโตของกรมอนามัย ปี 2542   </w:t>
            </w:r>
          </w:p>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z w:val="32"/>
                <w:szCs w:val="32"/>
                <w:cs/>
              </w:rPr>
              <w:t>ภาวะผอม</w:t>
            </w:r>
            <w:r w:rsidRPr="009E34A0">
              <w:rPr>
                <w:rFonts w:ascii="TH SarabunPSK" w:hAnsi="TH SarabunPSK" w:cs="TH SarabunPSK"/>
                <w:color w:val="000000"/>
                <w:sz w:val="32"/>
                <w:szCs w:val="32"/>
                <w:cs/>
              </w:rPr>
              <w:t xml:space="preserve"> </w:t>
            </w:r>
            <w:r w:rsidRPr="009E34A0">
              <w:rPr>
                <w:rFonts w:ascii="TH SarabunPSK" w:hAnsi="TH SarabunPSK" w:cs="TH SarabunPSK"/>
                <w:b/>
                <w:bCs/>
                <w:color w:val="000000"/>
                <w:sz w:val="32"/>
                <w:szCs w:val="32"/>
                <w:cs/>
              </w:rPr>
              <w:t xml:space="preserve">หมายถึง </w:t>
            </w:r>
            <w:r w:rsidRPr="009E34A0">
              <w:rPr>
                <w:rFonts w:ascii="TH SarabunPSK" w:hAnsi="TH SarabunPSK" w:cs="TH SarabunPSK"/>
                <w:color w:val="000000"/>
                <w:sz w:val="32"/>
                <w:szCs w:val="32"/>
                <w:cs/>
              </w:rPr>
              <w:t xml:space="preserve">น้ำหนักของเด็กเมื่อเทียบกับเกณฑ์ส่วนสูงเดียวกัน มีค่าต่ำกว่า -2 </w:t>
            </w:r>
            <w:r w:rsidRPr="009E34A0">
              <w:rPr>
                <w:rFonts w:ascii="TH SarabunPSK" w:hAnsi="TH SarabunPSK" w:cs="TH SarabunPSK"/>
                <w:color w:val="000000"/>
                <w:sz w:val="32"/>
                <w:szCs w:val="32"/>
              </w:rPr>
              <w:t xml:space="preserve">S.D. </w:t>
            </w:r>
            <w:r w:rsidRPr="009E34A0">
              <w:rPr>
                <w:rFonts w:ascii="TH SarabunPSK" w:hAnsi="TH SarabunPSK" w:cs="TH SarabunPSK"/>
                <w:color w:val="000000"/>
                <w:sz w:val="32"/>
                <w:szCs w:val="32"/>
                <w:cs/>
              </w:rPr>
              <w:t>แสดงว่าเด็กมีน้ำหนักน้อยกว่าเด็กที่มีส่วนสูงเดียวกัน</w:t>
            </w:r>
          </w:p>
          <w:p w:rsidR="00D32FA4" w:rsidRPr="009E34A0" w:rsidRDefault="00D32FA4" w:rsidP="0004665E">
            <w:pPr>
              <w:spacing w:after="0" w:line="240" w:lineRule="auto"/>
              <w:rPr>
                <w:rFonts w:ascii="TH SarabunPSK" w:hAnsi="TH SarabunPSK" w:cs="TH SarabunPSK"/>
                <w:b/>
                <w:bCs/>
                <w:color w:val="000000"/>
                <w:sz w:val="32"/>
                <w:szCs w:val="32"/>
              </w:rPr>
            </w:pPr>
            <w:r w:rsidRPr="009E34A0">
              <w:rPr>
                <w:rFonts w:ascii="TH SarabunPSK" w:hAnsi="TH SarabunPSK" w:cs="TH SarabunPSK"/>
                <w:b/>
                <w:bCs/>
                <w:color w:val="000000"/>
                <w:w w:val="98"/>
                <w:sz w:val="32"/>
                <w:szCs w:val="32"/>
                <w:cs/>
              </w:rPr>
              <w:t>สูงดี</w:t>
            </w:r>
            <w:r w:rsidRPr="009E34A0">
              <w:rPr>
                <w:rFonts w:ascii="TH SarabunPSK" w:hAnsi="TH SarabunPSK" w:cs="TH SarabunPSK"/>
                <w:color w:val="000000"/>
                <w:w w:val="98"/>
                <w:sz w:val="32"/>
                <w:szCs w:val="32"/>
                <w:cs/>
              </w:rPr>
              <w:t xml:space="preserve"> </w:t>
            </w:r>
            <w:r w:rsidRPr="009E34A0">
              <w:rPr>
                <w:rFonts w:ascii="TH SarabunPSK" w:hAnsi="TH SarabunPSK" w:cs="TH SarabunPSK"/>
                <w:b/>
                <w:bCs/>
                <w:color w:val="000000"/>
                <w:w w:val="98"/>
                <w:sz w:val="32"/>
                <w:szCs w:val="32"/>
                <w:cs/>
              </w:rPr>
              <w:t>หมายถึง</w:t>
            </w:r>
            <w:r w:rsidRPr="009E34A0">
              <w:rPr>
                <w:rFonts w:ascii="TH SarabunPSK" w:hAnsi="TH SarabunPSK" w:cs="TH SarabunPSK"/>
                <w:color w:val="000000"/>
                <w:w w:val="98"/>
                <w:sz w:val="32"/>
                <w:szCs w:val="32"/>
                <w:cs/>
              </w:rPr>
              <w:t xml:space="preserve"> </w:t>
            </w:r>
            <w:r w:rsidRPr="009E34A0">
              <w:rPr>
                <w:rFonts w:ascii="TH SarabunPSK" w:hAnsi="TH SarabunPSK" w:cs="TH SarabunPSK"/>
                <w:color w:val="000000"/>
                <w:sz w:val="32"/>
                <w:szCs w:val="32"/>
                <w:cs/>
              </w:rPr>
              <w:t xml:space="preserve">เด็กที่มีส่วนสูงอยู่ในระดับสูงตามเกณฑ์ขึ้นไป เมื่อเทียบกับกราฟการเจริญเติบโต กรมอนามัย ปี 2542  มีค่ามากกว่าหรือเท่ากับ -1.5 </w:t>
            </w:r>
            <w:r w:rsidRPr="009E34A0">
              <w:rPr>
                <w:rFonts w:ascii="TH SarabunPSK" w:hAnsi="TH SarabunPSK" w:cs="TH SarabunPSK"/>
                <w:color w:val="000000"/>
                <w:sz w:val="32"/>
                <w:szCs w:val="32"/>
              </w:rPr>
              <w:t>SD</w:t>
            </w:r>
            <w:r w:rsidRPr="009E34A0">
              <w:rPr>
                <w:rFonts w:ascii="TH SarabunPSK" w:hAnsi="TH SarabunPSK" w:cs="TH SarabunPSK"/>
                <w:color w:val="000000"/>
                <w:sz w:val="32"/>
                <w:szCs w:val="32"/>
                <w:cs/>
              </w:rPr>
              <w:t xml:space="preserve"> ของส่วนสูงตามเกณฑ์อายุ </w:t>
            </w:r>
          </w:p>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b/>
                <w:bCs/>
                <w:color w:val="000000"/>
                <w:sz w:val="32"/>
                <w:szCs w:val="32"/>
                <w:cs/>
              </w:rPr>
              <w:t>สมส่วน</w:t>
            </w:r>
            <w:r w:rsidRPr="009E34A0">
              <w:rPr>
                <w:rFonts w:ascii="TH SarabunPSK" w:hAnsi="TH SarabunPSK" w:cs="TH SarabunPSK"/>
                <w:color w:val="000000"/>
                <w:sz w:val="32"/>
                <w:szCs w:val="32"/>
              </w:rPr>
              <w:t xml:space="preserve"> </w:t>
            </w:r>
            <w:r w:rsidRPr="009E34A0">
              <w:rPr>
                <w:rFonts w:ascii="TH SarabunPSK" w:hAnsi="TH SarabunPSK" w:cs="TH SarabunPSK"/>
                <w:b/>
                <w:bCs/>
                <w:color w:val="000000"/>
                <w:sz w:val="32"/>
                <w:szCs w:val="32"/>
                <w:cs/>
              </w:rPr>
              <w:t>หมายถึง</w:t>
            </w:r>
            <w:r w:rsidRPr="009E34A0">
              <w:rPr>
                <w:rFonts w:ascii="TH SarabunPSK" w:hAnsi="TH SarabunPSK" w:cs="TH SarabunPSK"/>
                <w:color w:val="000000"/>
                <w:sz w:val="32"/>
                <w:szCs w:val="32"/>
                <w:cs/>
              </w:rPr>
              <w:t xml:space="preserve"> เด็กที่มีน้ำหนักอยู่ในระดับสมส่วน เมื่อเทียบกราฟการเจริญเติบโต  กรมอนามัย ปี 2542 มีค่าระหว่าง </w:t>
            </w:r>
            <w:r w:rsidRPr="009E34A0">
              <w:rPr>
                <w:rFonts w:ascii="TH SarabunPSK" w:hAnsi="TH SarabunPSK" w:cs="TH SarabunPSK"/>
                <w:color w:val="000000"/>
                <w:sz w:val="32"/>
                <w:szCs w:val="32"/>
              </w:rPr>
              <w:t>+1.5 SD</w:t>
            </w:r>
            <w:r w:rsidRPr="009E34A0">
              <w:rPr>
                <w:rFonts w:ascii="TH SarabunPSK" w:hAnsi="TH SarabunPSK" w:cs="TH SarabunPSK"/>
                <w:color w:val="000000"/>
                <w:sz w:val="32"/>
                <w:szCs w:val="32"/>
                <w:cs/>
              </w:rPr>
              <w:t xml:space="preserve"> ถึง -1.5 </w:t>
            </w:r>
            <w:r w:rsidRPr="009E34A0">
              <w:rPr>
                <w:rFonts w:ascii="TH SarabunPSK" w:hAnsi="TH SarabunPSK" w:cs="TH SarabunPSK"/>
                <w:color w:val="000000"/>
                <w:sz w:val="32"/>
                <w:szCs w:val="32"/>
              </w:rPr>
              <w:t>SD</w:t>
            </w:r>
            <w:r w:rsidRPr="009E34A0">
              <w:rPr>
                <w:rFonts w:ascii="TH SarabunPSK" w:hAnsi="TH SarabunPSK" w:cs="TH SarabunPSK"/>
                <w:color w:val="000000"/>
                <w:sz w:val="32"/>
                <w:szCs w:val="32"/>
                <w:cs/>
              </w:rPr>
              <w:t xml:space="preserve"> ของน้ำหนักตามเกณฑ์ส่วนสูง</w:t>
            </w:r>
          </w:p>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pacing w:val="-16"/>
                <w:sz w:val="32"/>
                <w:szCs w:val="32"/>
                <w:cs/>
              </w:rPr>
              <w:t>เด็กสูงดีสมส่วน</w:t>
            </w:r>
            <w:r w:rsidRPr="009E34A0">
              <w:rPr>
                <w:rFonts w:ascii="TH SarabunPSK" w:hAnsi="TH SarabunPSK" w:cs="TH SarabunPSK"/>
                <w:color w:val="000000"/>
                <w:spacing w:val="-16"/>
                <w:sz w:val="32"/>
                <w:szCs w:val="32"/>
                <w:cs/>
              </w:rPr>
              <w:t xml:space="preserve"> </w:t>
            </w:r>
            <w:r w:rsidRPr="009E34A0">
              <w:rPr>
                <w:rFonts w:ascii="TH SarabunPSK" w:hAnsi="TH SarabunPSK" w:cs="TH SarabunPSK"/>
                <w:b/>
                <w:bCs/>
                <w:color w:val="000000"/>
                <w:spacing w:val="-16"/>
                <w:sz w:val="32"/>
                <w:szCs w:val="32"/>
                <w:cs/>
              </w:rPr>
              <w:t>หมายถึง</w:t>
            </w:r>
            <w:r w:rsidRPr="009E34A0">
              <w:rPr>
                <w:rFonts w:ascii="TH SarabunPSK" w:hAnsi="TH SarabunPSK" w:cs="TH SarabunPSK"/>
                <w:color w:val="000000"/>
                <w:spacing w:val="-16"/>
                <w:sz w:val="32"/>
                <w:szCs w:val="32"/>
                <w:cs/>
              </w:rPr>
              <w:t xml:space="preserve">  </w:t>
            </w:r>
            <w:r w:rsidRPr="009E34A0">
              <w:rPr>
                <w:rFonts w:ascii="TH SarabunPSK" w:hAnsi="TH SarabunPSK" w:cs="TH SarabunPSK"/>
                <w:color w:val="000000"/>
                <w:sz w:val="32"/>
                <w:szCs w:val="32"/>
                <w:cs/>
              </w:rPr>
              <w:t>เด็กที่มีส่วนสูงอยู่ในระดับสูงตามเกณฑ์ขึ้นไป และมีน้ำหนักอยู่ในระดับสมส่วน (ในคนเดียวกัน)</w:t>
            </w:r>
          </w:p>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b/>
                <w:bCs/>
                <w:color w:val="000000"/>
                <w:sz w:val="32"/>
                <w:szCs w:val="32"/>
                <w:cs/>
              </w:rPr>
              <w:t>ส่วนสูงเฉลี่ย</w:t>
            </w:r>
            <w:r w:rsidRPr="009E34A0">
              <w:rPr>
                <w:rFonts w:ascii="TH SarabunPSK" w:hAnsi="TH SarabunPSK" w:cs="TH SarabunPSK"/>
                <w:color w:val="000000"/>
                <w:sz w:val="32"/>
                <w:szCs w:val="32"/>
                <w:cs/>
              </w:rPr>
              <w:t xml:space="preserve"> </w:t>
            </w:r>
            <w:r w:rsidRPr="009E34A0">
              <w:rPr>
                <w:rFonts w:ascii="TH SarabunPSK" w:hAnsi="TH SarabunPSK" w:cs="TH SarabunPSK"/>
                <w:b/>
                <w:bCs/>
                <w:color w:val="000000"/>
                <w:sz w:val="32"/>
                <w:szCs w:val="32"/>
                <w:cs/>
              </w:rPr>
              <w:t>หมายถึง</w:t>
            </w:r>
            <w:r w:rsidRPr="009E34A0">
              <w:rPr>
                <w:rFonts w:ascii="TH SarabunPSK" w:hAnsi="TH SarabunPSK" w:cs="TH SarabunPSK"/>
                <w:color w:val="000000"/>
                <w:sz w:val="32"/>
                <w:szCs w:val="32"/>
                <w:cs/>
              </w:rPr>
              <w:t xml:space="preserve"> ค่าเฉลี่ยของส่วนสูงในเด็กชายและเด็กหญิง อายุ 12 ปี (เด็กอายุ 12 ปีเต็ม ถึง 12 ปี 11 เดือน 29 วัน)</w:t>
            </w:r>
          </w:p>
        </w:tc>
      </w:tr>
      <w:tr w:rsidR="00D32FA4" w:rsidRPr="009E34A0" w:rsidTr="00BD4698">
        <w:trPr>
          <w:gridAfter w:val="1"/>
          <w:wAfter w:w="28" w:type="dxa"/>
        </w:trPr>
        <w:tc>
          <w:tcPr>
            <w:tcW w:w="10207"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sz w:val="32"/>
                <w:szCs w:val="32"/>
              </w:rPr>
              <w:t xml:space="preserve">: </w:t>
            </w:r>
          </w:p>
          <w:tbl>
            <w:tblPr>
              <w:tblW w:w="429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87"/>
              <w:gridCol w:w="1414"/>
              <w:gridCol w:w="1414"/>
              <w:gridCol w:w="1414"/>
              <w:gridCol w:w="1839"/>
            </w:tblGrid>
            <w:tr w:rsidR="00D32FA4" w:rsidRPr="009E34A0" w:rsidTr="0004665E">
              <w:trPr>
                <w:jc w:val="center"/>
              </w:trPr>
              <w:tc>
                <w:tcPr>
                  <w:tcW w:w="1452"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ตัวชี้วัด</w:t>
                  </w:r>
                </w:p>
              </w:tc>
              <w:tc>
                <w:tcPr>
                  <w:tcW w:w="825"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825"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825"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074"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p>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64</w:t>
                  </w:r>
                </w:p>
              </w:tc>
            </w:tr>
            <w:tr w:rsidR="00D32FA4" w:rsidRPr="009E34A0" w:rsidTr="0004665E">
              <w:trPr>
                <w:jc w:val="center"/>
              </w:trPr>
              <w:tc>
                <w:tcPr>
                  <w:tcW w:w="1452"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ListParagraph"/>
                    <w:numPr>
                      <w:ilvl w:val="0"/>
                      <w:numId w:val="12"/>
                    </w:numPr>
                    <w:spacing w:after="0" w:line="240" w:lineRule="auto"/>
                    <w:ind w:left="313" w:hanging="284"/>
                    <w:rPr>
                      <w:rFonts w:ascii="TH SarabunPSK" w:hAnsi="TH SarabunPSK" w:cs="TH SarabunPSK"/>
                      <w:sz w:val="32"/>
                      <w:szCs w:val="32"/>
                      <w:cs/>
                    </w:rPr>
                  </w:pPr>
                  <w:r w:rsidRPr="009E34A0">
                    <w:rPr>
                      <w:rFonts w:ascii="TH SarabunPSK" w:hAnsi="TH SarabunPSK" w:cs="TH SarabunPSK"/>
                      <w:sz w:val="32"/>
                      <w:szCs w:val="32"/>
                      <w:cs/>
                    </w:rPr>
                    <w:t>ร้อยละเด็กวัยเรียน (6-14 ปี) สูงดีสมส่วน</w:t>
                  </w:r>
                </w:p>
              </w:tc>
              <w:tc>
                <w:tcPr>
                  <w:tcW w:w="825"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66</w:t>
                  </w:r>
                </w:p>
              </w:tc>
              <w:tc>
                <w:tcPr>
                  <w:tcW w:w="825"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66</w:t>
                  </w:r>
                </w:p>
              </w:tc>
              <w:tc>
                <w:tcPr>
                  <w:tcW w:w="825"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66</w:t>
                  </w:r>
                </w:p>
              </w:tc>
              <w:tc>
                <w:tcPr>
                  <w:tcW w:w="1074"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66</w:t>
                  </w:r>
                </w:p>
              </w:tc>
            </w:tr>
            <w:tr w:rsidR="00D32FA4" w:rsidRPr="009E34A0" w:rsidTr="0004665E">
              <w:trPr>
                <w:jc w:val="center"/>
              </w:trPr>
              <w:tc>
                <w:tcPr>
                  <w:tcW w:w="1452"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ind w:left="313" w:hanging="284"/>
                    <w:rPr>
                      <w:rFonts w:ascii="TH SarabunPSK" w:hAnsi="TH SarabunPSK" w:cs="TH SarabunPSK"/>
                      <w:sz w:val="32"/>
                      <w:szCs w:val="32"/>
                    </w:rPr>
                  </w:pPr>
                  <w:r w:rsidRPr="009E34A0">
                    <w:rPr>
                      <w:rFonts w:ascii="TH SarabunPSK" w:hAnsi="TH SarabunPSK" w:cs="TH SarabunPSK"/>
                      <w:sz w:val="32"/>
                      <w:szCs w:val="32"/>
                      <w:cs/>
                    </w:rPr>
                    <w:t>2. ส่วนสูงเฉลี่ยที่อายุ 1</w:t>
                  </w:r>
                  <w:r w:rsidRPr="009E34A0">
                    <w:rPr>
                      <w:rFonts w:ascii="TH SarabunPSK" w:hAnsi="TH SarabunPSK" w:cs="TH SarabunPSK"/>
                      <w:sz w:val="32"/>
                      <w:szCs w:val="32"/>
                    </w:rPr>
                    <w:t>2</w:t>
                  </w:r>
                  <w:r w:rsidRPr="009E34A0">
                    <w:rPr>
                      <w:rFonts w:ascii="TH SarabunPSK" w:hAnsi="TH SarabunPSK" w:cs="TH SarabunPSK"/>
                      <w:sz w:val="32"/>
                      <w:szCs w:val="32"/>
                      <w:cs/>
                    </w:rPr>
                    <w:t xml:space="preserve"> ปี</w:t>
                  </w:r>
                </w:p>
                <w:p w:rsidR="00D32FA4" w:rsidRPr="009E34A0" w:rsidRDefault="00D32FA4" w:rsidP="0004665E">
                  <w:pPr>
                    <w:spacing w:after="0" w:line="240" w:lineRule="auto"/>
                    <w:ind w:left="313" w:hanging="284"/>
                    <w:rPr>
                      <w:rFonts w:ascii="TH SarabunPSK" w:hAnsi="TH SarabunPSK" w:cs="TH SarabunPSK"/>
                      <w:sz w:val="32"/>
                      <w:szCs w:val="32"/>
                    </w:rPr>
                  </w:pPr>
                  <w:r w:rsidRPr="009E34A0">
                    <w:rPr>
                      <w:rFonts w:ascii="TH SarabunPSK" w:hAnsi="TH SarabunPSK" w:cs="TH SarabunPSK"/>
                      <w:sz w:val="32"/>
                      <w:szCs w:val="32"/>
                      <w:cs/>
                    </w:rPr>
                    <w:t xml:space="preserve">  - เด็กชาย (เซนติเมตร)</w:t>
                  </w:r>
                </w:p>
                <w:p w:rsidR="00D32FA4" w:rsidRPr="009E34A0" w:rsidRDefault="00D32FA4" w:rsidP="0004665E">
                  <w:pPr>
                    <w:spacing w:after="0" w:line="240" w:lineRule="auto"/>
                    <w:ind w:left="313" w:hanging="284"/>
                    <w:rPr>
                      <w:rFonts w:ascii="TH SarabunPSK" w:hAnsi="TH SarabunPSK" w:cs="TH SarabunPSK"/>
                      <w:sz w:val="32"/>
                      <w:szCs w:val="32"/>
                      <w:cs/>
                    </w:rPr>
                  </w:pPr>
                  <w:r w:rsidRPr="009E34A0">
                    <w:rPr>
                      <w:rFonts w:ascii="TH SarabunPSK" w:hAnsi="TH SarabunPSK" w:cs="TH SarabunPSK"/>
                      <w:sz w:val="32"/>
                      <w:szCs w:val="32"/>
                      <w:cs/>
                    </w:rPr>
                    <w:t xml:space="preserve">  - เด็กหญิง (เซนติเมตร)</w:t>
                  </w:r>
                </w:p>
              </w:tc>
              <w:tc>
                <w:tcPr>
                  <w:tcW w:w="825"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w:t>
                  </w:r>
                </w:p>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825"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w:t>
                  </w:r>
                </w:p>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825"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w:t>
                  </w:r>
                </w:p>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1074"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w:t>
                  </w:r>
                  <w:r w:rsidRPr="009E34A0">
                    <w:rPr>
                      <w:rFonts w:ascii="TH SarabunPSK" w:hAnsi="TH SarabunPSK" w:cs="TH SarabunPSK"/>
                      <w:sz w:val="32"/>
                      <w:szCs w:val="32"/>
                      <w:cs/>
                    </w:rPr>
                    <w:t>4</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155</w:t>
                  </w:r>
                </w:p>
              </w:tc>
            </w:tr>
          </w:tbl>
          <w:p w:rsidR="00D32FA4" w:rsidRPr="009E34A0" w:rsidRDefault="00D32FA4" w:rsidP="0004665E">
            <w:pPr>
              <w:tabs>
                <w:tab w:val="left" w:pos="1260"/>
                <w:tab w:val="left" w:pos="8460"/>
              </w:tabs>
              <w:spacing w:after="0" w:line="240" w:lineRule="auto"/>
              <w:jc w:val="center"/>
              <w:rPr>
                <w:rFonts w:ascii="TH SarabunPSK" w:hAnsi="TH SarabunPSK" w:cs="TH SarabunPSK"/>
                <w:sz w:val="32"/>
                <w:szCs w:val="32"/>
              </w:rPr>
            </w:pP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513" w:type="dxa"/>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tabs>
                <w:tab w:val="left" w:pos="299"/>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เพื่อส่งเสริมให้เด็กวัยเรียนแข็งแรงและฉลาด</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tabs>
                <w:tab w:val="left" w:pos="384"/>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เด็กอายุ </w:t>
            </w:r>
            <w:r w:rsidRPr="009E34A0">
              <w:rPr>
                <w:rFonts w:ascii="TH SarabunPSK" w:hAnsi="TH SarabunPSK" w:cs="TH SarabunPSK"/>
                <w:sz w:val="32"/>
                <w:szCs w:val="32"/>
              </w:rPr>
              <w:t>6</w:t>
            </w:r>
            <w:r w:rsidRPr="009E34A0">
              <w:rPr>
                <w:rFonts w:ascii="TH SarabunPSK" w:hAnsi="TH SarabunPSK" w:cs="TH SarabunPSK"/>
                <w:sz w:val="32"/>
                <w:szCs w:val="32"/>
                <w:cs/>
              </w:rPr>
              <w:t>-1</w:t>
            </w:r>
            <w:r w:rsidRPr="009E34A0">
              <w:rPr>
                <w:rFonts w:ascii="TH SarabunPSK" w:hAnsi="TH SarabunPSK" w:cs="TH SarabunPSK"/>
                <w:sz w:val="32"/>
                <w:szCs w:val="32"/>
              </w:rPr>
              <w:t>4</w:t>
            </w:r>
            <w:r w:rsidRPr="009E34A0">
              <w:rPr>
                <w:rFonts w:ascii="TH SarabunPSK" w:hAnsi="TH SarabunPSK" w:cs="TH SarabunPSK"/>
                <w:sz w:val="32"/>
                <w:szCs w:val="32"/>
                <w:cs/>
              </w:rPr>
              <w:t xml:space="preserve"> ปี ในโรงเรียนระดับประถมศึกษา หรือโรงเรียนระดับประถมศึกษาขยายโอกาส มัธยมศึกษาทุกสังกัด</w:t>
            </w:r>
            <w:r w:rsidRPr="009E34A0">
              <w:rPr>
                <w:rFonts w:ascii="TH SarabunPSK" w:hAnsi="TH SarabunPSK" w:cs="TH SarabunPSK"/>
                <w:sz w:val="32"/>
                <w:szCs w:val="32"/>
              </w:rPr>
              <w:t xml:space="preserve"> (</w:t>
            </w:r>
            <w:r w:rsidRPr="009E34A0">
              <w:rPr>
                <w:rFonts w:ascii="TH SarabunPSK" w:hAnsi="TH SarabunPSK" w:cs="TH SarabunPSK"/>
                <w:sz w:val="32"/>
                <w:szCs w:val="32"/>
                <w:cs/>
              </w:rPr>
              <w:t>มัธยมศึกษาตอนต้น ม.1 - ม.3</w:t>
            </w:r>
            <w:r w:rsidRPr="009E34A0">
              <w:rPr>
                <w:rFonts w:ascii="TH SarabunPSK" w:hAnsi="TH SarabunPSK" w:cs="TH SarabunPSK"/>
                <w:sz w:val="32"/>
                <w:szCs w:val="32"/>
              </w:rPr>
              <w:t>)</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ระบบฐานข้อมูล 43 แฟ้ม กองยุทธศาสตร์และแผนงาน กระทรวงสาธารณสุข</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สุ่มสำรวจภาวะโภชนาการร่วมกับการสำรวจทันตสุขภาพในเด็กอายุ 12 ปี</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ระบบรายงาน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 xml:space="preserve">กองยุทธศาสตร์และแผนงาน และสำนักงานสาธารณสุขจังหวัด </w:t>
            </w:r>
          </w:p>
          <w:p w:rsidR="00D32FA4" w:rsidRPr="009E34A0" w:rsidRDefault="00D32FA4" w:rsidP="0004665E">
            <w:pPr>
              <w:tabs>
                <w:tab w:val="left" w:pos="1260"/>
                <w:tab w:val="left" w:pos="8460"/>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การสำรวจภาวะโภชนาการร่วมกับการสำรวจทันตสุขภาพในเด็กอายุ 12 ปี</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A1 =</w:t>
            </w:r>
            <w:r w:rsidRPr="009E34A0">
              <w:rPr>
                <w:rFonts w:ascii="TH SarabunPSK" w:hAnsi="TH SarabunPSK" w:cs="TH SarabunPSK"/>
                <w:sz w:val="32"/>
                <w:szCs w:val="32"/>
                <w:cs/>
              </w:rPr>
              <w:t xml:space="preserve"> จำนวนเด็กอายุ </w:t>
            </w:r>
            <w:r w:rsidRPr="009E34A0">
              <w:rPr>
                <w:rFonts w:ascii="TH SarabunPSK" w:hAnsi="TH SarabunPSK" w:cs="TH SarabunPSK"/>
                <w:sz w:val="32"/>
                <w:szCs w:val="32"/>
              </w:rPr>
              <w:t>6-14</w:t>
            </w:r>
            <w:r w:rsidRPr="009E34A0">
              <w:rPr>
                <w:rFonts w:ascii="TH SarabunPSK" w:hAnsi="TH SarabunPSK" w:cs="TH SarabunPSK"/>
                <w:sz w:val="32"/>
                <w:szCs w:val="32"/>
                <w:cs/>
              </w:rPr>
              <w:t xml:space="preserve"> ปี สูงดีสมส่วน</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2</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A2 = </w:t>
            </w:r>
            <w:r w:rsidRPr="009E34A0">
              <w:rPr>
                <w:rFonts w:ascii="TH SarabunPSK" w:hAnsi="TH SarabunPSK" w:cs="TH SarabunPSK"/>
                <w:sz w:val="32"/>
                <w:szCs w:val="32"/>
                <w:cs/>
              </w:rPr>
              <w:t>จำนวนเด็กอายุ 6-14 ปี ที่มีภาวะผอม</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rPr>
              <w:t>รายการข้อมูล</w:t>
            </w:r>
            <w:r w:rsidRPr="009E34A0">
              <w:rPr>
                <w:rFonts w:ascii="TH SarabunPSK" w:hAnsi="TH SarabunPSK" w:cs="TH SarabunPSK"/>
                <w:b/>
                <w:bCs/>
                <w:sz w:val="32"/>
                <w:szCs w:val="32"/>
              </w:rPr>
              <w:t xml:space="preserve"> 3</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A3 = </w:t>
            </w:r>
            <w:r w:rsidRPr="009E34A0">
              <w:rPr>
                <w:rFonts w:ascii="TH SarabunPSK" w:hAnsi="TH SarabunPSK" w:cs="TH SarabunPSK"/>
                <w:sz w:val="32"/>
                <w:szCs w:val="32"/>
                <w:cs/>
              </w:rPr>
              <w:t>จำนวนเด็กอายุ 6-14 ปี ที่มีภาวะเริ่มอ้วนและอ้วน</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rPr>
              <w:t>รายการข้อมูล</w:t>
            </w:r>
            <w:r w:rsidRPr="009E34A0">
              <w:rPr>
                <w:rFonts w:ascii="TH SarabunPSK" w:hAnsi="TH SarabunPSK" w:cs="TH SarabunPSK"/>
                <w:b/>
                <w:bCs/>
                <w:sz w:val="32"/>
                <w:szCs w:val="32"/>
              </w:rPr>
              <w:t xml:space="preserve"> 4</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A4 = </w:t>
            </w:r>
            <w:r w:rsidRPr="009E34A0">
              <w:rPr>
                <w:rFonts w:ascii="TH SarabunPSK" w:hAnsi="TH SarabunPSK" w:cs="TH SarabunPSK"/>
                <w:sz w:val="32"/>
                <w:szCs w:val="32"/>
                <w:cs/>
              </w:rPr>
              <w:t>จำนวนเด็กอายุ 6-14 ปี ที่มีภาวะเตี้ย</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rPr>
              <w:t>รายการข้อมูล</w:t>
            </w:r>
            <w:r w:rsidRPr="009E34A0">
              <w:rPr>
                <w:rFonts w:ascii="TH SarabunPSK" w:hAnsi="TH SarabunPSK" w:cs="TH SarabunPSK"/>
                <w:b/>
                <w:bCs/>
                <w:sz w:val="32"/>
                <w:szCs w:val="32"/>
              </w:rPr>
              <w:t xml:space="preserve"> 5</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A5 = </w:t>
            </w:r>
            <w:r w:rsidRPr="009E34A0">
              <w:rPr>
                <w:rFonts w:ascii="TH SarabunPSK" w:hAnsi="TH SarabunPSK" w:cs="TH SarabunPSK"/>
                <w:sz w:val="32"/>
                <w:szCs w:val="32"/>
                <w:cs/>
              </w:rPr>
              <w:t xml:space="preserve">ผลรวมของส่วนสูงของประชากรชายอายุ 12 ปี ที่ได้รับการวัดส่วนสูง </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rPr>
              <w:t>รายการข้อมูล</w:t>
            </w:r>
            <w:r w:rsidRPr="009E34A0">
              <w:rPr>
                <w:rFonts w:ascii="TH SarabunPSK" w:hAnsi="TH SarabunPSK" w:cs="TH SarabunPSK"/>
                <w:b/>
                <w:bCs/>
                <w:sz w:val="32"/>
                <w:szCs w:val="32"/>
              </w:rPr>
              <w:t xml:space="preserve"> 6</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A6 =</w:t>
            </w:r>
            <w:r w:rsidRPr="009E34A0">
              <w:rPr>
                <w:rFonts w:ascii="TH SarabunPSK" w:hAnsi="TH SarabunPSK" w:cs="TH SarabunPSK"/>
                <w:sz w:val="32"/>
                <w:szCs w:val="32"/>
                <w:cs/>
              </w:rPr>
              <w:t xml:space="preserve"> ผลรวมของส่วนสูงของประชากรหญิงอายุ </w:t>
            </w:r>
            <w:r w:rsidRPr="009E34A0">
              <w:rPr>
                <w:rFonts w:ascii="TH SarabunPSK" w:hAnsi="TH SarabunPSK" w:cs="TH SarabunPSK"/>
                <w:sz w:val="32"/>
                <w:szCs w:val="32"/>
              </w:rPr>
              <w:t>1</w:t>
            </w:r>
            <w:r w:rsidRPr="009E34A0">
              <w:rPr>
                <w:rFonts w:ascii="TH SarabunPSK" w:hAnsi="TH SarabunPSK" w:cs="TH SarabunPSK"/>
                <w:sz w:val="32"/>
                <w:szCs w:val="32"/>
                <w:cs/>
              </w:rPr>
              <w:t>2 ปี ที่ได้รับการวัดส่วนสูง</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rPr>
              <w:t>รายการข้อมูล</w:t>
            </w:r>
            <w:r w:rsidRPr="009E34A0">
              <w:rPr>
                <w:rFonts w:ascii="TH SarabunPSK" w:hAnsi="TH SarabunPSK" w:cs="TH SarabunPSK"/>
                <w:b/>
                <w:bCs/>
                <w:sz w:val="32"/>
                <w:szCs w:val="32"/>
              </w:rPr>
              <w:t xml:space="preserve"> 7</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B1 = </w:t>
            </w:r>
            <w:r w:rsidRPr="009E34A0">
              <w:rPr>
                <w:rFonts w:ascii="TH SarabunPSK" w:hAnsi="TH SarabunPSK" w:cs="TH SarabunPSK"/>
                <w:sz w:val="32"/>
                <w:szCs w:val="32"/>
                <w:cs/>
              </w:rPr>
              <w:t xml:space="preserve">จำนวนเด็กอายุ </w:t>
            </w:r>
            <w:r w:rsidRPr="009E34A0">
              <w:rPr>
                <w:rFonts w:ascii="TH SarabunPSK" w:hAnsi="TH SarabunPSK" w:cs="TH SarabunPSK"/>
                <w:sz w:val="32"/>
                <w:szCs w:val="32"/>
              </w:rPr>
              <w:t>6-14</w:t>
            </w:r>
            <w:r w:rsidRPr="009E34A0">
              <w:rPr>
                <w:rFonts w:ascii="TH SarabunPSK" w:hAnsi="TH SarabunPSK" w:cs="TH SarabunPSK"/>
                <w:sz w:val="32"/>
                <w:szCs w:val="32"/>
                <w:cs/>
              </w:rPr>
              <w:t xml:space="preserve"> ปีที่ชั่งน้ำหนักและวัดส่วนสูงทั้งหมด</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8</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B2 = </w:t>
            </w:r>
            <w:r w:rsidRPr="009E34A0">
              <w:rPr>
                <w:rFonts w:ascii="TH SarabunPSK" w:hAnsi="TH SarabunPSK" w:cs="TH SarabunPSK"/>
                <w:sz w:val="32"/>
                <w:szCs w:val="32"/>
                <w:cs/>
              </w:rPr>
              <w:t>จำนวนเด็กอายุ 6-14 ปี ทั้งหมดในโรงเรียน</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w:t>
            </w:r>
            <w:r w:rsidRPr="009E34A0">
              <w:rPr>
                <w:rFonts w:ascii="TH SarabunPSK" w:hAnsi="TH SarabunPSK" w:cs="TH SarabunPSK"/>
                <w:b/>
                <w:bCs/>
                <w:sz w:val="32"/>
                <w:szCs w:val="32"/>
              </w:rPr>
              <w:t xml:space="preserve"> 9</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B3 =</w:t>
            </w:r>
            <w:r w:rsidRPr="009E34A0">
              <w:rPr>
                <w:rFonts w:ascii="TH SarabunPSK" w:hAnsi="TH SarabunPSK" w:cs="TH SarabunPSK"/>
                <w:sz w:val="32"/>
                <w:szCs w:val="32"/>
                <w:cs/>
              </w:rPr>
              <w:t xml:space="preserve"> จำนวนประชากรชายอายุ 1</w:t>
            </w: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ปีที่ได้รับการวัดส่วนสูงทั้งหมด </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w:t>
            </w:r>
            <w:r w:rsidRPr="009E34A0">
              <w:rPr>
                <w:rFonts w:ascii="TH SarabunPSK" w:hAnsi="TH SarabunPSK" w:cs="TH SarabunPSK"/>
                <w:b/>
                <w:bCs/>
                <w:sz w:val="32"/>
                <w:szCs w:val="32"/>
              </w:rPr>
              <w:t xml:space="preserve"> 10</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B4 =</w:t>
            </w:r>
            <w:r w:rsidRPr="009E34A0">
              <w:rPr>
                <w:rFonts w:ascii="TH SarabunPSK" w:hAnsi="TH SarabunPSK" w:cs="TH SarabunPSK"/>
                <w:sz w:val="32"/>
                <w:szCs w:val="32"/>
                <w:cs/>
              </w:rPr>
              <w:t xml:space="preserve"> จำนวนประชากรหญิงอายุ</w:t>
            </w:r>
            <w:r w:rsidRPr="009E34A0">
              <w:rPr>
                <w:rFonts w:ascii="TH SarabunPSK" w:hAnsi="TH SarabunPSK" w:cs="TH SarabunPSK"/>
                <w:sz w:val="32"/>
                <w:szCs w:val="32"/>
              </w:rPr>
              <w:t xml:space="preserve"> 12 </w:t>
            </w:r>
            <w:r w:rsidRPr="009E34A0">
              <w:rPr>
                <w:rFonts w:ascii="TH SarabunPSK" w:hAnsi="TH SarabunPSK" w:cs="TH SarabunPSK"/>
                <w:sz w:val="32"/>
                <w:szCs w:val="32"/>
                <w:cs/>
              </w:rPr>
              <w:t>ปีที่ได้รับการวัดส่วนสูงทั้งหมด</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noProof/>
                <w:sz w:val="32"/>
                <w:szCs w:val="32"/>
              </w:rPr>
              <mc:AlternateContent>
                <mc:Choice Requires="wps">
                  <w:drawing>
                    <wp:anchor distT="0" distB="0" distL="114300" distR="114300" simplePos="0" relativeHeight="251660288" behindDoc="0" locked="0" layoutInCell="1" allowOverlap="1" wp14:anchorId="0AA1AF5D" wp14:editId="77D12D57">
                      <wp:simplePos x="0" y="0"/>
                      <wp:positionH relativeFrom="column">
                        <wp:posOffset>-58420</wp:posOffset>
                      </wp:positionH>
                      <wp:positionV relativeFrom="paragraph">
                        <wp:posOffset>271307</wp:posOffset>
                      </wp:positionV>
                      <wp:extent cx="1621155" cy="14353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155" cy="1435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60D9" w:rsidRPr="007E182E" w:rsidRDefault="009B60D9" w:rsidP="00D32FA4">
                                  <w:pPr>
                                    <w:spacing w:after="0" w:line="240" w:lineRule="auto"/>
                                    <w:rPr>
                                      <w:rFonts w:ascii="TH SarabunPSK" w:hAnsi="TH SarabunPSK" w:cs="TH SarabunPSK"/>
                                      <w:sz w:val="32"/>
                                      <w:szCs w:val="32"/>
                                    </w:rPr>
                                  </w:pPr>
                                  <w:r w:rsidRPr="007E182E">
                                    <w:rPr>
                                      <w:rFonts w:ascii="TH SarabunPSK" w:hAnsi="TH SarabunPSK" w:cs="TH SarabunPSK"/>
                                      <w:sz w:val="32"/>
                                      <w:szCs w:val="32"/>
                                      <w:cs/>
                                    </w:rPr>
                                    <w:t>สำรวจเพื่อเป็นข้อมูลพื้นฐาน</w:t>
                                  </w:r>
                                  <w:r w:rsidRPr="007E182E">
                                    <w:rPr>
                                      <w:rFonts w:ascii="TH SarabunPSK" w:hAnsi="TH SarabunPSK" w:cs="TH SarabunPSK"/>
                                      <w:sz w:val="32"/>
                                      <w:szCs w:val="32"/>
                                    </w:rPr>
                                    <w:t xml:space="preserve"> </w:t>
                                  </w:r>
                                  <w:r w:rsidRPr="007E182E">
                                    <w:rPr>
                                      <w:rFonts w:ascii="TH SarabunPSK" w:hAnsi="TH SarabunPSK" w:cs="TH SarabunPSK"/>
                                      <w:sz w:val="32"/>
                                      <w:szCs w:val="32"/>
                                      <w:cs/>
                                    </w:rPr>
                                    <w:t>(</w:t>
                                  </w:r>
                                  <w:r w:rsidRPr="007E182E">
                                    <w:rPr>
                                      <w:rFonts w:ascii="TH SarabunPSK" w:hAnsi="TH SarabunPSK" w:cs="TH SarabunPSK"/>
                                      <w:sz w:val="32"/>
                                      <w:szCs w:val="32"/>
                                    </w:rPr>
                                    <w:t>Baseline data</w:t>
                                  </w:r>
                                  <w:r w:rsidRPr="007E182E">
                                    <w:rPr>
                                      <w:rFonts w:ascii="TH SarabunPSK" w:hAnsi="TH SarabunPSK" w:cs="TH SarabunPSK"/>
                                      <w:sz w:val="32"/>
                                      <w:szCs w:val="32"/>
                                      <w:cs/>
                                    </w:rPr>
                                    <w:t>) ที่แสดงให้เห็นแนวโน้มภาวะทุพโภชนาการโดยภาพรวม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6pt;margin-top:21.35pt;width:127.65pt;height:1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" filled="f" stroked="f" strokeweight=".5pt">
                      <v:path arrowok="t"/>
                      <v:textbox>
                        <w:txbxContent>
                          <w:p w:rsidR="00CE76AB" w:rsidRPr="007E182E" w:rsidRDefault="00CE76AB" w:rsidP="00D32FA4">
                            <w:pPr>
                              <w:spacing w:after="0" w:line="240" w:lineRule="auto"/>
                              <w:rPr>
                                <w:rFonts w:ascii="TH SarabunPSK" w:hAnsi="TH SarabunPSK" w:cs="TH SarabunPSK"/>
                                <w:sz w:val="32"/>
                                <w:szCs w:val="32"/>
                              </w:rPr>
                            </w:pPr>
                            <w:r w:rsidRPr="007E182E">
                              <w:rPr>
                                <w:rFonts w:ascii="TH SarabunPSK" w:hAnsi="TH SarabunPSK" w:cs="TH SarabunPSK"/>
                                <w:sz w:val="32"/>
                                <w:szCs w:val="32"/>
                                <w:cs/>
                              </w:rPr>
                              <w:t>สำรวจเพื่อเป็นข้อมูลพื้นฐาน</w:t>
                            </w:r>
                            <w:r w:rsidRPr="007E182E">
                              <w:rPr>
                                <w:rFonts w:ascii="TH SarabunPSK" w:hAnsi="TH SarabunPSK" w:cs="TH SarabunPSK"/>
                                <w:sz w:val="32"/>
                                <w:szCs w:val="32"/>
                              </w:rPr>
                              <w:t xml:space="preserve"> </w:t>
                            </w:r>
                            <w:r w:rsidRPr="007E182E">
                              <w:rPr>
                                <w:rFonts w:ascii="TH SarabunPSK" w:hAnsi="TH SarabunPSK" w:cs="TH SarabunPSK"/>
                                <w:sz w:val="32"/>
                                <w:szCs w:val="32"/>
                                <w:cs/>
                              </w:rPr>
                              <w:t>(</w:t>
                            </w:r>
                            <w:r w:rsidRPr="007E182E">
                              <w:rPr>
                                <w:rFonts w:ascii="TH SarabunPSK" w:hAnsi="TH SarabunPSK" w:cs="TH SarabunPSK"/>
                                <w:sz w:val="32"/>
                                <w:szCs w:val="32"/>
                              </w:rPr>
                              <w:t>Baseline data</w:t>
                            </w:r>
                            <w:r w:rsidRPr="007E182E">
                              <w:rPr>
                                <w:rFonts w:ascii="TH SarabunPSK" w:hAnsi="TH SarabunPSK" w:cs="TH SarabunPSK"/>
                                <w:sz w:val="32"/>
                                <w:szCs w:val="32"/>
                                <w:cs/>
                              </w:rPr>
                              <w:t>) ที่แสดงให้เห็นแนวโน้มภาวะ</w:t>
                            </w:r>
                            <w:proofErr w:type="spellStart"/>
                            <w:r w:rsidRPr="007E182E">
                              <w:rPr>
                                <w:rFonts w:ascii="TH SarabunPSK" w:hAnsi="TH SarabunPSK" w:cs="TH SarabunPSK"/>
                                <w:sz w:val="32"/>
                                <w:szCs w:val="32"/>
                                <w:cs/>
                              </w:rPr>
                              <w:t>ทุพ</w:t>
                            </w:r>
                            <w:proofErr w:type="spellEnd"/>
                            <w:r w:rsidRPr="007E182E">
                              <w:rPr>
                                <w:rFonts w:ascii="TH SarabunPSK" w:hAnsi="TH SarabunPSK" w:cs="TH SarabunPSK"/>
                                <w:sz w:val="32"/>
                                <w:szCs w:val="32"/>
                                <w:cs/>
                              </w:rPr>
                              <w:t>โภชนาการโดยภาพรวม</w:t>
                            </w:r>
                          </w:p>
                        </w:txbxContent>
                      </v:textbox>
                    </v:shape>
                  </w:pict>
                </mc:Fallback>
              </mc:AlternateContent>
            </w:r>
            <w:r w:rsidRPr="009E34A0">
              <w:rPr>
                <w:rFonts w:ascii="TH SarabunPSK" w:hAnsi="TH SarabunPSK" w:cs="TH SarabunPSK"/>
                <w:b/>
                <w:bCs/>
                <w:noProof/>
                <w:sz w:val="32"/>
                <w:szCs w:val="32"/>
              </w:rPr>
              <mc:AlternateContent>
                <mc:Choice Requires="wps">
                  <w:drawing>
                    <wp:anchor distT="0" distB="0" distL="114300" distR="114300" simplePos="0" relativeHeight="251659264" behindDoc="0" locked="0" layoutInCell="1" allowOverlap="1" wp14:anchorId="2EC56967" wp14:editId="66696590">
                      <wp:simplePos x="0" y="0"/>
                      <wp:positionH relativeFrom="column">
                        <wp:posOffset>1395730</wp:posOffset>
                      </wp:positionH>
                      <wp:positionV relativeFrom="paragraph">
                        <wp:posOffset>301625</wp:posOffset>
                      </wp:positionV>
                      <wp:extent cx="170815" cy="966470"/>
                      <wp:effectExtent l="38100" t="0" r="19685" b="24130"/>
                      <wp:wrapNone/>
                      <wp:docPr id="15" name="วงเล็บปีกกาซ้า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96647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วงเล็บปีกกาซ้าย 3" o:spid="_x0000_s1026" type="#_x0000_t87" style="position:absolute;margin-left:109.9pt;margin-top:23.75pt;width:13.45pt;height:7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" adj="318" strokecolor="black [3213]"/>
                  </w:pict>
                </mc:Fallback>
              </mc:AlternateContent>
            </w:r>
            <w:r w:rsidRPr="009E34A0">
              <w:rPr>
                <w:rFonts w:ascii="TH SarabunPSK" w:hAnsi="TH SarabunPSK" w:cs="TH SarabunPSK"/>
                <w:b/>
                <w:bCs/>
                <w:sz w:val="32"/>
                <w:szCs w:val="32"/>
                <w:cs/>
              </w:rPr>
              <w:t xml:space="preserve">สูตรคำนวณตัวชี้วัด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29"/>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 xml:space="preserve">ร้อยละเด็กอายุ </w:t>
            </w:r>
            <w:r w:rsidRPr="009E34A0">
              <w:rPr>
                <w:rFonts w:ascii="TH SarabunPSK" w:hAnsi="TH SarabunPSK" w:cs="TH SarabunPSK"/>
                <w:sz w:val="32"/>
                <w:szCs w:val="32"/>
              </w:rPr>
              <w:t>6-14</w:t>
            </w:r>
            <w:r w:rsidRPr="009E34A0">
              <w:rPr>
                <w:rFonts w:ascii="TH SarabunPSK" w:hAnsi="TH SarabunPSK" w:cs="TH SarabunPSK"/>
                <w:sz w:val="32"/>
                <w:szCs w:val="32"/>
                <w:cs/>
              </w:rPr>
              <w:t xml:space="preserve"> ปี สูงดีสมส่วน</w:t>
            </w:r>
            <w:r w:rsidRPr="009E34A0">
              <w:rPr>
                <w:rFonts w:ascii="TH SarabunPSK" w:hAnsi="TH SarabunPSK" w:cs="TH SarabunPSK"/>
                <w:sz w:val="32"/>
                <w:szCs w:val="32"/>
              </w:rPr>
              <w:t xml:space="preserve">               = </w:t>
            </w:r>
            <w:r w:rsidRPr="009E34A0">
              <w:rPr>
                <w:rFonts w:ascii="TH SarabunPSK" w:hAnsi="TH SarabunPSK" w:cs="TH SarabunPSK"/>
                <w:sz w:val="32"/>
                <w:szCs w:val="32"/>
                <w:cs/>
              </w:rPr>
              <w:t>(</w:t>
            </w:r>
            <w:r w:rsidRPr="009E34A0">
              <w:rPr>
                <w:rFonts w:ascii="TH SarabunPSK" w:hAnsi="TH SarabunPSK" w:cs="TH SarabunPSK"/>
                <w:sz w:val="32"/>
                <w:szCs w:val="32"/>
              </w:rPr>
              <w:t>A1</w:t>
            </w:r>
            <w:r w:rsidRPr="009E34A0">
              <w:rPr>
                <w:rFonts w:ascii="TH SarabunPSK" w:hAnsi="TH SarabunPSK" w:cs="TH SarabunPSK"/>
                <w:sz w:val="32"/>
                <w:szCs w:val="32"/>
                <w:cs/>
              </w:rPr>
              <w:t>/</w:t>
            </w:r>
            <w:r w:rsidRPr="009E34A0">
              <w:rPr>
                <w:rFonts w:ascii="TH SarabunPSK" w:hAnsi="TH SarabunPSK" w:cs="TH SarabunPSK"/>
                <w:sz w:val="32"/>
                <w:szCs w:val="32"/>
              </w:rPr>
              <w:t>B1) x 100</w:t>
            </w:r>
          </w:p>
          <w:p w:rsidR="00D32FA4" w:rsidRPr="009E34A0" w:rsidRDefault="00D32FA4" w:rsidP="004E5B1E">
            <w:pPr>
              <w:pStyle w:val="ListParagraph"/>
              <w:numPr>
                <w:ilvl w:val="0"/>
                <w:numId w:val="29"/>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 xml:space="preserve">ร้อยละเด็กอายุ </w:t>
            </w:r>
            <w:r w:rsidRPr="009E34A0">
              <w:rPr>
                <w:rFonts w:ascii="TH SarabunPSK" w:hAnsi="TH SarabunPSK" w:cs="TH SarabunPSK"/>
                <w:sz w:val="32"/>
                <w:szCs w:val="32"/>
              </w:rPr>
              <w:t>6-14</w:t>
            </w:r>
            <w:r w:rsidRPr="009E34A0">
              <w:rPr>
                <w:rFonts w:ascii="TH SarabunPSK" w:hAnsi="TH SarabunPSK" w:cs="TH SarabunPSK"/>
                <w:sz w:val="32"/>
                <w:szCs w:val="32"/>
                <w:cs/>
              </w:rPr>
              <w:t xml:space="preserve"> ปี มีภาวะผอม</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2</w:t>
            </w:r>
            <w:r w:rsidRPr="009E34A0">
              <w:rPr>
                <w:rFonts w:ascii="TH SarabunPSK" w:hAnsi="TH SarabunPSK" w:cs="TH SarabunPSK"/>
                <w:sz w:val="32"/>
                <w:szCs w:val="32"/>
              </w:rPr>
              <w:t>/B1) x 100</w:t>
            </w:r>
          </w:p>
          <w:p w:rsidR="00D32FA4" w:rsidRPr="009E34A0" w:rsidRDefault="00D32FA4" w:rsidP="004E5B1E">
            <w:pPr>
              <w:pStyle w:val="ListParagraph"/>
              <w:numPr>
                <w:ilvl w:val="0"/>
                <w:numId w:val="29"/>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 xml:space="preserve">ร้อยละเด็กอายุ </w:t>
            </w:r>
            <w:r w:rsidRPr="009E34A0">
              <w:rPr>
                <w:rFonts w:ascii="TH SarabunPSK" w:hAnsi="TH SarabunPSK" w:cs="TH SarabunPSK"/>
                <w:sz w:val="32"/>
                <w:szCs w:val="32"/>
              </w:rPr>
              <w:t>6-14</w:t>
            </w:r>
            <w:r w:rsidRPr="009E34A0">
              <w:rPr>
                <w:rFonts w:ascii="TH SarabunPSK" w:hAnsi="TH SarabunPSK" w:cs="TH SarabunPSK"/>
                <w:sz w:val="32"/>
                <w:szCs w:val="32"/>
                <w:cs/>
              </w:rPr>
              <w:t xml:space="preserve"> ปี มีภาวะเริ่มอ้วนและอ้วน</w:t>
            </w:r>
            <w:r w:rsidRPr="009E34A0">
              <w:rPr>
                <w:rFonts w:ascii="TH SarabunPSK" w:hAnsi="TH SarabunPSK" w:cs="TH SarabunPSK"/>
                <w:sz w:val="32"/>
                <w:szCs w:val="32"/>
              </w:rPr>
              <w:t xml:space="preserve"> = </w:t>
            </w: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3</w:t>
            </w:r>
            <w:r w:rsidRPr="009E34A0">
              <w:rPr>
                <w:rFonts w:ascii="TH SarabunPSK" w:hAnsi="TH SarabunPSK" w:cs="TH SarabunPSK"/>
                <w:sz w:val="32"/>
                <w:szCs w:val="32"/>
              </w:rPr>
              <w:t>/B1) x 100</w:t>
            </w:r>
          </w:p>
          <w:p w:rsidR="00D32FA4" w:rsidRPr="009E34A0" w:rsidRDefault="00D32FA4" w:rsidP="004E5B1E">
            <w:pPr>
              <w:pStyle w:val="ListParagraph"/>
              <w:numPr>
                <w:ilvl w:val="0"/>
                <w:numId w:val="29"/>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 xml:space="preserve">ร้อยละเด็กอายุ </w:t>
            </w:r>
            <w:r w:rsidRPr="009E34A0">
              <w:rPr>
                <w:rFonts w:ascii="TH SarabunPSK" w:hAnsi="TH SarabunPSK" w:cs="TH SarabunPSK"/>
                <w:sz w:val="32"/>
                <w:szCs w:val="32"/>
              </w:rPr>
              <w:t>6-14</w:t>
            </w:r>
            <w:r w:rsidRPr="009E34A0">
              <w:rPr>
                <w:rFonts w:ascii="TH SarabunPSK" w:hAnsi="TH SarabunPSK" w:cs="TH SarabunPSK"/>
                <w:sz w:val="32"/>
                <w:szCs w:val="32"/>
                <w:cs/>
              </w:rPr>
              <w:t xml:space="preserve"> ปี มีภาวะเตี้ย</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4</w:t>
            </w:r>
            <w:r w:rsidRPr="009E34A0">
              <w:rPr>
                <w:rFonts w:ascii="TH SarabunPSK" w:hAnsi="TH SarabunPSK" w:cs="TH SarabunPSK"/>
                <w:sz w:val="32"/>
                <w:szCs w:val="32"/>
              </w:rPr>
              <w:t>/B1) x 100</w:t>
            </w:r>
          </w:p>
          <w:p w:rsidR="00D32FA4" w:rsidRPr="009E34A0" w:rsidRDefault="00D32FA4" w:rsidP="004E5B1E">
            <w:pPr>
              <w:pStyle w:val="ListParagraph"/>
              <w:numPr>
                <w:ilvl w:val="0"/>
                <w:numId w:val="29"/>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 xml:space="preserve">ความครอบคลุม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(B1/B2) x 100</w:t>
            </w:r>
          </w:p>
          <w:p w:rsidR="00D32FA4" w:rsidRPr="009E34A0" w:rsidRDefault="00D32FA4" w:rsidP="004E5B1E">
            <w:pPr>
              <w:pStyle w:val="ListParagraph"/>
              <w:numPr>
                <w:ilvl w:val="0"/>
                <w:numId w:val="29"/>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 xml:space="preserve">ส่วนสูงเฉลี่ยชายที่อายุ 12 ปี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A5</w:t>
            </w:r>
            <w:r w:rsidRPr="009E34A0">
              <w:rPr>
                <w:rFonts w:ascii="TH SarabunPSK" w:hAnsi="TH SarabunPSK" w:cs="TH SarabunPSK"/>
                <w:sz w:val="32"/>
                <w:szCs w:val="32"/>
                <w:cs/>
              </w:rPr>
              <w:t>/</w:t>
            </w:r>
            <w:r w:rsidRPr="009E34A0">
              <w:rPr>
                <w:rFonts w:ascii="TH SarabunPSK" w:hAnsi="TH SarabunPSK" w:cs="TH SarabunPSK"/>
                <w:sz w:val="32"/>
                <w:szCs w:val="32"/>
              </w:rPr>
              <w:t>B3</w:t>
            </w:r>
            <w:r w:rsidRPr="009E34A0">
              <w:rPr>
                <w:rFonts w:ascii="TH SarabunPSK" w:hAnsi="TH SarabunPSK" w:cs="TH SarabunPSK"/>
                <w:sz w:val="32"/>
                <w:szCs w:val="32"/>
                <w:cs/>
              </w:rPr>
              <w:t>)</w:t>
            </w:r>
          </w:p>
          <w:p w:rsidR="00D32FA4" w:rsidRPr="009E34A0" w:rsidRDefault="00D32FA4" w:rsidP="004E5B1E">
            <w:pPr>
              <w:pStyle w:val="ListParagraph"/>
              <w:numPr>
                <w:ilvl w:val="0"/>
                <w:numId w:val="29"/>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 xml:space="preserve">ส่วนสูงเฉลี่ยหญิงที่อายุ </w:t>
            </w:r>
            <w:r w:rsidRPr="009E34A0">
              <w:rPr>
                <w:rFonts w:ascii="TH SarabunPSK" w:hAnsi="TH SarabunPSK" w:cs="TH SarabunPSK"/>
                <w:sz w:val="32"/>
                <w:szCs w:val="32"/>
              </w:rPr>
              <w:t>1</w:t>
            </w:r>
            <w:r w:rsidRPr="009E34A0">
              <w:rPr>
                <w:rFonts w:ascii="TH SarabunPSK" w:hAnsi="TH SarabunPSK" w:cs="TH SarabunPSK"/>
                <w:sz w:val="32"/>
                <w:szCs w:val="32"/>
                <w:cs/>
              </w:rPr>
              <w:t xml:space="preserve">2 ปี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A6</w:t>
            </w:r>
            <w:r w:rsidRPr="009E34A0">
              <w:rPr>
                <w:rFonts w:ascii="TH SarabunPSK" w:hAnsi="TH SarabunPSK" w:cs="TH SarabunPSK"/>
                <w:sz w:val="32"/>
                <w:szCs w:val="32"/>
                <w:cs/>
              </w:rPr>
              <w:t>/</w:t>
            </w:r>
            <w:r w:rsidRPr="009E34A0">
              <w:rPr>
                <w:rFonts w:ascii="TH SarabunPSK" w:hAnsi="TH SarabunPSK" w:cs="TH SarabunPSK"/>
                <w:sz w:val="32"/>
                <w:szCs w:val="32"/>
              </w:rPr>
              <w:t>B4</w:t>
            </w:r>
            <w:r w:rsidRPr="009E34A0">
              <w:rPr>
                <w:rFonts w:ascii="TH SarabunPSK" w:hAnsi="TH SarabunPSK" w:cs="TH SarabunPSK"/>
                <w:sz w:val="32"/>
                <w:szCs w:val="32"/>
                <w:cs/>
              </w:rPr>
              <w:t>)</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ind w:left="17"/>
              <w:rPr>
                <w:rFonts w:ascii="TH SarabunPSK" w:hAnsi="TH SarabunPSK" w:cs="TH SarabunPSK"/>
                <w:sz w:val="32"/>
                <w:szCs w:val="32"/>
              </w:rPr>
            </w:pPr>
            <w:r w:rsidRPr="009E34A0">
              <w:rPr>
                <w:rFonts w:ascii="TH SarabunPSK" w:hAnsi="TH SarabunPSK" w:cs="TH SarabunPSK"/>
                <w:sz w:val="32"/>
                <w:szCs w:val="32"/>
                <w:cs/>
              </w:rPr>
              <w:t>ไตรมาส 2 และ 4</w:t>
            </w:r>
          </w:p>
          <w:p w:rsidR="00D32FA4" w:rsidRPr="009E34A0" w:rsidRDefault="00D32FA4" w:rsidP="0004665E">
            <w:pPr>
              <w:tabs>
                <w:tab w:val="left" w:pos="1260"/>
                <w:tab w:val="left" w:pos="8460"/>
              </w:tabs>
              <w:spacing w:after="0" w:line="240" w:lineRule="auto"/>
              <w:ind w:left="17"/>
              <w:rPr>
                <w:rFonts w:ascii="TH SarabunPSK" w:hAnsi="TH SarabunPSK" w:cs="TH SarabunPSK"/>
                <w:sz w:val="32"/>
                <w:szCs w:val="32"/>
              </w:rPr>
            </w:pPr>
            <w:r w:rsidRPr="009E34A0">
              <w:rPr>
                <w:rFonts w:ascii="TH SarabunPSK" w:hAnsi="TH SarabunPSK" w:cs="TH SarabunPSK"/>
                <w:sz w:val="32"/>
                <w:szCs w:val="32"/>
                <w:cs/>
              </w:rPr>
              <w:t xml:space="preserve">(วิเคราะห์และสรุปผล ปีละ 2 ครั้ง โดยจัดเก็บข้อมูล </w:t>
            </w:r>
            <w:r w:rsidRPr="009E34A0">
              <w:rPr>
                <w:rFonts w:ascii="TH SarabunPSK" w:hAnsi="TH SarabunPSK" w:cs="TH SarabunPSK"/>
                <w:sz w:val="32"/>
                <w:szCs w:val="32"/>
              </w:rPr>
              <w:t>2</w:t>
            </w:r>
            <w:r w:rsidRPr="009E34A0">
              <w:rPr>
                <w:rFonts w:ascii="TH SarabunPSK" w:hAnsi="TH SarabunPSK" w:cs="TH SarabunPSK"/>
                <w:sz w:val="32"/>
                <w:szCs w:val="32"/>
                <w:cs/>
              </w:rPr>
              <w:t xml:space="preserve"> ภาคเรียน คือ</w:t>
            </w:r>
            <w:r w:rsidRPr="009E34A0">
              <w:rPr>
                <w:rFonts w:ascii="TH SarabunPSK" w:hAnsi="TH SarabunPSK" w:cs="TH SarabunPSK"/>
                <w:sz w:val="32"/>
                <w:szCs w:val="32"/>
              </w:rPr>
              <w:t xml:space="preserve"> :</w:t>
            </w:r>
          </w:p>
          <w:p w:rsidR="00D32FA4" w:rsidRPr="009E34A0" w:rsidRDefault="00D32FA4" w:rsidP="0004665E">
            <w:pPr>
              <w:tabs>
                <w:tab w:val="left" w:pos="1260"/>
                <w:tab w:val="left" w:pos="8460"/>
              </w:tabs>
              <w:spacing w:after="0" w:line="240" w:lineRule="auto"/>
              <w:ind w:left="17"/>
              <w:rPr>
                <w:rFonts w:ascii="TH SarabunPSK" w:hAnsi="TH SarabunPSK" w:cs="TH SarabunPSK"/>
                <w:sz w:val="32"/>
                <w:szCs w:val="32"/>
              </w:rPr>
            </w:pPr>
            <w:r w:rsidRPr="009E34A0">
              <w:rPr>
                <w:rFonts w:ascii="TH SarabunPSK" w:hAnsi="TH SarabunPSK" w:cs="TH SarabunPSK"/>
                <w:sz w:val="32"/>
                <w:szCs w:val="32"/>
                <w:cs/>
              </w:rPr>
              <w:t>ภาคเรียนที่ 1 พื้นที่ชั่งน้ำหนัก วัดส่วนสูง และลงข้อมูลเดือน พ.ค.</w:t>
            </w:r>
            <w:r w:rsidRPr="009E34A0">
              <w:rPr>
                <w:rFonts w:ascii="TH SarabunPSK" w:hAnsi="TH SarabunPSK" w:cs="TH SarabunPSK"/>
                <w:sz w:val="32"/>
                <w:szCs w:val="32"/>
              </w:rPr>
              <w:t>,</w:t>
            </w:r>
            <w:r w:rsidRPr="009E34A0">
              <w:rPr>
                <w:rFonts w:ascii="TH SarabunPSK" w:hAnsi="TH SarabunPSK" w:cs="TH SarabunPSK"/>
                <w:sz w:val="32"/>
                <w:szCs w:val="32"/>
                <w:cs/>
              </w:rPr>
              <w:t xml:space="preserve"> มิ.ย.</w:t>
            </w:r>
            <w:r w:rsidRPr="009E34A0">
              <w:rPr>
                <w:rFonts w:ascii="TH SarabunPSK" w:hAnsi="TH SarabunPSK" w:cs="TH SarabunPSK"/>
                <w:sz w:val="32"/>
                <w:szCs w:val="32"/>
              </w:rPr>
              <w:t>,</w:t>
            </w:r>
            <w:r w:rsidRPr="009E34A0">
              <w:rPr>
                <w:rFonts w:ascii="TH SarabunPSK" w:hAnsi="TH SarabunPSK" w:cs="TH SarabunPSK"/>
                <w:sz w:val="32"/>
                <w:szCs w:val="32"/>
                <w:cs/>
              </w:rPr>
              <w:t xml:space="preserve"> ก.ค. </w:t>
            </w:r>
          </w:p>
          <w:p w:rsidR="00D32FA4" w:rsidRPr="009E34A0" w:rsidRDefault="00D32FA4" w:rsidP="0004665E">
            <w:pPr>
              <w:tabs>
                <w:tab w:val="left" w:pos="1260"/>
                <w:tab w:val="left" w:pos="8460"/>
              </w:tabs>
              <w:spacing w:after="0" w:line="240" w:lineRule="auto"/>
              <w:ind w:left="17"/>
              <w:rPr>
                <w:rFonts w:ascii="TH SarabunPSK" w:hAnsi="TH SarabunPSK" w:cs="TH SarabunPSK"/>
                <w:sz w:val="32"/>
                <w:szCs w:val="32"/>
              </w:rPr>
            </w:pPr>
            <w:r w:rsidRPr="009E34A0">
              <w:rPr>
                <w:rFonts w:ascii="TH SarabunPSK" w:hAnsi="TH SarabunPSK" w:cs="TH SarabunPSK"/>
                <w:sz w:val="32"/>
                <w:szCs w:val="32"/>
                <w:cs/>
              </w:rPr>
              <w:t xml:space="preserve">                 ส่วนกลางจะตัดข้อมูลรายงาน ณ วันที่ 15 ส.ค.</w:t>
            </w:r>
          </w:p>
          <w:p w:rsidR="00D32FA4" w:rsidRPr="009E34A0" w:rsidRDefault="00D32FA4" w:rsidP="0004665E">
            <w:pPr>
              <w:spacing w:after="0" w:line="240" w:lineRule="auto"/>
              <w:ind w:left="17"/>
              <w:rPr>
                <w:rFonts w:ascii="TH SarabunPSK" w:hAnsi="TH SarabunPSK" w:cs="TH SarabunPSK"/>
                <w:sz w:val="32"/>
                <w:szCs w:val="32"/>
              </w:rPr>
            </w:pPr>
            <w:r w:rsidRPr="009E34A0">
              <w:rPr>
                <w:rFonts w:ascii="TH SarabunPSK" w:hAnsi="TH SarabunPSK" w:cs="TH SarabunPSK"/>
                <w:sz w:val="32"/>
                <w:szCs w:val="32"/>
                <w:cs/>
              </w:rPr>
              <w:t>ภาคเรียนที่ 2 พื้นที่ชั่งน้ำหนัก วัดส่วนสูง และลงข้อมูล เดือน ต.ค.</w:t>
            </w:r>
            <w:r w:rsidRPr="009E34A0">
              <w:rPr>
                <w:rFonts w:ascii="TH SarabunPSK" w:hAnsi="TH SarabunPSK" w:cs="TH SarabunPSK"/>
                <w:sz w:val="32"/>
                <w:szCs w:val="32"/>
              </w:rPr>
              <w:t xml:space="preserve">, </w:t>
            </w:r>
            <w:r w:rsidRPr="009E34A0">
              <w:rPr>
                <w:rFonts w:ascii="TH SarabunPSK" w:hAnsi="TH SarabunPSK" w:cs="TH SarabunPSK"/>
                <w:sz w:val="32"/>
                <w:szCs w:val="32"/>
                <w:cs/>
              </w:rPr>
              <w:t>พ.ย.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ธ.ค.</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ม.ค.   </w:t>
            </w:r>
          </w:p>
          <w:p w:rsidR="00D32FA4" w:rsidRPr="009E34A0" w:rsidRDefault="00D32FA4" w:rsidP="0004665E">
            <w:pPr>
              <w:spacing w:after="0" w:line="240" w:lineRule="auto"/>
              <w:ind w:left="17"/>
              <w:rPr>
                <w:rFonts w:ascii="TH SarabunPSK" w:hAnsi="TH SarabunPSK" w:cs="TH SarabunPSK"/>
                <w:sz w:val="32"/>
                <w:szCs w:val="32"/>
                <w:cs/>
              </w:rPr>
            </w:pPr>
            <w:r w:rsidRPr="009E34A0">
              <w:rPr>
                <w:rFonts w:ascii="TH SarabunPSK" w:hAnsi="TH SarabunPSK" w:cs="TH SarabunPSK"/>
                <w:sz w:val="32"/>
                <w:szCs w:val="32"/>
                <w:cs/>
              </w:rPr>
              <w:t xml:space="preserve">                 ส่วนกลางจะตัดข้อมูลรายงาน ณ วันที่ 15 ก.พ.)</w:t>
            </w:r>
          </w:p>
        </w:tc>
      </w:tr>
      <w:tr w:rsidR="00D32FA4" w:rsidRPr="009E34A0" w:rsidTr="00BD46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dxa"/>
          <w:trHeight w:val="1333"/>
        </w:trPr>
        <w:tc>
          <w:tcPr>
            <w:tcW w:w="10207"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2561 </w:t>
            </w:r>
            <w:r w:rsidRPr="009E34A0">
              <w:rPr>
                <w:rFonts w:ascii="TH SarabunPSK" w:hAnsi="TH SarabunPSK" w:cs="TH SarabunPSK"/>
                <w:b/>
                <w:bCs/>
                <w:sz w:val="32"/>
                <w:szCs w:val="3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4"/>
              <w:gridCol w:w="2485"/>
              <w:gridCol w:w="2487"/>
              <w:gridCol w:w="2485"/>
            </w:tblGrid>
            <w:tr w:rsidR="00D32FA4" w:rsidRPr="009E34A0" w:rsidTr="0004665E">
              <w:trPr>
                <w:jc w:val="center"/>
              </w:trPr>
              <w:tc>
                <w:tcPr>
                  <w:tcW w:w="1264" w:type="pc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245" w:type="pc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246" w:type="pc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245" w:type="pc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1264" w:type="pct"/>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ขั้นตอนที่ 1-3</w:t>
                  </w:r>
                  <w:r w:rsidRPr="009E34A0">
                    <w:rPr>
                      <w:rFonts w:ascii="TH SarabunPSK" w:hAnsi="TH SarabunPSK" w:cs="TH SarabunPSK"/>
                      <w:sz w:val="32"/>
                      <w:szCs w:val="32"/>
                    </w:rPr>
                    <w:t>.1</w:t>
                  </w:r>
                </w:p>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r w:rsidRPr="009E34A0">
                    <w:rPr>
                      <w:rFonts w:ascii="TH SarabunPSK" w:hAnsi="TH SarabunPSK" w:cs="TH SarabunPSK"/>
                      <w:sz w:val="32"/>
                      <w:szCs w:val="32"/>
                      <w:cs/>
                    </w:rPr>
                    <w:t>ภาค 2 ปีกศ.60</w:t>
                  </w:r>
                  <w:r w:rsidRPr="009E34A0">
                    <w:rPr>
                      <w:rFonts w:ascii="TH SarabunPSK" w:hAnsi="TH SarabunPSK" w:cs="TH SarabunPSK"/>
                      <w:sz w:val="32"/>
                      <w:szCs w:val="32"/>
                    </w:rPr>
                    <w:t>)</w:t>
                  </w:r>
                </w:p>
              </w:tc>
              <w:tc>
                <w:tcPr>
                  <w:tcW w:w="1245" w:type="pct"/>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ขั้นตอนที่ 3.</w:t>
                  </w:r>
                  <w:r w:rsidRPr="009E34A0">
                    <w:rPr>
                      <w:rFonts w:ascii="TH SarabunPSK" w:hAnsi="TH SarabunPSK" w:cs="TH SarabunPSK"/>
                      <w:sz w:val="32"/>
                      <w:szCs w:val="32"/>
                    </w:rPr>
                    <w:t xml:space="preserve">2, </w:t>
                  </w:r>
                  <w:r w:rsidRPr="009E34A0">
                    <w:rPr>
                      <w:rFonts w:ascii="TH SarabunPSK" w:hAnsi="TH SarabunPSK" w:cs="TH SarabunPSK"/>
                      <w:sz w:val="32"/>
                      <w:szCs w:val="32"/>
                      <w:cs/>
                    </w:rPr>
                    <w:t>4</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และ 5</w:t>
                  </w:r>
                </w:p>
              </w:tc>
              <w:tc>
                <w:tcPr>
                  <w:tcW w:w="1246" w:type="pct"/>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ขั้นตอนที่ 4</w:t>
                  </w:r>
                </w:p>
              </w:tc>
              <w:tc>
                <w:tcPr>
                  <w:tcW w:w="1245" w:type="pct"/>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ขั้นตอนที่ 3.3</w:t>
                  </w:r>
                </w:p>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(ภาค 1 ปีกศ.61</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และ 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6"/>
              <w:gridCol w:w="2495"/>
              <w:gridCol w:w="2495"/>
              <w:gridCol w:w="2495"/>
            </w:tblGrid>
            <w:tr w:rsidR="00D32FA4" w:rsidRPr="009E34A0" w:rsidTr="0004665E">
              <w:tc>
                <w:tcPr>
                  <w:tcW w:w="1250" w:type="pct"/>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250" w:type="pct"/>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250" w:type="pct"/>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250" w:type="pct"/>
                  <w:tcBorders>
                    <w:right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1250" w:type="pct"/>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ขั้นตอนที่ 1-3</w:t>
                  </w:r>
                  <w:r w:rsidRPr="009E34A0">
                    <w:rPr>
                      <w:rFonts w:ascii="TH SarabunPSK" w:hAnsi="TH SarabunPSK" w:cs="TH SarabunPSK"/>
                      <w:sz w:val="32"/>
                      <w:szCs w:val="32"/>
                    </w:rPr>
                    <w:t>.1</w:t>
                  </w:r>
                </w:p>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r w:rsidRPr="009E34A0">
                    <w:rPr>
                      <w:rFonts w:ascii="TH SarabunPSK" w:hAnsi="TH SarabunPSK" w:cs="TH SarabunPSK"/>
                      <w:sz w:val="32"/>
                      <w:szCs w:val="32"/>
                      <w:cs/>
                    </w:rPr>
                    <w:t>ภาค 2 ปีกศ.61</w:t>
                  </w:r>
                  <w:r w:rsidRPr="009E34A0">
                    <w:rPr>
                      <w:rFonts w:ascii="TH SarabunPSK" w:hAnsi="TH SarabunPSK" w:cs="TH SarabunPSK"/>
                      <w:sz w:val="32"/>
                      <w:szCs w:val="32"/>
                    </w:rPr>
                    <w:t>)</w:t>
                  </w:r>
                </w:p>
              </w:tc>
              <w:tc>
                <w:tcPr>
                  <w:tcW w:w="1250" w:type="pct"/>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ขั้นตอนที่ 3.</w:t>
                  </w:r>
                  <w:r w:rsidRPr="009E34A0">
                    <w:rPr>
                      <w:rFonts w:ascii="TH SarabunPSK" w:hAnsi="TH SarabunPSK" w:cs="TH SarabunPSK"/>
                      <w:sz w:val="32"/>
                      <w:szCs w:val="32"/>
                    </w:rPr>
                    <w:t xml:space="preserve">2, </w:t>
                  </w:r>
                  <w:r w:rsidRPr="009E34A0">
                    <w:rPr>
                      <w:rFonts w:ascii="TH SarabunPSK" w:hAnsi="TH SarabunPSK" w:cs="TH SarabunPSK"/>
                      <w:sz w:val="32"/>
                      <w:szCs w:val="32"/>
                      <w:cs/>
                    </w:rPr>
                    <w:t>4</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และ 5</w:t>
                  </w:r>
                </w:p>
              </w:tc>
              <w:tc>
                <w:tcPr>
                  <w:tcW w:w="1250" w:type="pct"/>
                  <w:shd w:val="clear" w:color="auto" w:fill="auto"/>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ขั้นตอนที่ 4</w:t>
                  </w:r>
                </w:p>
              </w:tc>
              <w:tc>
                <w:tcPr>
                  <w:tcW w:w="1250" w:type="pct"/>
                  <w:tcBorders>
                    <w:right w:val="single" w:sz="4" w:space="0" w:color="auto"/>
                  </w:tcBorders>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ขั้นตอนที่ 3.3</w:t>
                  </w:r>
                </w:p>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(ภาค 1 ปีกศ.62</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และ 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6"/>
              <w:gridCol w:w="2495"/>
              <w:gridCol w:w="2495"/>
              <w:gridCol w:w="2495"/>
            </w:tblGrid>
            <w:tr w:rsidR="00D32FA4" w:rsidRPr="009E34A0" w:rsidTr="0004665E">
              <w:tc>
                <w:tcPr>
                  <w:tcW w:w="1250" w:type="pct"/>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250" w:type="pct"/>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250" w:type="pct"/>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250" w:type="pct"/>
                  <w:tcBorders>
                    <w:right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1250" w:type="pct"/>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ขั้นตอนที่ 1-3</w:t>
                  </w:r>
                  <w:r w:rsidRPr="009E34A0">
                    <w:rPr>
                      <w:rFonts w:ascii="TH SarabunPSK" w:hAnsi="TH SarabunPSK" w:cs="TH SarabunPSK"/>
                      <w:sz w:val="32"/>
                      <w:szCs w:val="32"/>
                    </w:rPr>
                    <w:t>.1</w:t>
                  </w:r>
                </w:p>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r w:rsidRPr="009E34A0">
                    <w:rPr>
                      <w:rFonts w:ascii="TH SarabunPSK" w:hAnsi="TH SarabunPSK" w:cs="TH SarabunPSK"/>
                      <w:sz w:val="32"/>
                      <w:szCs w:val="32"/>
                      <w:cs/>
                    </w:rPr>
                    <w:t>ภาค 2 ปีกศ.62</w:t>
                  </w:r>
                  <w:r w:rsidRPr="009E34A0">
                    <w:rPr>
                      <w:rFonts w:ascii="TH SarabunPSK" w:hAnsi="TH SarabunPSK" w:cs="TH SarabunPSK"/>
                      <w:sz w:val="32"/>
                      <w:szCs w:val="32"/>
                    </w:rPr>
                    <w:t>)</w:t>
                  </w:r>
                </w:p>
              </w:tc>
              <w:tc>
                <w:tcPr>
                  <w:tcW w:w="1250" w:type="pct"/>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ขั้นตอนที่ 3.</w:t>
                  </w:r>
                  <w:r w:rsidRPr="009E34A0">
                    <w:rPr>
                      <w:rFonts w:ascii="TH SarabunPSK" w:hAnsi="TH SarabunPSK" w:cs="TH SarabunPSK"/>
                      <w:sz w:val="32"/>
                      <w:szCs w:val="32"/>
                    </w:rPr>
                    <w:t xml:space="preserve">2, </w:t>
                  </w:r>
                  <w:r w:rsidRPr="009E34A0">
                    <w:rPr>
                      <w:rFonts w:ascii="TH SarabunPSK" w:hAnsi="TH SarabunPSK" w:cs="TH SarabunPSK"/>
                      <w:sz w:val="32"/>
                      <w:szCs w:val="32"/>
                      <w:cs/>
                    </w:rPr>
                    <w:t>4</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และ 5</w:t>
                  </w:r>
                </w:p>
              </w:tc>
              <w:tc>
                <w:tcPr>
                  <w:tcW w:w="1250" w:type="pct"/>
                  <w:shd w:val="clear" w:color="auto" w:fill="auto"/>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ขั้นตอนที่ 4</w:t>
                  </w:r>
                </w:p>
              </w:tc>
              <w:tc>
                <w:tcPr>
                  <w:tcW w:w="1250" w:type="pct"/>
                  <w:tcBorders>
                    <w:right w:val="single" w:sz="4" w:space="0" w:color="auto"/>
                  </w:tcBorders>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ขั้นตอนที่ 3.3</w:t>
                  </w:r>
                </w:p>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(ภาค 1 ปีกศ.63</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และ 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ปี 2564 </w:t>
            </w:r>
            <w:r w:rsidRPr="009E34A0">
              <w:rPr>
                <w:rFonts w:ascii="TH SarabunPSK" w:hAnsi="TH SarabunPSK" w:cs="TH SarabunPSK"/>
                <w:b/>
                <w:bCs/>
                <w:sz w:val="32"/>
                <w:szCs w:val="3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6"/>
              <w:gridCol w:w="2495"/>
              <w:gridCol w:w="2495"/>
              <w:gridCol w:w="2495"/>
            </w:tblGrid>
            <w:tr w:rsidR="00D32FA4" w:rsidRPr="009E34A0" w:rsidTr="0004665E">
              <w:tc>
                <w:tcPr>
                  <w:tcW w:w="1250" w:type="pct"/>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250" w:type="pct"/>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250" w:type="pct"/>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250" w:type="pct"/>
                  <w:tcBorders>
                    <w:right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1250" w:type="pct"/>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ขั้นตอนที่ 1-3</w:t>
                  </w:r>
                  <w:r w:rsidRPr="009E34A0">
                    <w:rPr>
                      <w:rFonts w:ascii="TH SarabunPSK" w:hAnsi="TH SarabunPSK" w:cs="TH SarabunPSK"/>
                      <w:sz w:val="32"/>
                      <w:szCs w:val="32"/>
                    </w:rPr>
                    <w:t>.1</w:t>
                  </w:r>
                </w:p>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r w:rsidRPr="009E34A0">
                    <w:rPr>
                      <w:rFonts w:ascii="TH SarabunPSK" w:hAnsi="TH SarabunPSK" w:cs="TH SarabunPSK"/>
                      <w:sz w:val="32"/>
                      <w:szCs w:val="32"/>
                      <w:cs/>
                    </w:rPr>
                    <w:t>ภาค 2 ปีกศ.63</w:t>
                  </w:r>
                  <w:r w:rsidRPr="009E34A0">
                    <w:rPr>
                      <w:rFonts w:ascii="TH SarabunPSK" w:hAnsi="TH SarabunPSK" w:cs="TH SarabunPSK"/>
                      <w:sz w:val="32"/>
                      <w:szCs w:val="32"/>
                    </w:rPr>
                    <w:t>)</w:t>
                  </w:r>
                </w:p>
              </w:tc>
              <w:tc>
                <w:tcPr>
                  <w:tcW w:w="1250" w:type="pct"/>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ขั้นตอนที่ 3.</w:t>
                  </w:r>
                  <w:r w:rsidRPr="009E34A0">
                    <w:rPr>
                      <w:rFonts w:ascii="TH SarabunPSK" w:hAnsi="TH SarabunPSK" w:cs="TH SarabunPSK"/>
                      <w:sz w:val="32"/>
                      <w:szCs w:val="32"/>
                    </w:rPr>
                    <w:t xml:space="preserve">2, </w:t>
                  </w:r>
                  <w:r w:rsidRPr="009E34A0">
                    <w:rPr>
                      <w:rFonts w:ascii="TH SarabunPSK" w:hAnsi="TH SarabunPSK" w:cs="TH SarabunPSK"/>
                      <w:sz w:val="32"/>
                      <w:szCs w:val="32"/>
                      <w:cs/>
                    </w:rPr>
                    <w:t>4</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และ 5</w:t>
                  </w:r>
                </w:p>
              </w:tc>
              <w:tc>
                <w:tcPr>
                  <w:tcW w:w="1250" w:type="pct"/>
                  <w:shd w:val="clear" w:color="auto" w:fill="auto"/>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ขั้นตอนที่ 4</w:t>
                  </w:r>
                </w:p>
              </w:tc>
              <w:tc>
                <w:tcPr>
                  <w:tcW w:w="1250" w:type="pct"/>
                  <w:tcBorders>
                    <w:right w:val="single" w:sz="4" w:space="0" w:color="auto"/>
                  </w:tcBorders>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ขั้นตอนที่ 3.3</w:t>
                  </w:r>
                </w:p>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(ภาค 1 ปีกศ.64</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และ 5</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ขั้นตอนที่ 1</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 จังหวัดจัดตั้งคณะกรรมการและจัดทำแผนการส่งเสริม ควบคุม ป้องกัน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และแก้ไขปัญหาทุพโภชนาการในเด็กวัยเรียนระดับเขต ระดับจังหวัดโดย</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PM</w:t>
            </w:r>
            <w:r w:rsidRPr="009E34A0">
              <w:rPr>
                <w:rFonts w:ascii="TH SarabunPSK" w:hAnsi="TH SarabunPSK" w:cs="TH SarabunPSK"/>
                <w:color w:val="000000" w:themeColor="text1"/>
                <w:sz w:val="32"/>
                <w:szCs w:val="32"/>
                <w:cs/>
              </w:rPr>
              <w:t xml:space="preserve"> จังหวัด</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ขั้นตอนที่</w:t>
            </w:r>
            <w:r w:rsidRPr="009E34A0">
              <w:rPr>
                <w:rFonts w:ascii="TH SarabunPSK" w:hAnsi="TH SarabunPSK" w:cs="TH SarabunPSK"/>
                <w:b/>
                <w:bCs/>
                <w:color w:val="000000" w:themeColor="text1"/>
                <w:sz w:val="32"/>
                <w:szCs w:val="32"/>
              </w:rPr>
              <w:t xml:space="preserve"> </w:t>
            </w:r>
            <w:r w:rsidRPr="009E34A0">
              <w:rPr>
                <w:rFonts w:ascii="TH SarabunPSK" w:hAnsi="TH SarabunPSK" w:cs="TH SarabunPSK"/>
                <w:b/>
                <w:bCs/>
                <w:color w:val="000000" w:themeColor="text1"/>
                <w:sz w:val="32"/>
                <w:szCs w:val="32"/>
                <w:cs/>
              </w:rPr>
              <w:t>2</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จังหวัดมีฐานข้อมูลภาวะโภชนาการของเด็กวัยเรียนทุกระดับ และนำข้อมูล</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ไปใช้ในการจัดการปัญหาในพื้นที่ทุกระดับ </w:t>
            </w:r>
          </w:p>
          <w:p w:rsidR="00D32FA4" w:rsidRPr="009E34A0" w:rsidRDefault="00D32FA4" w:rsidP="0004665E">
            <w:pPr>
              <w:tabs>
                <w:tab w:val="left" w:pos="1260"/>
                <w:tab w:val="left" w:pos="8460"/>
              </w:tabs>
              <w:spacing w:after="0" w:line="240" w:lineRule="auto"/>
              <w:ind w:right="34"/>
              <w:rPr>
                <w:rFonts w:ascii="TH SarabunPSK" w:hAnsi="TH SarabunPSK" w:cs="TH SarabunPSK"/>
                <w:color w:val="000000" w:themeColor="text1"/>
                <w:sz w:val="32"/>
                <w:szCs w:val="32"/>
                <w:cs/>
              </w:rPr>
            </w:pPr>
            <w:r w:rsidRPr="009E34A0">
              <w:rPr>
                <w:rFonts w:ascii="TH SarabunPSK" w:hAnsi="TH SarabunPSK" w:cs="TH SarabunPSK"/>
                <w:b/>
                <w:bCs/>
                <w:color w:val="000000" w:themeColor="text1"/>
                <w:sz w:val="32"/>
                <w:szCs w:val="32"/>
                <w:cs/>
              </w:rPr>
              <w:t>ขั้นตอนที่ 3</w:t>
            </w:r>
            <w:r w:rsidRPr="009E34A0">
              <w:rPr>
                <w:rFonts w:ascii="TH SarabunPSK" w:hAnsi="TH SarabunPSK" w:cs="TH SarabunPSK"/>
                <w:color w:val="000000" w:themeColor="text1"/>
                <w:sz w:val="32"/>
                <w:szCs w:val="32"/>
                <w:cs/>
              </w:rPr>
              <w:t xml:space="preserve">  สถานการณ์ภาวะโภชนาการ ปีละ 2 ครั้ง</w:t>
            </w:r>
          </w:p>
          <w:p w:rsidR="00D32FA4" w:rsidRPr="009E34A0" w:rsidRDefault="00D32FA4" w:rsidP="0004665E">
            <w:pPr>
              <w:pStyle w:val="ListParagraph"/>
              <w:numPr>
                <w:ilvl w:val="0"/>
                <w:numId w:val="4"/>
              </w:numPr>
              <w:tabs>
                <w:tab w:val="left" w:pos="1260"/>
                <w:tab w:val="left" w:pos="8460"/>
              </w:tabs>
              <w:spacing w:after="0" w:line="240" w:lineRule="auto"/>
              <w:ind w:left="1457" w:right="34"/>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จังหวัดมีการชั่งน้ำหนัก วัดส่วนสูง เพื่อเปรียบเทียบภาวะโภชนาการ</w:t>
            </w:r>
            <w:r w:rsidRPr="009E34A0">
              <w:rPr>
                <w:rFonts w:ascii="TH SarabunPSK" w:hAnsi="TH SarabunPSK" w:cs="TH SarabunPSK"/>
                <w:sz w:val="32"/>
                <w:szCs w:val="32"/>
                <w:cs/>
              </w:rPr>
              <w:t xml:space="preserve"> </w:t>
            </w:r>
            <w:r w:rsidRPr="009E34A0">
              <w:rPr>
                <w:rFonts w:ascii="TH SarabunPSK" w:hAnsi="TH SarabunPSK" w:cs="TH SarabunPSK"/>
                <w:color w:val="000000" w:themeColor="text1"/>
                <w:sz w:val="32"/>
                <w:szCs w:val="32"/>
                <w:cs/>
              </w:rPr>
              <w:t>และคัดกรองเด็กกลุ่มเสี่ยง</w:t>
            </w:r>
          </w:p>
          <w:p w:rsidR="00D32FA4" w:rsidRPr="009E34A0" w:rsidRDefault="00D32FA4" w:rsidP="0004665E">
            <w:pPr>
              <w:pStyle w:val="ListParagraph"/>
              <w:numPr>
                <w:ilvl w:val="0"/>
                <w:numId w:val="4"/>
              </w:numPr>
              <w:tabs>
                <w:tab w:val="left" w:pos="884"/>
                <w:tab w:val="left" w:pos="1260"/>
                <w:tab w:val="left" w:pos="8460"/>
              </w:tabs>
              <w:spacing w:after="0" w:line="240" w:lineRule="auto"/>
              <w:ind w:left="1480" w:right="34"/>
              <w:rPr>
                <w:rFonts w:ascii="TH SarabunPSK" w:hAnsi="TH SarabunPSK" w:cs="TH SarabunPSK"/>
                <w:color w:val="000000" w:themeColor="text1"/>
                <w:sz w:val="32"/>
                <w:szCs w:val="32"/>
              </w:rPr>
            </w:pPr>
            <w:r w:rsidRPr="009E34A0">
              <w:rPr>
                <w:rFonts w:ascii="TH SarabunPSK" w:eastAsia="Times New Roman" w:hAnsi="TH SarabunPSK" w:cs="TH SarabunPSK"/>
                <w:color w:val="000000" w:themeColor="text1"/>
                <w:kern w:val="24"/>
                <w:sz w:val="32"/>
                <w:szCs w:val="32"/>
                <w:cs/>
              </w:rPr>
              <w:t xml:space="preserve">รายงานรอบที่ 1 </w:t>
            </w:r>
            <w:r w:rsidRPr="009E34A0">
              <w:rPr>
                <w:rFonts w:ascii="TH SarabunPSK" w:hAnsi="TH SarabunPSK" w:cs="TH SarabunPSK"/>
                <w:color w:val="000000" w:themeColor="text1"/>
                <w:sz w:val="32"/>
                <w:szCs w:val="32"/>
                <w:cs/>
              </w:rPr>
              <w:t>โดยนำเข้าข้อมูลสถานการณ์ในช่วง 3 เดือน คือ ต.ค.</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พ.ย.</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ธ.ค. 60</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ในภาคเรียนที่ 2 </w:t>
            </w:r>
            <w:r w:rsidRPr="009E34A0">
              <w:rPr>
                <w:rFonts w:ascii="TH SarabunPSK" w:eastAsia="Times New Roman" w:hAnsi="TH SarabunPSK" w:cs="TH SarabunPSK"/>
                <w:color w:val="000000" w:themeColor="text1"/>
                <w:kern w:val="24"/>
                <w:sz w:val="32"/>
                <w:szCs w:val="32"/>
                <w:cs/>
              </w:rPr>
              <w:t>ปีการศึกษา 2560 และส่งสรุปผลภาวะโภชนาการมายัง กยผ. ส่วนกลางจะ</w:t>
            </w:r>
            <w:r w:rsidRPr="009E34A0">
              <w:rPr>
                <w:rFonts w:ascii="TH SarabunPSK" w:hAnsi="TH SarabunPSK" w:cs="TH SarabunPSK"/>
                <w:color w:val="000000" w:themeColor="text1"/>
                <w:sz w:val="32"/>
                <w:szCs w:val="32"/>
                <w:cs/>
              </w:rPr>
              <w:t>ตัดข้อมูลรายงาน ณ วันที่ 1</w:t>
            </w:r>
            <w:r w:rsidRPr="009E34A0">
              <w:rPr>
                <w:rFonts w:ascii="TH SarabunPSK" w:hAnsi="TH SarabunPSK" w:cs="TH SarabunPSK"/>
                <w:sz w:val="32"/>
                <w:szCs w:val="32"/>
                <w:cs/>
              </w:rPr>
              <w:t>5</w:t>
            </w:r>
            <w:r w:rsidRPr="009E34A0">
              <w:rPr>
                <w:rFonts w:ascii="TH SarabunPSK" w:hAnsi="TH SarabunPSK" w:cs="TH SarabunPSK"/>
                <w:color w:val="000000" w:themeColor="text1"/>
                <w:sz w:val="32"/>
                <w:szCs w:val="32"/>
                <w:cs/>
              </w:rPr>
              <w:t xml:space="preserve"> ก.พ. 2560 </w:t>
            </w:r>
          </w:p>
          <w:p w:rsidR="00D32FA4" w:rsidRPr="009E34A0" w:rsidRDefault="00D32FA4" w:rsidP="0004665E">
            <w:pPr>
              <w:pStyle w:val="ListParagraph"/>
              <w:numPr>
                <w:ilvl w:val="0"/>
                <w:numId w:val="4"/>
              </w:numPr>
              <w:tabs>
                <w:tab w:val="left" w:pos="884"/>
                <w:tab w:val="left" w:pos="1260"/>
                <w:tab w:val="left" w:pos="8460"/>
              </w:tabs>
              <w:spacing w:after="0" w:line="240" w:lineRule="auto"/>
              <w:ind w:left="1480" w:right="34" w:hanging="357"/>
              <w:contextualSpacing w:val="0"/>
              <w:rPr>
                <w:rFonts w:ascii="TH SarabunPSK" w:eastAsia="Times New Roman" w:hAnsi="TH SarabunPSK" w:cs="TH SarabunPSK"/>
                <w:color w:val="000000" w:themeColor="text1"/>
                <w:kern w:val="24"/>
                <w:sz w:val="32"/>
                <w:szCs w:val="32"/>
              </w:rPr>
            </w:pPr>
            <w:r w:rsidRPr="009E34A0">
              <w:rPr>
                <w:rFonts w:ascii="TH SarabunPSK" w:eastAsia="Times New Roman" w:hAnsi="TH SarabunPSK" w:cs="TH SarabunPSK"/>
                <w:color w:val="000000" w:themeColor="text1"/>
                <w:kern w:val="24"/>
                <w:sz w:val="32"/>
                <w:szCs w:val="32"/>
                <w:cs/>
              </w:rPr>
              <w:t xml:space="preserve">รายงานรอบที่ 2 </w:t>
            </w:r>
            <w:r w:rsidRPr="009E34A0">
              <w:rPr>
                <w:rFonts w:ascii="TH SarabunPSK" w:hAnsi="TH SarabunPSK" w:cs="TH SarabunPSK"/>
                <w:color w:val="000000" w:themeColor="text1"/>
                <w:sz w:val="32"/>
                <w:szCs w:val="32"/>
                <w:cs/>
              </w:rPr>
              <w:t>โดยนำเข้าข้อมูลสถานการณ์ในช่วง 3 เดือน คือ พ.ค.</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มิ.ย.</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ก.ค. ในภาคเรียนที่ 1 </w:t>
            </w:r>
            <w:r w:rsidRPr="009E34A0">
              <w:rPr>
                <w:rFonts w:ascii="TH SarabunPSK" w:eastAsia="Times New Roman" w:hAnsi="TH SarabunPSK" w:cs="TH SarabunPSK"/>
                <w:color w:val="000000" w:themeColor="text1"/>
                <w:kern w:val="24"/>
                <w:sz w:val="32"/>
                <w:szCs w:val="32"/>
                <w:cs/>
              </w:rPr>
              <w:t>ปีการศึกษา 2561 และส่งสรุปผลภาวะโภชนาการมายัง กยผ. ส่วนกลางจะ</w:t>
            </w:r>
            <w:r w:rsidRPr="009E34A0">
              <w:rPr>
                <w:rFonts w:ascii="TH SarabunPSK" w:hAnsi="TH SarabunPSK" w:cs="TH SarabunPSK"/>
                <w:color w:val="000000" w:themeColor="text1"/>
                <w:sz w:val="32"/>
                <w:szCs w:val="32"/>
                <w:cs/>
              </w:rPr>
              <w:t>ตัดข้อมูลรายงาน ณ วันที่ 1</w:t>
            </w:r>
            <w:r w:rsidRPr="009E34A0">
              <w:rPr>
                <w:rFonts w:ascii="TH SarabunPSK" w:hAnsi="TH SarabunPSK" w:cs="TH SarabunPSK"/>
                <w:sz w:val="32"/>
                <w:szCs w:val="32"/>
                <w:cs/>
              </w:rPr>
              <w:t>5</w:t>
            </w:r>
            <w:r w:rsidRPr="009E34A0">
              <w:rPr>
                <w:rFonts w:ascii="TH SarabunPSK" w:hAnsi="TH SarabunPSK" w:cs="TH SarabunPSK"/>
                <w:color w:val="000000" w:themeColor="text1"/>
                <w:sz w:val="32"/>
                <w:szCs w:val="32"/>
                <w:cs/>
              </w:rPr>
              <w:t xml:space="preserve"> ส.ค. 2560  </w:t>
            </w:r>
          </w:p>
          <w:p w:rsidR="00D32FA4" w:rsidRPr="009E34A0" w:rsidRDefault="00D32FA4" w:rsidP="0004665E">
            <w:pPr>
              <w:spacing w:after="0" w:line="240" w:lineRule="auto"/>
              <w:ind w:right="-125"/>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ขั้นตอนที่ 4</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 จังหวัดมีการดำเนินการ</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ดังนี้</w:t>
            </w:r>
          </w:p>
          <w:p w:rsidR="00D32FA4" w:rsidRPr="009E34A0" w:rsidRDefault="00D32FA4" w:rsidP="0004665E">
            <w:pPr>
              <w:pStyle w:val="ListParagraph"/>
              <w:numPr>
                <w:ilvl w:val="0"/>
                <w:numId w:val="5"/>
              </w:numPr>
              <w:spacing w:after="0" w:line="240" w:lineRule="auto"/>
              <w:ind w:left="1480" w:right="-126"/>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การจัดการปัญหาภาวะทุพโภชนาการ (ผอม อ้วน เตี้ย)</w:t>
            </w:r>
          </w:p>
          <w:p w:rsidR="00D32FA4" w:rsidRPr="009E34A0" w:rsidRDefault="00D32FA4" w:rsidP="0004665E">
            <w:pPr>
              <w:pStyle w:val="ListParagraph"/>
              <w:numPr>
                <w:ilvl w:val="0"/>
                <w:numId w:val="5"/>
              </w:numPr>
              <w:spacing w:after="0" w:line="240" w:lineRule="auto"/>
              <w:ind w:left="1480" w:right="-126"/>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การส่งเสริมให้เด็กมีส่วนสูงระดับดี และรูปร่างสมส่วน</w:t>
            </w:r>
          </w:p>
          <w:p w:rsidR="00D32FA4" w:rsidRPr="009E34A0" w:rsidRDefault="00D32FA4" w:rsidP="0004665E">
            <w:pPr>
              <w:pStyle w:val="ListParagraph"/>
              <w:numPr>
                <w:ilvl w:val="0"/>
                <w:numId w:val="5"/>
              </w:numPr>
              <w:spacing w:after="0" w:line="240" w:lineRule="auto"/>
              <w:ind w:left="1480"/>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มีการคัดกรอง ส่งต่อ เด็กอ้วนกลุ่มเสี่ยง โดยการตรวจ </w:t>
            </w:r>
            <w:r w:rsidRPr="009E34A0">
              <w:rPr>
                <w:rFonts w:ascii="TH SarabunPSK" w:hAnsi="TH SarabunPSK" w:cs="TH SarabunPSK"/>
                <w:color w:val="000000" w:themeColor="text1"/>
                <w:sz w:val="32"/>
                <w:szCs w:val="32"/>
              </w:rPr>
              <w:t>obesity sign</w:t>
            </w:r>
            <w:r w:rsidRPr="009E34A0">
              <w:rPr>
                <w:rFonts w:ascii="TH SarabunPSK" w:hAnsi="TH SarabunPSK" w:cs="TH SarabunPSK"/>
                <w:color w:val="000000" w:themeColor="text1"/>
                <w:sz w:val="32"/>
                <w:szCs w:val="32"/>
                <w:cs/>
              </w:rPr>
              <w:t xml:space="preserve">  1</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รอบคอดำ 2</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นั่งหลับ 3</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นอนกรน 4)</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ประวัติเจ็บป่วยครอบครัว จากสถานศึกษา สถานบริการสาธารณสุข (</w:t>
            </w:r>
            <w:r w:rsidRPr="009E34A0">
              <w:rPr>
                <w:rFonts w:ascii="TH SarabunPSK" w:hAnsi="TH SarabunPSK" w:cs="TH SarabunPSK"/>
                <w:color w:val="000000" w:themeColor="text1"/>
                <w:sz w:val="32"/>
                <w:szCs w:val="32"/>
              </w:rPr>
              <w:t>service plan</w:t>
            </w:r>
            <w:r w:rsidRPr="009E34A0">
              <w:rPr>
                <w:rFonts w:ascii="TH SarabunPSK" w:hAnsi="TH SarabunPSK" w:cs="TH SarabunPSK"/>
                <w:color w:val="000000" w:themeColor="text1"/>
                <w:sz w:val="32"/>
                <w:szCs w:val="32"/>
                <w:cs/>
              </w:rPr>
              <w:t xml:space="preserve">) คลินิก </w:t>
            </w:r>
            <w:r w:rsidRPr="009E34A0">
              <w:rPr>
                <w:rFonts w:ascii="TH SarabunPSK" w:hAnsi="TH SarabunPSK" w:cs="TH SarabunPSK"/>
                <w:color w:val="000000" w:themeColor="text1"/>
                <w:sz w:val="32"/>
                <w:szCs w:val="32"/>
              </w:rPr>
              <w:t>DPAC</w:t>
            </w:r>
            <w:r w:rsidRPr="009E34A0">
              <w:rPr>
                <w:rFonts w:ascii="TH SarabunPSK" w:hAnsi="TH SarabunPSK" w:cs="TH SarabunPSK"/>
                <w:color w:val="000000" w:themeColor="text1"/>
                <w:sz w:val="32"/>
                <w:szCs w:val="32"/>
                <w:cs/>
              </w:rPr>
              <w:t xml:space="preserve"> ติดตามและรายงานผล</w:t>
            </w:r>
          </w:p>
          <w:p w:rsidR="00D32FA4" w:rsidRPr="009E34A0" w:rsidRDefault="00D32FA4" w:rsidP="0004665E">
            <w:pPr>
              <w:pStyle w:val="ListParagraph"/>
              <w:numPr>
                <w:ilvl w:val="0"/>
                <w:numId w:val="5"/>
              </w:numPr>
              <w:spacing w:after="0" w:line="240" w:lineRule="auto"/>
              <w:ind w:left="1457"/>
              <w:contextualSpacing w:val="0"/>
              <w:jc w:val="thaiDistribute"/>
              <w:rPr>
                <w:rFonts w:ascii="TH SarabunPSK" w:hAnsi="TH SarabunPSK" w:cs="TH SarabunPSK"/>
                <w:sz w:val="32"/>
                <w:szCs w:val="32"/>
              </w:rPr>
            </w:pPr>
            <w:r w:rsidRPr="009E34A0">
              <w:rPr>
                <w:rFonts w:ascii="TH SarabunPSK" w:eastAsia="Times New Roman" w:hAnsi="TH SarabunPSK" w:cs="TH SarabunPSK"/>
                <w:kern w:val="24"/>
                <w:sz w:val="32"/>
                <w:szCs w:val="32"/>
                <w:cs/>
              </w:rPr>
              <w:t>รายงานตามระบบ</w:t>
            </w:r>
          </w:p>
          <w:p w:rsidR="00D32FA4" w:rsidRPr="009E34A0" w:rsidRDefault="00D32FA4" w:rsidP="0004665E">
            <w:pPr>
              <w:tabs>
                <w:tab w:val="left" w:pos="540"/>
              </w:tabs>
              <w:spacing w:after="0" w:line="240" w:lineRule="auto"/>
              <w:rPr>
                <w:rFonts w:ascii="TH SarabunPSK" w:hAnsi="TH SarabunPSK" w:cs="TH SarabunPSK"/>
                <w:color w:val="000000" w:themeColor="text1"/>
                <w:spacing w:val="-6"/>
                <w:sz w:val="32"/>
                <w:szCs w:val="32"/>
              </w:rPr>
            </w:pPr>
            <w:r w:rsidRPr="009E34A0">
              <w:rPr>
                <w:rFonts w:ascii="TH SarabunPSK" w:hAnsi="TH SarabunPSK" w:cs="TH SarabunPSK"/>
                <w:b/>
                <w:bCs/>
                <w:color w:val="000000" w:themeColor="text1"/>
                <w:sz w:val="32"/>
                <w:szCs w:val="32"/>
                <w:cs/>
              </w:rPr>
              <w:t>ขั้นตอนที่ 5</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pacing w:val="-6"/>
                <w:sz w:val="32"/>
                <w:szCs w:val="32"/>
                <w:cs/>
              </w:rPr>
              <w:t>จังหวัดมีรายงาน ดังนี้</w:t>
            </w:r>
            <w:r w:rsidRPr="009E34A0">
              <w:rPr>
                <w:rFonts w:ascii="TH SarabunPSK" w:hAnsi="TH SarabunPSK" w:cs="TH SarabunPSK"/>
                <w:color w:val="000000" w:themeColor="text1"/>
                <w:spacing w:val="-6"/>
                <w:sz w:val="32"/>
                <w:szCs w:val="32"/>
              </w:rPr>
              <w:t xml:space="preserve"> </w:t>
            </w:r>
          </w:p>
          <w:p w:rsidR="00D32FA4" w:rsidRPr="009E34A0" w:rsidRDefault="00D32FA4" w:rsidP="0004665E">
            <w:pPr>
              <w:pStyle w:val="ListParagraph"/>
              <w:numPr>
                <w:ilvl w:val="0"/>
                <w:numId w:val="6"/>
              </w:numPr>
              <w:spacing w:after="0" w:line="240" w:lineRule="auto"/>
              <w:ind w:left="1480"/>
              <w:rPr>
                <w:rFonts w:ascii="TH SarabunPSK" w:eastAsia="Times New Roman" w:hAnsi="TH SarabunPSK" w:cs="TH SarabunPSK"/>
                <w:color w:val="000000" w:themeColor="text1"/>
                <w:spacing w:val="-6"/>
                <w:kern w:val="24"/>
                <w:sz w:val="32"/>
                <w:szCs w:val="32"/>
              </w:rPr>
            </w:pPr>
            <w:r w:rsidRPr="009E34A0">
              <w:rPr>
                <w:rFonts w:ascii="TH SarabunPSK" w:hAnsi="TH SarabunPSK" w:cs="TH SarabunPSK"/>
                <w:color w:val="000000" w:themeColor="text1"/>
                <w:sz w:val="32"/>
                <w:szCs w:val="32"/>
                <w:cs/>
              </w:rPr>
              <w:t>สถานการณ์ภาวะโภชนาการ ผอม อ้วน เตี้ย สูงสมส่วน</w:t>
            </w:r>
          </w:p>
          <w:p w:rsidR="00D32FA4" w:rsidRPr="009E34A0" w:rsidRDefault="00D32FA4" w:rsidP="0004665E">
            <w:pPr>
              <w:pStyle w:val="ListParagraph"/>
              <w:numPr>
                <w:ilvl w:val="0"/>
                <w:numId w:val="6"/>
              </w:numPr>
              <w:spacing w:after="0" w:line="240" w:lineRule="auto"/>
              <w:ind w:left="1480" w:hanging="357"/>
              <w:rPr>
                <w:rFonts w:ascii="TH SarabunPSK" w:hAnsi="TH SarabunPSK" w:cs="TH SarabunPSK"/>
                <w:color w:val="000000" w:themeColor="text1"/>
                <w:sz w:val="32"/>
                <w:szCs w:val="32"/>
              </w:rPr>
            </w:pPr>
            <w:r w:rsidRPr="009E34A0">
              <w:rPr>
                <w:rFonts w:ascii="TH SarabunPSK" w:eastAsia="Times New Roman" w:hAnsi="TH SarabunPSK" w:cs="TH SarabunPSK"/>
                <w:color w:val="000000" w:themeColor="text1"/>
                <w:kern w:val="24"/>
                <w:sz w:val="32"/>
                <w:szCs w:val="32"/>
                <w:cs/>
              </w:rPr>
              <w:t xml:space="preserve">จำนวนนักจัดการน้ำหนักในเด็กวัยเรียน </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Smart Kids Coacher</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 </w:t>
            </w:r>
            <w:r w:rsidRPr="009E34A0">
              <w:rPr>
                <w:rFonts w:ascii="TH SarabunPSK" w:eastAsia="Times New Roman" w:hAnsi="TH SarabunPSK" w:cs="TH SarabunPSK"/>
                <w:color w:val="000000" w:themeColor="text1"/>
                <w:kern w:val="24"/>
                <w:sz w:val="32"/>
                <w:szCs w:val="32"/>
                <w:cs/>
              </w:rPr>
              <w:t>(ครูข.) และแกนนำนักเรียนด้านการจัดการน้ำหนักในเด็กวัยเรียน  (</w:t>
            </w:r>
            <w:r w:rsidRPr="009E34A0">
              <w:rPr>
                <w:rFonts w:ascii="TH SarabunPSK" w:eastAsia="Times New Roman" w:hAnsi="TH SarabunPSK" w:cs="TH SarabunPSK"/>
                <w:color w:val="000000" w:themeColor="text1"/>
                <w:kern w:val="24"/>
                <w:sz w:val="32"/>
                <w:szCs w:val="32"/>
              </w:rPr>
              <w:t>Smart Kids Leader</w:t>
            </w:r>
            <w:r w:rsidRPr="009E34A0">
              <w:rPr>
                <w:rFonts w:ascii="TH SarabunPSK" w:eastAsia="Times New Roman" w:hAnsi="TH SarabunPSK" w:cs="TH SarabunPSK"/>
                <w:color w:val="000000" w:themeColor="text1"/>
                <w:kern w:val="24"/>
                <w:sz w:val="32"/>
                <w:szCs w:val="32"/>
                <w:cs/>
              </w:rPr>
              <w:t xml:space="preserve">)  </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1. แนวทางการคัดกรอง ส่งต่อ เด็กอ้วนกลุ่มเสี่ยงในสถานศึกษา สถานบริการสาธารณสุข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และคลินิก </w:t>
            </w:r>
            <w:r w:rsidRPr="009E34A0">
              <w:rPr>
                <w:rFonts w:ascii="TH SarabunPSK" w:hAnsi="TH SarabunPSK" w:cs="TH SarabunPSK"/>
                <w:color w:val="000000" w:themeColor="text1"/>
                <w:sz w:val="32"/>
                <w:szCs w:val="32"/>
              </w:rPr>
              <w:t>DPAC</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2. คู่มือนักจัดการน้ำหนักเด็กวัยเรียน (</w:t>
            </w:r>
            <w:r w:rsidRPr="009E34A0">
              <w:rPr>
                <w:rFonts w:ascii="TH SarabunPSK" w:hAnsi="TH SarabunPSK" w:cs="TH SarabunPSK"/>
                <w:color w:val="000000" w:themeColor="text1"/>
                <w:sz w:val="32"/>
                <w:szCs w:val="32"/>
              </w:rPr>
              <w:t>Smart Kids Coacher)</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3. แนวทางการควบคุมป้องกันภาวะอ้วนในเด็กนักเรียน</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4. หนังสืออยากผอม...มาลองทำดู “ดูแลหุ่นสวยด้วยตัวเอง”สำหรับเด็กวัยเรียนและวัยใส</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5. หนังสือผักผลไม้สีรุ้ง</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lastRenderedPageBreak/>
              <w:t>6. หนังสือเมนูผักกุ๊กน้อย 4 ภาค</w:t>
            </w:r>
          </w:p>
        </w:tc>
      </w:tr>
      <w:tr w:rsidR="00D32FA4" w:rsidRPr="009E34A0" w:rsidTr="00BD4698">
        <w:trPr>
          <w:gridAfter w:val="1"/>
          <w:wAfter w:w="28" w:type="dxa"/>
          <w:trHeight w:val="5202"/>
        </w:trPr>
        <w:tc>
          <w:tcPr>
            <w:tcW w:w="10207"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รายละเอียดข้อมูลพื้นฐาน</w:t>
            </w:r>
          </w:p>
          <w:p w:rsidR="00D32FA4" w:rsidRPr="009E34A0" w:rsidRDefault="00D32FA4" w:rsidP="0004665E">
            <w:pPr>
              <w:spacing w:after="0" w:line="240" w:lineRule="auto"/>
              <w:rPr>
                <w:rFonts w:ascii="TH SarabunPSK" w:hAnsi="TH SarabunPSK" w:cs="TH SarabunPSK"/>
                <w:sz w:val="32"/>
                <w:szCs w:val="32"/>
              </w:rPr>
            </w:pPr>
          </w:p>
          <w:tbl>
            <w:tblPr>
              <w:tblpPr w:leftFromText="180" w:rightFromText="180" w:vertAnchor="page" w:horzAnchor="margin" w:tblpXSpec="center" w:tblpY="687"/>
              <w:tblOverlap w:val="never"/>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4"/>
              <w:gridCol w:w="1273"/>
              <w:gridCol w:w="1569"/>
              <w:gridCol w:w="994"/>
              <w:gridCol w:w="1134"/>
              <w:gridCol w:w="854"/>
              <w:gridCol w:w="849"/>
            </w:tblGrid>
            <w:tr w:rsidR="00D32FA4" w:rsidRPr="009E34A0" w:rsidTr="0004665E">
              <w:tc>
                <w:tcPr>
                  <w:tcW w:w="1141" w:type="pct"/>
                  <w:vMerge w:val="restart"/>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736" w:type="pct"/>
                  <w:vMerge w:val="restart"/>
                  <w:vAlign w:val="center"/>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3122" w:type="pct"/>
                  <w:gridSpan w:val="5"/>
                  <w:tcBorders>
                    <w:bottom w:val="single" w:sz="4" w:space="0" w:color="auto"/>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1141" w:type="pct"/>
                  <w:vMerge/>
                  <w:vAlign w:val="center"/>
                </w:tcPr>
                <w:p w:rsidR="00D32FA4" w:rsidRPr="009E34A0" w:rsidRDefault="00D32FA4" w:rsidP="0004665E">
                  <w:pPr>
                    <w:spacing w:after="0" w:line="240" w:lineRule="auto"/>
                    <w:jc w:val="center"/>
                    <w:rPr>
                      <w:rFonts w:ascii="TH SarabunPSK" w:hAnsi="TH SarabunPSK" w:cs="TH SarabunPSK"/>
                      <w:b/>
                      <w:bCs/>
                      <w:sz w:val="32"/>
                      <w:szCs w:val="32"/>
                    </w:rPr>
                  </w:pPr>
                </w:p>
              </w:tc>
              <w:tc>
                <w:tcPr>
                  <w:tcW w:w="736" w:type="pct"/>
                  <w:vMerge/>
                  <w:vAlign w:val="center"/>
                </w:tcPr>
                <w:p w:rsidR="00D32FA4" w:rsidRPr="009E34A0" w:rsidRDefault="00D32FA4" w:rsidP="0004665E">
                  <w:pPr>
                    <w:spacing w:after="0" w:line="240" w:lineRule="auto"/>
                    <w:jc w:val="center"/>
                    <w:rPr>
                      <w:rFonts w:ascii="TH SarabunPSK" w:hAnsi="TH SarabunPSK" w:cs="TH SarabunPSK"/>
                      <w:b/>
                      <w:bCs/>
                      <w:sz w:val="32"/>
                      <w:szCs w:val="32"/>
                    </w:rPr>
                  </w:pPr>
                </w:p>
              </w:tc>
              <w:tc>
                <w:tcPr>
                  <w:tcW w:w="907" w:type="pct"/>
                  <w:tcBorders>
                    <w:top w:val="single" w:sz="4" w:space="0" w:color="auto"/>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ปีอื่นๆ</w:t>
                  </w:r>
                </w:p>
              </w:tc>
              <w:tc>
                <w:tcPr>
                  <w:tcW w:w="575" w:type="pct"/>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656" w:type="pct"/>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494" w:type="pct"/>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491" w:type="pc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2560</w:t>
                  </w:r>
                </w:p>
              </w:tc>
            </w:tr>
            <w:tr w:rsidR="00D32FA4" w:rsidRPr="009E34A0" w:rsidTr="0004665E">
              <w:tc>
                <w:tcPr>
                  <w:tcW w:w="1141" w:type="pct"/>
                  <w:vAlign w:val="center"/>
                </w:tcPr>
                <w:p w:rsidR="00D32FA4" w:rsidRPr="009E34A0" w:rsidRDefault="00D32FA4" w:rsidP="0004665E">
                  <w:pPr>
                    <w:spacing w:after="0" w:line="240" w:lineRule="auto"/>
                    <w:rPr>
                      <w:rFonts w:ascii="TH SarabunPSK" w:hAnsi="TH SarabunPSK" w:cs="TH SarabunPSK"/>
                      <w:spacing w:val="-6"/>
                      <w:sz w:val="32"/>
                      <w:szCs w:val="32"/>
                    </w:rPr>
                  </w:pPr>
                  <w:r w:rsidRPr="009E34A0">
                    <w:rPr>
                      <w:rFonts w:ascii="TH SarabunPSK" w:hAnsi="TH SarabunPSK" w:cs="TH SarabunPSK"/>
                      <w:spacing w:val="-6"/>
                      <w:sz w:val="32"/>
                      <w:szCs w:val="32"/>
                      <w:cs/>
                    </w:rPr>
                    <w:t xml:space="preserve">เด็กอายุ </w:t>
                  </w:r>
                  <w:r w:rsidRPr="009E34A0">
                    <w:rPr>
                      <w:rFonts w:ascii="TH SarabunPSK" w:hAnsi="TH SarabunPSK" w:cs="TH SarabunPSK"/>
                      <w:spacing w:val="-6"/>
                      <w:sz w:val="32"/>
                      <w:szCs w:val="32"/>
                    </w:rPr>
                    <w:t>6-14</w:t>
                  </w:r>
                  <w:r w:rsidRPr="009E34A0">
                    <w:rPr>
                      <w:rFonts w:ascii="TH SarabunPSK" w:hAnsi="TH SarabunPSK" w:cs="TH SarabunPSK"/>
                      <w:spacing w:val="-6"/>
                      <w:sz w:val="32"/>
                      <w:szCs w:val="32"/>
                      <w:cs/>
                    </w:rPr>
                    <w:t xml:space="preserve"> ปี </w:t>
                  </w:r>
                </w:p>
                <w:p w:rsidR="00D32FA4" w:rsidRPr="009E34A0" w:rsidRDefault="00D32FA4" w:rsidP="0004665E">
                  <w:pPr>
                    <w:spacing w:after="0" w:line="240" w:lineRule="auto"/>
                    <w:rPr>
                      <w:rFonts w:ascii="TH SarabunPSK" w:hAnsi="TH SarabunPSK" w:cs="TH SarabunPSK"/>
                      <w:spacing w:val="-6"/>
                      <w:sz w:val="32"/>
                      <w:szCs w:val="32"/>
                      <w:cs/>
                    </w:rPr>
                  </w:pPr>
                  <w:r w:rsidRPr="009E34A0">
                    <w:rPr>
                      <w:rFonts w:ascii="TH SarabunPSK" w:hAnsi="TH SarabunPSK" w:cs="TH SarabunPSK"/>
                      <w:spacing w:val="-6"/>
                      <w:sz w:val="32"/>
                      <w:szCs w:val="32"/>
                      <w:cs/>
                    </w:rPr>
                    <w:t>สูงดีสมส่วน</w:t>
                  </w:r>
                </w:p>
              </w:tc>
              <w:tc>
                <w:tcPr>
                  <w:tcW w:w="736" w:type="pct"/>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907" w:type="pct"/>
                  <w:vAlign w:val="center"/>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575" w:type="pct"/>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656" w:type="pct"/>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64</w:t>
                  </w:r>
                </w:p>
              </w:tc>
              <w:tc>
                <w:tcPr>
                  <w:tcW w:w="494" w:type="pct"/>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63.9</w:t>
                  </w:r>
                </w:p>
              </w:tc>
              <w:tc>
                <w:tcPr>
                  <w:tcW w:w="491" w:type="pct"/>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65.1</w:t>
                  </w:r>
                </w:p>
              </w:tc>
            </w:tr>
            <w:tr w:rsidR="00D32FA4" w:rsidRPr="009E34A0" w:rsidTr="0004665E">
              <w:tc>
                <w:tcPr>
                  <w:tcW w:w="1141" w:type="pct"/>
                  <w:vAlign w:val="center"/>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เด็กอายุ </w:t>
                  </w:r>
                  <w:r w:rsidRPr="009E34A0">
                    <w:rPr>
                      <w:rFonts w:ascii="TH SarabunPSK" w:hAnsi="TH SarabunPSK" w:cs="TH SarabunPSK"/>
                      <w:sz w:val="32"/>
                      <w:szCs w:val="32"/>
                    </w:rPr>
                    <w:t>6-14</w:t>
                  </w:r>
                  <w:r w:rsidRPr="009E34A0">
                    <w:rPr>
                      <w:rFonts w:ascii="TH SarabunPSK" w:hAnsi="TH SarabunPSK" w:cs="TH SarabunPSK"/>
                      <w:sz w:val="32"/>
                      <w:szCs w:val="32"/>
                      <w:cs/>
                    </w:rPr>
                    <w:t xml:space="preserve"> ปี ผอม</w:t>
                  </w:r>
                </w:p>
              </w:tc>
              <w:tc>
                <w:tcPr>
                  <w:tcW w:w="736" w:type="pct"/>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907" w:type="pct"/>
                  <w:vAlign w:val="center"/>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575" w:type="pct"/>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656" w:type="pct"/>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5.2</w:t>
                  </w:r>
                </w:p>
              </w:tc>
              <w:tc>
                <w:tcPr>
                  <w:tcW w:w="494" w:type="pct"/>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491" w:type="pct"/>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w:t>
                  </w:r>
                </w:p>
              </w:tc>
            </w:tr>
            <w:tr w:rsidR="00D32FA4" w:rsidRPr="009E34A0" w:rsidTr="0004665E">
              <w:tc>
                <w:tcPr>
                  <w:tcW w:w="1141" w:type="pct"/>
                  <w:vAlign w:val="center"/>
                </w:tcPr>
                <w:p w:rsidR="00D32FA4" w:rsidRPr="009E34A0" w:rsidRDefault="00D32FA4" w:rsidP="0004665E">
                  <w:pPr>
                    <w:tabs>
                      <w:tab w:val="left" w:pos="1260"/>
                      <w:tab w:val="left" w:pos="8460"/>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เด็กอายุ </w:t>
                  </w:r>
                  <w:r w:rsidRPr="009E34A0">
                    <w:rPr>
                      <w:rFonts w:ascii="TH SarabunPSK" w:hAnsi="TH SarabunPSK" w:cs="TH SarabunPSK"/>
                      <w:sz w:val="32"/>
                      <w:szCs w:val="32"/>
                    </w:rPr>
                    <w:t>6-14</w:t>
                  </w:r>
                  <w:r w:rsidRPr="009E34A0">
                    <w:rPr>
                      <w:rFonts w:ascii="TH SarabunPSK" w:hAnsi="TH SarabunPSK" w:cs="TH SarabunPSK"/>
                      <w:sz w:val="32"/>
                      <w:szCs w:val="32"/>
                      <w:cs/>
                    </w:rPr>
                    <w:t xml:space="preserve"> ปี อ้วน </w:t>
                  </w:r>
                </w:p>
              </w:tc>
              <w:tc>
                <w:tcPr>
                  <w:tcW w:w="736" w:type="pct"/>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907" w:type="pct"/>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 xml:space="preserve">17.0 </w:t>
                  </w:r>
                  <w:r w:rsidRPr="009E34A0">
                    <w:rPr>
                      <w:rFonts w:ascii="TH SarabunPSK" w:hAnsi="TH SarabunPSK" w:cs="TH SarabunPSK"/>
                      <w:sz w:val="32"/>
                      <w:szCs w:val="32"/>
                      <w:cs/>
                    </w:rPr>
                    <w:t>(พ.ศ. 2556)</w:t>
                  </w:r>
                </w:p>
              </w:tc>
              <w:tc>
                <w:tcPr>
                  <w:tcW w:w="575" w:type="pct"/>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8.8</w:t>
                  </w:r>
                </w:p>
              </w:tc>
              <w:tc>
                <w:tcPr>
                  <w:tcW w:w="656" w:type="pct"/>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9.5</w:t>
                  </w:r>
                </w:p>
              </w:tc>
              <w:tc>
                <w:tcPr>
                  <w:tcW w:w="494" w:type="pct"/>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12.4</w:t>
                  </w:r>
                </w:p>
              </w:tc>
              <w:tc>
                <w:tcPr>
                  <w:tcW w:w="491" w:type="pct"/>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11.2</w:t>
                  </w:r>
                </w:p>
              </w:tc>
            </w:tr>
            <w:tr w:rsidR="00D32FA4" w:rsidRPr="009E34A0" w:rsidTr="0004665E">
              <w:tc>
                <w:tcPr>
                  <w:tcW w:w="1141" w:type="pct"/>
                  <w:tcBorders>
                    <w:bottom w:val="single" w:sz="4" w:space="0" w:color="000000"/>
                  </w:tcBorders>
                  <w:vAlign w:val="center"/>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เด็กอายุ </w:t>
                  </w:r>
                  <w:r w:rsidRPr="009E34A0">
                    <w:rPr>
                      <w:rFonts w:ascii="TH SarabunPSK" w:hAnsi="TH SarabunPSK" w:cs="TH SarabunPSK"/>
                      <w:sz w:val="32"/>
                      <w:szCs w:val="32"/>
                    </w:rPr>
                    <w:t>6-14</w:t>
                  </w:r>
                  <w:r w:rsidRPr="009E34A0">
                    <w:rPr>
                      <w:rFonts w:ascii="TH SarabunPSK" w:hAnsi="TH SarabunPSK" w:cs="TH SarabunPSK"/>
                      <w:sz w:val="32"/>
                      <w:szCs w:val="32"/>
                      <w:cs/>
                    </w:rPr>
                    <w:t xml:space="preserve"> ปี เตี้ย</w:t>
                  </w:r>
                </w:p>
              </w:tc>
              <w:tc>
                <w:tcPr>
                  <w:tcW w:w="736" w:type="pct"/>
                  <w:tcBorders>
                    <w:bottom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907" w:type="pct"/>
                  <w:tcBorders>
                    <w:bottom w:val="single" w:sz="4" w:space="0" w:color="000000"/>
                  </w:tcBorders>
                  <w:vAlign w:val="center"/>
                </w:tcPr>
                <w:p w:rsidR="00D32FA4" w:rsidRPr="009E34A0" w:rsidRDefault="00D32FA4" w:rsidP="0004665E">
                  <w:pPr>
                    <w:spacing w:after="0" w:line="240" w:lineRule="auto"/>
                    <w:jc w:val="center"/>
                    <w:rPr>
                      <w:rFonts w:ascii="TH SarabunPSK" w:hAnsi="TH SarabunPSK" w:cs="TH SarabunPSK"/>
                      <w:sz w:val="32"/>
                      <w:szCs w:val="32"/>
                    </w:rPr>
                  </w:pPr>
                </w:p>
              </w:tc>
              <w:tc>
                <w:tcPr>
                  <w:tcW w:w="575" w:type="pct"/>
                  <w:tcBorders>
                    <w:bottom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656" w:type="pct"/>
                  <w:tcBorders>
                    <w:bottom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w:t>
                  </w:r>
                  <w:r w:rsidRPr="009E34A0">
                    <w:rPr>
                      <w:rFonts w:ascii="TH SarabunPSK" w:hAnsi="TH SarabunPSK" w:cs="TH SarabunPSK"/>
                      <w:sz w:val="32"/>
                      <w:szCs w:val="32"/>
                    </w:rPr>
                    <w:t>.5</w:t>
                  </w:r>
                </w:p>
              </w:tc>
              <w:tc>
                <w:tcPr>
                  <w:tcW w:w="494" w:type="pct"/>
                  <w:tcBorders>
                    <w:bottom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491" w:type="pct"/>
                  <w:tcBorders>
                    <w:bottom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5.1</w:t>
                  </w:r>
                </w:p>
              </w:tc>
            </w:tr>
            <w:tr w:rsidR="00D32FA4" w:rsidRPr="009E34A0" w:rsidTr="0004665E">
              <w:tc>
                <w:tcPr>
                  <w:tcW w:w="1141" w:type="pct"/>
                  <w:tcBorders>
                    <w:bottom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ส่วนสูงเฉลี่ยอายุ 12 ปี*</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วัดผลที่ปี 2564</w:t>
                  </w:r>
                </w:p>
              </w:tc>
              <w:tc>
                <w:tcPr>
                  <w:tcW w:w="736" w:type="pct"/>
                  <w:tcBorders>
                    <w:bottom w:val="single" w:sz="4" w:space="0" w:color="auto"/>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เซนติเมตร</w:t>
                  </w:r>
                </w:p>
              </w:tc>
              <w:tc>
                <w:tcPr>
                  <w:tcW w:w="907" w:type="pct"/>
                  <w:tcBorders>
                    <w:bottom w:val="single" w:sz="4" w:space="0" w:color="auto"/>
                  </w:tcBorders>
                  <w:vAlign w:val="center"/>
                </w:tcPr>
                <w:p w:rsidR="00D32FA4" w:rsidRPr="009E34A0" w:rsidRDefault="00D32FA4" w:rsidP="0004665E">
                  <w:pPr>
                    <w:tabs>
                      <w:tab w:val="left" w:pos="1260"/>
                      <w:tab w:val="left" w:pos="8460"/>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ชาย</w:t>
                  </w:r>
                  <w:r w:rsidRPr="009E34A0">
                    <w:rPr>
                      <w:rFonts w:ascii="TH SarabunPSK" w:hAnsi="TH SarabunPSK" w:cs="TH SarabunPSK"/>
                      <w:sz w:val="32"/>
                      <w:szCs w:val="32"/>
                    </w:rPr>
                    <w:t xml:space="preserve"> = 148.2</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หญิง </w:t>
                  </w:r>
                  <w:r w:rsidRPr="009E34A0">
                    <w:rPr>
                      <w:rFonts w:ascii="TH SarabunPSK" w:hAnsi="TH SarabunPSK" w:cs="TH SarabunPSK"/>
                      <w:sz w:val="32"/>
                      <w:szCs w:val="32"/>
                    </w:rPr>
                    <w:t>= 151.1</w:t>
                  </w:r>
                </w:p>
              </w:tc>
              <w:tc>
                <w:tcPr>
                  <w:tcW w:w="575" w:type="pct"/>
                  <w:tcBorders>
                    <w:bottom w:val="single" w:sz="4" w:space="0" w:color="auto"/>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656" w:type="pct"/>
                  <w:tcBorders>
                    <w:bottom w:val="single" w:sz="4" w:space="0" w:color="auto"/>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494" w:type="pct"/>
                  <w:tcBorders>
                    <w:bottom w:val="single" w:sz="4" w:space="0" w:color="auto"/>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491" w:type="pct"/>
                  <w:tcBorders>
                    <w:bottom w:val="single" w:sz="4" w:space="0" w:color="auto"/>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r>
            <w:tr w:rsidR="00D32FA4" w:rsidRPr="009E34A0" w:rsidTr="0004665E">
              <w:trPr>
                <w:trHeight w:val="877"/>
              </w:trPr>
              <w:tc>
                <w:tcPr>
                  <w:tcW w:w="4509" w:type="pct"/>
                  <w:gridSpan w:val="6"/>
                  <w:tcBorders>
                    <w:top w:val="single" w:sz="4" w:space="0" w:color="auto"/>
                    <w:left w:val="nil"/>
                    <w:bottom w:val="nil"/>
                    <w:right w:val="nil"/>
                  </w:tcBorders>
                  <w:vAlign w:val="center"/>
                </w:tcPr>
                <w:p w:rsidR="00D32FA4" w:rsidRPr="009E34A0" w:rsidRDefault="00D32FA4" w:rsidP="0004665E">
                  <w:pPr>
                    <w:spacing w:after="0" w:line="240" w:lineRule="auto"/>
                    <w:rPr>
                      <w:rFonts w:ascii="TH SarabunPSK" w:hAnsi="TH SarabunPSK" w:cs="TH SarabunPSK"/>
                      <w:spacing w:val="-8"/>
                      <w:sz w:val="32"/>
                      <w:szCs w:val="32"/>
                    </w:rPr>
                  </w:pPr>
                  <w:r w:rsidRPr="009E34A0">
                    <w:rPr>
                      <w:rFonts w:ascii="TH SarabunPSK" w:hAnsi="TH SarabunPSK" w:cs="TH SarabunPSK"/>
                      <w:spacing w:val="-6"/>
                      <w:sz w:val="32"/>
                      <w:szCs w:val="32"/>
                      <w:cs/>
                    </w:rPr>
                    <w:t xml:space="preserve">หมายเหตุ </w:t>
                  </w:r>
                  <w:r w:rsidRPr="009E34A0">
                    <w:rPr>
                      <w:rFonts w:ascii="TH SarabunPSK" w:hAnsi="TH SarabunPSK" w:cs="TH SarabunPSK"/>
                      <w:spacing w:val="-6"/>
                      <w:sz w:val="32"/>
                      <w:szCs w:val="32"/>
                    </w:rPr>
                    <w:t xml:space="preserve">: </w:t>
                  </w:r>
                  <w:r w:rsidRPr="009E34A0">
                    <w:rPr>
                      <w:rFonts w:ascii="TH SarabunPSK" w:hAnsi="TH SarabunPSK" w:cs="TH SarabunPSK"/>
                      <w:spacing w:val="-6"/>
                      <w:sz w:val="32"/>
                      <w:szCs w:val="32"/>
                      <w:cs/>
                    </w:rPr>
                    <w:t>*</w:t>
                  </w:r>
                  <w:r w:rsidRPr="009E34A0">
                    <w:rPr>
                      <w:rFonts w:ascii="TH SarabunPSK" w:hAnsi="TH SarabunPSK" w:cs="TH SarabunPSK"/>
                      <w:spacing w:val="-8"/>
                      <w:sz w:val="32"/>
                      <w:szCs w:val="32"/>
                      <w:cs/>
                    </w:rPr>
                    <w:t>ข้อมูลส่วนสูงเฉลี่ย จากรายงานการสำรวจสุขภาพประชาชนไทย (สุขภาพเด็ก)</w:t>
                  </w:r>
                  <w:r w:rsidRPr="009E34A0">
                    <w:rPr>
                      <w:rFonts w:ascii="TH SarabunPSK" w:hAnsi="TH SarabunPSK" w:cs="TH SarabunPSK"/>
                      <w:spacing w:val="-8"/>
                      <w:sz w:val="32"/>
                      <w:szCs w:val="32"/>
                    </w:rPr>
                    <w:t xml:space="preserve"> </w:t>
                  </w:r>
                  <w:r w:rsidRPr="009E34A0">
                    <w:rPr>
                      <w:rFonts w:ascii="TH SarabunPSK" w:hAnsi="TH SarabunPSK" w:cs="TH SarabunPSK"/>
                      <w:spacing w:val="-8"/>
                      <w:sz w:val="32"/>
                      <w:szCs w:val="32"/>
                      <w:cs/>
                    </w:rPr>
                    <w:t xml:space="preserve">โดยการตรวจร่างกาย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pacing w:val="-8"/>
                      <w:sz w:val="32"/>
                      <w:szCs w:val="32"/>
                      <w:cs/>
                    </w:rPr>
                    <w:t xml:space="preserve">                 ครั้งที่ 1 พ.ศ. 2551-2</w:t>
                  </w:r>
                </w:p>
              </w:tc>
              <w:tc>
                <w:tcPr>
                  <w:tcW w:w="491" w:type="pct"/>
                  <w:tcBorders>
                    <w:top w:val="single" w:sz="4" w:space="0" w:color="auto"/>
                    <w:left w:val="nil"/>
                    <w:bottom w:val="nil"/>
                    <w:right w:val="nil"/>
                  </w:tcBorders>
                </w:tcPr>
                <w:p w:rsidR="00D32FA4" w:rsidRPr="009E34A0" w:rsidRDefault="00D32FA4" w:rsidP="0004665E">
                  <w:pPr>
                    <w:spacing w:after="0" w:line="240" w:lineRule="auto"/>
                    <w:jc w:val="center"/>
                    <w:rPr>
                      <w:rFonts w:ascii="TH SarabunPSK" w:hAnsi="TH SarabunPSK" w:cs="TH SarabunPSK"/>
                      <w:spacing w:val="-6"/>
                      <w:sz w:val="32"/>
                      <w:szCs w:val="32"/>
                      <w:cs/>
                    </w:rPr>
                  </w:pP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p w:rsidR="00D32FA4" w:rsidRPr="009E34A0" w:rsidRDefault="00D32FA4" w:rsidP="0004665E">
            <w:pPr>
              <w:spacing w:after="0" w:line="240" w:lineRule="auto"/>
              <w:rPr>
                <w:rFonts w:ascii="TH SarabunPSK" w:hAnsi="TH SarabunPSK" w:cs="TH SarabunPSK"/>
                <w:b/>
                <w:bCs/>
                <w:color w:val="000000" w:themeColor="text1"/>
                <w:sz w:val="32"/>
                <w:szCs w:val="32"/>
                <w:cs/>
              </w:rPr>
            </w:pP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30"/>
              </w:numPr>
              <w:spacing w:after="0" w:line="240" w:lineRule="auto"/>
              <w:ind w:left="287"/>
              <w:rPr>
                <w:rFonts w:ascii="TH SarabunPSK" w:hAnsi="TH SarabunPSK" w:cs="TH SarabunPSK"/>
                <w:sz w:val="32"/>
                <w:szCs w:val="32"/>
                <w:cs/>
              </w:rPr>
            </w:pPr>
            <w:r w:rsidRPr="009E34A0">
              <w:rPr>
                <w:rFonts w:ascii="TH SarabunPSK" w:hAnsi="TH SarabunPSK" w:cs="TH SarabunPSK"/>
                <w:sz w:val="32"/>
                <w:szCs w:val="32"/>
                <w:cs/>
              </w:rPr>
              <w:t>นางสาวพรวิภา ดาวดวง</w:t>
            </w:r>
            <w:r w:rsidRPr="009E34A0">
              <w:rPr>
                <w:rFonts w:ascii="TH SarabunPSK" w:hAnsi="TH SarabunPSK" w:cs="TH SarabunPSK"/>
                <w:sz w:val="32"/>
                <w:szCs w:val="32"/>
                <w:cs/>
              </w:rPr>
              <w:tab/>
            </w:r>
            <w:r w:rsidRPr="009E34A0">
              <w:rPr>
                <w:rFonts w:ascii="TH SarabunPSK" w:hAnsi="TH SarabunPSK" w:cs="TH SarabunPSK"/>
                <w:sz w:val="32"/>
                <w:szCs w:val="32"/>
                <w:cs/>
              </w:rPr>
              <w:tab/>
              <w:t>นักโภชนาการชำนาญการพิเศษ</w:t>
            </w:r>
          </w:p>
          <w:p w:rsidR="00D32FA4" w:rsidRPr="009E34A0" w:rsidRDefault="00D32FA4" w:rsidP="0004665E">
            <w:pPr>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 xml:space="preserve">5904334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 xml:space="preserve"> </w:t>
            </w:r>
          </w:p>
          <w:p w:rsidR="00D32FA4" w:rsidRPr="009E34A0" w:rsidRDefault="00D32FA4" w:rsidP="0004665E">
            <w:pPr>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 xml:space="preserve">โทรสาร : 02-5904339              </w:t>
            </w:r>
            <w:r w:rsidRPr="009E34A0">
              <w:rPr>
                <w:rFonts w:ascii="TH SarabunPSK" w:hAnsi="TH SarabunPSK" w:cs="TH SarabunPSK"/>
                <w:sz w:val="32"/>
                <w:szCs w:val="32"/>
              </w:rPr>
              <w:tab/>
            </w:r>
            <w:r w:rsidRPr="009E34A0">
              <w:rPr>
                <w:rFonts w:ascii="TH SarabunPSK" w:hAnsi="TH SarabunPSK" w:cs="TH SarabunPSK"/>
                <w:spacing w:val="-6"/>
                <w:sz w:val="32"/>
                <w:szCs w:val="32"/>
              </w:rPr>
              <w:t>E-mail :</w:t>
            </w:r>
            <w:r w:rsidRPr="009E34A0">
              <w:rPr>
                <w:rFonts w:ascii="TH SarabunPSK" w:hAnsi="TH SarabunPSK" w:cs="TH SarabunPSK"/>
                <w:spacing w:val="-6"/>
                <w:sz w:val="32"/>
                <w:szCs w:val="32"/>
                <w:cs/>
              </w:rPr>
              <w:t xml:space="preserve"> </w:t>
            </w:r>
            <w:r w:rsidRPr="009E34A0">
              <w:rPr>
                <w:rFonts w:ascii="TH SarabunPSK" w:hAnsi="TH SarabunPSK" w:cs="TH SarabunPSK"/>
                <w:spacing w:val="-6"/>
                <w:sz w:val="32"/>
                <w:szCs w:val="32"/>
              </w:rPr>
              <w:t>pornwipa.dd@anamai.mail.go.th</w:t>
            </w:r>
          </w:p>
          <w:p w:rsidR="00D32FA4" w:rsidRPr="009E34A0" w:rsidRDefault="00D32FA4" w:rsidP="004E5B1E">
            <w:pPr>
              <w:pStyle w:val="ListParagraph"/>
              <w:numPr>
                <w:ilvl w:val="0"/>
                <w:numId w:val="30"/>
              </w:numPr>
              <w:spacing w:after="0" w:line="240" w:lineRule="auto"/>
              <w:ind w:left="346"/>
              <w:rPr>
                <w:rFonts w:ascii="TH SarabunPSK" w:hAnsi="TH SarabunPSK" w:cs="TH SarabunPSK"/>
                <w:sz w:val="32"/>
                <w:szCs w:val="32"/>
                <w:cs/>
              </w:rPr>
            </w:pPr>
            <w:r w:rsidRPr="009E34A0">
              <w:rPr>
                <w:rFonts w:ascii="TH SarabunPSK" w:hAnsi="TH SarabunPSK" w:cs="TH SarabunPSK"/>
                <w:sz w:val="32"/>
                <w:szCs w:val="32"/>
                <w:cs/>
              </w:rPr>
              <w:t>นางสาวใจรัก ลอยสงเคราะห์</w:t>
            </w:r>
            <w:r w:rsidRPr="009E34A0">
              <w:rPr>
                <w:rFonts w:ascii="TH SarabunPSK" w:hAnsi="TH SarabunPSK" w:cs="TH SarabunPSK"/>
                <w:sz w:val="32"/>
                <w:szCs w:val="32"/>
                <w:cs/>
              </w:rPr>
              <w:tab/>
            </w:r>
            <w:r w:rsidRPr="009E34A0">
              <w:rPr>
                <w:rFonts w:ascii="TH SarabunPSK" w:hAnsi="TH SarabunPSK" w:cs="TH SarabunPSK"/>
                <w:sz w:val="32"/>
                <w:szCs w:val="32"/>
                <w:cs/>
              </w:rPr>
              <w:tab/>
              <w:t>นักโภชนาการปฏิบัติการ</w:t>
            </w:r>
          </w:p>
          <w:p w:rsidR="00D32FA4" w:rsidRPr="009E34A0" w:rsidRDefault="00D32FA4" w:rsidP="0004665E">
            <w:pPr>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 xml:space="preserve">5904334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 xml:space="preserve"> </w:t>
            </w:r>
          </w:p>
          <w:p w:rsidR="00D32FA4" w:rsidRPr="009E34A0" w:rsidRDefault="00D32FA4" w:rsidP="0004665E">
            <w:pPr>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02-5904339</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pacing w:val="-2"/>
                <w:sz w:val="32"/>
                <w:szCs w:val="32"/>
              </w:rPr>
              <w:t xml:space="preserve"> jairak.l@anamai.mail.go.th</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กลุ่มส่งเสริมโภชนาการเด็กวัยเรียน สำนักโภชนาการ กรมอนามัย</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กองยุทธศาสตร์และแผนงาน 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กลุ่มบริหารยุทธศาสตร์ สำนักโภชนาการ กรมอนามัย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02-5904336</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ผู้รับผิดชอบการรายงานผลการดำเนินงาน</w:t>
            </w:r>
          </w:p>
          <w:p w:rsidR="00D32FA4" w:rsidRPr="009E34A0" w:rsidRDefault="00D32FA4" w:rsidP="0004665E">
            <w:pPr>
              <w:spacing w:after="0" w:line="240" w:lineRule="auto"/>
              <w:rPr>
                <w:rFonts w:ascii="TH SarabunPSK" w:hAnsi="TH SarabunPSK" w:cs="TH SarabunPSK"/>
                <w:b/>
                <w:bCs/>
                <w:color w:val="000000" w:themeColor="text1"/>
                <w:sz w:val="32"/>
                <w:szCs w:val="32"/>
                <w:cs/>
              </w:rPr>
            </w:pP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31"/>
              </w:numPr>
              <w:spacing w:after="0" w:line="240" w:lineRule="auto"/>
              <w:ind w:left="317" w:hanging="283"/>
              <w:rPr>
                <w:rFonts w:ascii="TH SarabunPSK" w:hAnsi="TH SarabunPSK" w:cs="TH SarabunPSK"/>
                <w:sz w:val="32"/>
                <w:szCs w:val="32"/>
                <w:cs/>
              </w:rPr>
            </w:pPr>
            <w:r w:rsidRPr="009E34A0">
              <w:rPr>
                <w:rFonts w:ascii="TH SarabunPSK" w:hAnsi="TH SarabunPSK" w:cs="TH SarabunPSK"/>
                <w:sz w:val="32"/>
                <w:szCs w:val="32"/>
                <w:cs/>
              </w:rPr>
              <w:t xml:space="preserve">นางสาวพรวิภา  ดาวดวง       </w:t>
            </w:r>
            <w:r w:rsidRPr="009E34A0">
              <w:rPr>
                <w:rFonts w:ascii="TH SarabunPSK" w:hAnsi="TH SarabunPSK" w:cs="TH SarabunPSK"/>
                <w:sz w:val="32"/>
                <w:szCs w:val="32"/>
                <w:cs/>
              </w:rPr>
              <w:tab/>
              <w:t xml:space="preserve">         นักโภชนาการชำนาญการพิเศษ</w:t>
            </w:r>
          </w:p>
          <w:p w:rsidR="00D32FA4" w:rsidRPr="009E34A0" w:rsidRDefault="00D32FA4" w:rsidP="0004665E">
            <w:p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 xml:space="preserve">02-5904329      </w:t>
            </w:r>
            <w:r w:rsidRPr="009E34A0">
              <w:rPr>
                <w:rFonts w:ascii="TH SarabunPSK" w:hAnsi="TH SarabunPSK" w:cs="TH SarabunPSK"/>
                <w:sz w:val="32"/>
                <w:szCs w:val="32"/>
                <w:cs/>
              </w:rPr>
              <w:t xml:space="preserve"> โทรศัพท์มือถือ : </w:t>
            </w:r>
            <w:r w:rsidRPr="009E34A0">
              <w:rPr>
                <w:rFonts w:ascii="TH SarabunPSK" w:hAnsi="TH SarabunPSK" w:cs="TH SarabunPSK"/>
                <w:sz w:val="32"/>
                <w:szCs w:val="32"/>
              </w:rPr>
              <w:t xml:space="preserve"> </w:t>
            </w:r>
          </w:p>
          <w:p w:rsidR="00D32FA4" w:rsidRPr="009E34A0" w:rsidRDefault="00D32FA4" w:rsidP="0004665E">
            <w:p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 02-5904339          </w:t>
            </w:r>
            <w:r w:rsidRPr="009E34A0">
              <w:rPr>
                <w:rFonts w:ascii="TH SarabunPSK" w:hAnsi="TH SarabunPSK" w:cs="TH SarabunPSK"/>
                <w:sz w:val="32"/>
                <w:szCs w:val="32"/>
              </w:rPr>
              <w:t xml:space="preserve">        </w:t>
            </w:r>
            <w:r w:rsidRPr="009E34A0">
              <w:rPr>
                <w:rFonts w:ascii="TH SarabunPSK" w:hAnsi="TH SarabunPSK" w:cs="TH SarabunPSK"/>
                <w:spacing w:val="-2"/>
                <w:sz w:val="32"/>
                <w:szCs w:val="32"/>
              </w:rPr>
              <w:t>E-mail : pornwipa.dd@anamai.mail.go.th</w:t>
            </w:r>
          </w:p>
          <w:p w:rsidR="00D32FA4" w:rsidRPr="009E34A0" w:rsidRDefault="00D32FA4" w:rsidP="004E5B1E">
            <w:pPr>
              <w:pStyle w:val="ListParagraph"/>
              <w:numPr>
                <w:ilvl w:val="0"/>
                <w:numId w:val="31"/>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นางสาวใจรัก ลอยสงเคราะห์            นักโภชนาการปฏิบัติการ</w:t>
            </w:r>
          </w:p>
          <w:p w:rsidR="00D32FA4" w:rsidRPr="009E34A0" w:rsidRDefault="00D32FA4" w:rsidP="0004665E">
            <w:pPr>
              <w:pStyle w:val="ListParagraph"/>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 xml:space="preserve">5904334   </w:t>
            </w:r>
            <w:r w:rsidRPr="009E34A0">
              <w:rPr>
                <w:rFonts w:ascii="TH SarabunPSK" w:hAnsi="TH SarabunPSK" w:cs="TH SarabunPSK"/>
                <w:sz w:val="32"/>
                <w:szCs w:val="32"/>
                <w:cs/>
              </w:rPr>
              <w:t xml:space="preserve">    โทรศัพท์มือถือ : </w:t>
            </w:r>
            <w:r w:rsidRPr="009E34A0">
              <w:rPr>
                <w:rFonts w:ascii="TH SarabunPSK" w:hAnsi="TH SarabunPSK" w:cs="TH SarabunPSK"/>
                <w:sz w:val="32"/>
                <w:szCs w:val="32"/>
              </w:rPr>
              <w:t xml:space="preserve"> </w:t>
            </w:r>
          </w:p>
          <w:p w:rsidR="00D32FA4" w:rsidRPr="009E34A0" w:rsidRDefault="00D32FA4" w:rsidP="0004665E">
            <w:pPr>
              <w:pStyle w:val="ListParagraph"/>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02-5904339</w:t>
            </w:r>
            <w:r w:rsidRPr="009E34A0">
              <w:rPr>
                <w:rFonts w:ascii="TH SarabunPSK" w:hAnsi="TH SarabunPSK" w:cs="TH SarabunPSK"/>
                <w:sz w:val="32"/>
                <w:szCs w:val="32"/>
              </w:rPr>
              <w:tab/>
            </w:r>
            <w:r w:rsidRPr="009E34A0">
              <w:rPr>
                <w:rFonts w:ascii="TH SarabunPSK" w:hAnsi="TH SarabunPSK" w:cs="TH SarabunPSK"/>
                <w:sz w:val="32"/>
                <w:szCs w:val="32"/>
                <w:cs/>
              </w:rPr>
              <w:t xml:space="preserve">          </w:t>
            </w:r>
            <w:r w:rsidRPr="009E34A0">
              <w:rPr>
                <w:rFonts w:ascii="TH SarabunPSK" w:hAnsi="TH SarabunPSK" w:cs="TH SarabunPSK"/>
                <w:sz w:val="32"/>
                <w:szCs w:val="32"/>
              </w:rPr>
              <w:t>E-mail :</w:t>
            </w:r>
            <w:r w:rsidRPr="009E34A0">
              <w:rPr>
                <w:rFonts w:ascii="TH SarabunPSK" w:hAnsi="TH SarabunPSK" w:cs="TH SarabunPSK"/>
                <w:spacing w:val="-2"/>
                <w:sz w:val="32"/>
                <w:szCs w:val="32"/>
              </w:rPr>
              <w:t xml:space="preserve"> jairak.l@anamai.mail.go.th</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กลุ่มส่งเสริมโภชนาการเด็กวัยเรียน</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สำนักโภชนาการ กรมอนามัย</w:t>
            </w:r>
          </w:p>
          <w:p w:rsidR="00D32FA4" w:rsidRPr="009E34A0" w:rsidRDefault="00D32FA4" w:rsidP="004E5B1E">
            <w:pPr>
              <w:pStyle w:val="ListParagraph"/>
              <w:numPr>
                <w:ilvl w:val="0"/>
                <w:numId w:val="31"/>
              </w:numPr>
              <w:spacing w:after="0" w:line="240" w:lineRule="auto"/>
              <w:ind w:left="377"/>
              <w:rPr>
                <w:rFonts w:ascii="TH SarabunPSK" w:hAnsi="TH SarabunPSK" w:cs="TH SarabunPSK"/>
                <w:sz w:val="32"/>
                <w:szCs w:val="32"/>
                <w:cs/>
              </w:rPr>
            </w:pPr>
            <w:r w:rsidRPr="009E34A0">
              <w:rPr>
                <w:rFonts w:ascii="TH SarabunPSK" w:hAnsi="TH SarabunPSK" w:cs="TH SarabunPSK"/>
                <w:sz w:val="32"/>
                <w:szCs w:val="32"/>
                <w:cs/>
              </w:rPr>
              <w:t xml:space="preserve">นางสาวสุรีย์รัตน์ พิพัฒน์จารุกิตติ์    </w:t>
            </w:r>
            <w:r w:rsidRPr="009E34A0">
              <w:rPr>
                <w:rFonts w:ascii="TH SarabunPSK" w:hAnsi="TH SarabunPSK" w:cs="TH SarabunPSK"/>
                <w:sz w:val="32"/>
                <w:szCs w:val="32"/>
                <w:cs/>
              </w:rPr>
              <w:tab/>
              <w:t>นักโภชนาการปฏิบัติการ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 xml:space="preserve">5904336   </w:t>
            </w:r>
            <w:r w:rsidRPr="009E34A0">
              <w:rPr>
                <w:rFonts w:ascii="TH SarabunPSK" w:hAnsi="TH SarabunPSK" w:cs="TH SarabunPSK"/>
                <w:sz w:val="32"/>
                <w:szCs w:val="32"/>
                <w:cs/>
              </w:rPr>
              <w:t xml:space="preserve">    โทรศัพท์มือถือ : </w:t>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02-5904339                  </w:t>
            </w:r>
            <w:r w:rsidRPr="009E34A0">
              <w:rPr>
                <w:rFonts w:ascii="TH SarabunPSK" w:hAnsi="TH SarabunPSK" w:cs="TH SarabunPSK"/>
                <w:spacing w:val="-2"/>
                <w:sz w:val="32"/>
                <w:szCs w:val="32"/>
              </w:rPr>
              <w:t>E-mail:</w:t>
            </w:r>
            <w:r w:rsidRPr="009E34A0">
              <w:rPr>
                <w:rFonts w:ascii="TH SarabunPSK" w:hAnsi="TH SarabunPSK" w:cs="TH SarabunPSK"/>
                <w:sz w:val="32"/>
                <w:szCs w:val="32"/>
              </w:rPr>
              <w:t>chaichana.b@anamai.mail.go.th</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กลุ่มบริหารยุทธศาสตร์ สำนักโภชนาการ กรมอนามัย</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2. โครงการพัฒนาและสร้างเสริมศักยภาพคนไทยกลุ่มวัยเรียนและวัยรุ่น</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7. ร้อยละของเด็กไทยมีความฉลาดทางอารมณ์ (</w:t>
            </w:r>
            <w:r w:rsidRPr="009E34A0">
              <w:rPr>
                <w:rFonts w:ascii="TH SarabunPSK" w:hAnsi="TH SarabunPSK" w:cs="TH SarabunPSK"/>
                <w:b/>
                <w:bCs/>
                <w:sz w:val="32"/>
                <w:szCs w:val="32"/>
              </w:rPr>
              <w:t xml:space="preserve">EQ) </w:t>
            </w:r>
            <w:r w:rsidRPr="009E34A0">
              <w:rPr>
                <w:rFonts w:ascii="TH SarabunPSK" w:hAnsi="TH SarabunPSK" w:cs="TH SarabunPSK"/>
                <w:b/>
                <w:bCs/>
                <w:sz w:val="32"/>
                <w:szCs w:val="32"/>
                <w:cs/>
              </w:rPr>
              <w:t>อยู่ในเกณฑ์ปกติขึ้นไป</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709"/>
              </w:tabs>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เด็กไทย</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เด็กนักเรียนไทยที่กำลังศึกษาอยู่ระดับประถมศึกษา ปีที่ 1 ในโรงเรียนสังกัดสำนักงานคณะกรรมการการศึกษาขั้นพื้นฐาน (สพฐ.) สำนักงานคณะกรรมการส่งเสริมการศึกษาเอกชน สำนักงานคณะกรรมการการอุดมศึกษา (สาธิตและราชภัฏ) กรมส่งเสริมการปกครองท้องถิ่น (โรงเรียนเทศบาล) กองบัญชาการตำรวจตระเวนชายแดนและสังกัดกรุงเทพมหานคร ทั้ง </w:t>
            </w:r>
            <w:r w:rsidRPr="009E34A0">
              <w:rPr>
                <w:rFonts w:ascii="TH SarabunPSK" w:hAnsi="TH SarabunPSK" w:cs="TH SarabunPSK"/>
                <w:sz w:val="32"/>
                <w:szCs w:val="32"/>
              </w:rPr>
              <w:t xml:space="preserve">77 </w:t>
            </w:r>
            <w:r w:rsidRPr="009E34A0">
              <w:rPr>
                <w:rFonts w:ascii="TH SarabunPSK" w:hAnsi="TH SarabunPSK" w:cs="TH SarabunPSK"/>
                <w:sz w:val="32"/>
                <w:szCs w:val="32"/>
                <w:cs/>
              </w:rPr>
              <w:t xml:space="preserve">จังหวัดทั่วประเทศ </w:t>
            </w:r>
          </w:p>
          <w:p w:rsidR="00D32FA4" w:rsidRPr="009E34A0" w:rsidRDefault="00D32FA4" w:rsidP="0004665E">
            <w:pPr>
              <w:tabs>
                <w:tab w:val="left" w:pos="709"/>
              </w:tabs>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ความฉลาดทางอารมณ์</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ความพร้อมทางอารมณ์ที่จะอยู่ร่วมกับผู้อื่นได้อย่างราบรื่น โดยรู้จักอารมณ์ตนเองและผู้อื่น แสดงความเห็นใจหรือปลอบใจผู้อื่น อดทนและรอคอยได้ มีน้ำใจ รู้จักให้ รู้จักแบ่งปัน รู้ว่าทำผิด หรือยอมรับผิด พร้อมที่จะพัฒนาตนไปสู่ความสำเร็จ โดยมีความกระตือรือร้น สนใจใฝ่รู้ และปรับตัวต่อการเปลี่ยนแปลง </w:t>
            </w:r>
            <w:r w:rsidRPr="009E34A0">
              <w:rPr>
                <w:rFonts w:ascii="TH SarabunPSK" w:hAnsi="TH SarabunPSK" w:cs="TH SarabunPSK"/>
                <w:spacing w:val="-4"/>
                <w:sz w:val="32"/>
                <w:szCs w:val="32"/>
                <w:cs/>
              </w:rPr>
              <w:t>พร้อมทำให้ตนเองเกิดความสุข โดยมีความพอใจ ความอบอุ่นใจ และความสนุกสนานร่าเริง</w:t>
            </w:r>
          </w:p>
          <w:p w:rsidR="00D32FA4" w:rsidRPr="009E34A0" w:rsidRDefault="00D32FA4" w:rsidP="0004665E">
            <w:pPr>
              <w:tabs>
                <w:tab w:val="left" w:pos="709"/>
              </w:tabs>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ความฉลาดทางอารมณ์อยู่ในเกณฑ์ปกติหรือสูงกว่า</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ค่าคะแนนที่บ่งบอกว่าเด็กมีความฉลาดทางอารมณ์อยู่ในเกณฑ์ปกติขึ้นไป จากการประเมินด้วยแบบประเมินความฉลาดทางอารมณ์เด็กอายุ  </w:t>
            </w:r>
            <w:r w:rsidRPr="009E34A0">
              <w:rPr>
                <w:rFonts w:ascii="TH SarabunPSK" w:hAnsi="TH SarabunPSK" w:cs="TH SarabunPSK"/>
                <w:sz w:val="32"/>
                <w:szCs w:val="32"/>
              </w:rPr>
              <w:t>6</w:t>
            </w:r>
            <w:r w:rsidRPr="009E34A0">
              <w:rPr>
                <w:rFonts w:ascii="TH SarabunPSK" w:hAnsi="TH SarabunPSK" w:cs="TH SarabunPSK"/>
                <w:sz w:val="32"/>
                <w:szCs w:val="32"/>
                <w:cs/>
              </w:rPr>
              <w:t>-</w:t>
            </w:r>
            <w:r w:rsidRPr="009E34A0">
              <w:rPr>
                <w:rFonts w:ascii="TH SarabunPSK" w:hAnsi="TH SarabunPSK" w:cs="TH SarabunPSK"/>
                <w:sz w:val="32"/>
                <w:szCs w:val="32"/>
              </w:rPr>
              <w:t xml:space="preserve">11 </w:t>
            </w:r>
            <w:r w:rsidRPr="009E34A0">
              <w:rPr>
                <w:rFonts w:ascii="TH SarabunPSK" w:hAnsi="TH SarabunPSK" w:cs="TH SarabunPSK"/>
                <w:sz w:val="32"/>
                <w:szCs w:val="32"/>
                <w:cs/>
              </w:rPr>
              <w:t>ปี (ฉบับย่อ)</w:t>
            </w:r>
          </w:p>
        </w:tc>
      </w:tr>
      <w:tr w:rsidR="00D32FA4" w:rsidRPr="009E34A0" w:rsidTr="00BD4698">
        <w:trPr>
          <w:gridAfter w:val="1"/>
          <w:wAfter w:w="28" w:type="dxa"/>
        </w:trPr>
        <w:tc>
          <w:tcPr>
            <w:tcW w:w="10207"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984"/>
              <w:gridCol w:w="1985"/>
              <w:gridCol w:w="1984"/>
            </w:tblGrid>
            <w:tr w:rsidR="00D32FA4" w:rsidRPr="009E34A0" w:rsidTr="0004665E">
              <w:trPr>
                <w:jc w:val="center"/>
              </w:trPr>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2561</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2562</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2563</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2564</w:t>
                  </w:r>
                </w:p>
              </w:tc>
            </w:tr>
            <w:tr w:rsidR="00D32FA4" w:rsidRPr="009E34A0" w:rsidTr="0004665E">
              <w:trPr>
                <w:jc w:val="center"/>
              </w:trPr>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70</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70</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70</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70</w:t>
                  </w:r>
                </w:p>
              </w:tc>
            </w:tr>
          </w:tbl>
          <w:p w:rsidR="00D32FA4" w:rsidRPr="009E34A0" w:rsidRDefault="00D32FA4" w:rsidP="0004665E">
            <w:pPr>
              <w:spacing w:after="0" w:line="240" w:lineRule="auto"/>
              <w:rPr>
                <w:rFonts w:ascii="TH SarabunPSK" w:hAnsi="TH SarabunPSK" w:cs="TH SarabunPSK"/>
                <w:sz w:val="32"/>
                <w:szCs w:val="32"/>
                <w:cs/>
                <w:lang w:val="en-GB"/>
              </w:rPr>
            </w:pP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1. ทราบถึงสถานการณ์ความฉลาดทางอารมณ์ของเด็กไทย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เป็นแนวทางไนการวางแผนพัฒนาความฉลาดทางอารมณ์เด็กไทย</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709"/>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เด็กนักเรียนไทยที่กำลังศึกษาอยู่ระดับประถมศึกษาปีที่ 1 ในโรงเรียนสังกัดสำนักงานคณะกรรมการการศึกษาขั้นพื้นฐาน (สพฐ.) สำนักงานคณะกรรมการส่งเสริมการศึกษาเอกชน สำนักงานคณะกรรมการการอุดมศึกษา (สาธิตและราชภัฏ) กรมส่งเสริมการปกครองท้องถิ่น (โรงเรียนเทศบาล) กองบัญชาการตำรวจตระเวนชายแดนและสังกัดกรุงเทพมหานคร ทั้ง 77 จังหวัดทั่วประเทศ</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การสำรวจ</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567"/>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ข้อมูลจากการรายงานผลการสำรวจความฉลาดทางอารมณ์ของเด็กนักเรียนไทย ปี 2564</w:t>
            </w:r>
            <w:r w:rsidRPr="009E34A0">
              <w:rPr>
                <w:rFonts w:ascii="TH SarabunPSK" w:hAnsi="TH SarabunPSK" w:cs="TH SarabunPSK"/>
                <w:sz w:val="32"/>
                <w:szCs w:val="32"/>
              </w:rPr>
              <w:t xml:space="preserve">, 2569, 2574,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2579 </w:t>
            </w:r>
            <w:r w:rsidRPr="009E34A0">
              <w:rPr>
                <w:rFonts w:ascii="TH SarabunPSK" w:hAnsi="TH SarabunPSK" w:cs="TH SarabunPSK"/>
                <w:sz w:val="32"/>
                <w:szCs w:val="32"/>
                <w:cs/>
              </w:rPr>
              <w:t>(สำรวจทุก 5 ปี)</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A = </w:t>
            </w:r>
            <w:r w:rsidRPr="009E34A0">
              <w:rPr>
                <w:rFonts w:ascii="TH SarabunPSK" w:hAnsi="TH SarabunPSK" w:cs="TH SarabunPSK"/>
                <w:color w:val="000000" w:themeColor="text1"/>
                <w:sz w:val="32"/>
                <w:szCs w:val="32"/>
                <w:cs/>
              </w:rPr>
              <w:t xml:space="preserve">จำนวนเด็กนักเรียนไทยกลุ่มตัวอย่างที่มีความฉลาดทางอารมณ์อยู่ในเกณฑ์ปกติหรือ    </w:t>
            </w:r>
          </w:p>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      สูงกว่า</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รายการข้อมูล 2</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 xml:space="preserve">B = </w:t>
            </w:r>
            <w:r w:rsidRPr="009E34A0">
              <w:rPr>
                <w:rFonts w:ascii="TH SarabunPSK" w:hAnsi="TH SarabunPSK" w:cs="TH SarabunPSK"/>
                <w:color w:val="000000" w:themeColor="text1"/>
                <w:sz w:val="32"/>
                <w:szCs w:val="32"/>
                <w:cs/>
              </w:rPr>
              <w:t>จำนวนเด็กนักเรียนไทยที่เป็นกลุ่มตัวอย่างในปีที่สำรวจ</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สูตรคำนวณตัวชี้วัด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(A/B) x 100</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ไตรมาส 4</w:t>
            </w:r>
          </w:p>
        </w:tc>
      </w:tr>
      <w:tr w:rsidR="00D32FA4" w:rsidRPr="009E34A0" w:rsidTr="00BD46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8" w:type="dxa"/>
          <w:trHeight w:val="1333"/>
        </w:trPr>
        <w:tc>
          <w:tcPr>
            <w:tcW w:w="10207" w:type="dxa"/>
            <w:gridSpan w:val="2"/>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lastRenderedPageBreak/>
              <w:t>เกณฑ์การประเมิน</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ปี 2561</w:t>
            </w:r>
            <w:r w:rsidRPr="009E34A0">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5"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ร้อยละ 70</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 2562 </w:t>
            </w:r>
            <w:r w:rsidRPr="009E34A0">
              <w:rPr>
                <w:rFonts w:ascii="TH SarabunPSK" w:hAnsi="TH SarabunPSK" w:cs="TH SarabunPSK"/>
                <w:b/>
                <w:bCs/>
                <w:color w:val="000000" w:themeColor="text1"/>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5"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ร้อยละ 70</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 2563 </w:t>
            </w:r>
            <w:r w:rsidRPr="009E34A0">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5"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ร้อยละ 70</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 2564 </w:t>
            </w:r>
            <w:r w:rsidRPr="009E34A0">
              <w:rPr>
                <w:rFonts w:ascii="TH SarabunPSK" w:hAnsi="TH SarabunPSK" w:cs="TH SarabunPSK"/>
                <w:b/>
                <w:bCs/>
                <w:color w:val="000000" w:themeColor="text1"/>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5"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70</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วิเคราะห์ข้อมูลจากการรายงานผลการสำรวจความฉลาดทางอารมณ์ของเด็กนักเรียนไทย</w:t>
            </w:r>
          </w:p>
        </w:tc>
      </w:tr>
      <w:tr w:rsidR="00D32FA4" w:rsidRPr="009E34A0" w:rsidTr="00BD4698">
        <w:trPr>
          <w:gridAfter w:val="1"/>
          <w:wAfter w:w="28" w:type="dxa"/>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 รายงานผลการสำรวจความฉลาดทางอารมณ์ของเด็กนักเรียนไทย ปี 2559</w:t>
            </w:r>
          </w:p>
        </w:tc>
      </w:tr>
      <w:tr w:rsidR="00D32FA4" w:rsidRPr="009E34A0" w:rsidTr="00BD4698">
        <w:trPr>
          <w:gridAfter w:val="1"/>
          <w:wAfter w:w="28" w:type="dxa"/>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รายละเอียดข้อมูลพื้นฐาน</w:t>
            </w:r>
          </w:p>
        </w:tc>
        <w:tc>
          <w:tcPr>
            <w:tcW w:w="7513"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c>
                <w:tcPr>
                  <w:tcW w:w="1372"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32FA4" w:rsidRPr="009E34A0" w:rsidTr="0004665E">
              <w:tc>
                <w:tcPr>
                  <w:tcW w:w="1372"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r>
            <w:tr w:rsidR="00D32FA4" w:rsidRPr="009E34A0" w:rsidTr="0004665E">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เด็กที่มีความฉลาดทางอารมณ์อยู่ในเกณฑ์ปกติหรือสูงกว่า</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79.9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(13 จังหวัด)</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77.1</w:t>
                  </w:r>
                </w:p>
              </w:tc>
            </w:tr>
          </w:tbl>
          <w:p w:rsidR="00D32FA4" w:rsidRPr="009E34A0" w:rsidRDefault="00D32FA4" w:rsidP="0004665E">
            <w:pPr>
              <w:spacing w:after="0" w:line="240" w:lineRule="auto"/>
              <w:rPr>
                <w:rFonts w:ascii="TH SarabunPSK" w:hAnsi="TH SarabunPSK" w:cs="TH SarabunPSK"/>
                <w:color w:val="000000" w:themeColor="text1"/>
                <w:sz w:val="32"/>
                <w:szCs w:val="32"/>
              </w:rPr>
            </w:pPr>
          </w:p>
        </w:tc>
      </w:tr>
      <w:tr w:rsidR="00D32FA4" w:rsidRPr="009E34A0" w:rsidTr="00BD4698">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541"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autoSpaceDE w:val="0"/>
              <w:autoSpaceDN w:val="0"/>
              <w:adjustRightInd w:val="0"/>
              <w:spacing w:after="0" w:line="240" w:lineRule="auto"/>
              <w:rPr>
                <w:rFonts w:ascii="TH SarabunPSK" w:eastAsia="Times New Roman" w:hAnsi="TH SarabunPSK" w:cs="TH SarabunPSK"/>
                <w:color w:val="000000" w:themeColor="text1"/>
                <w:sz w:val="32"/>
                <w:szCs w:val="32"/>
              </w:rPr>
            </w:pPr>
            <w:r w:rsidRPr="009E34A0">
              <w:rPr>
                <w:rFonts w:ascii="TH SarabunPSK" w:eastAsia="Times New Roman" w:hAnsi="TH SarabunPSK" w:cs="TH SarabunPSK"/>
                <w:color w:val="000000" w:themeColor="text1"/>
                <w:sz w:val="32"/>
                <w:szCs w:val="32"/>
              </w:rPr>
              <w:t xml:space="preserve">1. </w:t>
            </w:r>
            <w:r w:rsidRPr="009E34A0">
              <w:rPr>
                <w:rFonts w:ascii="TH SarabunPSK" w:eastAsia="Times New Roman" w:hAnsi="TH SarabunPSK" w:cs="TH SarabunPSK"/>
                <w:color w:val="000000" w:themeColor="text1"/>
                <w:sz w:val="32"/>
                <w:szCs w:val="32"/>
                <w:cs/>
              </w:rPr>
              <w:t xml:space="preserve">แพทย์หญิงอัมพร  เบญจพลพิทักษ์ </w:t>
            </w:r>
            <w:r w:rsidRPr="009E34A0">
              <w:rPr>
                <w:rFonts w:ascii="TH SarabunPSK" w:eastAsia="Times New Roman" w:hAnsi="TH SarabunPSK" w:cs="TH SarabunPSK"/>
                <w:b/>
                <w:bCs/>
                <w:color w:val="000000" w:themeColor="text1"/>
                <w:sz w:val="32"/>
                <w:szCs w:val="32"/>
              </w:rPr>
              <w:tab/>
            </w:r>
            <w:r w:rsidRPr="009E34A0">
              <w:rPr>
                <w:rFonts w:ascii="TH SarabunPSK" w:eastAsia="Times New Roman" w:hAnsi="TH SarabunPSK" w:cs="TH SarabunPSK"/>
                <w:b/>
                <w:bCs/>
                <w:color w:val="000000" w:themeColor="text1"/>
                <w:sz w:val="32"/>
                <w:szCs w:val="32"/>
                <w:cs/>
              </w:rPr>
              <w:t xml:space="preserve">     </w:t>
            </w:r>
            <w:r w:rsidRPr="009E34A0">
              <w:rPr>
                <w:rFonts w:ascii="TH SarabunPSK" w:eastAsia="Times New Roman" w:hAnsi="TH SarabunPSK" w:cs="TH SarabunPSK"/>
                <w:color w:val="000000" w:themeColor="text1"/>
                <w:sz w:val="32"/>
                <w:szCs w:val="32"/>
                <w:cs/>
              </w:rPr>
              <w:t>ผู้อำนวยการสถาบันราชานุกูล</w:t>
            </w:r>
          </w:p>
          <w:p w:rsidR="00D32FA4" w:rsidRPr="009E34A0" w:rsidRDefault="00D32FA4" w:rsidP="0004665E">
            <w:pPr>
              <w:autoSpaceDE w:val="0"/>
              <w:autoSpaceDN w:val="0"/>
              <w:adjustRightInd w:val="0"/>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2488900 </w:t>
            </w:r>
            <w:r w:rsidRPr="009E34A0">
              <w:rPr>
                <w:rFonts w:ascii="TH SarabunPSK" w:hAnsi="TH SarabunPSK" w:cs="TH SarabunPSK"/>
                <w:color w:val="000000" w:themeColor="text1"/>
                <w:sz w:val="32"/>
                <w:szCs w:val="32"/>
                <w:cs/>
              </w:rPr>
              <w:t>ต่อ</w:t>
            </w:r>
            <w:r w:rsidRPr="009E34A0">
              <w:rPr>
                <w:rFonts w:ascii="TH SarabunPSK" w:hAnsi="TH SarabunPSK" w:cs="TH SarabunPSK"/>
                <w:color w:val="000000" w:themeColor="text1"/>
                <w:sz w:val="32"/>
                <w:szCs w:val="32"/>
              </w:rPr>
              <w:t>70902</w:t>
            </w:r>
            <w:r w:rsidRPr="009E34A0">
              <w:rPr>
                <w:rFonts w:ascii="TH SarabunPSK" w:hAnsi="TH SarabunPSK" w:cs="TH SarabunPSK"/>
                <w:b/>
                <w:bCs/>
                <w:color w:val="000000" w:themeColor="text1"/>
                <w:sz w:val="32"/>
                <w:szCs w:val="32"/>
              </w:rPr>
              <w:t xml:space="preserve">, </w:t>
            </w:r>
            <w:r w:rsidRPr="009E34A0">
              <w:rPr>
                <w:rFonts w:ascii="TH SarabunPSK" w:hAnsi="TH SarabunPSK" w:cs="TH SarabunPSK"/>
                <w:color w:val="000000" w:themeColor="text1"/>
                <w:sz w:val="32"/>
                <w:szCs w:val="32"/>
              </w:rPr>
              <w:t>70305</w:t>
            </w:r>
            <w:r w:rsidRPr="009E34A0">
              <w:rPr>
                <w:rFonts w:ascii="TH SarabunPSK" w:hAnsi="TH SarabunPSK" w:cs="TH SarabunPSK"/>
                <w:color w:val="000000" w:themeColor="text1"/>
                <w:sz w:val="32"/>
                <w:szCs w:val="32"/>
                <w:cs/>
              </w:rPr>
              <w:t xml:space="preserve">  โทรศัพท์มือถือ :</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cs/>
              </w:rPr>
              <w:t>081-8605945</w:t>
            </w:r>
          </w:p>
          <w:p w:rsidR="00D32FA4" w:rsidRPr="009E34A0" w:rsidRDefault="00D32FA4" w:rsidP="0004665E">
            <w:pPr>
              <w:autoSpaceDE w:val="0"/>
              <w:autoSpaceDN w:val="0"/>
              <w:adjustRightInd w:val="0"/>
              <w:spacing w:after="0" w:line="240" w:lineRule="auto"/>
              <w:rPr>
                <w:rFonts w:ascii="TH SarabunPSK" w:eastAsia="Times New Roman"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rPr>
              <w:t>02-2488903</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E</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mail</w:t>
            </w:r>
            <w:r w:rsidRPr="009E34A0">
              <w:rPr>
                <w:rFonts w:ascii="TH SarabunPSK" w:hAnsi="TH SarabunPSK" w:cs="TH SarabunPSK"/>
                <w:color w:val="000000" w:themeColor="text1"/>
                <w:sz w:val="32"/>
                <w:szCs w:val="32"/>
                <w:cs/>
              </w:rPr>
              <w:t>:</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rPr>
              <w:t>ampornbenja@yahoo.com</w:t>
            </w:r>
          </w:p>
          <w:p w:rsidR="00D32FA4" w:rsidRPr="009E34A0" w:rsidRDefault="00D32FA4" w:rsidP="0004665E">
            <w:pPr>
              <w:pStyle w:val="FootnoteText"/>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 xml:space="preserve">แพทย์หญิงจันทร์อาภา สุขทัพภ์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นายแพทย์ชำนาญการ</w:t>
            </w:r>
          </w:p>
          <w:p w:rsidR="00D32FA4" w:rsidRPr="009E34A0" w:rsidRDefault="00D32FA4" w:rsidP="0004665E">
            <w:pPr>
              <w:pStyle w:val="FootnoteText"/>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2488900 </w:t>
            </w:r>
            <w:r w:rsidRPr="009E34A0">
              <w:rPr>
                <w:rFonts w:ascii="TH SarabunPSK" w:hAnsi="TH SarabunPSK" w:cs="TH SarabunPSK"/>
                <w:color w:val="000000" w:themeColor="text1"/>
                <w:sz w:val="32"/>
                <w:szCs w:val="32"/>
                <w:cs/>
              </w:rPr>
              <w:t xml:space="preserve">ต่อ </w:t>
            </w:r>
            <w:r w:rsidRPr="009E34A0">
              <w:rPr>
                <w:rFonts w:ascii="TH SarabunPSK" w:hAnsi="TH SarabunPSK" w:cs="TH SarabunPSK"/>
                <w:color w:val="000000" w:themeColor="text1"/>
                <w:sz w:val="32"/>
                <w:szCs w:val="32"/>
              </w:rPr>
              <w:t>70390</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โทรศัพท์มือถือ : </w:t>
            </w:r>
            <w:r w:rsidRPr="009E34A0">
              <w:rPr>
                <w:rFonts w:ascii="TH SarabunPSK" w:hAnsi="TH SarabunPSK" w:cs="TH SarabunPSK"/>
                <w:color w:val="000000" w:themeColor="text1"/>
                <w:sz w:val="32"/>
                <w:szCs w:val="32"/>
              </w:rPr>
              <w:t>086</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7889981</w:t>
            </w:r>
            <w:r w:rsidRPr="009E34A0">
              <w:rPr>
                <w:rFonts w:ascii="TH SarabunPSK" w:hAnsi="TH SarabunPSK" w:cs="TH SarabunPSK"/>
                <w:color w:val="000000" w:themeColor="text1"/>
                <w:sz w:val="32"/>
                <w:szCs w:val="32"/>
              </w:rPr>
              <w:tab/>
            </w:r>
          </w:p>
          <w:p w:rsidR="00D32FA4" w:rsidRPr="009E34A0" w:rsidRDefault="00D32FA4" w:rsidP="0004665E">
            <w:pPr>
              <w:pStyle w:val="FootnoteText"/>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rPr>
              <w:t>02-6402034</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t>E</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mail</w:t>
            </w:r>
            <w:r w:rsidRPr="009E34A0">
              <w:rPr>
                <w:rFonts w:ascii="TH SarabunPSK" w:hAnsi="TH SarabunPSK" w:cs="TH SarabunPSK"/>
                <w:color w:val="000000" w:themeColor="text1"/>
                <w:sz w:val="32"/>
                <w:szCs w:val="32"/>
                <w:cs/>
              </w:rPr>
              <w:t xml:space="preserve"> : </w:t>
            </w:r>
            <w:r w:rsidRPr="009E34A0">
              <w:rPr>
                <w:rFonts w:ascii="TH SarabunPSK" w:hAnsi="TH SarabunPSK" w:cs="TH SarabunPSK"/>
                <w:color w:val="000000" w:themeColor="text1"/>
                <w:sz w:val="32"/>
                <w:szCs w:val="32"/>
              </w:rPr>
              <w:t>janarpar@gmail</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com</w:t>
            </w:r>
          </w:p>
          <w:p w:rsidR="00D32FA4" w:rsidRPr="009E34A0" w:rsidRDefault="00D32FA4" w:rsidP="0004665E">
            <w:pPr>
              <w:pStyle w:val="FootnoteText"/>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กลุ่มยุทธศาสตร์และคุณภาพ สำนักยุทธศาสตร์ สถาบันราชานุกูล กรมสุขภาพจิต</w:t>
            </w:r>
          </w:p>
        </w:tc>
      </w:tr>
      <w:tr w:rsidR="00D32FA4" w:rsidRPr="009E34A0" w:rsidTr="00BD4698">
        <w:trPr>
          <w:trHeight w:val="1273"/>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(ระดับส่วนกลาง) </w:t>
            </w:r>
          </w:p>
        </w:tc>
        <w:tc>
          <w:tcPr>
            <w:tcW w:w="7541"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สถาบันราชานุกูล กรมสุขภาพจิต</w:t>
            </w:r>
          </w:p>
        </w:tc>
      </w:tr>
      <w:tr w:rsidR="00D32FA4" w:rsidRPr="009E34A0" w:rsidTr="00BD4698">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541"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1</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 xml:space="preserve"> แพทย์หญิงจันทร์อาภา สุขทัพภ์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นายแพทย์ชำนาญการ</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2488900 </w:t>
            </w:r>
            <w:r w:rsidRPr="009E34A0">
              <w:rPr>
                <w:rFonts w:ascii="TH SarabunPSK" w:hAnsi="TH SarabunPSK" w:cs="TH SarabunPSK"/>
                <w:color w:val="000000" w:themeColor="text1"/>
                <w:sz w:val="32"/>
                <w:szCs w:val="32"/>
                <w:cs/>
              </w:rPr>
              <w:t xml:space="preserve">ต่อ </w:t>
            </w:r>
            <w:r w:rsidRPr="009E34A0">
              <w:rPr>
                <w:rFonts w:ascii="TH SarabunPSK" w:hAnsi="TH SarabunPSK" w:cs="TH SarabunPSK"/>
                <w:color w:val="000000" w:themeColor="text1"/>
                <w:sz w:val="32"/>
                <w:szCs w:val="32"/>
              </w:rPr>
              <w:t>70390</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โทรศัพท์มือถือ : </w:t>
            </w:r>
            <w:r w:rsidRPr="009E34A0">
              <w:rPr>
                <w:rFonts w:ascii="TH SarabunPSK" w:hAnsi="TH SarabunPSK" w:cs="TH SarabunPSK"/>
                <w:color w:val="000000" w:themeColor="text1"/>
                <w:sz w:val="32"/>
                <w:szCs w:val="32"/>
              </w:rPr>
              <w:t>086</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7889981</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cs/>
              </w:rPr>
              <w:t>02-6402034</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janarpar@gmail</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com</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กลุ่มยุทธศาสตร์และคุณภาพ สำนักยุทธศาสตร์ สถาบันราชานุกูล กรมสุขภาพจิต</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2. โครงการพัฒนาและสร้างเสริมศักยภาพคนไทยกลุ่มวัยเรียนและวัยรุ่น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 xml:space="preserve">8. ร้อยละเด็กกลุ่มอายุ </w:t>
            </w:r>
            <w:r w:rsidRPr="009E34A0">
              <w:rPr>
                <w:rFonts w:ascii="TH SarabunPSK" w:hAnsi="TH SarabunPSK" w:cs="TH SarabunPSK"/>
                <w:b/>
                <w:bCs/>
                <w:sz w:val="32"/>
                <w:szCs w:val="32"/>
              </w:rPr>
              <w:t xml:space="preserve">0-12 </w:t>
            </w:r>
            <w:r w:rsidRPr="009E34A0">
              <w:rPr>
                <w:rFonts w:ascii="TH SarabunPSK" w:hAnsi="TH SarabunPSK" w:cs="TH SarabunPSK"/>
                <w:b/>
                <w:bCs/>
                <w:sz w:val="32"/>
                <w:szCs w:val="32"/>
                <w:cs/>
              </w:rPr>
              <w:t>ปีฟันดีไม่มีผุ (</w:t>
            </w:r>
            <w:r w:rsidRPr="009E34A0">
              <w:rPr>
                <w:rFonts w:ascii="TH SarabunPSK" w:hAnsi="TH SarabunPSK" w:cs="TH SarabunPSK"/>
                <w:b/>
                <w:bCs/>
                <w:sz w:val="32"/>
                <w:szCs w:val="32"/>
              </w:rPr>
              <w:t>cavity free</w:t>
            </w:r>
            <w:r w:rsidRPr="009E34A0">
              <w:rPr>
                <w:rFonts w:ascii="TH SarabunPSK" w:hAnsi="TH SarabunPSK" w:cs="TH SarabunPSK"/>
                <w:b/>
                <w:bCs/>
                <w:sz w:val="32"/>
                <w:szCs w:val="32"/>
                <w:cs/>
              </w:rPr>
              <w:t>)</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shd w:val="clear" w:color="auto" w:fill="FFFFFF"/>
              </w:rPr>
            </w:pPr>
            <w:r w:rsidRPr="009E34A0">
              <w:rPr>
                <w:rFonts w:ascii="TH SarabunPSK" w:hAnsi="TH SarabunPSK" w:cs="TH SarabunPSK"/>
                <w:b/>
                <w:bCs/>
                <w:sz w:val="32"/>
                <w:szCs w:val="32"/>
                <w:shd w:val="clear" w:color="auto" w:fill="FFFFFF"/>
                <w:cs/>
              </w:rPr>
              <w:t>กลุ่มอายุ 0-12 ปี</w:t>
            </w:r>
            <w:r w:rsidRPr="009E34A0">
              <w:rPr>
                <w:rFonts w:ascii="TH SarabunPSK" w:hAnsi="TH SarabunPSK" w:cs="TH SarabunPSK"/>
                <w:b/>
                <w:bCs/>
                <w:sz w:val="32"/>
                <w:szCs w:val="32"/>
                <w:shd w:val="clear" w:color="auto" w:fill="FFFFFF"/>
              </w:rPr>
              <w:t xml:space="preserve"> </w:t>
            </w:r>
            <w:r w:rsidRPr="009E34A0">
              <w:rPr>
                <w:rFonts w:ascii="TH SarabunPSK" w:hAnsi="TH SarabunPSK" w:cs="TH SarabunPSK"/>
                <w:b/>
                <w:bCs/>
                <w:sz w:val="32"/>
                <w:szCs w:val="32"/>
                <w:shd w:val="clear" w:color="auto" w:fill="FFFFFF"/>
                <w:cs/>
              </w:rPr>
              <w:t>หมายถึง</w:t>
            </w:r>
            <w:r w:rsidRPr="009E34A0">
              <w:rPr>
                <w:rFonts w:ascii="TH SarabunPSK" w:hAnsi="TH SarabunPSK" w:cs="TH SarabunPSK"/>
                <w:b/>
                <w:bCs/>
                <w:sz w:val="32"/>
                <w:szCs w:val="32"/>
                <w:shd w:val="clear" w:color="auto" w:fill="FFFFFF"/>
              </w:rPr>
              <w:t xml:space="preserve"> </w:t>
            </w:r>
            <w:r w:rsidRPr="009E34A0">
              <w:rPr>
                <w:rFonts w:ascii="TH SarabunPSK" w:hAnsi="TH SarabunPSK" w:cs="TH SarabunPSK"/>
                <w:sz w:val="32"/>
                <w:szCs w:val="32"/>
                <w:shd w:val="clear" w:color="auto" w:fill="FFFFFF"/>
                <w:cs/>
              </w:rPr>
              <w:t>กลุ่มเด็กเล็ก ปฐมวัยและนักเรียนประถมศึกษาทั้งที่ปกติและมีความพิการ</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shd w:val="clear" w:color="auto" w:fill="FFFFFF"/>
                <w:cs/>
              </w:rPr>
              <w:t>ฟันดีไม่มีผุ หมายถึง</w:t>
            </w:r>
            <w:r w:rsidRPr="009E34A0">
              <w:rPr>
                <w:rFonts w:ascii="TH SarabunPSK" w:hAnsi="TH SarabunPSK" w:cs="TH SarabunPSK"/>
                <w:sz w:val="32"/>
                <w:szCs w:val="32"/>
                <w:shd w:val="clear" w:color="auto" w:fill="FFFFFF"/>
                <w:cs/>
              </w:rPr>
              <w:t xml:space="preserve"> ผู้ที่มีฟันน้ำนมหรือฟันแท้ในช่องปากที่ปกติ หรือผุและได้รับการรักษาแล้ว โดยไม่มีความจำเป็นต้องอุด ถอน รักษาคลองรากฟัน หรือบูรณะอื่นใดอีก</w:t>
            </w:r>
          </w:p>
        </w:tc>
      </w:tr>
      <w:tr w:rsidR="00D32FA4" w:rsidRPr="009E34A0" w:rsidTr="0004665E">
        <w:trPr>
          <w:trHeight w:val="1490"/>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เกณฑ์เป้าหมาย</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p>
          <w:tbl>
            <w:tblPr>
              <w:tblW w:w="6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42"/>
              <w:gridCol w:w="1742"/>
              <w:gridCol w:w="1742"/>
              <w:gridCol w:w="1742"/>
            </w:tblGrid>
            <w:tr w:rsidR="00D32FA4" w:rsidRPr="009E34A0" w:rsidTr="0004665E">
              <w:trPr>
                <w:jc w:val="center"/>
              </w:trPr>
              <w:tc>
                <w:tcPr>
                  <w:tcW w:w="174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74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74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74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74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54</w:t>
                  </w:r>
                </w:p>
              </w:tc>
              <w:tc>
                <w:tcPr>
                  <w:tcW w:w="174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56</w:t>
                  </w:r>
                </w:p>
              </w:tc>
              <w:tc>
                <w:tcPr>
                  <w:tcW w:w="174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58</w:t>
                  </w:r>
                </w:p>
              </w:tc>
              <w:tc>
                <w:tcPr>
                  <w:tcW w:w="174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60</w:t>
                  </w:r>
                </w:p>
              </w:tc>
            </w:tr>
          </w:tbl>
          <w:p w:rsidR="00D32FA4" w:rsidRPr="009E34A0" w:rsidRDefault="00D32FA4" w:rsidP="0004665E">
            <w:pPr>
              <w:spacing w:after="0" w:line="240" w:lineRule="auto"/>
              <w:jc w:val="center"/>
              <w:rPr>
                <w:rFonts w:ascii="TH SarabunPSK" w:hAnsi="TH SarabunPSK" w:cs="TH SarabunPSK"/>
                <w:sz w:val="32"/>
                <w:szCs w:val="32"/>
                <w:lang w:val="en-GB"/>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rPr>
              <w:t>เพื่อควบคุมโรคในช่องปากและลดการสูญเสียฟันแท้ในเด็กอายุ 12 ปี</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เด็กกลุ่มอายุ 12 ปี</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 xml:space="preserve">เจ้าหน้าที่หน่วยบริการบันทึกข้อมูลในแฟ้ม </w:t>
            </w:r>
            <w:r w:rsidRPr="009E34A0">
              <w:rPr>
                <w:rFonts w:ascii="TH SarabunPSK" w:hAnsi="TH SarabunPSK" w:cs="TH SarabunPSK"/>
                <w:sz w:val="32"/>
                <w:szCs w:val="32"/>
              </w:rPr>
              <w:t xml:space="preserve">Service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Dental </w:t>
            </w:r>
            <w:r w:rsidRPr="009E34A0">
              <w:rPr>
                <w:rFonts w:ascii="TH SarabunPSK" w:hAnsi="TH SarabunPSK" w:cs="TH SarabunPSK"/>
                <w:sz w:val="32"/>
                <w:szCs w:val="32"/>
                <w:cs/>
              </w:rPr>
              <w:t>ในฐานข้อมูล 43 แฟ้ม</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ฐานข้อมูล 43 แฟ้มรวบรวมโดยกองยุทธศาสตร์และแผนงาน กระทรวงสาธารณสุข</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หรือ ระบบเฝ้าระวังทันตสุขภาพ ของสำนักทันตสาธารณสุข (ท.02)</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Default"/>
              <w:ind w:left="317" w:hanging="317"/>
              <w:rPr>
                <w:color w:val="auto"/>
                <w:sz w:val="32"/>
                <w:szCs w:val="32"/>
              </w:rPr>
            </w:pPr>
            <w:r w:rsidRPr="009E34A0">
              <w:rPr>
                <w:color w:val="auto"/>
                <w:sz w:val="32"/>
                <w:szCs w:val="32"/>
              </w:rPr>
              <w:t>A</w:t>
            </w:r>
            <w:r w:rsidRPr="009E34A0">
              <w:rPr>
                <w:color w:val="auto"/>
                <w:sz w:val="32"/>
                <w:szCs w:val="32"/>
                <w:cs/>
              </w:rPr>
              <w:t xml:space="preserve"> </w:t>
            </w:r>
            <w:r w:rsidRPr="009E34A0">
              <w:rPr>
                <w:color w:val="auto"/>
                <w:sz w:val="32"/>
                <w:szCs w:val="32"/>
              </w:rPr>
              <w:t xml:space="preserve">= </w:t>
            </w:r>
            <w:r w:rsidRPr="009E34A0">
              <w:rPr>
                <w:color w:val="auto"/>
                <w:sz w:val="32"/>
                <w:szCs w:val="32"/>
                <w:cs/>
              </w:rPr>
              <w:t xml:space="preserve">จำนวนเด็กกลุ่มอายุ </w:t>
            </w:r>
            <w:r w:rsidRPr="009E34A0">
              <w:rPr>
                <w:color w:val="auto"/>
                <w:sz w:val="32"/>
                <w:szCs w:val="32"/>
              </w:rPr>
              <w:t xml:space="preserve">12 </w:t>
            </w:r>
            <w:r w:rsidRPr="009E34A0">
              <w:rPr>
                <w:color w:val="auto"/>
                <w:sz w:val="32"/>
                <w:szCs w:val="32"/>
                <w:cs/>
              </w:rPr>
              <w:t>ปีที่ปราศจากฟันผุ (</w:t>
            </w:r>
            <w:r w:rsidRPr="009E34A0">
              <w:rPr>
                <w:color w:val="auto"/>
                <w:sz w:val="32"/>
                <w:szCs w:val="32"/>
              </w:rPr>
              <w:t>Caries free)</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Default"/>
              <w:rPr>
                <w:color w:val="auto"/>
                <w:sz w:val="32"/>
                <w:szCs w:val="32"/>
                <w:cs/>
              </w:rPr>
            </w:pPr>
            <w:r w:rsidRPr="009E34A0">
              <w:rPr>
                <w:color w:val="auto"/>
                <w:sz w:val="32"/>
                <w:szCs w:val="32"/>
              </w:rPr>
              <w:t>B</w:t>
            </w:r>
            <w:r w:rsidRPr="009E34A0">
              <w:rPr>
                <w:color w:val="auto"/>
                <w:sz w:val="32"/>
                <w:szCs w:val="32"/>
                <w:cs/>
              </w:rPr>
              <w:t xml:space="preserve"> </w:t>
            </w:r>
            <w:r w:rsidRPr="009E34A0">
              <w:rPr>
                <w:color w:val="auto"/>
                <w:sz w:val="32"/>
                <w:szCs w:val="32"/>
              </w:rPr>
              <w:t xml:space="preserve">= </w:t>
            </w:r>
            <w:r w:rsidRPr="009E34A0">
              <w:rPr>
                <w:color w:val="auto"/>
                <w:sz w:val="32"/>
                <w:szCs w:val="32"/>
                <w:cs/>
              </w:rPr>
              <w:t xml:space="preserve">จำนวนเด็กกลุ่มอายุ </w:t>
            </w:r>
            <w:r w:rsidRPr="009E34A0">
              <w:rPr>
                <w:color w:val="auto"/>
                <w:sz w:val="32"/>
                <w:szCs w:val="32"/>
              </w:rPr>
              <w:t xml:space="preserve">12 </w:t>
            </w:r>
            <w:r w:rsidRPr="009E34A0">
              <w:rPr>
                <w:color w:val="auto"/>
                <w:sz w:val="32"/>
                <w:szCs w:val="32"/>
                <w:cs/>
              </w:rPr>
              <w:t xml:space="preserve">ปีที่ได้รับการอุดฟันและไม่มีฟันผุหรือฟันถูกถอน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3</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Default"/>
              <w:rPr>
                <w:color w:val="auto"/>
                <w:sz w:val="32"/>
                <w:szCs w:val="32"/>
              </w:rPr>
            </w:pPr>
            <w:r w:rsidRPr="009E34A0">
              <w:rPr>
                <w:color w:val="auto"/>
                <w:sz w:val="32"/>
                <w:szCs w:val="32"/>
              </w:rPr>
              <w:t xml:space="preserve">C = </w:t>
            </w:r>
            <w:r w:rsidRPr="009E34A0">
              <w:rPr>
                <w:color w:val="auto"/>
                <w:sz w:val="32"/>
                <w:szCs w:val="32"/>
                <w:cs/>
              </w:rPr>
              <w:t xml:space="preserve">จำนวนเด็กกลุ่มอายุ </w:t>
            </w:r>
            <w:r w:rsidRPr="009E34A0">
              <w:rPr>
                <w:color w:val="auto"/>
                <w:sz w:val="32"/>
                <w:szCs w:val="32"/>
              </w:rPr>
              <w:t xml:space="preserve">12 </w:t>
            </w:r>
            <w:r w:rsidRPr="009E34A0">
              <w:rPr>
                <w:color w:val="auto"/>
                <w:sz w:val="32"/>
                <w:szCs w:val="32"/>
                <w:cs/>
              </w:rPr>
              <w:t>ปีในพื้นที่รับผิดชอบ</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Default"/>
              <w:rPr>
                <w:color w:val="auto"/>
                <w:sz w:val="32"/>
                <w:szCs w:val="32"/>
              </w:rPr>
            </w:pPr>
            <w:r w:rsidRPr="009E34A0">
              <w:rPr>
                <w:color w:val="auto"/>
                <w:sz w:val="32"/>
                <w:szCs w:val="32"/>
              </w:rPr>
              <w:t>(A+B)/C x 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eastAsia="Times New Roman" w:hAnsi="TH SarabunPSK" w:cs="TH SarabunPSK"/>
                <w:sz w:val="32"/>
                <w:szCs w:val="32"/>
                <w:cs/>
              </w:rPr>
            </w:pPr>
            <w:r w:rsidRPr="009E34A0">
              <w:rPr>
                <w:rFonts w:ascii="TH SarabunPSK" w:eastAsia="Times New Roman"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เกณฑ์การประเมิน : </w:t>
            </w:r>
            <w:r w:rsidRPr="009E34A0">
              <w:rPr>
                <w:rFonts w:ascii="TH SarabunPSK" w:hAnsi="TH SarabunPSK" w:cs="TH SarabunPSK"/>
                <w:sz w:val="32"/>
                <w:szCs w:val="32"/>
                <w:cs/>
              </w:rPr>
              <w:t>เป็นข้อมูลสภาวะที่มีการสำรวจปีละครั้ง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u w:val="single"/>
                <w:cs/>
              </w:rPr>
              <w:t>ปี 2561</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 xml:space="preserve">: </w:t>
            </w:r>
            <w:r w:rsidRPr="009E34A0">
              <w:rPr>
                <w:rFonts w:ascii="TH SarabunPSK" w:hAnsi="TH SarabunPSK" w:cs="TH SarabunPSK"/>
                <w:sz w:val="32"/>
                <w:szCs w:val="32"/>
              </w:rPr>
              <w:t xml:space="preserve">A : Caries free </w:t>
            </w:r>
            <w:r w:rsidRPr="009E34A0">
              <w:rPr>
                <w:rFonts w:ascii="TH SarabunPSK" w:hAnsi="TH SarabunPSK" w:cs="TH SarabunPSK"/>
                <w:sz w:val="32"/>
                <w:szCs w:val="32"/>
                <w:cs/>
              </w:rPr>
              <w:t xml:space="preserve">จากปี </w:t>
            </w:r>
            <w:r w:rsidRPr="009E34A0">
              <w:rPr>
                <w:rFonts w:ascii="TH SarabunPSK" w:hAnsi="TH SarabunPSK" w:cs="TH SarabunPSK"/>
                <w:sz w:val="32"/>
                <w:szCs w:val="32"/>
              </w:rPr>
              <w:t>2560</w:t>
            </w:r>
            <w:r w:rsidRPr="009E34A0">
              <w:rPr>
                <w:rFonts w:ascii="TH SarabunPSK" w:hAnsi="TH SarabunPSK" w:cs="TH SarabunPSK"/>
                <w:sz w:val="32"/>
                <w:szCs w:val="32"/>
                <w:cs/>
              </w:rPr>
              <w:t xml:space="preserve"> เพิ่มขึ้นจากเดิมร้อยละ </w:t>
            </w:r>
            <w:r w:rsidRPr="009E34A0">
              <w:rPr>
                <w:rFonts w:ascii="TH SarabunPSK" w:hAnsi="TH SarabunPSK" w:cs="TH SarabunPSK"/>
                <w:sz w:val="32"/>
                <w:szCs w:val="32"/>
              </w:rPr>
              <w:t>1</w:t>
            </w:r>
            <w:r w:rsidRPr="009E34A0">
              <w:rPr>
                <w:rFonts w:ascii="TH SarabunPSK" w:hAnsi="TH SarabunPSK" w:cs="TH SarabunPSK"/>
                <w:sz w:val="32"/>
                <w:szCs w:val="32"/>
                <w:cs/>
              </w:rPr>
              <w:t xml:space="preserve">สำหรับจังหวัดที่ไม่ถึงเป้าหมาย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ส่วนจังหวัดที่มี </w:t>
            </w:r>
            <w:r w:rsidRPr="009E34A0">
              <w:rPr>
                <w:rFonts w:ascii="TH SarabunPSK" w:hAnsi="TH SarabunPSK" w:cs="TH SarabunPSK"/>
                <w:sz w:val="32"/>
                <w:szCs w:val="32"/>
              </w:rPr>
              <w:t xml:space="preserve">Caries free </w:t>
            </w: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 xml:space="preserve">51 </w:t>
            </w:r>
            <w:r w:rsidRPr="009E34A0">
              <w:rPr>
                <w:rFonts w:ascii="TH SarabunPSK" w:hAnsi="TH SarabunPSK" w:cs="TH SarabunPSK"/>
                <w:sz w:val="32"/>
                <w:szCs w:val="32"/>
                <w:cs/>
              </w:rPr>
              <w:t>ขึ้นไปต้อง ไม่ลดลง</w:t>
            </w:r>
          </w:p>
          <w:p w:rsidR="00D32FA4" w:rsidRPr="009E34A0" w:rsidRDefault="00D32FA4"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-2564 :</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ร้อยละเด็ก 6-12 ปี ได้รับบริการทันตกรรม  (รอบ 3</w:t>
            </w:r>
            <w:r w:rsidRPr="009E34A0">
              <w:rPr>
                <w:rFonts w:ascii="TH SarabunPSK" w:hAnsi="TH SarabunPSK" w:cs="TH SarabunPSK"/>
                <w:sz w:val="32"/>
                <w:szCs w:val="32"/>
              </w:rPr>
              <w:t xml:space="preserve">, </w:t>
            </w:r>
            <w:r w:rsidRPr="009E34A0">
              <w:rPr>
                <w:rFonts w:ascii="TH SarabunPSK" w:hAnsi="TH SarabunPSK" w:cs="TH SarabunPSK"/>
                <w:sz w:val="32"/>
                <w:szCs w:val="32"/>
                <w:cs/>
              </w:rPr>
              <w:t>6 และ 9 เดือน)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ร้อยละเด็ก 12 ปี ฟันดีไม่มีผุ (</w:t>
            </w:r>
            <w:r w:rsidRPr="009E34A0">
              <w:rPr>
                <w:rFonts w:ascii="TH SarabunPSK" w:hAnsi="TH SarabunPSK" w:cs="TH SarabunPSK"/>
                <w:sz w:val="32"/>
                <w:szCs w:val="32"/>
              </w:rPr>
              <w:t xml:space="preserve">Cavity  free) </w:t>
            </w:r>
            <w:r w:rsidRPr="009E34A0">
              <w:rPr>
                <w:rFonts w:ascii="TH SarabunPSK" w:hAnsi="TH SarabunPSK" w:cs="TH SarabunPSK"/>
                <w:sz w:val="32"/>
                <w:szCs w:val="32"/>
                <w:cs/>
              </w:rPr>
              <w:t>(รอบ 12 เดือน)</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(บริการทันตกรรม)</w:t>
                  </w:r>
                </w:p>
              </w:tc>
              <w:tc>
                <w:tcPr>
                  <w:tcW w:w="198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รอบ 6 เดือน</w:t>
                  </w: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(บริการทันตกรรม)</w:t>
                  </w:r>
                </w:p>
              </w:tc>
              <w:tc>
                <w:tcPr>
                  <w:tcW w:w="1985"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(บริการทันตกรรม)</w:t>
                  </w:r>
                </w:p>
              </w:tc>
              <w:tc>
                <w:tcPr>
                  <w:tcW w:w="198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 (</w:t>
                  </w:r>
                  <w:r w:rsidRPr="009E34A0">
                    <w:rPr>
                      <w:rFonts w:ascii="TH SarabunPSK" w:hAnsi="TH SarabunPSK" w:cs="TH SarabunPSK"/>
                      <w:b/>
                      <w:bCs/>
                      <w:sz w:val="32"/>
                      <w:szCs w:val="32"/>
                    </w:rPr>
                    <w:t>Cavity  free)</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w:t>
                  </w:r>
                </w:p>
              </w:tc>
              <w:tc>
                <w:tcPr>
                  <w:tcW w:w="198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30</w:t>
                  </w:r>
                </w:p>
              </w:tc>
              <w:tc>
                <w:tcPr>
                  <w:tcW w:w="1985"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45</w:t>
                  </w:r>
                </w:p>
              </w:tc>
              <w:tc>
                <w:tcPr>
                  <w:tcW w:w="198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54</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(บริการทันตกรรม)</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(บริการทันตกรรม)</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(บริการทันตกรรม)</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Cavity  free)</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30</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56</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(บริการทันตกรรม)</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(บริการทันตกรรม)</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(บริการทันตกรรม)</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Cavity  free)</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30</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58</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(บริการทันตกรรม)</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(บริการทันตกรรม)</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(บริการทันตกรรม)</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Cavity  free)</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30</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60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ind w:right="-108"/>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สำรวจสุขภาพช่องปากระดับจังหวัด (เด็กอายุ 12 ปี ฟันดีไม่มีผุ)</w:t>
            </w:r>
          </w:p>
          <w:p w:rsidR="00D32FA4" w:rsidRPr="009E34A0" w:rsidRDefault="00D32FA4" w:rsidP="0004665E">
            <w:pPr>
              <w:spacing w:after="0"/>
              <w:ind w:right="-108"/>
              <w:rPr>
                <w:rFonts w:ascii="TH SarabunPSK" w:eastAsia="Times New Roman" w:hAnsi="TH SarabunPSK" w:cs="TH SarabunPSK"/>
                <w:sz w:val="32"/>
                <w:szCs w:val="32"/>
                <w:u w:val="single"/>
              </w:rPr>
            </w:pPr>
            <w:r w:rsidRPr="009E34A0">
              <w:rPr>
                <w:rFonts w:ascii="TH SarabunPSK" w:eastAsia="Times New Roman" w:hAnsi="TH SarabunPSK" w:cs="TH SarabunPSK"/>
                <w:sz w:val="32"/>
                <w:szCs w:val="32"/>
                <w:u w:val="single"/>
                <w:cs/>
              </w:rPr>
              <w:t>โดยมีเกณฑ์การให้คะแนนปี 2561 ดังนี้</w:t>
            </w:r>
          </w:p>
          <w:p w:rsidR="00D32FA4" w:rsidRPr="009E34A0" w:rsidRDefault="00D32FA4" w:rsidP="0004665E">
            <w:pPr>
              <w:spacing w:after="0"/>
              <w:ind w:right="-108"/>
              <w:rPr>
                <w:rFonts w:ascii="TH SarabunPSK" w:eastAsia="Times New Roman" w:hAnsi="TH SarabunPSK" w:cs="TH SarabunPSK"/>
                <w:sz w:val="32"/>
                <w:szCs w:val="32"/>
                <w:u w:val="single"/>
              </w:rPr>
            </w:pPr>
            <w:r w:rsidRPr="009E34A0">
              <w:rPr>
                <w:rFonts w:ascii="TH SarabunPSK" w:hAnsi="TH SarabunPSK" w:cs="TH SarabunPSK"/>
                <w:sz w:val="32"/>
                <w:szCs w:val="32"/>
              </w:rPr>
              <w:t xml:space="preserve">5 </w:t>
            </w:r>
            <w:r w:rsidRPr="009E34A0">
              <w:rPr>
                <w:rFonts w:ascii="TH SarabunPSK" w:hAnsi="TH SarabunPSK" w:cs="TH SarabunPSK"/>
                <w:sz w:val="32"/>
                <w:szCs w:val="32"/>
                <w:cs/>
              </w:rPr>
              <w:t xml:space="preserve">เดือนแรก (ตุลาคม </w:t>
            </w:r>
            <w:r w:rsidRPr="009E34A0">
              <w:rPr>
                <w:rFonts w:ascii="TH SarabunPSK" w:hAnsi="TH SarabunPSK" w:cs="TH SarabunPSK"/>
                <w:sz w:val="32"/>
                <w:szCs w:val="32"/>
              </w:rPr>
              <w:t>25</w:t>
            </w:r>
            <w:r w:rsidRPr="009E34A0">
              <w:rPr>
                <w:rFonts w:ascii="TH SarabunPSK" w:hAnsi="TH SarabunPSK" w:cs="TH SarabunPSK"/>
                <w:sz w:val="32"/>
                <w:szCs w:val="32"/>
                <w:cs/>
              </w:rPr>
              <w:t>60</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กุมภาพันธ์ </w:t>
            </w:r>
            <w:r w:rsidRPr="009E34A0">
              <w:rPr>
                <w:rFonts w:ascii="TH SarabunPSK" w:hAnsi="TH SarabunPSK" w:cs="TH SarabunPSK"/>
                <w:sz w:val="32"/>
                <w:szCs w:val="32"/>
              </w:rPr>
              <w:t>25</w:t>
            </w:r>
            <w:r w:rsidRPr="009E34A0">
              <w:rPr>
                <w:rFonts w:ascii="TH SarabunPSK" w:hAnsi="TH SarabunPSK" w:cs="TH SarabunPSK"/>
                <w:sz w:val="32"/>
                <w:szCs w:val="32"/>
                <w:cs/>
              </w:rPr>
              <w:t>61</w:t>
            </w:r>
            <w:r w:rsidRPr="009E34A0">
              <w:rPr>
                <w:rFonts w:ascii="TH SarabunPSK" w:hAnsi="TH SarabunPSK" w:cs="TH SarabunPSK"/>
                <w:sz w:val="32"/>
                <w:szCs w:val="32"/>
              </w:rPr>
              <w:t xml:space="preserve">) : </w:t>
            </w:r>
            <w:r w:rsidRPr="009E34A0">
              <w:rPr>
                <w:rFonts w:ascii="TH SarabunPSK" w:hAnsi="TH SarabunPSK" w:cs="TH SarabunPSK"/>
                <w:sz w:val="32"/>
                <w:szCs w:val="32"/>
                <w:cs/>
              </w:rPr>
              <w:t>ติดตามกิจกรรมสำคัญ</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ร้อยละ เด็ก </w:t>
            </w:r>
            <w:r w:rsidRPr="009E34A0">
              <w:rPr>
                <w:rFonts w:ascii="TH SarabunPSK" w:hAnsi="TH SarabunPSK" w:cs="TH SarabunPSK"/>
                <w:sz w:val="32"/>
                <w:szCs w:val="32"/>
              </w:rPr>
              <w:t xml:space="preserve">6 - 12 </w:t>
            </w:r>
            <w:r w:rsidRPr="009E34A0">
              <w:rPr>
                <w:rFonts w:ascii="TH SarabunPSK" w:hAnsi="TH SarabunPSK" w:cs="TH SarabunPSK"/>
                <w:sz w:val="32"/>
                <w:szCs w:val="32"/>
                <w:cs/>
              </w:rPr>
              <w:t>ปี ได้รับบริการทันตกรรม</w:t>
            </w:r>
          </w:p>
          <w:p w:rsidR="00D32FA4" w:rsidRPr="009E34A0" w:rsidRDefault="00D32FA4" w:rsidP="0004665E">
            <w:pPr>
              <w:spacing w:after="0" w:line="240" w:lineRule="auto"/>
              <w:rPr>
                <w:rFonts w:ascii="TH SarabunPSK" w:hAnsi="TH SarabunPSK" w:cs="TH SarabunPSK"/>
                <w:sz w:val="32"/>
                <w:szCs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4"/>
              <w:gridCol w:w="1423"/>
              <w:gridCol w:w="1424"/>
              <w:gridCol w:w="1423"/>
              <w:gridCol w:w="1423"/>
            </w:tblGrid>
            <w:tr w:rsidR="00D32FA4" w:rsidRPr="009E34A0" w:rsidTr="0004665E">
              <w:trPr>
                <w:trHeight w:val="350"/>
                <w:jc w:val="center"/>
              </w:trPr>
              <w:tc>
                <w:tcPr>
                  <w:tcW w:w="144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1</w:t>
                  </w:r>
                </w:p>
              </w:tc>
              <w:tc>
                <w:tcPr>
                  <w:tcW w:w="1423"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ระดับ 2</w:t>
                  </w:r>
                </w:p>
              </w:tc>
              <w:tc>
                <w:tcPr>
                  <w:tcW w:w="142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3</w:t>
                  </w:r>
                </w:p>
              </w:tc>
              <w:tc>
                <w:tcPr>
                  <w:tcW w:w="1423"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4</w:t>
                  </w:r>
                </w:p>
              </w:tc>
              <w:tc>
                <w:tcPr>
                  <w:tcW w:w="1423"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5</w:t>
                  </w:r>
                </w:p>
              </w:tc>
            </w:tr>
            <w:tr w:rsidR="00D32FA4" w:rsidRPr="009E34A0" w:rsidTr="0004665E">
              <w:trPr>
                <w:trHeight w:val="333"/>
                <w:jc w:val="center"/>
              </w:trPr>
              <w:tc>
                <w:tcPr>
                  <w:tcW w:w="144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10</w:t>
                  </w:r>
                </w:p>
              </w:tc>
              <w:tc>
                <w:tcPr>
                  <w:tcW w:w="142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15</w:t>
                  </w:r>
                </w:p>
              </w:tc>
              <w:tc>
                <w:tcPr>
                  <w:tcW w:w="1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20</w:t>
                  </w:r>
                </w:p>
              </w:tc>
              <w:tc>
                <w:tcPr>
                  <w:tcW w:w="142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25</w:t>
                  </w:r>
                </w:p>
              </w:tc>
              <w:tc>
                <w:tcPr>
                  <w:tcW w:w="142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30</w:t>
                  </w:r>
                </w:p>
              </w:tc>
            </w:tr>
          </w:tbl>
          <w:p w:rsidR="00D32FA4" w:rsidRPr="009E34A0" w:rsidRDefault="00D32FA4"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5 เดือนหลัง (มีนาคม 2561 –กรกฏาคม 2561)  ผลงาน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ร้อยละเด็กกลุ่มอายุ 12 ปีฟันดีไม่มีผุ (</w:t>
            </w:r>
            <w:r w:rsidRPr="009E34A0">
              <w:rPr>
                <w:rFonts w:ascii="TH SarabunPSK" w:hAnsi="TH SarabunPSK" w:cs="TH SarabunPSK"/>
                <w:sz w:val="32"/>
                <w:szCs w:val="32"/>
              </w:rPr>
              <w:t>cavity free)</w:t>
            </w:r>
          </w:p>
          <w:tbl>
            <w:tblPr>
              <w:tblW w:w="7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4"/>
              <w:gridCol w:w="1415"/>
              <w:gridCol w:w="1416"/>
              <w:gridCol w:w="1415"/>
              <w:gridCol w:w="1415"/>
            </w:tblGrid>
            <w:tr w:rsidR="00D32FA4" w:rsidRPr="009E34A0" w:rsidTr="0004665E">
              <w:trPr>
                <w:trHeight w:val="347"/>
                <w:jc w:val="center"/>
              </w:trPr>
              <w:tc>
                <w:tcPr>
                  <w:tcW w:w="143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1</w:t>
                  </w:r>
                </w:p>
              </w:tc>
              <w:tc>
                <w:tcPr>
                  <w:tcW w:w="141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ระดับ 2</w:t>
                  </w:r>
                </w:p>
              </w:tc>
              <w:tc>
                <w:tcPr>
                  <w:tcW w:w="1415"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3</w:t>
                  </w:r>
                </w:p>
              </w:tc>
              <w:tc>
                <w:tcPr>
                  <w:tcW w:w="141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4</w:t>
                  </w:r>
                </w:p>
              </w:tc>
              <w:tc>
                <w:tcPr>
                  <w:tcW w:w="1414" w:type="dxa"/>
                  <w:tcBorders>
                    <w:top w:val="single" w:sz="4" w:space="0" w:color="000000"/>
                    <w:left w:val="single" w:sz="4" w:space="0" w:color="000000"/>
                    <w:bottom w:val="single" w:sz="4" w:space="0" w:color="000000"/>
                    <w:right w:val="single" w:sz="4" w:space="0" w:color="000000"/>
                  </w:tcBorders>
                  <w:hideMark/>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5</w:t>
                  </w:r>
                </w:p>
              </w:tc>
            </w:tr>
            <w:tr w:rsidR="00D32FA4" w:rsidRPr="009E34A0" w:rsidTr="0004665E">
              <w:trPr>
                <w:trHeight w:val="330"/>
                <w:jc w:val="center"/>
              </w:trPr>
              <w:tc>
                <w:tcPr>
                  <w:tcW w:w="143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52</w:t>
                  </w:r>
                </w:p>
              </w:tc>
              <w:tc>
                <w:tcPr>
                  <w:tcW w:w="14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53</w:t>
                  </w:r>
                </w:p>
              </w:tc>
              <w:tc>
                <w:tcPr>
                  <w:tcW w:w="141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54</w:t>
                  </w:r>
                </w:p>
              </w:tc>
              <w:tc>
                <w:tcPr>
                  <w:tcW w:w="14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55</w:t>
                  </w:r>
                </w:p>
              </w:tc>
              <w:tc>
                <w:tcPr>
                  <w:tcW w:w="14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56</w:t>
                  </w:r>
                </w:p>
              </w:tc>
            </w:tr>
          </w:tbl>
          <w:p w:rsidR="00D32FA4" w:rsidRPr="009E34A0" w:rsidRDefault="00D32FA4" w:rsidP="0004665E">
            <w:pPr>
              <w:spacing w:after="0"/>
              <w:ind w:right="-108"/>
              <w:rPr>
                <w:rFonts w:ascii="TH SarabunPSK" w:eastAsia="Times New Roman" w:hAnsi="TH SarabunPSK" w:cs="TH SarabunPSK"/>
                <w:sz w:val="32"/>
                <w:szCs w:val="32"/>
                <w:cs/>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1. แนวทางการดำเนินงานทันตสาธารณสุขประจำปี 2560</w:t>
            </w:r>
          </w:p>
          <w:p w:rsidR="00D32FA4" w:rsidRPr="009E34A0" w:rsidRDefault="00D32FA4" w:rsidP="0004665E">
            <w:pPr>
              <w:spacing w:after="0"/>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2. มาตรฐานการทำงาน (</w:t>
            </w:r>
            <w:r w:rsidRPr="009E34A0">
              <w:rPr>
                <w:rFonts w:ascii="TH SarabunPSK" w:eastAsia="Times New Roman" w:hAnsi="TH SarabunPSK" w:cs="TH SarabunPSK"/>
                <w:sz w:val="32"/>
                <w:szCs w:val="32"/>
              </w:rPr>
              <w:t xml:space="preserve">Quality standard) </w:t>
            </w:r>
            <w:r w:rsidRPr="009E34A0">
              <w:rPr>
                <w:rFonts w:ascii="TH SarabunPSK" w:eastAsia="Times New Roman" w:hAnsi="TH SarabunPSK" w:cs="TH SarabunPSK"/>
                <w:sz w:val="32"/>
                <w:szCs w:val="32"/>
                <w:cs/>
              </w:rPr>
              <w:t>การสร้างเสริมสุขภาพและป้องกันโรคด้าน</w:t>
            </w:r>
          </w:p>
          <w:p w:rsidR="00D32FA4" w:rsidRPr="009E34A0" w:rsidRDefault="00D32FA4" w:rsidP="0004665E">
            <w:pPr>
              <w:spacing w:after="0"/>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 xml:space="preserve">    ทันตสุขภาพในระบบหลักประกันสุขภาพแห่งชาติ พ.ศ.2559</w:t>
            </w:r>
          </w:p>
          <w:p w:rsidR="00D32FA4" w:rsidRPr="009E34A0" w:rsidRDefault="00D32FA4" w:rsidP="0004665E">
            <w:pPr>
              <w:spacing w:after="0"/>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 xml:space="preserve">3. เอกสารชุดกิจกรรมลดเวลาเรียนเพิ่มเวลารู้ด้านทันตสุขภาพ  </w:t>
            </w:r>
          </w:p>
          <w:p w:rsidR="00D32FA4" w:rsidRPr="009E34A0" w:rsidRDefault="00D32FA4" w:rsidP="0004665E">
            <w:pPr>
              <w:spacing w:after="0"/>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4. หนังสือสำรวจสภาวะทันตสุขภาพแห่งชาติ ครั้งที่ 7 ปี พ.ศ.2555</w:t>
            </w:r>
          </w:p>
          <w:p w:rsidR="00D32FA4" w:rsidRPr="009E34A0" w:rsidRDefault="00D32FA4" w:rsidP="0004665E">
            <w:pPr>
              <w:spacing w:after="0"/>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5. คู่มือประเมินเครือข่ายโรงเรียนเด็กไทยฟันฟันดี</w:t>
            </w:r>
          </w:p>
          <w:p w:rsidR="00D32FA4" w:rsidRPr="009E34A0" w:rsidRDefault="00D32FA4" w:rsidP="0004665E">
            <w:pPr>
              <w:spacing w:after="0"/>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6. คู่มือสร้างความเข้มแข็งโรงเรียนต้นแบบนักเรียนไทยสุขภาพดี</w:t>
            </w:r>
          </w:p>
          <w:p w:rsidR="00D32FA4" w:rsidRPr="009E34A0" w:rsidRDefault="00D32FA4" w:rsidP="0004665E">
            <w:pPr>
              <w:spacing w:after="0"/>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7. เอกสารเครือข่ายเด็กไทยฟันดี ชวนกันแปรงฟัน</w:t>
            </w:r>
          </w:p>
          <w:p w:rsidR="00D32FA4" w:rsidRPr="009E34A0" w:rsidRDefault="00D32FA4" w:rsidP="0004665E">
            <w:pPr>
              <w:spacing w:after="0"/>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 xml:space="preserve">8. คู่มือ แนวทางการดำเนินงานส่งเสริมทันตสุขภาพเด็กปฐมวัย </w:t>
            </w:r>
            <w:r w:rsidRPr="009E34A0">
              <w:rPr>
                <w:rFonts w:ascii="TH SarabunPSK" w:eastAsia="Times New Roman" w:hAnsi="TH SarabunPSK" w:cs="TH SarabunPSK"/>
                <w:sz w:val="32"/>
                <w:szCs w:val="32"/>
              </w:rPr>
              <w:t xml:space="preserve">ANC </w:t>
            </w:r>
            <w:r w:rsidRPr="009E34A0">
              <w:rPr>
                <w:rFonts w:ascii="TH SarabunPSK" w:eastAsia="Times New Roman" w:hAnsi="TH SarabunPSK" w:cs="TH SarabunPSK"/>
                <w:sz w:val="32"/>
                <w:szCs w:val="32"/>
                <w:cs/>
              </w:rPr>
              <w:t xml:space="preserve">คุณภาพ </w:t>
            </w:r>
            <w:r w:rsidRPr="009E34A0">
              <w:rPr>
                <w:rFonts w:ascii="TH SarabunPSK" w:eastAsia="Times New Roman" w:hAnsi="TH SarabunPSK" w:cs="TH SarabunPSK"/>
                <w:sz w:val="32"/>
                <w:szCs w:val="32"/>
              </w:rPr>
              <w:t>WCC</w:t>
            </w:r>
          </w:p>
          <w:p w:rsidR="00D32FA4" w:rsidRPr="009E34A0" w:rsidRDefault="00D32FA4" w:rsidP="0004665E">
            <w:pPr>
              <w:spacing w:after="0"/>
              <w:rPr>
                <w:rFonts w:ascii="TH SarabunPSK" w:hAnsi="TH SarabunPSK" w:cs="TH SarabunPSK"/>
                <w:sz w:val="32"/>
                <w:szCs w:val="32"/>
                <w:cs/>
              </w:rPr>
            </w:pPr>
            <w:r w:rsidRPr="009E34A0">
              <w:rPr>
                <w:rFonts w:ascii="TH SarabunPSK" w:eastAsia="Times New Roman" w:hAnsi="TH SarabunPSK" w:cs="TH SarabunPSK"/>
                <w:sz w:val="32"/>
                <w:szCs w:val="32"/>
                <w:cs/>
              </w:rPr>
              <w:t xml:space="preserve">    คุณภาพ  ศพด.คุณภาพ</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รายละเอียดข้อมูลพื้นฐาน</w:t>
            </w:r>
          </w:p>
          <w:p w:rsidR="00D32FA4" w:rsidRPr="009E34A0" w:rsidRDefault="00D32FA4"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cs/>
              </w:rPr>
            </w:pPr>
          </w:p>
        </w:tc>
        <w:tc>
          <w:tcPr>
            <w:tcW w:w="7655" w:type="dxa"/>
            <w:tcBorders>
              <w:top w:val="single" w:sz="4" w:space="0" w:color="auto"/>
              <w:left w:val="single" w:sz="4" w:space="0" w:color="auto"/>
              <w:bottom w:val="single" w:sz="4" w:space="0" w:color="auto"/>
              <w:right w:val="single" w:sz="4" w:space="0" w:color="auto"/>
            </w:tcBorders>
          </w:tcPr>
          <w:tbl>
            <w:tblPr>
              <w:tblW w:w="7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2"/>
              <w:gridCol w:w="851"/>
              <w:gridCol w:w="1134"/>
              <w:gridCol w:w="992"/>
              <w:gridCol w:w="1242"/>
            </w:tblGrid>
            <w:tr w:rsidR="00D32FA4" w:rsidRPr="009E34A0" w:rsidTr="0004665E">
              <w:tc>
                <w:tcPr>
                  <w:tcW w:w="3152" w:type="dxa"/>
                  <w:vMerge w:val="restart"/>
                  <w:tcBorders>
                    <w:left w:val="single" w:sz="4" w:space="0" w:color="auto"/>
                  </w:tcBorders>
                </w:tcPr>
                <w:p w:rsidR="00D32FA4" w:rsidRPr="009E34A0" w:rsidRDefault="00D32FA4" w:rsidP="0004665E">
                  <w:pPr>
                    <w:tabs>
                      <w:tab w:val="center" w:pos="1218"/>
                      <w:tab w:val="right" w:pos="2653"/>
                    </w:tabs>
                    <w:spacing w:after="0"/>
                    <w:ind w:left="-216"/>
                    <w:rPr>
                      <w:rFonts w:ascii="TH SarabunPSK" w:hAnsi="TH SarabunPSK" w:cs="TH SarabunPSK"/>
                      <w:b/>
                      <w:bCs/>
                      <w:sz w:val="32"/>
                      <w:szCs w:val="32"/>
                    </w:rPr>
                  </w:pPr>
                  <w:r w:rsidRPr="009E34A0">
                    <w:rPr>
                      <w:rFonts w:ascii="TH SarabunPSK" w:hAnsi="TH SarabunPSK" w:cs="TH SarabunPSK"/>
                      <w:b/>
                      <w:bCs/>
                      <w:sz w:val="32"/>
                      <w:szCs w:val="32"/>
                    </w:rPr>
                    <w:tab/>
                    <w:t>Baseline data</w:t>
                  </w:r>
                  <w:r w:rsidRPr="009E34A0">
                    <w:rPr>
                      <w:rFonts w:ascii="TH SarabunPSK" w:hAnsi="TH SarabunPSK" w:cs="TH SarabunPSK"/>
                      <w:b/>
                      <w:bCs/>
                      <w:sz w:val="32"/>
                      <w:szCs w:val="32"/>
                    </w:rPr>
                    <w:tab/>
                  </w:r>
                </w:p>
              </w:tc>
              <w:tc>
                <w:tcPr>
                  <w:tcW w:w="851" w:type="dxa"/>
                  <w:vMerge w:val="restart"/>
                </w:tcPr>
                <w:p w:rsidR="00D32FA4" w:rsidRPr="009E34A0" w:rsidRDefault="00D32FA4" w:rsidP="0004665E">
                  <w:pPr>
                    <w:spacing w:after="0"/>
                    <w:ind w:right="-108" w:hanging="108"/>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3368"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ผลการดำเนินงานในรอบปีงบประมาณ </w:t>
                  </w:r>
                </w:p>
              </w:tc>
            </w:tr>
            <w:tr w:rsidR="00D32FA4" w:rsidRPr="009E34A0" w:rsidTr="009E34A0">
              <w:tc>
                <w:tcPr>
                  <w:tcW w:w="3152" w:type="dxa"/>
                  <w:vMerge/>
                  <w:tcBorders>
                    <w:left w:val="single" w:sz="4" w:space="0" w:color="auto"/>
                    <w:bottom w:val="single" w:sz="4" w:space="0" w:color="auto"/>
                  </w:tcBorders>
                </w:tcPr>
                <w:p w:rsidR="00D32FA4" w:rsidRPr="009E34A0" w:rsidRDefault="00D32FA4" w:rsidP="0004665E">
                  <w:pPr>
                    <w:tabs>
                      <w:tab w:val="center" w:pos="1218"/>
                      <w:tab w:val="right" w:pos="2653"/>
                    </w:tabs>
                    <w:spacing w:after="0"/>
                    <w:ind w:left="-216"/>
                    <w:rPr>
                      <w:rFonts w:ascii="TH SarabunPSK" w:hAnsi="TH SarabunPSK" w:cs="TH SarabunPSK"/>
                      <w:b/>
                      <w:bCs/>
                      <w:sz w:val="32"/>
                      <w:szCs w:val="32"/>
                    </w:rPr>
                  </w:pPr>
                </w:p>
              </w:tc>
              <w:tc>
                <w:tcPr>
                  <w:tcW w:w="851" w:type="dxa"/>
                  <w:vMerge/>
                  <w:tcBorders>
                    <w:bottom w:val="single" w:sz="4" w:space="0" w:color="auto"/>
                  </w:tcBorders>
                </w:tcPr>
                <w:p w:rsidR="00D32FA4" w:rsidRPr="009E34A0" w:rsidRDefault="00D32FA4" w:rsidP="0004665E">
                  <w:pPr>
                    <w:spacing w:after="0"/>
                    <w:ind w:right="-108" w:hanging="108"/>
                    <w:jc w:val="center"/>
                    <w:rPr>
                      <w:rFonts w:ascii="TH SarabunPSK" w:hAnsi="TH SarabunPSK" w:cs="TH SarabunPSK"/>
                      <w:b/>
                      <w:bCs/>
                      <w:sz w:val="32"/>
                      <w:szCs w:val="32"/>
                      <w:cs/>
                    </w:rPr>
                  </w:pPr>
                </w:p>
              </w:tc>
              <w:tc>
                <w:tcPr>
                  <w:tcW w:w="1134" w:type="dxa"/>
                  <w:tcBorders>
                    <w:bottom w:val="single" w:sz="4" w:space="0" w:color="auto"/>
                  </w:tcBorders>
                </w:tcPr>
                <w:p w:rsidR="00D32FA4" w:rsidRPr="009E34A0" w:rsidRDefault="00D32FA4" w:rsidP="0004665E">
                  <w:pPr>
                    <w:spacing w:after="0"/>
                    <w:jc w:val="center"/>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cs/>
                    </w:rPr>
                    <w:t>2558</w:t>
                  </w:r>
                </w:p>
              </w:tc>
              <w:tc>
                <w:tcPr>
                  <w:tcW w:w="992" w:type="dxa"/>
                  <w:tcBorders>
                    <w:bottom w:val="single" w:sz="4" w:space="0" w:color="auto"/>
                  </w:tcBorders>
                </w:tcPr>
                <w:p w:rsidR="00D32FA4" w:rsidRPr="009E34A0" w:rsidRDefault="00D32FA4" w:rsidP="0004665E">
                  <w:pPr>
                    <w:spacing w:after="0"/>
                    <w:jc w:val="center"/>
                    <w:rPr>
                      <w:rFonts w:ascii="TH SarabunPSK" w:eastAsia="Times New Roman" w:hAnsi="TH SarabunPSK" w:cs="TH SarabunPSK"/>
                      <w:b/>
                      <w:bCs/>
                      <w:sz w:val="32"/>
                      <w:szCs w:val="32"/>
                      <w:cs/>
                    </w:rPr>
                  </w:pPr>
                  <w:r w:rsidRPr="009E34A0">
                    <w:rPr>
                      <w:rFonts w:ascii="TH SarabunPSK" w:eastAsia="Times New Roman" w:hAnsi="TH SarabunPSK" w:cs="TH SarabunPSK"/>
                      <w:b/>
                      <w:bCs/>
                      <w:sz w:val="32"/>
                      <w:szCs w:val="32"/>
                      <w:cs/>
                    </w:rPr>
                    <w:t>2559</w:t>
                  </w:r>
                </w:p>
              </w:tc>
              <w:tc>
                <w:tcPr>
                  <w:tcW w:w="1242" w:type="dxa"/>
                  <w:tcBorders>
                    <w:bottom w:val="single" w:sz="4" w:space="0" w:color="auto"/>
                  </w:tcBorders>
                </w:tcPr>
                <w:p w:rsidR="00D32FA4" w:rsidRPr="009E34A0" w:rsidRDefault="00D32FA4" w:rsidP="0004665E">
                  <w:pPr>
                    <w:spacing w:after="0"/>
                    <w:jc w:val="center"/>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cs/>
                    </w:rPr>
                    <w:t>2560</w:t>
                  </w:r>
                </w:p>
              </w:tc>
            </w:tr>
            <w:tr w:rsidR="00D32FA4" w:rsidRPr="009E34A0" w:rsidTr="009E34A0">
              <w:tc>
                <w:tcPr>
                  <w:tcW w:w="315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74" w:right="-142"/>
                    <w:rPr>
                      <w:rFonts w:ascii="TH SarabunPSK" w:hAnsi="TH SarabunPSK" w:cs="TH SarabunPSK"/>
                      <w:sz w:val="32"/>
                      <w:szCs w:val="32"/>
                    </w:rPr>
                  </w:pPr>
                  <w:r w:rsidRPr="009E34A0">
                    <w:rPr>
                      <w:rFonts w:ascii="TH SarabunPSK" w:eastAsia="Times New Roman" w:hAnsi="TH SarabunPSK" w:cs="TH SarabunPSK"/>
                      <w:sz w:val="32"/>
                      <w:szCs w:val="32"/>
                      <w:cs/>
                    </w:rPr>
                    <w:t xml:space="preserve">กลุ่มอายุ </w:t>
                  </w:r>
                  <w:r w:rsidRPr="009E34A0">
                    <w:rPr>
                      <w:rFonts w:ascii="TH SarabunPSK" w:eastAsia="Times New Roman" w:hAnsi="TH SarabunPSK" w:cs="TH SarabunPSK"/>
                      <w:sz w:val="32"/>
                      <w:szCs w:val="32"/>
                    </w:rPr>
                    <w:t xml:space="preserve">12 </w:t>
                  </w:r>
                  <w:r w:rsidRPr="009E34A0">
                    <w:rPr>
                      <w:rFonts w:ascii="TH SarabunPSK" w:eastAsia="Times New Roman" w:hAnsi="TH SarabunPSK" w:cs="TH SarabunPSK"/>
                      <w:sz w:val="32"/>
                      <w:szCs w:val="32"/>
                      <w:cs/>
                    </w:rPr>
                    <w:t>ปีไม่มีฟันผุ</w:t>
                  </w:r>
                </w:p>
              </w:tc>
              <w:tc>
                <w:tcPr>
                  <w:tcW w:w="85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center"/>
                    <w:rPr>
                      <w:rFonts w:ascii="TH SarabunPSK" w:eastAsia="Times New Roman" w:hAnsi="TH SarabunPSK" w:cs="TH SarabunPSK"/>
                      <w:sz w:val="32"/>
                      <w:szCs w:val="32"/>
                      <w:cs/>
                    </w:rPr>
                  </w:pPr>
                  <w:r w:rsidRPr="009E34A0">
                    <w:rPr>
                      <w:rFonts w:ascii="TH SarabunPSK" w:eastAsia="Times New Roman" w:hAnsi="TH SarabunPSK" w:cs="TH SarabunPSK"/>
                      <w:sz w:val="32"/>
                      <w:szCs w:val="32"/>
                      <w:cs/>
                    </w:rPr>
                    <w:t>ร้อยละ</w:t>
                  </w:r>
                </w:p>
              </w:tc>
              <w:tc>
                <w:tcPr>
                  <w:tcW w:w="113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50.6</w:t>
                  </w:r>
                </w:p>
              </w:tc>
              <w:tc>
                <w:tcPr>
                  <w:tcW w:w="99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center"/>
                    <w:rPr>
                      <w:rFonts w:ascii="TH SarabunPSK" w:eastAsia="Times New Roman" w:hAnsi="TH SarabunPSK" w:cs="TH SarabunPSK"/>
                      <w:sz w:val="32"/>
                      <w:szCs w:val="32"/>
                      <w:cs/>
                    </w:rPr>
                  </w:pPr>
                  <w:r w:rsidRPr="009E34A0">
                    <w:rPr>
                      <w:rFonts w:ascii="TH SarabunPSK" w:eastAsia="Times New Roman" w:hAnsi="TH SarabunPSK" w:cs="TH SarabunPSK"/>
                      <w:sz w:val="32"/>
                      <w:szCs w:val="32"/>
                      <w:cs/>
                    </w:rPr>
                    <w:t>50.5</w:t>
                  </w:r>
                </w:p>
              </w:tc>
              <w:tc>
                <w:tcPr>
                  <w:tcW w:w="124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center"/>
                    <w:rPr>
                      <w:rFonts w:ascii="TH SarabunPSK" w:eastAsia="Times New Roman" w:hAnsi="TH SarabunPSK" w:cs="TH SarabunPSK"/>
                      <w:sz w:val="32"/>
                      <w:szCs w:val="32"/>
                    </w:rPr>
                  </w:pPr>
                </w:p>
              </w:tc>
            </w:tr>
            <w:tr w:rsidR="009E34A0" w:rsidRPr="009E34A0" w:rsidTr="009E34A0">
              <w:tc>
                <w:tcPr>
                  <w:tcW w:w="3152" w:type="dxa"/>
                  <w:tcBorders>
                    <w:top w:val="single" w:sz="4" w:space="0" w:color="auto"/>
                    <w:left w:val="nil"/>
                    <w:bottom w:val="nil"/>
                    <w:right w:val="nil"/>
                  </w:tcBorders>
                </w:tcPr>
                <w:p w:rsidR="009E34A0" w:rsidRPr="009E34A0" w:rsidRDefault="009E34A0" w:rsidP="0004665E">
                  <w:pPr>
                    <w:spacing w:after="0" w:line="240" w:lineRule="auto"/>
                    <w:ind w:left="-74" w:right="-142"/>
                    <w:rPr>
                      <w:rFonts w:ascii="TH SarabunPSK" w:eastAsia="Times New Roman" w:hAnsi="TH SarabunPSK" w:cs="TH SarabunPSK"/>
                      <w:sz w:val="32"/>
                      <w:szCs w:val="32"/>
                      <w:cs/>
                    </w:rPr>
                  </w:pPr>
                </w:p>
              </w:tc>
              <w:tc>
                <w:tcPr>
                  <w:tcW w:w="851" w:type="dxa"/>
                  <w:tcBorders>
                    <w:top w:val="single" w:sz="4" w:space="0" w:color="auto"/>
                    <w:left w:val="nil"/>
                    <w:bottom w:val="nil"/>
                    <w:right w:val="nil"/>
                  </w:tcBorders>
                </w:tcPr>
                <w:p w:rsidR="009E34A0" w:rsidRPr="009E34A0" w:rsidRDefault="009E34A0" w:rsidP="0004665E">
                  <w:pPr>
                    <w:spacing w:after="0" w:line="240" w:lineRule="auto"/>
                    <w:jc w:val="center"/>
                    <w:rPr>
                      <w:rFonts w:ascii="TH SarabunPSK" w:eastAsia="Times New Roman" w:hAnsi="TH SarabunPSK" w:cs="TH SarabunPSK"/>
                      <w:sz w:val="32"/>
                      <w:szCs w:val="32"/>
                      <w:cs/>
                    </w:rPr>
                  </w:pPr>
                </w:p>
              </w:tc>
              <w:tc>
                <w:tcPr>
                  <w:tcW w:w="1134" w:type="dxa"/>
                  <w:tcBorders>
                    <w:top w:val="single" w:sz="4" w:space="0" w:color="auto"/>
                    <w:left w:val="nil"/>
                    <w:bottom w:val="nil"/>
                    <w:right w:val="nil"/>
                  </w:tcBorders>
                </w:tcPr>
                <w:p w:rsidR="009E34A0" w:rsidRPr="009E34A0" w:rsidRDefault="009E34A0" w:rsidP="0004665E">
                  <w:pPr>
                    <w:spacing w:after="0" w:line="240" w:lineRule="auto"/>
                    <w:jc w:val="center"/>
                    <w:rPr>
                      <w:rFonts w:ascii="TH SarabunPSK" w:eastAsia="Times New Roman" w:hAnsi="TH SarabunPSK" w:cs="TH SarabunPSK"/>
                      <w:sz w:val="32"/>
                      <w:szCs w:val="32"/>
                      <w:cs/>
                    </w:rPr>
                  </w:pPr>
                </w:p>
              </w:tc>
              <w:tc>
                <w:tcPr>
                  <w:tcW w:w="992" w:type="dxa"/>
                  <w:tcBorders>
                    <w:top w:val="single" w:sz="4" w:space="0" w:color="auto"/>
                    <w:left w:val="nil"/>
                    <w:bottom w:val="nil"/>
                    <w:right w:val="nil"/>
                  </w:tcBorders>
                </w:tcPr>
                <w:p w:rsidR="009E34A0" w:rsidRPr="009E34A0" w:rsidRDefault="009E34A0" w:rsidP="0004665E">
                  <w:pPr>
                    <w:spacing w:after="0" w:line="240" w:lineRule="auto"/>
                    <w:jc w:val="center"/>
                    <w:rPr>
                      <w:rFonts w:ascii="TH SarabunPSK" w:eastAsia="Times New Roman" w:hAnsi="TH SarabunPSK" w:cs="TH SarabunPSK"/>
                      <w:sz w:val="32"/>
                      <w:szCs w:val="32"/>
                      <w:cs/>
                    </w:rPr>
                  </w:pPr>
                </w:p>
              </w:tc>
              <w:tc>
                <w:tcPr>
                  <w:tcW w:w="1242" w:type="dxa"/>
                  <w:tcBorders>
                    <w:top w:val="single" w:sz="4" w:space="0" w:color="auto"/>
                    <w:left w:val="nil"/>
                    <w:bottom w:val="nil"/>
                    <w:right w:val="nil"/>
                  </w:tcBorders>
                </w:tcPr>
                <w:p w:rsidR="009E34A0" w:rsidRPr="009E34A0" w:rsidRDefault="009E34A0" w:rsidP="0004665E">
                  <w:pPr>
                    <w:spacing w:after="0" w:line="240" w:lineRule="auto"/>
                    <w:jc w:val="center"/>
                    <w:rPr>
                      <w:rFonts w:ascii="TH SarabunPSK" w:eastAsia="Times New Roman" w:hAnsi="TH SarabunPSK" w:cs="TH SarabunPSK"/>
                      <w:sz w:val="32"/>
                      <w:szCs w:val="32"/>
                    </w:rPr>
                  </w:pP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center" w:pos="3719"/>
              </w:tabs>
              <w:spacing w:after="0" w:line="240" w:lineRule="auto"/>
              <w:rPr>
                <w:rFonts w:ascii="TH SarabunPSK" w:hAnsi="TH SarabunPSK" w:cs="TH SarabunPSK"/>
                <w:sz w:val="32"/>
                <w:szCs w:val="32"/>
              </w:rPr>
            </w:pPr>
            <w:r w:rsidRPr="009E34A0">
              <w:rPr>
                <w:rFonts w:ascii="TH SarabunPSK" w:hAnsi="TH SarabunPSK" w:cs="TH SarabunPSK"/>
                <w:sz w:val="32"/>
                <w:szCs w:val="32"/>
                <w:cs/>
              </w:rPr>
              <w:t>1. ทันตแพทย์หญิงกันยา  บุญธรรม</w:t>
            </w:r>
            <w:r w:rsidRPr="009E34A0">
              <w:rPr>
                <w:rFonts w:ascii="TH SarabunPSK" w:hAnsi="TH SarabunPSK" w:cs="TH SarabunPSK"/>
                <w:sz w:val="32"/>
                <w:szCs w:val="32"/>
                <w:cs/>
              </w:rPr>
              <w:tab/>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02-5904204</w:t>
            </w:r>
            <w:r w:rsidRPr="009E34A0">
              <w:rPr>
                <w:rFonts w:ascii="TH SarabunPSK" w:hAnsi="TH SarabunPSK" w:cs="TH SarabunPSK"/>
                <w:sz w:val="32"/>
                <w:szCs w:val="32"/>
                <w:cs/>
              </w:rPr>
              <w:tab/>
              <w:t>โทรศัพท์มือถือ : 081-8028978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02-5904203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009E34A0" w:rsidRPr="009E34A0">
              <w:rPr>
                <w:rFonts w:ascii="TH SarabunPSK" w:hAnsi="TH SarabunPSK" w:cs="TH SarabunPSK"/>
                <w:sz w:val="32"/>
                <w:szCs w:val="32"/>
              </w:rPr>
              <w:t>kanya.b@anamai.mail.go.th</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2. นางอมราภรณ์  สุพรรณวิวัฒน์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02-5904215</w:t>
            </w:r>
            <w:r w:rsidRPr="009E34A0">
              <w:rPr>
                <w:rFonts w:ascii="TH SarabunPSK" w:hAnsi="TH SarabunPSK" w:cs="TH SarabunPSK"/>
                <w:sz w:val="32"/>
                <w:szCs w:val="32"/>
                <w:cs/>
              </w:rPr>
              <w:tab/>
              <w:t>โทรศัพท์มือถือ : 081-7012350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02-5904203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ammablue@gmail.com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กรมอนามัย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 (ระดับส่วนกลาง)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สำนักทันตสาธารณสุข กรมอนามัย</w:t>
            </w:r>
          </w:p>
          <w:p w:rsidR="00D32FA4" w:rsidRPr="009E34A0" w:rsidRDefault="00D32FA4" w:rsidP="0004665E">
            <w:pPr>
              <w:spacing w:after="0" w:line="240" w:lineRule="auto"/>
              <w:rPr>
                <w:rFonts w:ascii="TH SarabunPSK" w:hAnsi="TH SarabunPSK" w:cs="TH SarabunPSK"/>
                <w:sz w:val="32"/>
                <w:szCs w:val="32"/>
                <w:cs/>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นางสาวณัฐมนัสนันท์ ศรีทอง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02-590</w:t>
            </w:r>
            <w:r w:rsidRPr="009E34A0">
              <w:rPr>
                <w:rFonts w:ascii="TH SarabunPSK" w:hAnsi="TH SarabunPSK" w:cs="TH SarabunPSK"/>
                <w:sz w:val="32"/>
                <w:szCs w:val="32"/>
              </w:rPr>
              <w:t>42</w:t>
            </w:r>
            <w:r w:rsidRPr="009E34A0">
              <w:rPr>
                <w:rFonts w:ascii="TH SarabunPSK" w:hAnsi="TH SarabunPSK" w:cs="TH SarabunPSK"/>
                <w:sz w:val="32"/>
                <w:szCs w:val="32"/>
                <w:cs/>
              </w:rPr>
              <w:t xml:space="preserve">17 </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w:t>
            </w:r>
            <w:r w:rsidRPr="009E34A0">
              <w:rPr>
                <w:rFonts w:ascii="TH SarabunPSK" w:hAnsi="TH SarabunPSK" w:cs="TH SarabunPSK"/>
                <w:sz w:val="32"/>
                <w:szCs w:val="32"/>
              </w:rPr>
              <w:t xml:space="preserve"> 087-4977907</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w:t>
            </w:r>
            <w:r w:rsidRPr="009E34A0">
              <w:rPr>
                <w:rFonts w:ascii="TH SarabunPSK" w:hAnsi="TH SarabunPSK" w:cs="TH SarabunPSK"/>
                <w:sz w:val="32"/>
                <w:szCs w:val="32"/>
              </w:rPr>
              <w:t xml:space="preserve">04203 </w:t>
            </w:r>
            <w:r w:rsidRPr="009E34A0">
              <w:rPr>
                <w:rFonts w:ascii="TH SarabunPSK" w:hAnsi="TH SarabunPSK" w:cs="TH SarabunPSK"/>
                <w:sz w:val="32"/>
                <w:szCs w:val="32"/>
              </w:rPr>
              <w:tab/>
            </w:r>
            <w:r w:rsidRPr="009E34A0">
              <w:rPr>
                <w:rFonts w:ascii="TH SarabunPSK" w:hAnsi="TH SarabunPSK" w:cs="TH SarabunPSK"/>
                <w:sz w:val="32"/>
                <w:szCs w:val="32"/>
              </w:rPr>
              <w:tab/>
              <w:t>E-mail : dentdata@gmail.com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2. </w:t>
            </w:r>
            <w:r w:rsidRPr="009E34A0">
              <w:rPr>
                <w:rFonts w:ascii="TH SarabunPSK" w:hAnsi="TH SarabunPSK" w:cs="TH SarabunPSK"/>
                <w:sz w:val="32"/>
                <w:szCs w:val="32"/>
                <w:cs/>
              </w:rPr>
              <w:t>นางสาวถิรวรรณ รานวล</w:t>
            </w:r>
            <w:r w:rsidRPr="009E34A0">
              <w:rPr>
                <w:rFonts w:ascii="TH SarabunPSK" w:hAnsi="TH SarabunPSK" w:cs="TH SarabunPSK"/>
                <w:sz w:val="32"/>
                <w:szCs w:val="32"/>
                <w:shd w:val="clear" w:color="auto" w:fill="FFFFFF"/>
                <w:cs/>
              </w:rPr>
              <w:t xml:space="preserve"> </w:t>
            </w:r>
          </w:p>
          <w:p w:rsidR="00D32FA4" w:rsidRPr="009E34A0" w:rsidRDefault="00D32FA4" w:rsidP="0004665E">
            <w:pPr>
              <w:pStyle w:val="ListParagraph"/>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โทรศัพท์ที่ทำงาน</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02-590</w:t>
            </w:r>
            <w:r w:rsidRPr="009E34A0">
              <w:rPr>
                <w:rFonts w:ascii="TH SarabunPSK" w:hAnsi="TH SarabunPSK" w:cs="TH SarabunPSK"/>
                <w:sz w:val="32"/>
                <w:szCs w:val="32"/>
              </w:rPr>
              <w:t>4213</w:t>
            </w: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087-9692995</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sz w:val="32"/>
                <w:szCs w:val="32"/>
                <w:cs/>
              </w:rPr>
              <w:t xml:space="preserve">    โทรสาร : 02-5904203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rPr>
              <w:tab/>
              <w:t xml:space="preserve"> namkajeab2012@gmail.com</w:t>
            </w:r>
            <w:r w:rsidRPr="009E34A0">
              <w:rPr>
                <w:rFonts w:ascii="TH SarabunPSK" w:hAnsi="TH SarabunPSK" w:cs="TH SarabunPSK"/>
                <w:b/>
                <w:bCs/>
                <w:sz w:val="32"/>
                <w:szCs w:val="32"/>
                <w:cs/>
              </w:rPr>
              <w:t xml:space="preserve"> กรมอนามัย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9E34A0" w:rsidRPr="009E34A0" w:rsidRDefault="009E34A0" w:rsidP="00D32FA4">
      <w:pPr>
        <w:tabs>
          <w:tab w:val="left" w:pos="1020"/>
        </w:tabs>
        <w:spacing w:after="0" w:line="240" w:lineRule="auto"/>
        <w:rPr>
          <w:rFonts w:ascii="TH SarabunPSK" w:hAnsi="TH SarabunPSK" w:cs="TH SarabunPSK"/>
          <w:color w:val="000000" w:themeColor="text1"/>
          <w:sz w:val="32"/>
          <w:szCs w:val="32"/>
        </w:rPr>
      </w:pPr>
    </w:p>
    <w:p w:rsidR="009E34A0" w:rsidRPr="009E34A0" w:rsidRDefault="009E34A0" w:rsidP="00D32FA4">
      <w:pPr>
        <w:tabs>
          <w:tab w:val="left" w:pos="1020"/>
        </w:tabs>
        <w:spacing w:after="0" w:line="240" w:lineRule="auto"/>
        <w:rPr>
          <w:rFonts w:ascii="TH SarabunPSK" w:hAnsi="TH SarabunPSK" w:cs="TH SarabunPSK"/>
          <w:color w:val="000000" w:themeColor="text1"/>
          <w:sz w:val="32"/>
          <w:szCs w:val="32"/>
        </w:rPr>
      </w:pPr>
    </w:p>
    <w:p w:rsidR="009E34A0" w:rsidRPr="009E34A0" w:rsidRDefault="009E34A0" w:rsidP="00D32FA4">
      <w:pPr>
        <w:tabs>
          <w:tab w:val="left" w:pos="1020"/>
        </w:tabs>
        <w:spacing w:after="0" w:line="240" w:lineRule="auto"/>
        <w:rPr>
          <w:rFonts w:ascii="TH SarabunPSK" w:hAnsi="TH SarabunPSK" w:cs="TH SarabunPSK"/>
          <w:color w:val="000000" w:themeColor="text1"/>
          <w:sz w:val="32"/>
          <w:szCs w:val="32"/>
        </w:rPr>
      </w:pPr>
    </w:p>
    <w:p w:rsidR="009E34A0" w:rsidRPr="009E34A0" w:rsidRDefault="009E34A0" w:rsidP="00D32FA4">
      <w:pPr>
        <w:tabs>
          <w:tab w:val="left" w:pos="1020"/>
        </w:tabs>
        <w:spacing w:after="0" w:line="240" w:lineRule="auto"/>
        <w:rPr>
          <w:rFonts w:ascii="TH SarabunPSK" w:hAnsi="TH SarabunPSK" w:cs="TH SarabunPSK"/>
          <w:color w:val="000000" w:themeColor="text1"/>
          <w:sz w:val="32"/>
          <w:szCs w:val="32"/>
        </w:rPr>
      </w:pPr>
    </w:p>
    <w:p w:rsidR="009E34A0" w:rsidRPr="009E34A0" w:rsidRDefault="009E34A0" w:rsidP="00D32FA4">
      <w:pPr>
        <w:tabs>
          <w:tab w:val="left" w:pos="1020"/>
        </w:tabs>
        <w:spacing w:after="0" w:line="240" w:lineRule="auto"/>
        <w:rPr>
          <w:rFonts w:ascii="TH SarabunPSK" w:hAnsi="TH SarabunPSK" w:cs="TH SarabunPSK"/>
          <w:color w:val="000000" w:themeColor="text1"/>
          <w:sz w:val="32"/>
          <w:szCs w:val="32"/>
        </w:rPr>
      </w:pPr>
    </w:p>
    <w:p w:rsidR="009E34A0" w:rsidRPr="009E34A0" w:rsidRDefault="009E34A0" w:rsidP="00D32FA4">
      <w:pPr>
        <w:tabs>
          <w:tab w:val="left" w:pos="1020"/>
        </w:tabs>
        <w:spacing w:after="0" w:line="240" w:lineRule="auto"/>
        <w:rPr>
          <w:rFonts w:ascii="TH SarabunPSK" w:hAnsi="TH SarabunPSK" w:cs="TH SarabunPSK"/>
          <w:color w:val="000000" w:themeColor="text1"/>
          <w:sz w:val="32"/>
          <w:szCs w:val="32"/>
        </w:rPr>
      </w:pPr>
    </w:p>
    <w:p w:rsidR="009E34A0" w:rsidRPr="009E34A0" w:rsidRDefault="009E34A0" w:rsidP="00D32FA4">
      <w:pPr>
        <w:tabs>
          <w:tab w:val="left" w:pos="1020"/>
        </w:tabs>
        <w:spacing w:after="0" w:line="240" w:lineRule="auto"/>
        <w:rPr>
          <w:rFonts w:ascii="TH SarabunPSK" w:hAnsi="TH SarabunPSK" w:cs="TH SarabunPSK"/>
          <w:color w:val="000000" w:themeColor="text1"/>
          <w:sz w:val="32"/>
          <w:szCs w:val="32"/>
        </w:rPr>
      </w:pPr>
    </w:p>
    <w:p w:rsidR="009E34A0" w:rsidRPr="009E34A0" w:rsidRDefault="009E34A0" w:rsidP="00D32FA4">
      <w:pPr>
        <w:tabs>
          <w:tab w:val="left" w:pos="1020"/>
        </w:tabs>
        <w:spacing w:after="0" w:line="240" w:lineRule="auto"/>
        <w:rPr>
          <w:rFonts w:ascii="TH SarabunPSK" w:hAnsi="TH SarabunPSK" w:cs="TH SarabunPSK"/>
          <w:color w:val="000000" w:themeColor="text1"/>
          <w:sz w:val="32"/>
          <w:szCs w:val="32"/>
        </w:rPr>
      </w:pPr>
    </w:p>
    <w:p w:rsidR="009E34A0" w:rsidRPr="009E34A0" w:rsidRDefault="009E34A0" w:rsidP="00D32FA4">
      <w:pPr>
        <w:tabs>
          <w:tab w:val="left" w:pos="1020"/>
        </w:tabs>
        <w:spacing w:after="0" w:line="240" w:lineRule="auto"/>
        <w:rPr>
          <w:rFonts w:ascii="TH SarabunPSK" w:hAnsi="TH SarabunPSK" w:cs="TH SarabunPSK"/>
          <w:color w:val="000000" w:themeColor="text1"/>
          <w:sz w:val="32"/>
          <w:szCs w:val="32"/>
        </w:rPr>
      </w:pPr>
    </w:p>
    <w:p w:rsidR="009E34A0" w:rsidRPr="009E34A0" w:rsidRDefault="009E34A0" w:rsidP="00D32FA4">
      <w:pPr>
        <w:tabs>
          <w:tab w:val="left" w:pos="1020"/>
        </w:tabs>
        <w:spacing w:after="0" w:line="240" w:lineRule="auto"/>
        <w:rPr>
          <w:rFonts w:ascii="TH SarabunPSK" w:hAnsi="TH SarabunPSK" w:cs="TH SarabunPSK"/>
          <w:color w:val="000000" w:themeColor="text1"/>
          <w:sz w:val="32"/>
          <w:szCs w:val="32"/>
        </w:rPr>
      </w:pPr>
    </w:p>
    <w:p w:rsidR="009E34A0" w:rsidRPr="009E34A0" w:rsidRDefault="009E34A0" w:rsidP="00D32FA4">
      <w:pPr>
        <w:tabs>
          <w:tab w:val="left" w:pos="1020"/>
        </w:tabs>
        <w:spacing w:after="0" w:line="240" w:lineRule="auto"/>
        <w:rPr>
          <w:rFonts w:ascii="TH SarabunPSK" w:hAnsi="TH SarabunPSK" w:cs="TH SarabunPSK"/>
          <w:color w:val="000000" w:themeColor="text1"/>
          <w:sz w:val="32"/>
          <w:szCs w:val="32"/>
        </w:rPr>
      </w:pPr>
    </w:p>
    <w:p w:rsidR="009E34A0" w:rsidRPr="009E34A0" w:rsidRDefault="009E34A0" w:rsidP="00D32FA4">
      <w:pPr>
        <w:tabs>
          <w:tab w:val="left" w:pos="1020"/>
        </w:tabs>
        <w:spacing w:after="0" w:line="240" w:lineRule="auto"/>
        <w:rPr>
          <w:rFonts w:ascii="TH SarabunPSK" w:hAnsi="TH SarabunPSK" w:cs="TH SarabunPSK"/>
          <w:color w:val="000000" w:themeColor="text1"/>
          <w:sz w:val="32"/>
          <w:szCs w:val="32"/>
        </w:rPr>
      </w:pPr>
    </w:p>
    <w:p w:rsidR="009E34A0" w:rsidRPr="009E34A0" w:rsidRDefault="009E34A0"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513"/>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2. โครงการพัฒนาและสร้างเสริมศักยภาพคนไทยกลุ่มวัยเรียนและวัยรุ่น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ชื่อตัวชี้วัด</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9. </w:t>
            </w:r>
            <w:r w:rsidRPr="009E34A0">
              <w:rPr>
                <w:rFonts w:ascii="TH SarabunPSK" w:hAnsi="TH SarabunPSK" w:cs="TH SarabunPSK"/>
                <w:b/>
                <w:bCs/>
                <w:sz w:val="32"/>
                <w:szCs w:val="32"/>
                <w:cs/>
              </w:rPr>
              <w:t>อัตราการคลอดมีชีพในหญิงอายุ 15-19 ปี</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จำนวนการคลอดบุตรมีชีวิตของผู้หญิงอายุ 15-19 ปี ต่อจำนวนประชากรหญิงอายุ        15-19 ปี 1,000 คน</w:t>
            </w:r>
          </w:p>
        </w:tc>
      </w:tr>
      <w:tr w:rsidR="00D32FA4" w:rsidRPr="009E34A0" w:rsidTr="0004665E">
        <w:tc>
          <w:tcPr>
            <w:tcW w:w="10207"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984"/>
              <w:gridCol w:w="1985"/>
              <w:gridCol w:w="1984"/>
            </w:tblGrid>
            <w:tr w:rsidR="00D32FA4" w:rsidRPr="009E34A0" w:rsidTr="0004665E">
              <w:trPr>
                <w:jc w:val="center"/>
              </w:trPr>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2561</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2562</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2563</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2564</w:t>
                  </w:r>
                </w:p>
              </w:tc>
            </w:tr>
            <w:tr w:rsidR="00D32FA4" w:rsidRPr="009E34A0" w:rsidTr="0004665E">
              <w:trPr>
                <w:jc w:val="center"/>
              </w:trPr>
              <w:tc>
                <w:tcPr>
                  <w:tcW w:w="1985" w:type="dxa"/>
                  <w:tcBorders>
                    <w:top w:val="single" w:sz="4" w:space="0" w:color="000000"/>
                    <w:left w:val="single" w:sz="4" w:space="0" w:color="000000"/>
                    <w:bottom w:val="single" w:sz="4" w:space="0" w:color="000000"/>
                    <w:right w:val="single" w:sz="4" w:space="0" w:color="000000"/>
                  </w:tcBorders>
                  <w:vAlign w:val="bottom"/>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40</w:t>
                  </w:r>
                </w:p>
              </w:tc>
              <w:tc>
                <w:tcPr>
                  <w:tcW w:w="1984" w:type="dxa"/>
                  <w:tcBorders>
                    <w:top w:val="single" w:sz="4" w:space="0" w:color="000000"/>
                    <w:left w:val="single" w:sz="4" w:space="0" w:color="000000"/>
                    <w:bottom w:val="single" w:sz="4" w:space="0" w:color="000000"/>
                    <w:right w:val="single" w:sz="4" w:space="0" w:color="000000"/>
                  </w:tcBorders>
                  <w:vAlign w:val="bottom"/>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38</w:t>
                  </w:r>
                </w:p>
              </w:tc>
              <w:tc>
                <w:tcPr>
                  <w:tcW w:w="1985" w:type="dxa"/>
                  <w:tcBorders>
                    <w:top w:val="single" w:sz="4" w:space="0" w:color="000000"/>
                    <w:left w:val="single" w:sz="4" w:space="0" w:color="000000"/>
                    <w:bottom w:val="single" w:sz="4" w:space="0" w:color="000000"/>
                    <w:right w:val="single" w:sz="4" w:space="0" w:color="000000"/>
                  </w:tcBorders>
                  <w:vAlign w:val="bottom"/>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36</w:t>
                  </w:r>
                </w:p>
              </w:tc>
              <w:tc>
                <w:tcPr>
                  <w:tcW w:w="1984" w:type="dxa"/>
                  <w:tcBorders>
                    <w:top w:val="single" w:sz="4" w:space="0" w:color="000000"/>
                    <w:left w:val="single" w:sz="4" w:space="0" w:color="000000"/>
                    <w:bottom w:val="single" w:sz="4" w:space="0" w:color="000000"/>
                    <w:right w:val="single" w:sz="4" w:space="0" w:color="000000"/>
                  </w:tcBorders>
                  <w:vAlign w:val="bottom"/>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34</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lang w:val="en-GB"/>
              </w:rPr>
            </w:pPr>
            <w:r w:rsidRPr="009E34A0">
              <w:rPr>
                <w:rFonts w:ascii="TH SarabunPSK" w:hAnsi="TH SarabunPSK" w:cs="TH SarabunPSK"/>
                <w:sz w:val="32"/>
                <w:szCs w:val="32"/>
                <w:cs/>
              </w:rPr>
              <w:t>เพื่อติดตามผลการดำเนินงานป้องกันและแก้ไขปัญหาการตั้งครรภ์ในวัยรุ่น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rPr>
                <w:rFonts w:ascii="TH SarabunPSK" w:hAnsi="TH SarabunPSK" w:cs="TH SarabunPSK"/>
                <w:sz w:val="32"/>
                <w:szCs w:val="32"/>
                <w:cs/>
              </w:rPr>
            </w:pPr>
            <w:r w:rsidRPr="009E34A0">
              <w:rPr>
                <w:rFonts w:ascii="TH SarabunPSK" w:hAnsi="TH SarabunPSK" w:cs="TH SarabunPSK"/>
                <w:sz w:val="32"/>
                <w:szCs w:val="32"/>
                <w:cs/>
              </w:rPr>
              <w:t xml:space="preserve">ผู้หญิงอายุ 15 </w:t>
            </w:r>
            <w:r w:rsidRPr="009E34A0">
              <w:rPr>
                <w:rFonts w:ascii="TH SarabunPSK" w:hAnsi="TH SarabunPSK" w:cs="TH SarabunPSK"/>
                <w:sz w:val="32"/>
                <w:szCs w:val="32"/>
              </w:rPr>
              <w:t>–</w:t>
            </w:r>
            <w:r w:rsidRPr="009E34A0">
              <w:rPr>
                <w:rFonts w:ascii="TH SarabunPSK" w:hAnsi="TH SarabunPSK" w:cs="TH SarabunPSK"/>
                <w:sz w:val="32"/>
                <w:szCs w:val="32"/>
                <w:cs/>
              </w:rPr>
              <w:t xml:space="preserve"> 19 ปี ที่มีการคลอดบุตรมีชีพในระหว่างปีที่ทำการเก็บข้อมูล</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เก็บรวบรวมข้อมูลจากผู้หญิง อายุ 15 </w:t>
            </w:r>
            <w:r w:rsidRPr="009E34A0">
              <w:rPr>
                <w:rFonts w:ascii="TH SarabunPSK" w:hAnsi="TH SarabunPSK" w:cs="TH SarabunPSK"/>
                <w:sz w:val="32"/>
                <w:szCs w:val="32"/>
              </w:rPr>
              <w:t>–</w:t>
            </w:r>
            <w:r w:rsidRPr="009E34A0">
              <w:rPr>
                <w:rFonts w:ascii="TH SarabunPSK" w:hAnsi="TH SarabunPSK" w:cs="TH SarabunPSK"/>
                <w:sz w:val="32"/>
                <w:szCs w:val="32"/>
                <w:cs/>
              </w:rPr>
              <w:t xml:space="preserve"> 19 ปี ที่มีการคลอดและทำการแจ้งเกิดกับ</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นายทะเบียนแห่งท้องที่ที่เด็กเกิดและปรากฏข้อมูลอยู่ในฐานทะเบียนราษฎร์</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 xml:space="preserve">ฐานข้อมูลการเกิดมีชีพจากทะเบียนราษฎร์ กระทรวงมหาดไทย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A =</w:t>
            </w:r>
            <w:r w:rsidRPr="009E34A0">
              <w:rPr>
                <w:rFonts w:ascii="TH SarabunPSK" w:hAnsi="TH SarabunPSK" w:cs="TH SarabunPSK"/>
                <w:sz w:val="32"/>
                <w:szCs w:val="32"/>
                <w:cs/>
              </w:rPr>
              <w:t xml:space="preserve"> จำนวนการคลอดมีชีพโดยหญิงอายุ 15 </w:t>
            </w:r>
            <w:r w:rsidRPr="009E34A0">
              <w:rPr>
                <w:rFonts w:ascii="TH SarabunPSK" w:hAnsi="TH SarabunPSK" w:cs="TH SarabunPSK"/>
                <w:sz w:val="32"/>
                <w:szCs w:val="32"/>
              </w:rPr>
              <w:t>–</w:t>
            </w:r>
            <w:r w:rsidRPr="009E34A0">
              <w:rPr>
                <w:rFonts w:ascii="TH SarabunPSK" w:hAnsi="TH SarabunPSK" w:cs="TH SarabunPSK"/>
                <w:sz w:val="32"/>
                <w:szCs w:val="32"/>
                <w:cs/>
              </w:rPr>
              <w:t xml:space="preserve"> 19 ปี</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จากทะเบียนเกิด)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จำนวนหญิงอายุ 15 </w:t>
            </w:r>
            <w:r w:rsidRPr="009E34A0">
              <w:rPr>
                <w:rFonts w:ascii="TH SarabunPSK" w:hAnsi="TH SarabunPSK" w:cs="TH SarabunPSK"/>
                <w:sz w:val="32"/>
                <w:szCs w:val="32"/>
              </w:rPr>
              <w:t>–</w:t>
            </w:r>
            <w:r w:rsidRPr="009E34A0">
              <w:rPr>
                <w:rFonts w:ascii="TH SarabunPSK" w:hAnsi="TH SarabunPSK" w:cs="TH SarabunPSK"/>
                <w:sz w:val="32"/>
                <w:szCs w:val="32"/>
                <w:cs/>
              </w:rPr>
              <w:t xml:space="preserve"> 19 ปี ทั้งหมด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(จำนวนประชากรกลางปีจากฐานข้อมูลทะเบียนราษฎร์)</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w:t>
            </w:r>
            <w:r w:rsidRPr="009E34A0">
              <w:rPr>
                <w:rFonts w:ascii="TH SarabunPSK" w:hAnsi="TH SarabunPSK" w:cs="TH SarabunPSK"/>
                <w:sz w:val="32"/>
                <w:szCs w:val="32"/>
              </w:rPr>
              <w:t xml:space="preserve">A/B)  X </w:t>
            </w:r>
            <w:r w:rsidRPr="009E34A0">
              <w:rPr>
                <w:rFonts w:ascii="TH SarabunPSK" w:hAnsi="TH SarabunPSK" w:cs="TH SarabunPSK"/>
                <w:sz w:val="32"/>
                <w:szCs w:val="32"/>
                <w:cs/>
              </w:rPr>
              <w:t>1,000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สำนักอนามัยการเจริญพันธุ์ ร่วมกับกองยุทธศาสตร์และแผนงานเป็นผู้วิเคราะห์ข้อมูลและรายงานผล/ทุก 1 ปี (ไตรมาส 4 </w:t>
            </w:r>
            <w:r w:rsidRPr="009E34A0">
              <w:rPr>
                <w:rFonts w:ascii="TH SarabunPSK" w:hAnsi="TH SarabunPSK" w:cs="TH SarabunPSK"/>
                <w:sz w:val="32"/>
                <w:szCs w:val="32"/>
              </w:rPr>
              <w:t xml:space="preserve">: </w:t>
            </w:r>
            <w:r w:rsidRPr="009E34A0">
              <w:rPr>
                <w:rFonts w:ascii="TH SarabunPSK" w:hAnsi="TH SarabunPSK" w:cs="TH SarabunPSK"/>
                <w:sz w:val="32"/>
                <w:szCs w:val="32"/>
                <w:cs/>
              </w:rPr>
              <w:t>ติดตามผลทุกไตรมาส)</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207"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40</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40</w:t>
                  </w:r>
                </w:p>
              </w:tc>
              <w:tc>
                <w:tcPr>
                  <w:tcW w:w="1985"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40</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40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rPr>
                    <w:t>38</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38</w:t>
                  </w:r>
                </w:p>
              </w:tc>
              <w:tc>
                <w:tcPr>
                  <w:tcW w:w="1985"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38</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38</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rPr>
                    <w:t>36</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36</w:t>
                  </w:r>
                </w:p>
              </w:tc>
              <w:tc>
                <w:tcPr>
                  <w:tcW w:w="1985"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36</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36</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rPr>
                    <w:t>34</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34</w:t>
                  </w:r>
                </w:p>
              </w:tc>
              <w:tc>
                <w:tcPr>
                  <w:tcW w:w="1985"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34</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34</w:t>
                  </w:r>
                </w:p>
              </w:tc>
            </w:tr>
          </w:tbl>
          <w:p w:rsidR="00D32FA4" w:rsidRPr="009E34A0" w:rsidRDefault="00D32FA4" w:rsidP="0004665E">
            <w:pPr>
              <w:spacing w:after="0" w:line="240" w:lineRule="auto"/>
              <w:rPr>
                <w:rFonts w:ascii="TH SarabunPSK" w:hAnsi="TH SarabunPSK" w:cs="TH SarabunPSK"/>
                <w:b/>
                <w:bCs/>
                <w:sz w:val="32"/>
                <w:szCs w:val="32"/>
              </w:rPr>
            </w:pPr>
          </w:p>
        </w:tc>
      </w:tr>
    </w:tbl>
    <w:p w:rsidR="009E34A0" w:rsidRPr="009E34A0" w:rsidRDefault="009E34A0">
      <w:pPr>
        <w:rPr>
          <w:rFonts w:ascii="TH SarabunPSK" w:hAnsi="TH SarabunPSK" w:cs="TH SarabunPSK"/>
          <w:sz w:val="32"/>
          <w:szCs w:val="3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513"/>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เป็นการวัด </w:t>
            </w:r>
            <w:r w:rsidRPr="009E34A0">
              <w:rPr>
                <w:rFonts w:ascii="TH SarabunPSK" w:hAnsi="TH SarabunPSK" w:cs="TH SarabunPSK"/>
                <w:sz w:val="32"/>
                <w:szCs w:val="32"/>
              </w:rPr>
              <w:t xml:space="preserve">Impact </w:t>
            </w:r>
            <w:r w:rsidRPr="009E34A0">
              <w:rPr>
                <w:rFonts w:ascii="TH SarabunPSK" w:hAnsi="TH SarabunPSK" w:cs="TH SarabunPSK"/>
                <w:sz w:val="32"/>
                <w:szCs w:val="32"/>
                <w:cs/>
              </w:rPr>
              <w:t xml:space="preserve">ประชากรกลางปีของสานักบริหารการทะเบียน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กรมการปกครอง กระทรวงมหาดไทย ย้อนหลัง ปีละ 1 ครั้ง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ฐานข้อมูลประชากรกลางปีสำนักงานปลัดกระทรวงสาธารณสุข</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513"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0"/>
              <w:gridCol w:w="1134"/>
              <w:gridCol w:w="1559"/>
              <w:gridCol w:w="1418"/>
              <w:gridCol w:w="1134"/>
            </w:tblGrid>
            <w:tr w:rsidR="00D32FA4" w:rsidRPr="009E34A0" w:rsidTr="0004665E">
              <w:trPr>
                <w:jc w:val="center"/>
              </w:trPr>
              <w:tc>
                <w:tcPr>
                  <w:tcW w:w="1900"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134"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1"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900"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134"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559"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41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13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900" w:type="dxa"/>
                </w:tcPr>
                <w:p w:rsidR="00D32FA4" w:rsidRPr="009E34A0" w:rsidRDefault="00D32FA4" w:rsidP="0004665E">
                  <w:pPr>
                    <w:tabs>
                      <w:tab w:val="left" w:pos="1701"/>
                      <w:tab w:val="left" w:pos="198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อัตราการคลอดมีชีพในหญิง </w:t>
                  </w:r>
                  <w:r w:rsidRPr="009E34A0">
                    <w:rPr>
                      <w:rFonts w:ascii="TH SarabunPSK" w:hAnsi="TH SarabunPSK" w:cs="TH SarabunPSK"/>
                      <w:sz w:val="32"/>
                      <w:szCs w:val="32"/>
                    </w:rPr>
                    <w:t>15</w:t>
                  </w:r>
                  <w:r w:rsidRPr="009E34A0">
                    <w:rPr>
                      <w:rFonts w:ascii="TH SarabunPSK" w:hAnsi="TH SarabunPSK" w:cs="TH SarabunPSK"/>
                      <w:sz w:val="32"/>
                      <w:szCs w:val="32"/>
                      <w:cs/>
                    </w:rPr>
                    <w:t>-</w:t>
                  </w:r>
                  <w:r w:rsidRPr="009E34A0">
                    <w:rPr>
                      <w:rFonts w:ascii="TH SarabunPSK" w:hAnsi="TH SarabunPSK" w:cs="TH SarabunPSK"/>
                      <w:sz w:val="32"/>
                      <w:szCs w:val="32"/>
                    </w:rPr>
                    <w:t xml:space="preserve">19 </w:t>
                  </w:r>
                  <w:r w:rsidRPr="009E34A0">
                    <w:rPr>
                      <w:rFonts w:ascii="TH SarabunPSK" w:hAnsi="TH SarabunPSK" w:cs="TH SarabunPSK"/>
                      <w:sz w:val="32"/>
                      <w:szCs w:val="32"/>
                      <w:cs/>
                    </w:rPr>
                    <w:t>ปี</w:t>
                  </w:r>
                </w:p>
              </w:tc>
              <w:tc>
                <w:tcPr>
                  <w:tcW w:w="1134" w:type="dxa"/>
                </w:tcPr>
                <w:p w:rsidR="00D32FA4" w:rsidRPr="009E34A0" w:rsidRDefault="00D32FA4" w:rsidP="0004665E">
                  <w:pPr>
                    <w:tabs>
                      <w:tab w:val="left" w:pos="1701"/>
                      <w:tab w:val="left" w:pos="1985"/>
                    </w:tabs>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อัตราต่อจำนวนประชากรหญิงอายุ 15-19 ปี 1,000 คน</w:t>
                  </w:r>
                </w:p>
              </w:tc>
              <w:tc>
                <w:tcPr>
                  <w:tcW w:w="1559"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47.9</w:t>
                  </w:r>
                </w:p>
              </w:tc>
              <w:tc>
                <w:tcPr>
                  <w:tcW w:w="141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44.8</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42.5</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นายแพทย์บุญฤทธิ์ สุขรัตน์</w:t>
            </w:r>
            <w:r w:rsidRPr="009E34A0">
              <w:rPr>
                <w:rFonts w:ascii="TH SarabunPSK" w:hAnsi="TH SarabunPSK" w:cs="TH SarabunPSK"/>
                <w:sz w:val="32"/>
                <w:szCs w:val="32"/>
                <w:cs/>
              </w:rPr>
              <w:tab/>
            </w:r>
            <w:r w:rsidRPr="009E34A0">
              <w:rPr>
                <w:rFonts w:ascii="TH SarabunPSK" w:hAnsi="TH SarabunPSK" w:cs="TH SarabunPSK"/>
                <w:sz w:val="32"/>
                <w:szCs w:val="32"/>
                <w:cs/>
              </w:rPr>
              <w:tab/>
              <w:t>นายแพทย์ชำนาญการพิเศษ</w:t>
            </w:r>
          </w:p>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5904242</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cs/>
              </w:rPr>
              <w:t>081-8866276</w:t>
            </w:r>
          </w:p>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w:t>
            </w:r>
            <w:r w:rsidRPr="009E34A0">
              <w:rPr>
                <w:rFonts w:ascii="TH SarabunPSK" w:hAnsi="TH SarabunPSK" w:cs="TH SarabunPSK"/>
                <w:sz w:val="32"/>
                <w:szCs w:val="32"/>
              </w:rPr>
              <w:t>-</w:t>
            </w:r>
            <w:r w:rsidRPr="009E34A0">
              <w:rPr>
                <w:rFonts w:ascii="TH SarabunPSK" w:hAnsi="TH SarabunPSK" w:cs="TH SarabunPSK"/>
                <w:sz w:val="32"/>
                <w:szCs w:val="32"/>
                <w:cs/>
              </w:rPr>
              <w:t>5904163</w:t>
            </w:r>
            <w:r w:rsidRPr="009E34A0">
              <w:rPr>
                <w:rFonts w:ascii="TH SarabunPSK" w:hAnsi="TH SarabunPSK" w:cs="TH SarabunPSK"/>
                <w:sz w:val="32"/>
                <w:szCs w:val="32"/>
              </w:rPr>
              <w:tab/>
            </w:r>
            <w:r w:rsidRPr="009E34A0">
              <w:rPr>
                <w:rFonts w:ascii="TH SarabunPSK" w:hAnsi="TH SarabunPSK" w:cs="TH SarabunPSK"/>
                <w:sz w:val="32"/>
                <w:szCs w:val="32"/>
              </w:rPr>
              <w:tab/>
              <w:t>E-mail : Bunyarit_su@hotmail.com</w:t>
            </w:r>
          </w:p>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นางปิยะรัตน์  เอี่ยมคง</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5904166</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rPr>
              <w:tab/>
              <w:t>089-7627339</w:t>
            </w:r>
          </w:p>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w:t>
            </w:r>
            <w:r w:rsidRPr="009E34A0">
              <w:rPr>
                <w:rFonts w:ascii="TH SarabunPSK" w:hAnsi="TH SarabunPSK" w:cs="TH SarabunPSK"/>
                <w:sz w:val="32"/>
                <w:szCs w:val="32"/>
              </w:rPr>
              <w:t>-</w:t>
            </w:r>
            <w:r w:rsidRPr="009E34A0">
              <w:rPr>
                <w:rFonts w:ascii="TH SarabunPSK" w:hAnsi="TH SarabunPSK" w:cs="TH SarabunPSK"/>
                <w:sz w:val="32"/>
                <w:szCs w:val="32"/>
                <w:cs/>
              </w:rPr>
              <w:t>5904163</w:t>
            </w:r>
            <w:r w:rsidRPr="009E34A0">
              <w:rPr>
                <w:rFonts w:ascii="TH SarabunPSK" w:hAnsi="TH SarabunPSK" w:cs="TH SarabunPSK"/>
                <w:sz w:val="32"/>
                <w:szCs w:val="32"/>
              </w:rPr>
              <w:tab/>
            </w:r>
            <w:r w:rsidRPr="009E34A0">
              <w:rPr>
                <w:rFonts w:ascii="TH SarabunPSK" w:hAnsi="TH SarabunPSK" w:cs="TH SarabunPSK"/>
                <w:sz w:val="32"/>
                <w:szCs w:val="32"/>
              </w:rPr>
              <w:tab/>
              <w:t>E-mail : am-piyarat@hotmail.com</w:t>
            </w:r>
          </w:p>
          <w:p w:rsidR="00D32FA4" w:rsidRPr="009E34A0" w:rsidRDefault="00D32FA4" w:rsidP="0004665E">
            <w:pPr>
              <w:tabs>
                <w:tab w:val="left" w:pos="284"/>
              </w:tabs>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สำนักอนามัยการเจริญพันธุ์ กรมอนามัย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eastAsia="Calibri" w:hAnsi="TH SarabunPSK" w:cs="TH SarabunPSK"/>
                <w:sz w:val="32"/>
                <w:szCs w:val="32"/>
                <w:cs/>
              </w:rPr>
              <w:t>สำนักอนามัยการเจริญพันธุ์ ร่วมกับศูนย์เทคโนโลยีสารสนเทศและการสื่อสาร สำนักงานปลัดกระทรวงสาธารณสุข</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นางปิยะรัตน์  เอี่ยมคง</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02-5904166</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089-7627339</w:t>
            </w:r>
          </w:p>
          <w:p w:rsidR="00D32FA4" w:rsidRPr="009E34A0" w:rsidRDefault="00D32FA4" w:rsidP="0004665E">
            <w:pPr>
              <w:pStyle w:val="ListParagraph"/>
              <w:spacing w:after="0" w:line="240" w:lineRule="auto"/>
              <w:ind w:left="204"/>
              <w:rPr>
                <w:rFonts w:ascii="TH SarabunPSK" w:hAnsi="TH SarabunPSK" w:cs="TH SarabunPSK"/>
                <w:sz w:val="32"/>
                <w:szCs w:val="32"/>
              </w:rPr>
            </w:pPr>
            <w:r w:rsidRPr="009E34A0">
              <w:rPr>
                <w:rFonts w:ascii="TH SarabunPSK" w:hAnsi="TH SarabunPSK" w:cs="TH SarabunPSK"/>
                <w:sz w:val="32"/>
                <w:szCs w:val="32"/>
                <w:cs/>
              </w:rPr>
              <w:t>โทรสาร : 02</w:t>
            </w:r>
            <w:r w:rsidRPr="009E34A0">
              <w:rPr>
                <w:rFonts w:ascii="TH SarabunPSK" w:hAnsi="TH SarabunPSK" w:cs="TH SarabunPSK"/>
                <w:sz w:val="32"/>
                <w:szCs w:val="32"/>
              </w:rPr>
              <w:t>-</w:t>
            </w:r>
            <w:r w:rsidRPr="009E34A0">
              <w:rPr>
                <w:rFonts w:ascii="TH SarabunPSK" w:hAnsi="TH SarabunPSK" w:cs="TH SarabunPSK"/>
                <w:sz w:val="32"/>
                <w:szCs w:val="32"/>
                <w:cs/>
              </w:rPr>
              <w:t>5904163</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b/>
                <w:bCs/>
                <w:sz w:val="32"/>
                <w:szCs w:val="32"/>
              </w:rPr>
              <w:t xml:space="preserve"> </w:t>
            </w:r>
            <w:r w:rsidRPr="00D411EC">
              <w:rPr>
                <w:rFonts w:ascii="TH SarabunPSK" w:hAnsi="TH SarabunPSK" w:cs="TH SarabunPSK"/>
                <w:sz w:val="32"/>
                <w:szCs w:val="32"/>
              </w:rPr>
              <w:t>am-piyarat@hotmail.com</w:t>
            </w:r>
          </w:p>
          <w:p w:rsidR="00D32FA4" w:rsidRPr="009E34A0" w:rsidRDefault="00D32FA4" w:rsidP="004E5B1E">
            <w:pPr>
              <w:pStyle w:val="ListParagraph"/>
              <w:numPr>
                <w:ilvl w:val="0"/>
                <w:numId w:val="76"/>
              </w:numPr>
              <w:spacing w:after="0" w:line="240" w:lineRule="auto"/>
              <w:ind w:left="204" w:hanging="204"/>
              <w:rPr>
                <w:rFonts w:ascii="TH SarabunPSK" w:hAnsi="TH SarabunPSK" w:cs="TH SarabunPSK"/>
                <w:sz w:val="32"/>
                <w:szCs w:val="32"/>
              </w:rPr>
            </w:pPr>
            <w:r w:rsidRPr="009E34A0">
              <w:rPr>
                <w:rFonts w:ascii="TH SarabunPSK" w:hAnsi="TH SarabunPSK" w:cs="TH SarabunPSK"/>
                <w:sz w:val="32"/>
                <w:szCs w:val="32"/>
                <w:cs/>
              </w:rPr>
              <w:t xml:space="preserve">นางสาวอารีรัตน์ จันทร์ลำภู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นักวิชาการคอมพิวเตอร์ </w:t>
            </w:r>
          </w:p>
          <w:p w:rsidR="00D32FA4" w:rsidRPr="009E34A0" w:rsidRDefault="00D32FA4" w:rsidP="0004665E">
            <w:pPr>
              <w:pStyle w:val="ListParagraph"/>
              <w:spacing w:after="0" w:line="240" w:lineRule="auto"/>
              <w:ind w:left="204"/>
              <w:rPr>
                <w:rFonts w:ascii="TH SarabunPSK" w:hAnsi="TH SarabunPSK" w:cs="TH SarabunPSK"/>
                <w:sz w:val="32"/>
                <w:szCs w:val="32"/>
              </w:rPr>
            </w:pPr>
            <w:r w:rsidRPr="009E34A0">
              <w:rPr>
                <w:rFonts w:ascii="TH SarabunPSK" w:hAnsi="TH SarabunPSK" w:cs="TH SarabunPSK"/>
                <w:sz w:val="32"/>
                <w:szCs w:val="32"/>
                <w:cs/>
              </w:rPr>
              <w:t xml:space="preserve">โทรศัพ์ที่ทำงาน : </w:t>
            </w:r>
            <w:r w:rsidRPr="009E34A0">
              <w:rPr>
                <w:rFonts w:ascii="TH SarabunPSK" w:hAnsi="TH SarabunPSK" w:cs="TH SarabunPSK"/>
                <w:sz w:val="32"/>
                <w:szCs w:val="32"/>
              </w:rPr>
              <w:t>02-5904167</w:t>
            </w:r>
            <w:r w:rsidRPr="009E34A0">
              <w:rPr>
                <w:rFonts w:ascii="TH SarabunPSK" w:hAnsi="TH SarabunPSK" w:cs="TH SarabunPSK"/>
                <w:sz w:val="32"/>
                <w:szCs w:val="32"/>
              </w:rPr>
              <w:tab/>
            </w:r>
            <w:r w:rsidRPr="009E34A0">
              <w:rPr>
                <w:rFonts w:ascii="TH SarabunPSK" w:hAnsi="TH SarabunPSK" w:cs="TH SarabunPSK"/>
                <w:sz w:val="32"/>
                <w:szCs w:val="32"/>
                <w:cs/>
              </w:rPr>
              <w:tab/>
              <w:t>โทรศัพท์มือถือ :</w:t>
            </w:r>
            <w:r w:rsidRPr="009E34A0">
              <w:rPr>
                <w:rFonts w:ascii="TH SarabunPSK" w:hAnsi="TH SarabunPSK" w:cs="TH SarabunPSK"/>
                <w:sz w:val="32"/>
                <w:szCs w:val="32"/>
                <w:cs/>
              </w:rPr>
              <w:tab/>
            </w:r>
            <w:r w:rsidRPr="009E34A0">
              <w:rPr>
                <w:rFonts w:ascii="TH SarabunPSK" w:hAnsi="TH SarabunPSK" w:cs="TH SarabunPSK"/>
                <w:sz w:val="32"/>
                <w:szCs w:val="32"/>
              </w:rPr>
              <w:t>089-7627339</w:t>
            </w:r>
          </w:p>
          <w:p w:rsidR="00D32FA4" w:rsidRPr="009E34A0" w:rsidRDefault="00D32FA4" w:rsidP="0004665E">
            <w:pPr>
              <w:pStyle w:val="ListParagraph"/>
              <w:spacing w:after="0" w:line="240" w:lineRule="auto"/>
              <w:ind w:left="204"/>
              <w:rPr>
                <w:rFonts w:ascii="TH SarabunPSK" w:hAnsi="TH SarabunPSK" w:cs="TH SarabunPSK"/>
                <w:sz w:val="32"/>
                <w:szCs w:val="32"/>
              </w:rPr>
            </w:pP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xml:space="preserve">: 02-5904163 </w:t>
            </w:r>
            <w:r w:rsidRPr="009E34A0">
              <w:rPr>
                <w:rFonts w:ascii="TH SarabunPSK" w:hAnsi="TH SarabunPSK" w:cs="TH SarabunPSK"/>
                <w:sz w:val="32"/>
                <w:szCs w:val="32"/>
              </w:rPr>
              <w:tab/>
            </w:r>
            <w:r w:rsidRPr="009E34A0">
              <w:rPr>
                <w:rFonts w:ascii="TH SarabunPSK" w:hAnsi="TH SarabunPSK" w:cs="TH SarabunPSK"/>
                <w:sz w:val="32"/>
                <w:szCs w:val="32"/>
              </w:rPr>
              <w:tab/>
              <w:t>Email : poppysunko.j@gmail.com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สำนักอนามัยการเจริญพันธุ์ กรมอนามัย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513"/>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โครงการพัฒนาและสร้างเสริมศักยภาพคนไทยกลุ่มวัยทำงาน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rPr>
              <w:t>1</w:t>
            </w:r>
            <w:r w:rsidRPr="009E34A0">
              <w:rPr>
                <w:rFonts w:ascii="TH SarabunPSK" w:hAnsi="TH SarabunPSK" w:cs="TH SarabunPSK"/>
                <w:b/>
                <w:bCs/>
                <w:sz w:val="32"/>
                <w:szCs w:val="32"/>
                <w:cs/>
              </w:rPr>
              <w:t>0. ร้อยละของวัยทำงานอายุ 30-44 ปี มีค่าดัชนีมวลกายปกติ</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วัยทำงาน หมายถึง</w:t>
            </w:r>
            <w:r w:rsidRPr="009E34A0">
              <w:rPr>
                <w:rFonts w:ascii="TH SarabunPSK" w:hAnsi="TH SarabunPSK" w:cs="TH SarabunPSK"/>
                <w:sz w:val="32"/>
                <w:szCs w:val="32"/>
                <w:cs/>
              </w:rPr>
              <w:t xml:space="preserve"> ประชาชนอายุ 30 ปี 0 เดือน 0 วัน – 44 ปี 11 เดือน 29 วัน</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ดัชนีมวลกายปกติ หมายถึง</w:t>
            </w:r>
            <w:r w:rsidRPr="009E34A0">
              <w:rPr>
                <w:rFonts w:ascii="TH SarabunPSK" w:hAnsi="TH SarabunPSK" w:cs="TH SarabunPSK"/>
                <w:sz w:val="32"/>
                <w:szCs w:val="32"/>
                <w:cs/>
              </w:rPr>
              <w:t xml:space="preserve"> น้ำหนักเหมาะสมกับส่วนสูง โดยมีค่าดัชนีมวลกายอยู่ในช่วง 18.5-22.9 กก./ตรม.</w:t>
            </w:r>
          </w:p>
        </w:tc>
      </w:tr>
      <w:tr w:rsidR="00D32FA4" w:rsidRPr="009E34A0" w:rsidTr="0004665E">
        <w:tc>
          <w:tcPr>
            <w:tcW w:w="10207"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4"/>
              <w:gridCol w:w="1985"/>
              <w:gridCol w:w="1984"/>
              <w:gridCol w:w="1985"/>
            </w:tblGrid>
            <w:tr w:rsidR="00D32FA4" w:rsidRPr="009E34A0" w:rsidTr="0004665E">
              <w:trPr>
                <w:jc w:val="center"/>
              </w:trPr>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2561</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2562</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2563</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2564</w:t>
                  </w:r>
                </w:p>
              </w:tc>
            </w:tr>
            <w:tr w:rsidR="00D32FA4" w:rsidRPr="009E34A0" w:rsidTr="0004665E">
              <w:trPr>
                <w:jc w:val="center"/>
              </w:trPr>
              <w:tc>
                <w:tcPr>
                  <w:tcW w:w="1984" w:type="dxa"/>
                </w:tcPr>
                <w:p w:rsidR="00D32FA4" w:rsidRPr="009E34A0" w:rsidRDefault="00D32FA4" w:rsidP="0004665E">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ร้อยละ 55</w:t>
                  </w:r>
                </w:p>
              </w:tc>
              <w:tc>
                <w:tcPr>
                  <w:tcW w:w="1985" w:type="dxa"/>
                </w:tcPr>
                <w:p w:rsidR="00D32FA4" w:rsidRPr="009E34A0" w:rsidRDefault="00D32FA4" w:rsidP="0004665E">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ร้อยละ 56</w:t>
                  </w:r>
                </w:p>
              </w:tc>
              <w:tc>
                <w:tcPr>
                  <w:tcW w:w="1984" w:type="dxa"/>
                </w:tcPr>
                <w:p w:rsidR="00D32FA4" w:rsidRPr="009E34A0" w:rsidRDefault="00D32FA4" w:rsidP="0004665E">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ร้อยละ 57</w:t>
                  </w:r>
                </w:p>
              </w:tc>
              <w:tc>
                <w:tcPr>
                  <w:tcW w:w="1985" w:type="dxa"/>
                </w:tcPr>
                <w:p w:rsidR="00D32FA4" w:rsidRPr="009E34A0" w:rsidRDefault="00D32FA4" w:rsidP="0004665E">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ร้อยละ 58</w:t>
                  </w:r>
                </w:p>
              </w:tc>
            </w:tr>
          </w:tbl>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513" w:type="dxa"/>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เพื่อส่งเสริมภาวะโภชนาการของประชาชนวัยทำงานให้มีสุขภาพดี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ประชานชนวัยทำงาน อายุ 30 ปี 0 เดือน 0 วัน – 44 ปี 11 เดือน 29 วัน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รพ.สต. และ </w:t>
            </w:r>
            <w:r w:rsidRPr="009E34A0">
              <w:rPr>
                <w:rFonts w:ascii="TH SarabunPSK" w:hAnsi="TH SarabunPSK" w:cs="TH SarabunPSK"/>
                <w:sz w:val="32"/>
                <w:szCs w:val="32"/>
              </w:rPr>
              <w:t xml:space="preserve">PCU </w:t>
            </w:r>
            <w:r w:rsidRPr="009E34A0">
              <w:rPr>
                <w:rFonts w:ascii="TH SarabunPSK" w:hAnsi="TH SarabunPSK" w:cs="TH SarabunPSK"/>
                <w:sz w:val="32"/>
                <w:szCs w:val="32"/>
                <w:cs/>
              </w:rPr>
              <w:t xml:space="preserve">ของโรงพยาบาลบันทึกในโปรแกรมหลักของสถานบริการ เช่น  </w:t>
            </w:r>
            <w:r w:rsidRPr="009E34A0">
              <w:rPr>
                <w:rFonts w:ascii="TH SarabunPSK" w:hAnsi="TH SarabunPSK" w:cs="TH SarabunPSK"/>
                <w:sz w:val="32"/>
                <w:szCs w:val="32"/>
              </w:rPr>
              <w:t xml:space="preserve">JHCIS,  HosXP PCU </w:t>
            </w:r>
            <w:r w:rsidRPr="009E34A0">
              <w:rPr>
                <w:rFonts w:ascii="TH SarabunPSK" w:hAnsi="TH SarabunPSK" w:cs="TH SarabunPSK"/>
                <w:sz w:val="32"/>
                <w:szCs w:val="32"/>
                <w:cs/>
              </w:rPr>
              <w:t>เป็นต้น และส่งออกข้อมูลตามโครงสร้างมาตรฐาน 43 แฟ้ม</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หน่วยงานภาครัฐและเอกชน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หมู่บ้าน/ชุมชน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จำนวนประชากรวัยทำงานอายุ 30 ปี 0 เดือน 0 วัน – 44 ปี 11 เดือน 29 วัน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มีดัชนีมวลกายปกติ</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จำนวนประชากรวัยทำงานอายุ 30 ปี 0 เดือน 0 วัน – 44 ปี 11 เดือน 29 วัน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ที่ชั่งน้ำหนักวัดส่วนสูงทั้งหมด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ไตรมาส 4 (ข้อมูลในระบบ </w:t>
            </w:r>
            <w:r w:rsidRPr="009E34A0">
              <w:rPr>
                <w:rFonts w:ascii="TH SarabunPSK" w:hAnsi="TH SarabunPSK" w:cs="TH SarabunPSK"/>
                <w:sz w:val="32"/>
                <w:szCs w:val="32"/>
              </w:rPr>
              <w:t>HDC)</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207"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w:t>
            </w:r>
          </w:p>
          <w:tbl>
            <w:tblPr>
              <w:tblW w:w="9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6"/>
              <w:gridCol w:w="2268"/>
              <w:gridCol w:w="2410"/>
              <w:gridCol w:w="2551"/>
            </w:tblGrid>
            <w:tr w:rsidR="00D32FA4" w:rsidRPr="009E34A0" w:rsidTr="0004665E">
              <w:trPr>
                <w:jc w:val="center"/>
              </w:trPr>
              <w:tc>
                <w:tcPr>
                  <w:tcW w:w="23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 รอบ 3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55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3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p>
              </w:tc>
              <w:tc>
                <w:tcPr>
                  <w:tcW w:w="255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sz w:val="32"/>
                      <w:szCs w:val="32"/>
                      <w:cs/>
                    </w:rPr>
                    <w:t>ร้อยละ 55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W w:w="9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6"/>
              <w:gridCol w:w="2268"/>
              <w:gridCol w:w="2410"/>
              <w:gridCol w:w="2551"/>
            </w:tblGrid>
            <w:tr w:rsidR="00D32FA4" w:rsidRPr="009E34A0" w:rsidTr="0004665E">
              <w:trPr>
                <w:jc w:val="center"/>
              </w:trPr>
              <w:tc>
                <w:tcPr>
                  <w:tcW w:w="23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 รอบ 3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55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3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p>
              </w:tc>
              <w:tc>
                <w:tcPr>
                  <w:tcW w:w="255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sz w:val="32"/>
                      <w:szCs w:val="32"/>
                      <w:cs/>
                    </w:rPr>
                    <w:t>ร้อยละ 5</w:t>
                  </w:r>
                  <w:r w:rsidRPr="009E34A0">
                    <w:rPr>
                      <w:rFonts w:ascii="TH SarabunPSK" w:hAnsi="TH SarabunPSK" w:cs="TH SarabunPSK"/>
                      <w:sz w:val="32"/>
                      <w:szCs w:val="32"/>
                    </w:rPr>
                    <w:t>6</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 2563</w:t>
            </w:r>
            <w:r w:rsidRPr="009E34A0">
              <w:rPr>
                <w:rFonts w:ascii="TH SarabunPSK" w:hAnsi="TH SarabunPSK" w:cs="TH SarabunPSK"/>
                <w:b/>
                <w:bCs/>
                <w:sz w:val="32"/>
                <w:szCs w:val="32"/>
              </w:rPr>
              <w:t>:</w:t>
            </w:r>
          </w:p>
          <w:tbl>
            <w:tblPr>
              <w:tblW w:w="9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6"/>
              <w:gridCol w:w="2268"/>
              <w:gridCol w:w="2410"/>
              <w:gridCol w:w="2551"/>
            </w:tblGrid>
            <w:tr w:rsidR="00D32FA4" w:rsidRPr="009E34A0" w:rsidTr="0004665E">
              <w:trPr>
                <w:jc w:val="center"/>
              </w:trPr>
              <w:tc>
                <w:tcPr>
                  <w:tcW w:w="23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 รอบ 3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55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3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p>
              </w:tc>
              <w:tc>
                <w:tcPr>
                  <w:tcW w:w="255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sz w:val="32"/>
                      <w:szCs w:val="32"/>
                      <w:cs/>
                    </w:rPr>
                    <w:t>ร้อยละ 5</w:t>
                  </w:r>
                  <w:r w:rsidRPr="009E34A0">
                    <w:rPr>
                      <w:rFonts w:ascii="TH SarabunPSK" w:hAnsi="TH SarabunPSK" w:cs="TH SarabunPSK"/>
                      <w:sz w:val="32"/>
                      <w:szCs w:val="32"/>
                    </w:rPr>
                    <w:t>7</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W w:w="9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6"/>
              <w:gridCol w:w="2268"/>
              <w:gridCol w:w="2410"/>
              <w:gridCol w:w="2551"/>
            </w:tblGrid>
            <w:tr w:rsidR="00D32FA4" w:rsidRPr="009E34A0" w:rsidTr="0004665E">
              <w:trPr>
                <w:jc w:val="center"/>
              </w:trPr>
              <w:tc>
                <w:tcPr>
                  <w:tcW w:w="23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 รอบ 3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55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3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p>
              </w:tc>
              <w:tc>
                <w:tcPr>
                  <w:tcW w:w="255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sz w:val="32"/>
                      <w:szCs w:val="32"/>
                      <w:cs/>
                    </w:rPr>
                    <w:t>ร้อยละ 5</w:t>
                  </w:r>
                  <w:r w:rsidRPr="009E34A0">
                    <w:rPr>
                      <w:rFonts w:ascii="TH SarabunPSK" w:hAnsi="TH SarabunPSK" w:cs="TH SarabunPSK"/>
                      <w:sz w:val="32"/>
                      <w:szCs w:val="32"/>
                    </w:rPr>
                    <w:t>8</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การตรวจราชการแต่ละจังหวัดและนิเทศศูนย์อนามัย และเปรียบเทียบข้อมูลในระบบ</w:t>
            </w:r>
            <w:r w:rsidRPr="009E34A0">
              <w:rPr>
                <w:rFonts w:ascii="TH SarabunPSK" w:hAnsi="TH SarabunPSK" w:cs="TH SarabunPSK"/>
                <w:sz w:val="32"/>
                <w:szCs w:val="32"/>
              </w:rPr>
              <w:t>HDC</w:t>
            </w:r>
            <w:r w:rsidRPr="009E34A0">
              <w:rPr>
                <w:rFonts w:ascii="TH SarabunPSK" w:hAnsi="TH SarabunPSK" w:cs="TH SarabunPSK"/>
                <w:sz w:val="32"/>
                <w:szCs w:val="32"/>
                <w:cs/>
              </w:rPr>
              <w:t>กับค่าเป้าหมาย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โรคอ้วนลงพุง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พิชิตอ้วน พิชิตพุง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w:t>
            </w:r>
            <w:r w:rsidRPr="009E34A0">
              <w:rPr>
                <w:rFonts w:ascii="TH SarabunPSK" w:hAnsi="TH SarabunPSK" w:cs="TH SarabunPSK"/>
                <w:sz w:val="32"/>
                <w:szCs w:val="32"/>
              </w:rPr>
              <w:t xml:space="preserve"> </w:t>
            </w:r>
            <w:r w:rsidRPr="009E34A0">
              <w:rPr>
                <w:rFonts w:ascii="TH SarabunPSK" w:hAnsi="TH SarabunPSK" w:cs="TH SarabunPSK"/>
                <w:sz w:val="32"/>
                <w:szCs w:val="32"/>
                <w:cs/>
              </w:rPr>
              <w:t>ดูแลหุ่นสวย ด้วยตนเอง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4.</w:t>
            </w:r>
            <w:r w:rsidRPr="009E34A0">
              <w:rPr>
                <w:rFonts w:ascii="TH SarabunPSK" w:hAnsi="TH SarabunPSK" w:cs="TH SarabunPSK"/>
                <w:sz w:val="32"/>
                <w:szCs w:val="32"/>
              </w:rPr>
              <w:t xml:space="preserve"> </w:t>
            </w:r>
            <w:r w:rsidRPr="009E34A0">
              <w:rPr>
                <w:rFonts w:ascii="TH SarabunPSK" w:hAnsi="TH SarabunPSK" w:cs="TH SarabunPSK"/>
                <w:sz w:val="32"/>
                <w:szCs w:val="32"/>
                <w:cs/>
              </w:rPr>
              <w:t>ขยับกับกิน</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513" w:type="dxa"/>
            <w:tcBorders>
              <w:top w:val="single" w:sz="4" w:space="0" w:color="auto"/>
              <w:left w:val="single" w:sz="4" w:space="0" w:color="auto"/>
              <w:bottom w:val="single" w:sz="4" w:space="0" w:color="auto"/>
              <w:right w:val="single" w:sz="4" w:space="0" w:color="auto"/>
            </w:tcBorders>
          </w:tcPr>
          <w:tbl>
            <w:tblPr>
              <w:tblW w:w="7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4"/>
              <w:gridCol w:w="1243"/>
              <w:gridCol w:w="1244"/>
              <w:gridCol w:w="1383"/>
              <w:gridCol w:w="1383"/>
            </w:tblGrid>
            <w:tr w:rsidR="00D32FA4" w:rsidRPr="009E34A0" w:rsidTr="0004665E">
              <w:trPr>
                <w:trHeight w:val="427"/>
              </w:trPr>
              <w:tc>
                <w:tcPr>
                  <w:tcW w:w="1964"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243"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010"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trHeight w:val="427"/>
              </w:trPr>
              <w:tc>
                <w:tcPr>
                  <w:tcW w:w="1964"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243"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24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83"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83"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trHeight w:val="839"/>
              </w:trPr>
              <w:tc>
                <w:tcPr>
                  <w:tcW w:w="196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วัยทำงานอายุ </w:t>
                  </w:r>
                  <w:r w:rsidRPr="009E34A0">
                    <w:rPr>
                      <w:rFonts w:ascii="TH SarabunPSK" w:hAnsi="TH SarabunPSK" w:cs="TH SarabunPSK"/>
                      <w:sz w:val="32"/>
                      <w:szCs w:val="32"/>
                    </w:rPr>
                    <w:t xml:space="preserve">30-44 </w:t>
                  </w:r>
                  <w:r w:rsidRPr="009E34A0">
                    <w:rPr>
                      <w:rFonts w:ascii="TH SarabunPSK" w:hAnsi="TH SarabunPSK" w:cs="TH SarabunPSK"/>
                      <w:sz w:val="32"/>
                      <w:szCs w:val="32"/>
                      <w:cs/>
                    </w:rPr>
                    <w:t>ปี มีค่าดัชนีมวลกายปกติ</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54.08</w:t>
                  </w:r>
                </w:p>
              </w:tc>
              <w:tc>
                <w:tcPr>
                  <w:tcW w:w="1243"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24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54.75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(ปชก 7.8 ลค.)</w:t>
                  </w:r>
                </w:p>
              </w:tc>
              <w:tc>
                <w:tcPr>
                  <w:tcW w:w="1383"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53.82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(ปชก 13.5 ลค.)</w:t>
                  </w:r>
                </w:p>
              </w:tc>
              <w:tc>
                <w:tcPr>
                  <w:tcW w:w="1383"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54.08</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(ปชก </w:t>
                  </w:r>
                  <w:r w:rsidRPr="009E34A0">
                    <w:rPr>
                      <w:rFonts w:ascii="TH SarabunPSK" w:hAnsi="TH SarabunPSK" w:cs="TH SarabunPSK"/>
                      <w:sz w:val="32"/>
                      <w:szCs w:val="32"/>
                    </w:rPr>
                    <w:t xml:space="preserve">10 </w:t>
                  </w:r>
                  <w:r w:rsidRPr="009E34A0">
                    <w:rPr>
                      <w:rFonts w:ascii="TH SarabunPSK" w:hAnsi="TH SarabunPSK" w:cs="TH SarabunPSK"/>
                      <w:sz w:val="32"/>
                      <w:szCs w:val="32"/>
                      <w:cs/>
                    </w:rPr>
                    <w:t xml:space="preserve"> ลค ณ 9 กย.59)</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51.44</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(ปชก </w:t>
                  </w:r>
                  <w:r w:rsidRPr="009E34A0">
                    <w:rPr>
                      <w:rFonts w:ascii="TH SarabunPSK" w:hAnsi="TH SarabunPSK" w:cs="TH SarabunPSK"/>
                      <w:sz w:val="32"/>
                      <w:szCs w:val="32"/>
                    </w:rPr>
                    <w:t xml:space="preserve">10 </w:t>
                  </w:r>
                  <w:r w:rsidRPr="009E34A0">
                    <w:rPr>
                      <w:rFonts w:ascii="TH SarabunPSK" w:hAnsi="TH SarabunPSK" w:cs="TH SarabunPSK"/>
                      <w:sz w:val="32"/>
                      <w:szCs w:val="32"/>
                      <w:cs/>
                    </w:rPr>
                    <w:t xml:space="preserve"> ลค</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ณ 8 ตค.59)</w:t>
                  </w:r>
                </w:p>
              </w:tc>
            </w:tr>
          </w:tbl>
          <w:p w:rsidR="00D32FA4" w:rsidRPr="009E34A0" w:rsidRDefault="00D32FA4" w:rsidP="0004665E">
            <w:pPr>
              <w:spacing w:after="0" w:line="240" w:lineRule="auto"/>
              <w:rPr>
                <w:rFonts w:ascii="TH SarabunPSK" w:hAnsi="TH SarabunPSK" w:cs="TH SarabunPSK"/>
                <w:sz w:val="32"/>
                <w:szCs w:val="32"/>
                <w:cs/>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นางกุลพร  สุขุมาลตระกูล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นักโภชนาการชำนาญการพิเศษ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5904307-8</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5904339</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b/>
                <w:bCs/>
                <w:sz w:val="32"/>
                <w:szCs w:val="32"/>
              </w:rPr>
              <w:t xml:space="preserve"> </w:t>
            </w:r>
            <w:r w:rsidRPr="009E34A0">
              <w:rPr>
                <w:rFonts w:ascii="TH SarabunPSK" w:hAnsi="TH SarabunPSK" w:cs="TH SarabunPSK"/>
                <w:sz w:val="32"/>
                <w:szCs w:val="32"/>
              </w:rPr>
              <w:t>kunpunk11@gmail.com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นางวสุนธรี  เสรีสุชาติ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นักโภชนาการชำนาญการ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5904307-8</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5904339</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pacing w:val="-10"/>
                <w:sz w:val="32"/>
                <w:szCs w:val="32"/>
              </w:rPr>
              <w:t>wasuntharee.s@anamai.mail.go.th</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นางสาวิภาศรี สุวรรณผล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นักโภชนาการปฏิบัติการ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5904307-8</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098</w:t>
            </w:r>
            <w:r w:rsidRPr="009E34A0">
              <w:rPr>
                <w:rFonts w:ascii="TH SarabunPSK" w:hAnsi="TH SarabunPSK" w:cs="TH SarabunPSK"/>
                <w:sz w:val="32"/>
                <w:szCs w:val="32"/>
                <w:cs/>
              </w:rPr>
              <w:t>-</w:t>
            </w:r>
            <w:r w:rsidRPr="009E34A0">
              <w:rPr>
                <w:rFonts w:ascii="TH SarabunPSK" w:hAnsi="TH SarabunPSK" w:cs="TH SarabunPSK"/>
                <w:sz w:val="32"/>
                <w:szCs w:val="32"/>
              </w:rPr>
              <w:t>2639591</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5904339</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b/>
                <w:bCs/>
                <w:sz w:val="32"/>
                <w:szCs w:val="32"/>
              </w:rPr>
              <w:t xml:space="preserve"> </w:t>
            </w:r>
            <w:r w:rsidRPr="009E34A0">
              <w:rPr>
                <w:rFonts w:ascii="TH SarabunPSK" w:hAnsi="TH SarabunPSK" w:cs="TH SarabunPSK"/>
                <w:sz w:val="32"/>
                <w:szCs w:val="32"/>
              </w:rPr>
              <w:t>wipasri.s@anamai.mail.go.th</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สำนักโภชนาการ กรมอนามัย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กองแผนงาน กรมอนามัย (ผ่านระบบ </w:t>
            </w:r>
            <w:r w:rsidRPr="009E34A0">
              <w:rPr>
                <w:rFonts w:ascii="TH SarabunPSK" w:hAnsi="TH SarabunPSK" w:cs="TH SarabunPSK"/>
                <w:sz w:val="32"/>
                <w:szCs w:val="32"/>
              </w:rPr>
              <w:t>KISS</w:t>
            </w:r>
            <w:r w:rsidRPr="009E34A0">
              <w:rPr>
                <w:rFonts w:ascii="TH SarabunPSK" w:hAnsi="TH SarabunPSK" w:cs="TH SarabunPSK"/>
                <w:sz w:val="32"/>
                <w:szCs w:val="32"/>
                <w:cs/>
              </w:rPr>
              <w:t>)</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นางสาววิภาศรี สุวรรณผล</w:t>
            </w:r>
            <w:r w:rsidRPr="009E34A0">
              <w:rPr>
                <w:rFonts w:ascii="TH SarabunPSK" w:hAnsi="TH SarabunPSK" w:cs="TH SarabunPSK"/>
                <w:sz w:val="32"/>
                <w:szCs w:val="32"/>
                <w:cs/>
              </w:rPr>
              <w:tab/>
            </w:r>
            <w:r w:rsidRPr="009E34A0">
              <w:rPr>
                <w:rFonts w:ascii="TH SarabunPSK" w:hAnsi="TH SarabunPSK" w:cs="TH SarabunPSK"/>
                <w:sz w:val="32"/>
                <w:szCs w:val="32"/>
                <w:cs/>
              </w:rPr>
              <w:tab/>
              <w:t>นักโภชนาการปฏิบัติการ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02-5904307-8</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098-2639591</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02-5904339</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b/>
                <w:bCs/>
                <w:sz w:val="32"/>
                <w:szCs w:val="32"/>
              </w:rPr>
              <w:t xml:space="preserve"> </w:t>
            </w:r>
            <w:r w:rsidRPr="009E34A0">
              <w:rPr>
                <w:rFonts w:ascii="TH SarabunPSK" w:hAnsi="TH SarabunPSK" w:cs="TH SarabunPSK"/>
                <w:sz w:val="32"/>
                <w:szCs w:val="32"/>
              </w:rPr>
              <w:t>wipasri.s@anamai.mail.go.th</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สำนักโภชนาการ กรมอนามัย</w:t>
            </w:r>
          </w:p>
        </w:tc>
      </w:tr>
    </w:tbl>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40"/>
        <w:gridCol w:w="7609"/>
      </w:tblGrid>
      <w:tr w:rsidR="00D32FA4" w:rsidRPr="009E34A0" w:rsidTr="0004665E">
        <w:tc>
          <w:tcPr>
            <w:tcW w:w="2740"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0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0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0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 โครงการพัฒนาและสร้างเสริมศักยภาพคนไทยกลุ่มวัยผู้สูงอายุ</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0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0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0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11. ร้อยละของตำบลที่มีระบบการส่งเสริมสุขภาพดูแลผู้สูงอายุระยะยาว (</w:t>
            </w:r>
            <w:r w:rsidRPr="009E34A0">
              <w:rPr>
                <w:rFonts w:ascii="TH SarabunPSK" w:hAnsi="TH SarabunPSK" w:cs="TH SarabunPSK"/>
                <w:b/>
                <w:bCs/>
                <w:sz w:val="32"/>
                <w:szCs w:val="32"/>
              </w:rPr>
              <w:t xml:space="preserve">Long Term Care) </w:t>
            </w:r>
            <w:r w:rsidRPr="009E34A0">
              <w:rPr>
                <w:rFonts w:ascii="TH SarabunPSK" w:hAnsi="TH SarabunPSK" w:cs="TH SarabunPSK"/>
                <w:b/>
                <w:bCs/>
                <w:sz w:val="32"/>
                <w:szCs w:val="32"/>
                <w:cs/>
              </w:rPr>
              <w:t>ในชุมชนผ่านเกณฑ์</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มีระบบการส่งเสริมสุขภาพดูแลผู้สูงอายุระยะยาว (</w:t>
            </w:r>
            <w:r w:rsidRPr="009E34A0">
              <w:rPr>
                <w:rFonts w:ascii="TH SarabunPSK" w:hAnsi="TH SarabunPSK" w:cs="TH SarabunPSK"/>
                <w:b/>
                <w:bCs/>
                <w:sz w:val="32"/>
                <w:szCs w:val="32"/>
              </w:rPr>
              <w:t>Long Term Care)</w:t>
            </w:r>
            <w:r w:rsidRPr="009E34A0">
              <w:rPr>
                <w:rFonts w:ascii="TH SarabunPSK" w:hAnsi="TH SarabunPSK" w:cs="TH SarabunPSK"/>
                <w:b/>
                <w:bCs/>
                <w:sz w:val="32"/>
                <w:szCs w:val="32"/>
                <w:cs/>
              </w:rPr>
              <w:t xml:space="preserve"> ผ่านเกณฑ์ หมายถึง </w:t>
            </w:r>
            <w:r w:rsidRPr="009E34A0">
              <w:rPr>
                <w:rFonts w:ascii="TH SarabunPSK" w:hAnsi="TH SarabunPSK" w:cs="TH SarabunPSK"/>
                <w:sz w:val="32"/>
                <w:szCs w:val="32"/>
                <w:cs/>
              </w:rPr>
              <w:t>มีการดำเนินงานครบองค์ประกอบ 7 ข้อ ดังนี้</w:t>
            </w:r>
          </w:p>
          <w:p w:rsidR="00D32FA4" w:rsidRPr="009E34A0" w:rsidRDefault="00D32FA4" w:rsidP="004E5B1E">
            <w:pPr>
              <w:pStyle w:val="ListParagraph"/>
              <w:numPr>
                <w:ilvl w:val="0"/>
                <w:numId w:val="93"/>
              </w:numPr>
              <w:spacing w:after="0" w:line="240" w:lineRule="auto"/>
              <w:ind w:left="696"/>
              <w:jc w:val="thaiDistribute"/>
              <w:rPr>
                <w:rFonts w:ascii="TH SarabunPSK" w:hAnsi="TH SarabunPSK" w:cs="TH SarabunPSK"/>
                <w:sz w:val="32"/>
                <w:szCs w:val="32"/>
              </w:rPr>
            </w:pPr>
            <w:r w:rsidRPr="009E34A0">
              <w:rPr>
                <w:rFonts w:ascii="TH SarabunPSK" w:hAnsi="TH SarabunPSK" w:cs="TH SarabunPSK"/>
                <w:sz w:val="32"/>
                <w:szCs w:val="32"/>
                <w:cs/>
              </w:rPr>
              <w:t>มีระบบการประเมินคัดกรองปัญหาสุขภาพ และมีข้อมูลผู้สูงอายุที่จำเป็นต้องได้รับการดูแลช่วยเหลือระยะยาว</w:t>
            </w:r>
          </w:p>
          <w:p w:rsidR="00D32FA4" w:rsidRPr="009E34A0" w:rsidRDefault="00D32FA4" w:rsidP="004E5B1E">
            <w:pPr>
              <w:pStyle w:val="ListParagraph"/>
              <w:numPr>
                <w:ilvl w:val="0"/>
                <w:numId w:val="93"/>
              </w:numPr>
              <w:spacing w:after="0" w:line="240" w:lineRule="auto"/>
              <w:ind w:left="696"/>
              <w:jc w:val="thaiDistribute"/>
              <w:rPr>
                <w:rFonts w:ascii="TH SarabunPSK" w:hAnsi="TH SarabunPSK" w:cs="TH SarabunPSK"/>
                <w:sz w:val="32"/>
                <w:szCs w:val="32"/>
              </w:rPr>
            </w:pPr>
            <w:r w:rsidRPr="009E34A0">
              <w:rPr>
                <w:rFonts w:ascii="TH SarabunPSK" w:hAnsi="TH SarabunPSK" w:cs="TH SarabunPSK"/>
                <w:sz w:val="32"/>
                <w:szCs w:val="32"/>
                <w:cs/>
              </w:rPr>
              <w:t>มีชมรมผู้สูงอายุผ่านเกณฑ์ชมรมผู้สูงอายุคุณภาพ</w:t>
            </w:r>
          </w:p>
          <w:p w:rsidR="00D32FA4" w:rsidRPr="009E34A0" w:rsidRDefault="00D32FA4" w:rsidP="004E5B1E">
            <w:pPr>
              <w:pStyle w:val="ListParagraph"/>
              <w:numPr>
                <w:ilvl w:val="0"/>
                <w:numId w:val="93"/>
              </w:numPr>
              <w:spacing w:after="0" w:line="240" w:lineRule="auto"/>
              <w:ind w:left="696"/>
              <w:jc w:val="thaiDistribute"/>
              <w:rPr>
                <w:rFonts w:ascii="TH SarabunPSK" w:hAnsi="TH SarabunPSK" w:cs="TH SarabunPSK"/>
                <w:sz w:val="32"/>
                <w:szCs w:val="32"/>
              </w:rPr>
            </w:pPr>
            <w:r w:rsidRPr="009E34A0">
              <w:rPr>
                <w:rFonts w:ascii="TH SarabunPSK" w:hAnsi="TH SarabunPSK" w:cs="TH SarabunPSK"/>
                <w:sz w:val="32"/>
                <w:szCs w:val="32"/>
                <w:cs/>
              </w:rPr>
              <w:t>มีผู้จัดการการดูแลผู้สูงอายุ (</w:t>
            </w:r>
            <w:r w:rsidRPr="009E34A0">
              <w:rPr>
                <w:rFonts w:ascii="TH SarabunPSK" w:hAnsi="TH SarabunPSK" w:cs="TH SarabunPSK"/>
                <w:sz w:val="32"/>
                <w:szCs w:val="32"/>
              </w:rPr>
              <w:t xml:space="preserve">Care manager) </w:t>
            </w:r>
            <w:r w:rsidRPr="009E34A0">
              <w:rPr>
                <w:rFonts w:ascii="TH SarabunPSK" w:hAnsi="TH SarabunPSK" w:cs="TH SarabunPSK"/>
                <w:sz w:val="32"/>
                <w:szCs w:val="32"/>
                <w:cs/>
              </w:rPr>
              <w:t>ผู้ดูแลผู้สูงอายุ (</w:t>
            </w:r>
            <w:r w:rsidRPr="009E34A0">
              <w:rPr>
                <w:rFonts w:ascii="TH SarabunPSK" w:hAnsi="TH SarabunPSK" w:cs="TH SarabunPSK"/>
                <w:sz w:val="32"/>
                <w:szCs w:val="32"/>
              </w:rPr>
              <w:t xml:space="preserve">Care giver) </w:t>
            </w:r>
            <w:r w:rsidRPr="009E34A0">
              <w:rPr>
                <w:rFonts w:ascii="TH SarabunPSK" w:hAnsi="TH SarabunPSK" w:cs="TH SarabunPSK"/>
                <w:sz w:val="32"/>
                <w:szCs w:val="32"/>
                <w:cs/>
              </w:rPr>
              <w:t>หรืออาสาสมัครดูแลผู้สูงอายุ</w:t>
            </w:r>
          </w:p>
          <w:p w:rsidR="00D32FA4" w:rsidRPr="009E34A0" w:rsidRDefault="00D32FA4" w:rsidP="004E5B1E">
            <w:pPr>
              <w:pStyle w:val="ListParagraph"/>
              <w:numPr>
                <w:ilvl w:val="0"/>
                <w:numId w:val="93"/>
              </w:numPr>
              <w:spacing w:after="0" w:line="240" w:lineRule="auto"/>
              <w:ind w:left="696"/>
              <w:jc w:val="thaiDistribute"/>
              <w:rPr>
                <w:rFonts w:ascii="TH SarabunPSK" w:hAnsi="TH SarabunPSK" w:cs="TH SarabunPSK"/>
                <w:sz w:val="32"/>
                <w:szCs w:val="32"/>
              </w:rPr>
            </w:pPr>
            <w:r w:rsidRPr="009E34A0">
              <w:rPr>
                <w:rFonts w:ascii="TH SarabunPSK" w:hAnsi="TH SarabunPSK" w:cs="TH SarabunPSK"/>
                <w:sz w:val="32"/>
                <w:szCs w:val="32"/>
                <w:cs/>
              </w:rPr>
              <w:t>มีบริการการดูแลสุขภาพผู้สูงอายุที่บ้านที่มีคุณภาพ (</w:t>
            </w:r>
            <w:r w:rsidRPr="009E34A0">
              <w:rPr>
                <w:rFonts w:ascii="TH SarabunPSK" w:hAnsi="TH SarabunPSK" w:cs="TH SarabunPSK"/>
                <w:sz w:val="32"/>
                <w:szCs w:val="32"/>
              </w:rPr>
              <w:t xml:space="preserve">Home Health Care) </w:t>
            </w:r>
            <w:r w:rsidRPr="009E34A0">
              <w:rPr>
                <w:rFonts w:ascii="TH SarabunPSK" w:hAnsi="TH SarabunPSK" w:cs="TH SarabunPSK"/>
                <w:sz w:val="32"/>
                <w:szCs w:val="32"/>
                <w:cs/>
              </w:rPr>
              <w:t>จากสถานบริการสู่ชุมชนโดยบุคลากรสาธารณสุขและทีมสหสาขาวิชาชีพ</w:t>
            </w:r>
          </w:p>
          <w:p w:rsidR="00D32FA4" w:rsidRPr="009E34A0" w:rsidRDefault="00D32FA4" w:rsidP="004E5B1E">
            <w:pPr>
              <w:pStyle w:val="ListParagraph"/>
              <w:numPr>
                <w:ilvl w:val="0"/>
                <w:numId w:val="93"/>
              </w:numPr>
              <w:spacing w:after="0" w:line="240" w:lineRule="auto"/>
              <w:ind w:left="696"/>
              <w:jc w:val="thaiDistribute"/>
              <w:rPr>
                <w:rFonts w:ascii="TH SarabunPSK" w:hAnsi="TH SarabunPSK" w:cs="TH SarabunPSK"/>
                <w:sz w:val="32"/>
                <w:szCs w:val="32"/>
              </w:rPr>
            </w:pPr>
            <w:r w:rsidRPr="009E34A0">
              <w:rPr>
                <w:rFonts w:ascii="TH SarabunPSK" w:hAnsi="TH SarabunPSK" w:cs="TH SarabunPSK"/>
                <w:sz w:val="32"/>
                <w:szCs w:val="32"/>
                <w:cs/>
              </w:rPr>
              <w:t>มีบริการส่งเสริมป้องกันทันตสุขภาพในระดับตำบล</w:t>
            </w:r>
          </w:p>
          <w:p w:rsidR="00D32FA4" w:rsidRPr="009E34A0" w:rsidRDefault="00D32FA4" w:rsidP="004E5B1E">
            <w:pPr>
              <w:pStyle w:val="ListParagraph"/>
              <w:numPr>
                <w:ilvl w:val="0"/>
                <w:numId w:val="93"/>
              </w:numPr>
              <w:spacing w:after="0" w:line="240" w:lineRule="auto"/>
              <w:ind w:left="696"/>
              <w:jc w:val="thaiDistribute"/>
              <w:rPr>
                <w:rFonts w:ascii="TH SarabunPSK" w:hAnsi="TH SarabunPSK" w:cs="TH SarabunPSK"/>
                <w:sz w:val="32"/>
                <w:szCs w:val="32"/>
              </w:rPr>
            </w:pPr>
            <w:r w:rsidRPr="009E34A0">
              <w:rPr>
                <w:rFonts w:ascii="TH SarabunPSK" w:hAnsi="TH SarabunPSK" w:cs="TH SarabunPSK"/>
                <w:sz w:val="32"/>
                <w:szCs w:val="32"/>
                <w:cs/>
              </w:rPr>
              <w:t>มีระบบการดูแลผู้สูงอายุ กลุ่มติดบ้าน กลุ่มติดเตียง โดยท้องถิ่น ชุมชน มีส่วนร่วมและมีแผนการดูแลผู้สูงอายุรายบุคคล (</w:t>
            </w:r>
            <w:r w:rsidRPr="009E34A0">
              <w:rPr>
                <w:rFonts w:ascii="TH SarabunPSK" w:hAnsi="TH SarabunPSK" w:cs="TH SarabunPSK"/>
                <w:sz w:val="32"/>
                <w:szCs w:val="32"/>
              </w:rPr>
              <w:t>Care plan)</w:t>
            </w:r>
          </w:p>
          <w:p w:rsidR="00D32FA4" w:rsidRPr="009E34A0" w:rsidRDefault="00D32FA4" w:rsidP="004E5B1E">
            <w:pPr>
              <w:pStyle w:val="ListParagraph"/>
              <w:numPr>
                <w:ilvl w:val="0"/>
                <w:numId w:val="93"/>
              </w:numPr>
              <w:spacing w:after="0" w:line="240" w:lineRule="auto"/>
              <w:ind w:left="696"/>
              <w:jc w:val="thaiDistribute"/>
              <w:rPr>
                <w:rFonts w:ascii="TH SarabunPSK" w:hAnsi="TH SarabunPSK" w:cs="TH SarabunPSK"/>
                <w:sz w:val="32"/>
                <w:szCs w:val="32"/>
              </w:rPr>
            </w:pPr>
            <w:r w:rsidRPr="009E34A0">
              <w:rPr>
                <w:rFonts w:ascii="TH SarabunPSK" w:hAnsi="TH SarabunPSK" w:cs="TH SarabunPSK"/>
                <w:sz w:val="32"/>
                <w:szCs w:val="32"/>
                <w:cs/>
              </w:rPr>
              <w:t>มีคณะกรรมการบริหารจัดการดูแลผู้สูงอายุที่มีภาวะพึ่งพิงในชุมชน หรือคณะกรรมการกองทุนตำบล</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หมายเหตุ :</w:t>
            </w:r>
            <w:r w:rsidRPr="009E34A0">
              <w:rPr>
                <w:rFonts w:ascii="TH SarabunPSK" w:hAnsi="TH SarabunPSK" w:cs="TH SarabunPSK"/>
                <w:sz w:val="32"/>
                <w:szCs w:val="32"/>
                <w:cs/>
              </w:rPr>
              <w:t xml:space="preserve"> ผ่านเกณฑ์ หมายถึง ผ่านองค์ประกอบทุกข้อ</w:t>
            </w:r>
          </w:p>
          <w:p w:rsidR="00D32FA4" w:rsidRPr="009E34A0" w:rsidRDefault="00D32FA4" w:rsidP="004E5B1E">
            <w:pPr>
              <w:pStyle w:val="ListParagraph"/>
              <w:numPr>
                <w:ilvl w:val="0"/>
                <w:numId w:val="94"/>
              </w:numPr>
              <w:spacing w:after="0" w:line="240" w:lineRule="auto"/>
              <w:ind w:left="709"/>
              <w:jc w:val="thaiDistribute"/>
              <w:rPr>
                <w:rFonts w:ascii="TH SarabunPSK" w:hAnsi="TH SarabunPSK" w:cs="TH SarabunPSK"/>
                <w:sz w:val="32"/>
                <w:szCs w:val="32"/>
              </w:rPr>
            </w:pPr>
            <w:r w:rsidRPr="009E34A0">
              <w:rPr>
                <w:rFonts w:ascii="TH SarabunPSK" w:hAnsi="TH SarabunPSK" w:cs="TH SarabunPSK"/>
                <w:sz w:val="32"/>
                <w:szCs w:val="32"/>
                <w:cs/>
              </w:rPr>
              <w:t xml:space="preserve">ชมรมผู้สูงอายุที่ผ่านเกณฑ์ชมรมผู้สูงอายุคุณภาพ หมายถึง ชมรมผู้สูงอายุที่อยู่ในพื้นที่ตำบล </w:t>
            </w:r>
            <w:r w:rsidRPr="009E34A0">
              <w:rPr>
                <w:rFonts w:ascii="TH SarabunPSK" w:hAnsi="TH SarabunPSK" w:cs="TH SarabunPSK"/>
                <w:sz w:val="32"/>
                <w:szCs w:val="32"/>
              </w:rPr>
              <w:t xml:space="preserve">Long Term Care </w:t>
            </w:r>
            <w:r w:rsidRPr="009E34A0">
              <w:rPr>
                <w:rFonts w:ascii="TH SarabunPSK" w:hAnsi="TH SarabunPSK" w:cs="TH SarabunPSK"/>
                <w:sz w:val="32"/>
                <w:szCs w:val="32"/>
                <w:cs/>
              </w:rPr>
              <w:t>และผ่านเกณฑ์ชมรมผู้สูงอายุคุณภาพ</w:t>
            </w:r>
          </w:p>
          <w:p w:rsidR="00D32FA4" w:rsidRPr="009E34A0" w:rsidRDefault="00D32FA4" w:rsidP="004E5B1E">
            <w:pPr>
              <w:pStyle w:val="ListParagraph"/>
              <w:numPr>
                <w:ilvl w:val="0"/>
                <w:numId w:val="94"/>
              </w:numPr>
              <w:spacing w:after="0" w:line="240" w:lineRule="auto"/>
              <w:ind w:left="709"/>
              <w:jc w:val="thaiDistribute"/>
              <w:rPr>
                <w:rFonts w:ascii="TH SarabunPSK" w:hAnsi="TH SarabunPSK" w:cs="TH SarabunPSK"/>
                <w:sz w:val="32"/>
                <w:szCs w:val="32"/>
              </w:rPr>
            </w:pPr>
            <w:r w:rsidRPr="009E34A0">
              <w:rPr>
                <w:rFonts w:ascii="TH SarabunPSK" w:hAnsi="TH SarabunPSK" w:cs="TH SarabunPSK"/>
                <w:sz w:val="32"/>
                <w:szCs w:val="32"/>
                <w:cs/>
              </w:rPr>
              <w:t>มีบริการส่งเสริมป้องกันทันตสุขภาพในระดับตำบล หมายถึง มีการจัดบริการป้องกันโรคในช่องปากตามชุดสิทธิประโยชน์ในโรงพยาบาลส่งเสริมสุขภาพตำบล หรือ สนับสนุนการจัดกิจกรรมส่งเสริมสุขภาพช่องปากในชมรมผู้สูงอายุที่ดำเนินการโดยแกนนำชมรมผู้สูงอายุหรือ อสม.</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มาตรการสำคัญ (</w:t>
            </w:r>
            <w:r w:rsidRPr="009E34A0">
              <w:rPr>
                <w:rFonts w:ascii="TH SarabunPSK" w:hAnsi="TH SarabunPSK" w:cs="TH SarabunPSK"/>
                <w:b/>
                <w:bCs/>
                <w:sz w:val="32"/>
                <w:szCs w:val="32"/>
              </w:rPr>
              <w:t>PIRAB</w:t>
            </w:r>
            <w:r w:rsidRPr="009E34A0">
              <w:rPr>
                <w:rFonts w:ascii="TH SarabunPSK" w:hAnsi="TH SarabunPSK" w:cs="TH SarabunPSK"/>
                <w:b/>
                <w:bCs/>
                <w:sz w:val="32"/>
                <w:szCs w:val="32"/>
                <w:cs/>
              </w:rPr>
              <w:t>) ที่ทำให้ตัวชี้วัดบรรลุผล :</w:t>
            </w:r>
            <w:r w:rsidRPr="009E34A0">
              <w:rPr>
                <w:rFonts w:ascii="TH SarabunPSK" w:hAnsi="TH SarabunPSK" w:cs="TH SarabunPSK"/>
                <w:b/>
                <w:bCs/>
                <w:sz w:val="32"/>
                <w:szCs w:val="32"/>
              </w:rPr>
              <w:t xml:space="preserve">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rPr>
              <w:t xml:space="preserve">(P = Partnership </w:t>
            </w:r>
            <w:r w:rsidRPr="009E34A0">
              <w:rPr>
                <w:rFonts w:ascii="TH SarabunPSK" w:hAnsi="TH SarabunPSK" w:cs="TH SarabunPSK"/>
                <w:sz w:val="32"/>
                <w:szCs w:val="32"/>
                <w:cs/>
              </w:rPr>
              <w:t xml:space="preserve">, </w:t>
            </w:r>
            <w:r w:rsidRPr="009E34A0">
              <w:rPr>
                <w:rFonts w:ascii="TH SarabunPSK" w:hAnsi="TH SarabunPSK" w:cs="TH SarabunPSK"/>
                <w:sz w:val="32"/>
                <w:szCs w:val="32"/>
              </w:rPr>
              <w:t>I=Investment</w:t>
            </w:r>
            <w:r w:rsidRPr="009E34A0">
              <w:rPr>
                <w:rFonts w:ascii="TH SarabunPSK" w:hAnsi="TH SarabunPSK" w:cs="TH SarabunPSK"/>
                <w:sz w:val="32"/>
                <w:szCs w:val="32"/>
                <w:cs/>
              </w:rPr>
              <w:t xml:space="preserve">, </w:t>
            </w:r>
            <w:r w:rsidRPr="009E34A0">
              <w:rPr>
                <w:rFonts w:ascii="TH SarabunPSK" w:hAnsi="TH SarabunPSK" w:cs="TH SarabunPSK"/>
                <w:sz w:val="32"/>
                <w:szCs w:val="32"/>
              </w:rPr>
              <w:t>R= Regulation</w:t>
            </w:r>
            <w:r w:rsidRPr="009E34A0">
              <w:rPr>
                <w:rFonts w:ascii="TH SarabunPSK" w:hAnsi="TH SarabunPSK" w:cs="TH SarabunPSK"/>
                <w:sz w:val="32"/>
                <w:szCs w:val="32"/>
                <w:cs/>
              </w:rPr>
              <w:t xml:space="preserve">, </w:t>
            </w:r>
            <w:r w:rsidRPr="009E34A0">
              <w:rPr>
                <w:rFonts w:ascii="TH SarabunPSK" w:hAnsi="TH SarabunPSK" w:cs="TH SarabunPSK"/>
                <w:sz w:val="32"/>
                <w:szCs w:val="32"/>
              </w:rPr>
              <w:t>A=Advocacy</w:t>
            </w:r>
            <w:r w:rsidRPr="009E34A0">
              <w:rPr>
                <w:rFonts w:ascii="TH SarabunPSK" w:hAnsi="TH SarabunPSK" w:cs="TH SarabunPSK"/>
                <w:sz w:val="32"/>
                <w:szCs w:val="32"/>
                <w:cs/>
              </w:rPr>
              <w:t>,</w:t>
            </w:r>
            <w:r w:rsidRPr="009E34A0">
              <w:rPr>
                <w:rFonts w:ascii="TH SarabunPSK" w:hAnsi="TH SarabunPSK" w:cs="TH SarabunPSK"/>
                <w:sz w:val="32"/>
                <w:szCs w:val="32"/>
              </w:rPr>
              <w:t xml:space="preserve"> B=Building capacity)</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 xml:space="preserve">P : </w:t>
            </w:r>
            <w:r w:rsidRPr="009E34A0">
              <w:rPr>
                <w:rFonts w:ascii="TH SarabunPSK" w:hAnsi="TH SarabunPSK" w:cs="TH SarabunPSK"/>
                <w:sz w:val="32"/>
                <w:szCs w:val="32"/>
                <w:cs/>
              </w:rPr>
              <w:t xml:space="preserve">ใช้กลไกคณะกรรมการร่วม สธ และ สปสช. “ คณะกรรมการขับเคลื่อน </w:t>
            </w:r>
            <w:r w:rsidRPr="009E34A0">
              <w:rPr>
                <w:rFonts w:ascii="TH SarabunPSK" w:hAnsi="TH SarabunPSK" w:cs="TH SarabunPSK"/>
                <w:sz w:val="32"/>
                <w:szCs w:val="32"/>
              </w:rPr>
              <w:t xml:space="preserve">LTC ” </w:t>
            </w:r>
            <w:r w:rsidRPr="009E34A0">
              <w:rPr>
                <w:rFonts w:ascii="TH SarabunPSK" w:hAnsi="TH SarabunPSK" w:cs="TH SarabunPSK"/>
                <w:sz w:val="32"/>
                <w:szCs w:val="32"/>
                <w:cs/>
              </w:rPr>
              <w:t>ในส่วนกลางและคณะกรรมการดำเนินงานในระดับพื้นที่ พชอ.</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และกลไกชมรมผู้สูงอายุคุณภาพ</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 xml:space="preserve">I : </w:t>
            </w:r>
            <w:r w:rsidRPr="009E34A0">
              <w:rPr>
                <w:rFonts w:ascii="TH SarabunPSK" w:hAnsi="TH SarabunPSK" w:cs="TH SarabunPSK"/>
                <w:sz w:val="32"/>
                <w:szCs w:val="32"/>
                <w:cs/>
              </w:rPr>
              <w:t xml:space="preserve">- ประสานแหล่งเงินทุน (สปสช. สสส. องค์กรปกครองส่วนท้องถิ่น) เพื่อสนับสนุนการ  </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ดูแลผู้สูงอายุในชุมชน </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 สนับสนุนการจัดอบรมผู้ดูแลผู้สูงอายุในชุมชน (</w:t>
            </w:r>
            <w:r w:rsidRPr="009E34A0">
              <w:rPr>
                <w:rFonts w:ascii="TH SarabunPSK" w:hAnsi="TH SarabunPSK" w:cs="TH SarabunPSK"/>
                <w:sz w:val="32"/>
                <w:szCs w:val="32"/>
              </w:rPr>
              <w:t xml:space="preserve">Care Giver) </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จัดพิมพ์คู่มือการอบรมหลักสูตร </w:t>
            </w:r>
            <w:r w:rsidRPr="009E34A0">
              <w:rPr>
                <w:rFonts w:ascii="TH SarabunPSK" w:hAnsi="TH SarabunPSK" w:cs="TH SarabunPSK"/>
                <w:sz w:val="32"/>
                <w:szCs w:val="32"/>
              </w:rPr>
              <w:t>CG</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lastRenderedPageBreak/>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พัฒนาหลักสูตร </w:t>
            </w:r>
            <w:r w:rsidRPr="009E34A0">
              <w:rPr>
                <w:rFonts w:ascii="TH SarabunPSK" w:hAnsi="TH SarabunPSK" w:cs="TH SarabunPSK"/>
                <w:sz w:val="32"/>
                <w:szCs w:val="32"/>
              </w:rPr>
              <w:t xml:space="preserve">CM  - </w:t>
            </w:r>
            <w:r w:rsidRPr="009E34A0">
              <w:rPr>
                <w:rFonts w:ascii="TH SarabunPSK" w:hAnsi="TH SarabunPSK" w:cs="TH SarabunPSK"/>
                <w:sz w:val="32"/>
                <w:szCs w:val="32"/>
                <w:cs/>
              </w:rPr>
              <w:t xml:space="preserve">พัฒนาระบบฐานข้อมูลการส่งเสริมสุขภาพการดูแลผู้สูงอายุ  </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ระยะยาว </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สร้าง พัฒนานวัตกรรมด้านส่งเสริมสุขภาพผู้สูงอายุ</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พัฒนาขับเคลื่อนการดำเนินงาน </w:t>
            </w:r>
            <w:r w:rsidRPr="009E34A0">
              <w:rPr>
                <w:rFonts w:ascii="TH SarabunPSK" w:hAnsi="TH SarabunPSK" w:cs="TH SarabunPSK"/>
                <w:sz w:val="32"/>
                <w:szCs w:val="32"/>
              </w:rPr>
              <w:t xml:space="preserve">Active Aging </w:t>
            </w:r>
            <w:r w:rsidRPr="009E34A0">
              <w:rPr>
                <w:rFonts w:ascii="TH SarabunPSK" w:hAnsi="TH SarabunPSK" w:cs="TH SarabunPSK"/>
                <w:sz w:val="32"/>
                <w:szCs w:val="32"/>
                <w:cs/>
              </w:rPr>
              <w:t>อำเภอต้นแบบเพื่อส่งเสริมสุขภาพ</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จัดทำชุดความรู้ด้านอนามัยสิ่งแวดล้อมและการจัดสภาพแวดล้อมที่เหมาะสมสำหรับ</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ผู้สูงอายุและการเตรียมความพร้อมก่อนเข้าสู่วัยสูงอายุในรูปแบบ </w:t>
            </w:r>
            <w:r w:rsidRPr="009E34A0">
              <w:rPr>
                <w:rFonts w:ascii="TH SarabunPSK" w:hAnsi="TH SarabunPSK" w:cs="TH SarabunPSK"/>
                <w:sz w:val="32"/>
                <w:szCs w:val="32"/>
              </w:rPr>
              <w:t xml:space="preserve">Application </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การส่งเสริมสุขภาพและป้องกันภาวะสมองเสื่อม ผ่าน </w:t>
            </w:r>
            <w:r w:rsidRPr="009E34A0">
              <w:rPr>
                <w:rFonts w:ascii="TH SarabunPSK" w:hAnsi="TH SarabunPSK" w:cs="TH SarabunPSK"/>
                <w:sz w:val="32"/>
                <w:szCs w:val="32"/>
              </w:rPr>
              <w:t xml:space="preserve">Application </w:t>
            </w:r>
            <w:r w:rsidRPr="009E34A0">
              <w:rPr>
                <w:rFonts w:ascii="TH SarabunPSK" w:hAnsi="TH SarabunPSK" w:cs="TH SarabunPSK"/>
                <w:sz w:val="32"/>
                <w:szCs w:val="32"/>
                <w:cs/>
              </w:rPr>
              <w:t xml:space="preserve">สูงวัยสมองดี </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จัดทำชุดความรู้การจัดสภาพแวดล้อมที่เหมาะสมในสถานที่สาธารณะของกลุ่ม </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ผู้สูงอายุ เช่น ศาสนสถาน (วัด/มัสยิด) ในรูปแบบ </w:t>
            </w:r>
            <w:r w:rsidRPr="009E34A0">
              <w:rPr>
                <w:rFonts w:ascii="TH SarabunPSK" w:hAnsi="TH SarabunPSK" w:cs="TH SarabunPSK"/>
                <w:sz w:val="32"/>
                <w:szCs w:val="32"/>
              </w:rPr>
              <w:t>media/Infographic</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จัดทำเครื่องมือประเมินการจัดสภาพแวดล้อมในที่พักอาศัยสำหรับผู้สูงอายุ รูปแบบ   </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Application</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R : -</w:t>
            </w:r>
            <w:r w:rsidRPr="009E34A0">
              <w:rPr>
                <w:rFonts w:ascii="TH SarabunPSK" w:hAnsi="TH SarabunPSK" w:cs="TH SarabunPSK"/>
                <w:sz w:val="32"/>
                <w:szCs w:val="32"/>
                <w:cs/>
              </w:rPr>
              <w:t xml:space="preserve"> ขับเคลื่อนการบังคับใช้กฎหมายที่เกี่ยวข้องกับผู้สูงอายุและแนวทางการจ่ายเงินตาม   </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ชุดสิทธิประโยชน์ และมาตรฐานการดูแลผู้สูงอายุ  </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ชี้แจงและขับเคลื่อนนโยบายขับเคลื่อนการดำเนินงานส่งเสริมสุขภาพและดูแล </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ผู้สูงอายุในชุมชน</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ควบคุม กำกับ และติดตาม ประเมินผล การดำเนินงาน</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 xml:space="preserve">A : - </w:t>
            </w:r>
            <w:r w:rsidRPr="009E34A0">
              <w:rPr>
                <w:rFonts w:ascii="TH SarabunPSK" w:hAnsi="TH SarabunPSK" w:cs="TH SarabunPSK"/>
                <w:sz w:val="32"/>
                <w:szCs w:val="32"/>
                <w:cs/>
              </w:rPr>
              <w:t xml:space="preserve">ชี้นำด้านข้อมูลและงานวิจัย ด้านการส่งเสริมสุขภาพและการดูแลผู้สูงอายุ </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สร้างการสื่อสารสาธารณะที่เข้าถึงง่ายร่วมกับเครือข่าย เพื่อ “สังคมไทยเป็นสังคม</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แห่งความกตัญญูรู้คุณ ไม่ทอดทิ้งผู้สูงอายุ</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 xml:space="preserve">B : - </w:t>
            </w:r>
            <w:r w:rsidRPr="009E34A0">
              <w:rPr>
                <w:rFonts w:ascii="TH SarabunPSK" w:hAnsi="TH SarabunPSK" w:cs="TH SarabunPSK"/>
                <w:sz w:val="32"/>
                <w:szCs w:val="32"/>
                <w:cs/>
              </w:rPr>
              <w:t>พัฒนานโยบายการดูแลผู้สูงอายุระยะยาว (</w:t>
            </w:r>
            <w:r w:rsidRPr="009E34A0">
              <w:rPr>
                <w:rFonts w:ascii="TH SarabunPSK" w:hAnsi="TH SarabunPSK" w:cs="TH SarabunPSK"/>
                <w:sz w:val="32"/>
                <w:szCs w:val="32"/>
              </w:rPr>
              <w:t>Long  Term  Care) /</w:t>
            </w:r>
            <w:r w:rsidRPr="009E34A0">
              <w:rPr>
                <w:rFonts w:ascii="TH SarabunPSK" w:hAnsi="TH SarabunPSK" w:cs="TH SarabunPSK"/>
                <w:sz w:val="32"/>
                <w:szCs w:val="32"/>
                <w:cs/>
              </w:rPr>
              <w:t>ระบบดูแล</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ผู้สูงอายุ  </w:t>
            </w:r>
            <w:r w:rsidRPr="009E34A0">
              <w:rPr>
                <w:rFonts w:ascii="TH SarabunPSK" w:hAnsi="TH SarabunPSK" w:cs="TH SarabunPSK"/>
                <w:sz w:val="32"/>
                <w:szCs w:val="32"/>
              </w:rPr>
              <w:t xml:space="preserve">3 S (Thai Active Aging: Strong Social and Security)/ </w:t>
            </w:r>
            <w:r w:rsidRPr="009E34A0">
              <w:rPr>
                <w:rFonts w:ascii="TH SarabunPSK" w:hAnsi="TH SarabunPSK" w:cs="TH SarabunPSK"/>
                <w:sz w:val="32"/>
                <w:szCs w:val="32"/>
                <w:cs/>
              </w:rPr>
              <w:t xml:space="preserve">สร้าง พัฒนา  </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ทีมนำในการส่งเสริมสุขภาพผู้สูงอายุในชุมชน อบรม </w:t>
            </w:r>
            <w:r w:rsidRPr="009E34A0">
              <w:rPr>
                <w:rFonts w:ascii="TH SarabunPSK" w:hAnsi="TH SarabunPSK" w:cs="TH SarabunPSK"/>
                <w:sz w:val="32"/>
                <w:szCs w:val="32"/>
              </w:rPr>
              <w:t xml:space="preserve">Care manager, Caregiver </w:t>
            </w:r>
          </w:p>
          <w:p w:rsidR="00D32FA4" w:rsidRPr="009E34A0" w:rsidRDefault="00D32FA4" w:rsidP="0004665E">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และ อสค. และ สนับสนุนกลไกการเงินจาก สปสช.</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w:t>
            </w:r>
            <w:r w:rsidRPr="009E34A0">
              <w:rPr>
                <w:rFonts w:ascii="TH SarabunPSK" w:hAnsi="TH SarabunPSK" w:cs="TH SarabunPSK"/>
                <w:sz w:val="32"/>
                <w:szCs w:val="32"/>
                <w:cs/>
              </w:rPr>
              <w:t xml:space="preserve"> ส่งเสริมความรอบรู้ด้านสุขภาพในการดูแลผู้สูงอายุ </w:t>
            </w:r>
            <w:r w:rsidRPr="009E34A0">
              <w:rPr>
                <w:rFonts w:ascii="TH SarabunPSK" w:hAnsi="TH SarabunPSK" w:cs="TH SarabunPSK"/>
                <w:sz w:val="32"/>
                <w:szCs w:val="32"/>
              </w:rPr>
              <w:t xml:space="preserve">Health Literacy </w:t>
            </w:r>
            <w:r w:rsidRPr="009E34A0">
              <w:rPr>
                <w:rFonts w:ascii="TH SarabunPSK" w:hAnsi="TH SarabunPSK" w:cs="TH SarabunPSK"/>
                <w:sz w:val="32"/>
                <w:szCs w:val="32"/>
                <w:cs/>
              </w:rPr>
              <w:t xml:space="preserve">เพื่อเป็นสังคม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Health Literated Society</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เกณฑ์เป้าหมาย</w:t>
            </w:r>
            <w:r w:rsidRPr="009E34A0">
              <w:rPr>
                <w:rFonts w:ascii="TH SarabunPSK" w:hAnsi="TH SarabunPSK" w:cs="TH SarabunPSK"/>
                <w:b/>
                <w:bCs/>
                <w:sz w:val="32"/>
                <w:szCs w:val="32"/>
              </w:rPr>
              <w:t xml:space="preserve"> : </w:t>
            </w:r>
          </w:p>
          <w:tbl>
            <w:tblPr>
              <w:tblStyle w:val="TableGrid"/>
              <w:tblW w:w="0" w:type="auto"/>
              <w:jc w:val="center"/>
              <w:tblLayout w:type="fixed"/>
              <w:tblLook w:val="04A0" w:firstRow="1" w:lastRow="0" w:firstColumn="1" w:lastColumn="0" w:noHBand="0" w:noVBand="1"/>
            </w:tblPr>
            <w:tblGrid>
              <w:gridCol w:w="1950"/>
              <w:gridCol w:w="1950"/>
              <w:gridCol w:w="1951"/>
              <w:gridCol w:w="1951"/>
            </w:tblGrid>
            <w:tr w:rsidR="00D32FA4" w:rsidRPr="009E34A0" w:rsidTr="0004665E">
              <w:trPr>
                <w:trHeight w:val="383"/>
                <w:jc w:val="center"/>
              </w:trPr>
              <w:tc>
                <w:tcPr>
                  <w:tcW w:w="1950" w:type="dxa"/>
                </w:tcPr>
                <w:p w:rsidR="00D32FA4" w:rsidRPr="009E34A0" w:rsidRDefault="00D32FA4" w:rsidP="0004665E">
                  <w:pPr>
                    <w:jc w:val="center"/>
                    <w:rPr>
                      <w:b/>
                      <w:bCs/>
                    </w:rPr>
                  </w:pPr>
                  <w:r w:rsidRPr="009E34A0">
                    <w:rPr>
                      <w:b/>
                      <w:bCs/>
                      <w:cs/>
                    </w:rPr>
                    <w:t xml:space="preserve">ปีงบประมาณ </w:t>
                  </w:r>
                  <w:r w:rsidRPr="009E34A0">
                    <w:rPr>
                      <w:b/>
                      <w:bCs/>
                    </w:rPr>
                    <w:t>61</w:t>
                  </w:r>
                </w:p>
              </w:tc>
              <w:tc>
                <w:tcPr>
                  <w:tcW w:w="1950" w:type="dxa"/>
                </w:tcPr>
                <w:p w:rsidR="00D32FA4" w:rsidRPr="009E34A0" w:rsidRDefault="00D32FA4" w:rsidP="0004665E">
                  <w:pPr>
                    <w:jc w:val="center"/>
                    <w:rPr>
                      <w:b/>
                      <w:bCs/>
                    </w:rPr>
                  </w:pPr>
                  <w:r w:rsidRPr="009E34A0">
                    <w:rPr>
                      <w:b/>
                      <w:bCs/>
                      <w:cs/>
                    </w:rPr>
                    <w:t xml:space="preserve">ปีงบประมาณ </w:t>
                  </w:r>
                  <w:r w:rsidRPr="009E34A0">
                    <w:rPr>
                      <w:b/>
                      <w:bCs/>
                    </w:rPr>
                    <w:t>62</w:t>
                  </w:r>
                </w:p>
              </w:tc>
              <w:tc>
                <w:tcPr>
                  <w:tcW w:w="1951" w:type="dxa"/>
                </w:tcPr>
                <w:p w:rsidR="00D32FA4" w:rsidRPr="009E34A0" w:rsidRDefault="00D32FA4" w:rsidP="0004665E">
                  <w:pPr>
                    <w:jc w:val="center"/>
                    <w:rPr>
                      <w:b/>
                      <w:bCs/>
                    </w:rPr>
                  </w:pPr>
                  <w:r w:rsidRPr="009E34A0">
                    <w:rPr>
                      <w:b/>
                      <w:bCs/>
                      <w:cs/>
                    </w:rPr>
                    <w:t xml:space="preserve">ปีงบประมาณ </w:t>
                  </w:r>
                  <w:r w:rsidRPr="009E34A0">
                    <w:rPr>
                      <w:b/>
                      <w:bCs/>
                    </w:rPr>
                    <w:t>63</w:t>
                  </w:r>
                </w:p>
              </w:tc>
              <w:tc>
                <w:tcPr>
                  <w:tcW w:w="1951" w:type="dxa"/>
                </w:tcPr>
                <w:p w:rsidR="00D32FA4" w:rsidRPr="009E34A0" w:rsidRDefault="00D32FA4" w:rsidP="0004665E">
                  <w:pPr>
                    <w:jc w:val="center"/>
                    <w:rPr>
                      <w:b/>
                      <w:bCs/>
                      <w:cs/>
                    </w:rPr>
                  </w:pPr>
                  <w:r w:rsidRPr="009E34A0">
                    <w:rPr>
                      <w:b/>
                      <w:bCs/>
                      <w:cs/>
                    </w:rPr>
                    <w:t xml:space="preserve">ปีงบประมาณ </w:t>
                  </w:r>
                  <w:r w:rsidRPr="009E34A0">
                    <w:rPr>
                      <w:b/>
                      <w:bCs/>
                    </w:rPr>
                    <w:t>64</w:t>
                  </w:r>
                </w:p>
              </w:tc>
            </w:tr>
            <w:tr w:rsidR="00D32FA4" w:rsidRPr="009E34A0" w:rsidTr="0004665E">
              <w:trPr>
                <w:trHeight w:val="366"/>
                <w:jc w:val="center"/>
              </w:trPr>
              <w:tc>
                <w:tcPr>
                  <w:tcW w:w="1950" w:type="dxa"/>
                </w:tcPr>
                <w:p w:rsidR="00D32FA4" w:rsidRPr="009E34A0" w:rsidRDefault="00D32FA4" w:rsidP="0004665E">
                  <w:pPr>
                    <w:jc w:val="center"/>
                  </w:pPr>
                  <w:r w:rsidRPr="009E34A0">
                    <w:rPr>
                      <w:cs/>
                    </w:rPr>
                    <w:t xml:space="preserve">ร้อยละ </w:t>
                  </w:r>
                  <w:r w:rsidRPr="009E34A0">
                    <w:t>60</w:t>
                  </w:r>
                </w:p>
              </w:tc>
              <w:tc>
                <w:tcPr>
                  <w:tcW w:w="1950" w:type="dxa"/>
                </w:tcPr>
                <w:p w:rsidR="00D32FA4" w:rsidRPr="009E34A0" w:rsidRDefault="00D32FA4" w:rsidP="0004665E">
                  <w:pPr>
                    <w:jc w:val="center"/>
                  </w:pPr>
                  <w:r w:rsidRPr="009E34A0">
                    <w:rPr>
                      <w:cs/>
                    </w:rPr>
                    <w:t xml:space="preserve">ร้อยละ </w:t>
                  </w:r>
                  <w:r w:rsidRPr="009E34A0">
                    <w:t>70</w:t>
                  </w:r>
                </w:p>
              </w:tc>
              <w:tc>
                <w:tcPr>
                  <w:tcW w:w="1951" w:type="dxa"/>
                </w:tcPr>
                <w:p w:rsidR="00D32FA4" w:rsidRPr="009E34A0" w:rsidRDefault="00D32FA4" w:rsidP="0004665E">
                  <w:pPr>
                    <w:jc w:val="center"/>
                  </w:pPr>
                  <w:r w:rsidRPr="009E34A0">
                    <w:rPr>
                      <w:cs/>
                    </w:rPr>
                    <w:t xml:space="preserve">ร้อยละ </w:t>
                  </w:r>
                  <w:r w:rsidRPr="009E34A0">
                    <w:t>80</w:t>
                  </w:r>
                </w:p>
              </w:tc>
              <w:tc>
                <w:tcPr>
                  <w:tcW w:w="1951" w:type="dxa"/>
                </w:tcPr>
                <w:p w:rsidR="00D32FA4" w:rsidRPr="009E34A0" w:rsidRDefault="00D32FA4" w:rsidP="0004665E">
                  <w:pPr>
                    <w:jc w:val="center"/>
                  </w:pPr>
                  <w:r w:rsidRPr="009E34A0">
                    <w:rPr>
                      <w:cs/>
                    </w:rPr>
                    <w:t xml:space="preserve">ร้อยละ </w:t>
                  </w:r>
                  <w:r w:rsidRPr="009E34A0">
                    <w:t>95</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เพื่อส่งเสริมสุขภาพผู้สูงอายุและให้การดูแลผู้สูงอายุที่อยู่ในภาวะพึ่งพิง ได้รับดูแลจากทีมสหสาขาวิชาชีพ จากหน่วยบริการปฐมภูมิและโรงพยาบาลส่งเสริมสุขภาพระดับตำบล ให้บริการดูแลด้านสุขภาพถึงที่บ้านอย่างต่อเนื่องและสม่ำเสมอตามปัญหาสุขภาพและชุดสิทธิประโยชน์โดยการมีส่วนร่วมของครอบครัว ชุมชนและท้องถิ่น ผู้สูงอายุมีคุณภาพชีวิตที่ดี อยู่ในสังคมอย่างมีศักดิ์ศรีเข้าถึงบริการอย่างถ้วนหน้าและเท่าเทียมเป็นการสร้างสังคมแห่งความเอื้ออาทร และสมานฉันท์</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2. สามารถลดภาระงบประมาณค่าใช้จ่ายด้านสุขภาพภาครัฐ ความแออัดในสถานพยาบาล ตลอดจนสนับสนุน และพัฒนาอาชีพผู้ดูแลผู้สูงอายุควบคู่ไปกับการพัฒนาทีมหมอครอบครัวและอาสาสมัครในชุมชน</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ผู้สูงอายุทุกคนทั่วประเทศ ดำเนินการทุกจังหวัด ทุกอำเภอทั่วประเทศ</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วิธีการจัดเก็บข้อมูล</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จังหวัดรายงานทาง </w:t>
            </w:r>
            <w:r w:rsidRPr="009E34A0">
              <w:rPr>
                <w:rFonts w:ascii="TH SarabunPSK" w:hAnsi="TH SarabunPSK" w:cs="TH SarabunPSK"/>
                <w:sz w:val="32"/>
                <w:szCs w:val="32"/>
              </w:rPr>
              <w:t xml:space="preserve">E-mail </w:t>
            </w:r>
            <w:r w:rsidRPr="009E34A0">
              <w:rPr>
                <w:rFonts w:ascii="TH SarabunPSK" w:hAnsi="TH SarabunPSK" w:cs="TH SarabunPSK"/>
                <w:sz w:val="32"/>
                <w:szCs w:val="32"/>
                <w:cs/>
              </w:rPr>
              <w:t>หรือ ส่งข้อมูลผ่านศูนย์อนามัยเขต</w:t>
            </w:r>
          </w:p>
          <w:p w:rsidR="00D32FA4" w:rsidRPr="009E34A0" w:rsidRDefault="00D32FA4" w:rsidP="0004665E">
            <w:pPr>
              <w:spacing w:after="0" w:line="240" w:lineRule="auto"/>
              <w:ind w:left="300" w:hanging="284"/>
              <w:rPr>
                <w:rFonts w:ascii="TH SarabunPSK" w:hAnsi="TH SarabunPSK" w:cs="TH SarabunPSK"/>
                <w:sz w:val="32"/>
                <w:szCs w:val="32"/>
              </w:rPr>
            </w:pPr>
            <w:r w:rsidRPr="009E34A0">
              <w:rPr>
                <w:rFonts w:ascii="TH SarabunPSK" w:hAnsi="TH SarabunPSK" w:cs="TH SarabunPSK"/>
                <w:sz w:val="32"/>
                <w:szCs w:val="32"/>
                <w:cs/>
              </w:rPr>
              <w:t>2. ศูนย์อนามัยที่ 1-13 รายงานตามระบบเข้าส่วนกลาง ตามรอบการรายงาน</w:t>
            </w:r>
            <w:r w:rsidRPr="009E34A0">
              <w:rPr>
                <w:rFonts w:ascii="TH SarabunPSK" w:hAnsi="TH SarabunPSK" w:cs="TH SarabunPSK"/>
                <w:sz w:val="32"/>
                <w:szCs w:val="32"/>
              </w:rPr>
              <w:t xml:space="preserve"> </w:t>
            </w:r>
          </w:p>
          <w:p w:rsidR="00D32FA4" w:rsidRPr="009E34A0" w:rsidRDefault="00D32FA4" w:rsidP="0004665E">
            <w:pPr>
              <w:spacing w:after="0" w:line="240" w:lineRule="auto"/>
              <w:ind w:left="300" w:hanging="284"/>
              <w:rPr>
                <w:rFonts w:ascii="TH SarabunPSK" w:hAnsi="TH SarabunPSK" w:cs="TH SarabunPSK"/>
                <w:sz w:val="32"/>
                <w:szCs w:val="32"/>
              </w:rPr>
            </w:pPr>
            <w:r w:rsidRPr="009E34A0">
              <w:rPr>
                <w:rFonts w:ascii="TH SarabunPSK" w:hAnsi="TH SarabunPSK" w:cs="TH SarabunPSK"/>
                <w:sz w:val="32"/>
                <w:szCs w:val="32"/>
                <w:cs/>
              </w:rPr>
              <w:t xml:space="preserve">    3</w:t>
            </w:r>
            <w:r w:rsidRPr="009E34A0">
              <w:rPr>
                <w:rFonts w:ascii="TH SarabunPSK" w:hAnsi="TH SarabunPSK" w:cs="TH SarabunPSK"/>
                <w:sz w:val="32"/>
                <w:szCs w:val="32"/>
              </w:rPr>
              <w:t>,</w:t>
            </w:r>
            <w:r w:rsidRPr="009E34A0">
              <w:rPr>
                <w:rFonts w:ascii="TH SarabunPSK" w:hAnsi="TH SarabunPSK" w:cs="TH SarabunPSK"/>
                <w:sz w:val="32"/>
                <w:szCs w:val="32"/>
                <w:cs/>
              </w:rPr>
              <w:t xml:space="preserve"> 6</w:t>
            </w:r>
            <w:r w:rsidRPr="009E34A0">
              <w:rPr>
                <w:rFonts w:ascii="TH SarabunPSK" w:hAnsi="TH SarabunPSK" w:cs="TH SarabunPSK"/>
                <w:sz w:val="32"/>
                <w:szCs w:val="32"/>
              </w:rPr>
              <w:t>,</w:t>
            </w:r>
            <w:r w:rsidRPr="009E34A0">
              <w:rPr>
                <w:rFonts w:ascii="TH SarabunPSK" w:hAnsi="TH SarabunPSK" w:cs="TH SarabunPSK"/>
                <w:sz w:val="32"/>
                <w:szCs w:val="32"/>
                <w:cs/>
              </w:rPr>
              <w:t xml:space="preserve"> 9</w:t>
            </w:r>
            <w:r w:rsidRPr="009E34A0">
              <w:rPr>
                <w:rFonts w:ascii="TH SarabunPSK" w:hAnsi="TH SarabunPSK" w:cs="TH SarabunPSK"/>
                <w:sz w:val="32"/>
                <w:szCs w:val="32"/>
              </w:rPr>
              <w:t>,</w:t>
            </w:r>
            <w:r w:rsidRPr="009E34A0">
              <w:rPr>
                <w:rFonts w:ascii="TH SarabunPSK" w:hAnsi="TH SarabunPSK" w:cs="TH SarabunPSK"/>
                <w:sz w:val="32"/>
                <w:szCs w:val="32"/>
                <w:cs/>
              </w:rPr>
              <w:t xml:space="preserve"> 12 เดือน</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4E5B1E">
            <w:pPr>
              <w:pStyle w:val="ListParagraph"/>
              <w:numPr>
                <w:ilvl w:val="0"/>
                <w:numId w:val="77"/>
              </w:numPr>
              <w:spacing w:after="0" w:line="240" w:lineRule="auto"/>
              <w:ind w:left="300"/>
              <w:rPr>
                <w:rFonts w:ascii="TH SarabunPSK" w:hAnsi="TH SarabunPSK" w:cs="TH SarabunPSK"/>
                <w:sz w:val="32"/>
                <w:szCs w:val="32"/>
              </w:rPr>
            </w:pPr>
            <w:r w:rsidRPr="009E34A0">
              <w:rPr>
                <w:rFonts w:ascii="TH SarabunPSK" w:hAnsi="TH SarabunPSK" w:cs="TH SarabunPSK"/>
                <w:sz w:val="32"/>
                <w:szCs w:val="32"/>
                <w:cs/>
              </w:rPr>
              <w:t>สำนักงานสาธารณสุขจังหวัด</w:t>
            </w:r>
          </w:p>
          <w:p w:rsidR="00D32FA4" w:rsidRPr="009E34A0" w:rsidRDefault="00D32FA4" w:rsidP="004E5B1E">
            <w:pPr>
              <w:pStyle w:val="ListParagraph"/>
              <w:numPr>
                <w:ilvl w:val="0"/>
                <w:numId w:val="77"/>
              </w:numPr>
              <w:spacing w:after="0" w:line="240" w:lineRule="auto"/>
              <w:ind w:left="300"/>
              <w:rPr>
                <w:rFonts w:ascii="TH SarabunPSK" w:hAnsi="TH SarabunPSK" w:cs="TH SarabunPSK"/>
                <w:sz w:val="32"/>
                <w:szCs w:val="32"/>
              </w:rPr>
            </w:pPr>
            <w:r w:rsidRPr="009E34A0">
              <w:rPr>
                <w:rFonts w:ascii="TH SarabunPSK" w:hAnsi="TH SarabunPSK" w:cs="TH SarabunPSK"/>
                <w:sz w:val="32"/>
                <w:szCs w:val="32"/>
                <w:cs/>
              </w:rPr>
              <w:t>ศูนย์อนามัยที่ 1-13 และ สำนักอนามัยผู้สูงอายุ</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ind w:left="357" w:hanging="357"/>
              <w:rPr>
                <w:rFonts w:ascii="TH SarabunPSK" w:hAnsi="TH SarabunPSK" w:cs="TH SarabunPSK"/>
                <w:sz w:val="32"/>
                <w:szCs w:val="32"/>
              </w:rPr>
            </w:pPr>
            <w:r w:rsidRPr="009E34A0">
              <w:rPr>
                <w:rFonts w:ascii="TH SarabunPSK" w:hAnsi="TH SarabunPSK" w:cs="TH SarabunPSK"/>
                <w:sz w:val="32"/>
                <w:szCs w:val="32"/>
              </w:rPr>
              <w:t>A</w:t>
            </w:r>
            <w:r w:rsidRPr="009E34A0">
              <w:rPr>
                <w:rFonts w:ascii="TH SarabunPSK" w:hAnsi="TH SarabunPSK" w:cs="TH SarabunPSK"/>
                <w:sz w:val="32"/>
                <w:szCs w:val="32"/>
                <w:cs/>
              </w:rPr>
              <w:t xml:space="preserve"> </w:t>
            </w:r>
            <w:r w:rsidRPr="009E34A0">
              <w:rPr>
                <w:rFonts w:ascii="TH SarabunPSK" w:hAnsi="TH SarabunPSK" w:cs="TH SarabunPSK"/>
                <w:sz w:val="32"/>
                <w:szCs w:val="32"/>
              </w:rPr>
              <w:t>=</w:t>
            </w:r>
            <w:r w:rsidRPr="009E34A0">
              <w:rPr>
                <w:rFonts w:ascii="TH SarabunPSK" w:hAnsi="TH SarabunPSK" w:cs="TH SarabunPSK"/>
                <w:sz w:val="32"/>
                <w:szCs w:val="32"/>
                <w:cs/>
              </w:rPr>
              <w:t xml:space="preserve"> จำนวนตำบลที่มีระบบการส่งเสริมสุขภาพดูแลผู้สูงอายุระยะยาว (</w:t>
            </w:r>
            <w:r w:rsidRPr="009E34A0">
              <w:rPr>
                <w:rFonts w:ascii="TH SarabunPSK" w:hAnsi="TH SarabunPSK" w:cs="TH SarabunPSK"/>
                <w:sz w:val="32"/>
                <w:szCs w:val="32"/>
              </w:rPr>
              <w:t>Long Term Care)</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p>
          <w:p w:rsidR="00D32FA4" w:rsidRPr="009E34A0" w:rsidRDefault="00D32FA4" w:rsidP="0004665E">
            <w:pPr>
              <w:spacing w:after="0" w:line="240" w:lineRule="auto"/>
              <w:ind w:left="357" w:hanging="357"/>
              <w:rPr>
                <w:rFonts w:ascii="TH SarabunPSK" w:hAnsi="TH SarabunPSK" w:cs="TH SarabunPSK"/>
                <w:sz w:val="32"/>
                <w:szCs w:val="32"/>
              </w:rPr>
            </w:pPr>
            <w:r w:rsidRPr="009E34A0">
              <w:rPr>
                <w:rFonts w:ascii="TH SarabunPSK" w:hAnsi="TH SarabunPSK" w:cs="TH SarabunPSK"/>
                <w:sz w:val="32"/>
                <w:szCs w:val="32"/>
                <w:cs/>
              </w:rPr>
              <w:t xml:space="preserve">      ในชุมชนผ่านเกณฑ์</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ind w:left="357" w:hanging="357"/>
              <w:rPr>
                <w:rFonts w:ascii="TH SarabunPSK" w:hAnsi="TH SarabunPSK" w:cs="TH SarabunPSK"/>
                <w:sz w:val="32"/>
                <w:szCs w:val="32"/>
                <w:cs/>
              </w:rPr>
            </w:pP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จำนวนตำบลทั้งหมดที่เข้าร่วมโครงการพัฒนาระบบดูแลระยะยาวด้านสาธารณสุขสำหรับผู้สูงอายุที่มีภาวะพึ่งพิงในพื้นที่ตำบล </w:t>
            </w:r>
            <w:r w:rsidRPr="009E34A0">
              <w:rPr>
                <w:rFonts w:ascii="TH SarabunPSK" w:hAnsi="TH SarabunPSK" w:cs="TH SarabunPSK"/>
                <w:sz w:val="32"/>
                <w:szCs w:val="32"/>
              </w:rPr>
              <w:t>Long Term Care</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pStyle w:val="Default"/>
              <w:rPr>
                <w:color w:val="auto"/>
                <w:sz w:val="32"/>
                <w:szCs w:val="32"/>
              </w:rPr>
            </w:pPr>
            <w:r w:rsidRPr="009E34A0">
              <w:rPr>
                <w:color w:val="auto"/>
                <w:sz w:val="32"/>
                <w:szCs w:val="32"/>
              </w:rPr>
              <w:t>(A/B) x 100</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1, 2, 3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pStyle w:val="ListParagraph"/>
              <w:spacing w:after="0" w:line="240" w:lineRule="auto"/>
              <w:ind w:hanging="720"/>
              <w:rPr>
                <w:rFonts w:ascii="TH SarabunPSK" w:hAnsi="TH SarabunPSK" w:cs="TH SarabunPSK"/>
                <w:b/>
                <w:bCs/>
                <w:sz w:val="32"/>
                <w:szCs w:val="32"/>
                <w:cs/>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2156"/>
              <w:gridCol w:w="2157"/>
              <w:gridCol w:w="2156"/>
            </w:tblGrid>
            <w:tr w:rsidR="00D32FA4" w:rsidRPr="009E34A0" w:rsidTr="0004665E">
              <w:trPr>
                <w:trHeight w:val="472"/>
                <w:jc w:val="center"/>
              </w:trPr>
              <w:tc>
                <w:tcPr>
                  <w:tcW w:w="2190"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6"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7"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6"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265"/>
                <w:jc w:val="center"/>
              </w:trPr>
              <w:tc>
                <w:tcPr>
                  <w:tcW w:w="219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45</w:t>
                  </w:r>
                </w:p>
              </w:tc>
              <w:tc>
                <w:tcPr>
                  <w:tcW w:w="215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5</w:t>
                  </w:r>
                  <w:r w:rsidRPr="009E34A0">
                    <w:rPr>
                      <w:rFonts w:ascii="TH SarabunPSK" w:hAnsi="TH SarabunPSK" w:cs="TH SarabunPSK"/>
                      <w:sz w:val="32"/>
                      <w:szCs w:val="32"/>
                    </w:rPr>
                    <w:t>0</w:t>
                  </w:r>
                </w:p>
              </w:tc>
              <w:tc>
                <w:tcPr>
                  <w:tcW w:w="215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55</w:t>
                  </w:r>
                </w:p>
              </w:tc>
              <w:tc>
                <w:tcPr>
                  <w:tcW w:w="215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60</w:t>
                  </w:r>
                </w:p>
              </w:tc>
            </w:tr>
          </w:tbl>
          <w:p w:rsidR="00D32FA4" w:rsidRPr="009E34A0" w:rsidRDefault="00D32FA4" w:rsidP="0004665E">
            <w:pPr>
              <w:pStyle w:val="ListParagraph"/>
              <w:spacing w:after="0" w:line="240" w:lineRule="auto"/>
              <w:ind w:hanging="720"/>
              <w:rPr>
                <w:rFonts w:ascii="TH SarabunPSK" w:hAnsi="TH SarabunPSK" w:cs="TH SarabunPSK"/>
                <w:b/>
                <w:bCs/>
                <w:sz w:val="32"/>
                <w:szCs w:val="32"/>
                <w:cs/>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2156"/>
              <w:gridCol w:w="2157"/>
              <w:gridCol w:w="2156"/>
            </w:tblGrid>
            <w:tr w:rsidR="00D32FA4" w:rsidRPr="009E34A0" w:rsidTr="0004665E">
              <w:trPr>
                <w:trHeight w:val="472"/>
                <w:jc w:val="center"/>
              </w:trPr>
              <w:tc>
                <w:tcPr>
                  <w:tcW w:w="2190"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6"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7"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6"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265"/>
                <w:jc w:val="center"/>
              </w:trPr>
              <w:tc>
                <w:tcPr>
                  <w:tcW w:w="219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50</w:t>
                  </w:r>
                </w:p>
              </w:tc>
              <w:tc>
                <w:tcPr>
                  <w:tcW w:w="215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55</w:t>
                  </w:r>
                </w:p>
              </w:tc>
              <w:tc>
                <w:tcPr>
                  <w:tcW w:w="215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60</w:t>
                  </w:r>
                </w:p>
              </w:tc>
              <w:tc>
                <w:tcPr>
                  <w:tcW w:w="215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70</w:t>
                  </w:r>
                </w:p>
              </w:tc>
            </w:tr>
          </w:tbl>
          <w:p w:rsidR="00D32FA4" w:rsidRPr="009E34A0" w:rsidRDefault="00D32FA4" w:rsidP="0004665E">
            <w:pPr>
              <w:pStyle w:val="ListParagraph"/>
              <w:spacing w:after="0" w:line="240" w:lineRule="auto"/>
              <w:ind w:hanging="720"/>
              <w:rPr>
                <w:rFonts w:ascii="TH SarabunPSK" w:hAnsi="TH SarabunPSK" w:cs="TH SarabunPSK"/>
                <w:b/>
                <w:bCs/>
                <w:sz w:val="32"/>
                <w:szCs w:val="32"/>
                <w:cs/>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2156"/>
              <w:gridCol w:w="2157"/>
              <w:gridCol w:w="2156"/>
            </w:tblGrid>
            <w:tr w:rsidR="00D32FA4" w:rsidRPr="009E34A0" w:rsidTr="0004665E">
              <w:trPr>
                <w:trHeight w:val="472"/>
                <w:jc w:val="center"/>
              </w:trPr>
              <w:tc>
                <w:tcPr>
                  <w:tcW w:w="2190"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6"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7"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6"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265"/>
                <w:jc w:val="center"/>
              </w:trPr>
              <w:tc>
                <w:tcPr>
                  <w:tcW w:w="219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60</w:t>
                  </w:r>
                </w:p>
              </w:tc>
              <w:tc>
                <w:tcPr>
                  <w:tcW w:w="215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65</w:t>
                  </w:r>
                </w:p>
              </w:tc>
              <w:tc>
                <w:tcPr>
                  <w:tcW w:w="2157" w:type="dxa"/>
                </w:tcPr>
                <w:p w:rsidR="00D32FA4" w:rsidRPr="009E34A0" w:rsidRDefault="00D32FA4" w:rsidP="0004665E">
                  <w:pPr>
                    <w:spacing w:after="0" w:line="240" w:lineRule="auto"/>
                    <w:jc w:val="center"/>
                    <w:rPr>
                      <w:rFonts w:ascii="TH SarabunPSK" w:hAnsi="TH SarabunPSK" w:cs="TH SarabunPSK"/>
                      <w:strike/>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70</w:t>
                  </w:r>
                </w:p>
              </w:tc>
              <w:tc>
                <w:tcPr>
                  <w:tcW w:w="215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80</w:t>
                  </w:r>
                </w:p>
              </w:tc>
            </w:tr>
          </w:tbl>
          <w:p w:rsidR="00D32FA4" w:rsidRPr="009E34A0" w:rsidRDefault="00D32FA4" w:rsidP="0004665E">
            <w:pPr>
              <w:pStyle w:val="ListParagraph"/>
              <w:spacing w:after="0" w:line="240" w:lineRule="auto"/>
              <w:ind w:hanging="720"/>
              <w:rPr>
                <w:rFonts w:ascii="TH SarabunPSK" w:hAnsi="TH SarabunPSK" w:cs="TH SarabunPSK"/>
                <w:b/>
                <w:bCs/>
                <w:sz w:val="32"/>
                <w:szCs w:val="32"/>
                <w:cs/>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2156"/>
              <w:gridCol w:w="2157"/>
              <w:gridCol w:w="2156"/>
            </w:tblGrid>
            <w:tr w:rsidR="00D32FA4" w:rsidRPr="009E34A0" w:rsidTr="0004665E">
              <w:trPr>
                <w:trHeight w:val="472"/>
                <w:jc w:val="center"/>
              </w:trPr>
              <w:tc>
                <w:tcPr>
                  <w:tcW w:w="2190"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6"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7"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6" w:type="dxa"/>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265"/>
                <w:jc w:val="center"/>
              </w:trPr>
              <w:tc>
                <w:tcPr>
                  <w:tcW w:w="219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w:t>
                  </w:r>
                  <w:r w:rsidRPr="009E34A0">
                    <w:rPr>
                      <w:rFonts w:ascii="TH SarabunPSK" w:hAnsi="TH SarabunPSK" w:cs="TH SarabunPSK"/>
                      <w:sz w:val="32"/>
                      <w:szCs w:val="32"/>
                      <w:cs/>
                    </w:rPr>
                    <w:t>0</w:t>
                  </w:r>
                </w:p>
              </w:tc>
              <w:tc>
                <w:tcPr>
                  <w:tcW w:w="2156" w:type="dxa"/>
                </w:tcPr>
                <w:p w:rsidR="00D32FA4" w:rsidRPr="009E34A0" w:rsidRDefault="00D32FA4" w:rsidP="0004665E">
                  <w:pPr>
                    <w:spacing w:after="0" w:line="240" w:lineRule="auto"/>
                    <w:jc w:val="center"/>
                    <w:rPr>
                      <w:rFonts w:ascii="TH SarabunPSK" w:hAnsi="TH SarabunPSK" w:cs="TH SarabunPSK"/>
                      <w:strike/>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80</w:t>
                  </w:r>
                </w:p>
              </w:tc>
              <w:tc>
                <w:tcPr>
                  <w:tcW w:w="215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90</w:t>
                  </w:r>
                </w:p>
              </w:tc>
              <w:tc>
                <w:tcPr>
                  <w:tcW w:w="2156" w:type="dxa"/>
                </w:tcPr>
                <w:p w:rsidR="00D32FA4" w:rsidRPr="009E34A0" w:rsidRDefault="00D32FA4" w:rsidP="0004665E">
                  <w:pPr>
                    <w:spacing w:after="0" w:line="240" w:lineRule="auto"/>
                    <w:jc w:val="center"/>
                    <w:rPr>
                      <w:rFonts w:ascii="TH SarabunPSK" w:hAnsi="TH SarabunPSK" w:cs="TH SarabunPSK"/>
                      <w:strike/>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95</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พื้นที่ประเมินตนเองตามองค์ประกอบ</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จังหวัดประเมินพื้นที่ รายงานให้ศูนย์อนามัยเขต รายไตรมาส</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3. ศูนย์อนามัยเขตสุ่มประเมิน และรายงานให้ส่วนกลางรอบ 3</w:t>
            </w:r>
            <w:r w:rsidRPr="009E34A0">
              <w:rPr>
                <w:rFonts w:ascii="TH SarabunPSK" w:hAnsi="TH SarabunPSK" w:cs="TH SarabunPSK"/>
                <w:sz w:val="32"/>
                <w:szCs w:val="32"/>
              </w:rPr>
              <w:t xml:space="preserve">,  </w:t>
            </w:r>
            <w:r w:rsidRPr="009E34A0">
              <w:rPr>
                <w:rFonts w:ascii="TH SarabunPSK" w:hAnsi="TH SarabunPSK" w:cs="TH SarabunPSK"/>
                <w:sz w:val="32"/>
                <w:szCs w:val="32"/>
                <w:cs/>
              </w:rPr>
              <w:t>6</w:t>
            </w:r>
            <w:r w:rsidRPr="009E34A0">
              <w:rPr>
                <w:rFonts w:ascii="TH SarabunPSK" w:hAnsi="TH SarabunPSK" w:cs="TH SarabunPSK"/>
                <w:sz w:val="32"/>
                <w:szCs w:val="32"/>
              </w:rPr>
              <w:t xml:space="preserve">, </w:t>
            </w:r>
            <w:r w:rsidRPr="009E34A0">
              <w:rPr>
                <w:rFonts w:ascii="TH SarabunPSK" w:hAnsi="TH SarabunPSK" w:cs="TH SarabunPSK"/>
                <w:sz w:val="32"/>
                <w:szCs w:val="32"/>
                <w:cs/>
              </w:rPr>
              <w:t>9 และ 12 เดือน</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1. คู่มือแนวทางการดำเนินงานดูแลผู้สูงอายุระยะยาวด้านสาธารณสุขสำหรับผู้สูงอายุ</w:t>
            </w:r>
          </w:p>
          <w:p w:rsidR="00D32FA4" w:rsidRPr="009E34A0" w:rsidRDefault="00D32FA4" w:rsidP="0004665E">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 xml:space="preserve">   ที่มีภาวะพึ่งพิงในชุมชนในพื้นที่ตำบล </w:t>
            </w:r>
            <w:r w:rsidRPr="009E34A0">
              <w:rPr>
                <w:rFonts w:ascii="TH SarabunPSK" w:hAnsi="TH SarabunPSK" w:cs="TH SarabunPSK"/>
                <w:spacing w:val="-4"/>
                <w:sz w:val="32"/>
                <w:szCs w:val="32"/>
              </w:rPr>
              <w:t>Long Term Care</w:t>
            </w:r>
          </w:p>
          <w:p w:rsidR="00D32FA4" w:rsidRPr="009E34A0" w:rsidRDefault="00D32FA4" w:rsidP="0004665E">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2. คู่มือกลยุทธ์การดำเนินงานตำบลดูแลสุขภาพผู้สูงอายุระยะยาวกับตำบลต้นแบบ</w:t>
            </w:r>
          </w:p>
          <w:p w:rsidR="00D32FA4" w:rsidRPr="009E34A0" w:rsidRDefault="00D32FA4" w:rsidP="0004665E">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 xml:space="preserve">3. คู่มือแนวทางการประเมิน </w:t>
            </w:r>
            <w:r w:rsidRPr="009E34A0">
              <w:rPr>
                <w:rFonts w:ascii="TH SarabunPSK" w:hAnsi="TH SarabunPSK" w:cs="TH SarabunPSK"/>
                <w:spacing w:val="-4"/>
                <w:sz w:val="32"/>
                <w:szCs w:val="32"/>
              </w:rPr>
              <w:t>ADL</w:t>
            </w:r>
          </w:p>
          <w:p w:rsidR="00D32FA4" w:rsidRPr="009E34A0" w:rsidRDefault="00D32FA4" w:rsidP="0004665E">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4. คู่มือการประเมินผู้สูงอายุที่จำเป็นต้องได้รับการดูแลช่วยเหลือระยะยาว โดย</w:t>
            </w:r>
          </w:p>
          <w:p w:rsidR="00D32FA4" w:rsidRPr="009E34A0" w:rsidRDefault="00D32FA4" w:rsidP="0004665E">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 xml:space="preserve">   คณะอนุกรรมการพัฒนาระบบการดูแลระยะยาวสาหรับผู้สูงอายุที่มีภาวะพึ่งพิง</w:t>
            </w:r>
          </w:p>
          <w:p w:rsidR="00D32FA4" w:rsidRPr="009E34A0" w:rsidRDefault="00D32FA4" w:rsidP="0004665E">
            <w:pPr>
              <w:spacing w:after="0" w:line="240" w:lineRule="auto"/>
              <w:rPr>
                <w:rFonts w:ascii="TH SarabunPSK" w:hAnsi="TH SarabunPSK" w:cs="TH SarabunPSK"/>
                <w:spacing w:val="-4"/>
                <w:sz w:val="32"/>
                <w:szCs w:val="32"/>
                <w:cs/>
              </w:rPr>
            </w:pPr>
            <w:r w:rsidRPr="009E34A0">
              <w:rPr>
                <w:rFonts w:ascii="TH SarabunPSK" w:hAnsi="TH SarabunPSK" w:cs="TH SarabunPSK"/>
                <w:spacing w:val="-4"/>
                <w:sz w:val="32"/>
                <w:szCs w:val="32"/>
                <w:cs/>
              </w:rPr>
              <w:t xml:space="preserve">5. คู่มือและ </w:t>
            </w:r>
            <w:r w:rsidRPr="009E34A0">
              <w:rPr>
                <w:rFonts w:ascii="TH SarabunPSK" w:hAnsi="TH SarabunPSK" w:cs="TH SarabunPSK"/>
                <w:spacing w:val="-4"/>
                <w:sz w:val="32"/>
                <w:szCs w:val="32"/>
              </w:rPr>
              <w:t xml:space="preserve">Application </w:t>
            </w:r>
            <w:r w:rsidRPr="009E34A0">
              <w:rPr>
                <w:rFonts w:ascii="TH SarabunPSK" w:hAnsi="TH SarabunPSK" w:cs="TH SarabunPSK"/>
                <w:spacing w:val="-4"/>
                <w:sz w:val="32"/>
                <w:szCs w:val="32"/>
                <w:cs/>
              </w:rPr>
              <w:t>การส่งเสริมสุขภาพและป้องกันภาวะสมองเสื่อม “สูงวัย สมองดี”</w:t>
            </w:r>
          </w:p>
        </w:tc>
      </w:tr>
      <w:tr w:rsidR="00D32FA4" w:rsidRPr="009E34A0" w:rsidTr="0004665E">
        <w:trPr>
          <w:trHeight w:val="1069"/>
        </w:trPr>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09" w:type="dxa"/>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vertAnchor="page" w:horzAnchor="margin" w:tblpXSpec="center" w:tblpY="1"/>
              <w:tblOverlap w:val="never"/>
              <w:tblW w:w="7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7"/>
              <w:gridCol w:w="849"/>
              <w:gridCol w:w="1276"/>
              <w:gridCol w:w="1276"/>
              <w:gridCol w:w="1416"/>
              <w:gridCol w:w="1134"/>
            </w:tblGrid>
            <w:tr w:rsidR="00D32FA4" w:rsidRPr="009E34A0" w:rsidTr="0004665E">
              <w:tc>
                <w:tcPr>
                  <w:tcW w:w="1036" w:type="pct"/>
                  <w:vMerge w:val="restart"/>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data</w:t>
                  </w:r>
                </w:p>
              </w:tc>
              <w:tc>
                <w:tcPr>
                  <w:tcW w:w="565" w:type="pct"/>
                  <w:vMerge w:val="restart"/>
                  <w:vAlign w:val="center"/>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3398" w:type="pct"/>
                  <w:gridSpan w:val="4"/>
                  <w:vAlign w:val="center"/>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1036" w:type="pct"/>
                  <w:vMerge/>
                  <w:vAlign w:val="center"/>
                </w:tcPr>
                <w:p w:rsidR="00D32FA4" w:rsidRPr="009E34A0" w:rsidRDefault="00D32FA4" w:rsidP="0004665E">
                  <w:pPr>
                    <w:spacing w:after="0" w:line="240" w:lineRule="auto"/>
                    <w:jc w:val="center"/>
                    <w:rPr>
                      <w:rFonts w:ascii="TH SarabunPSK" w:hAnsi="TH SarabunPSK" w:cs="TH SarabunPSK"/>
                      <w:b/>
                      <w:bCs/>
                      <w:sz w:val="32"/>
                      <w:szCs w:val="32"/>
                    </w:rPr>
                  </w:pPr>
                </w:p>
              </w:tc>
              <w:tc>
                <w:tcPr>
                  <w:tcW w:w="565" w:type="pct"/>
                  <w:vMerge/>
                  <w:vAlign w:val="center"/>
                </w:tcPr>
                <w:p w:rsidR="00D32FA4" w:rsidRPr="009E34A0" w:rsidRDefault="00D32FA4" w:rsidP="0004665E">
                  <w:pPr>
                    <w:spacing w:after="0" w:line="240" w:lineRule="auto"/>
                    <w:jc w:val="center"/>
                    <w:rPr>
                      <w:rFonts w:ascii="TH SarabunPSK" w:hAnsi="TH SarabunPSK" w:cs="TH SarabunPSK"/>
                      <w:b/>
                      <w:bCs/>
                      <w:sz w:val="32"/>
                      <w:szCs w:val="32"/>
                    </w:rPr>
                  </w:pPr>
                </w:p>
              </w:tc>
              <w:tc>
                <w:tcPr>
                  <w:tcW w:w="850" w:type="pct"/>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850" w:type="pct"/>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943" w:type="pct"/>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755" w:type="pc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2560</w:t>
                  </w:r>
                </w:p>
              </w:tc>
            </w:tr>
            <w:tr w:rsidR="00D32FA4" w:rsidRPr="009E34A0" w:rsidTr="0004665E">
              <w:tc>
                <w:tcPr>
                  <w:tcW w:w="1036" w:type="pct"/>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ร้อยละของตำบลที่มีระบบ</w:t>
                  </w:r>
                  <w:r w:rsidRPr="009E34A0">
                    <w:rPr>
                      <w:rFonts w:ascii="TH SarabunPSK" w:hAnsi="TH SarabunPSK" w:cs="TH SarabunPSK"/>
                      <w:sz w:val="32"/>
                      <w:szCs w:val="32"/>
                      <w:cs/>
                    </w:rPr>
                    <w:lastRenderedPageBreak/>
                    <w:t>การส่งเสริมสุขภาพดูแลผู้สูงอายุระยะยาว (</w:t>
                  </w:r>
                  <w:r w:rsidRPr="009E34A0">
                    <w:rPr>
                      <w:rFonts w:ascii="TH SarabunPSK" w:hAnsi="TH SarabunPSK" w:cs="TH SarabunPSK"/>
                      <w:sz w:val="32"/>
                      <w:szCs w:val="32"/>
                    </w:rPr>
                    <w:t>Long Term Care</w:t>
                  </w:r>
                  <w:r w:rsidRPr="009E34A0">
                    <w:rPr>
                      <w:rFonts w:ascii="TH SarabunPSK" w:hAnsi="TH SarabunPSK" w:cs="TH SarabunPSK"/>
                      <w:sz w:val="32"/>
                      <w:szCs w:val="32"/>
                      <w:cs/>
                    </w:rPr>
                    <w:t>) ผ่านเกณฑ์</w:t>
                  </w:r>
                </w:p>
              </w:tc>
              <w:tc>
                <w:tcPr>
                  <w:tcW w:w="565" w:type="pct"/>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lastRenderedPageBreak/>
                    <w:t xml:space="preserve">ร้อยละ </w:t>
                  </w:r>
                </w:p>
              </w:tc>
              <w:tc>
                <w:tcPr>
                  <w:tcW w:w="850" w:type="pct"/>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13.43</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(ทุกตำบลทั่ว</w:t>
                  </w:r>
                  <w:r w:rsidRPr="009E34A0">
                    <w:rPr>
                      <w:rFonts w:ascii="TH SarabunPSK" w:hAnsi="TH SarabunPSK" w:cs="TH SarabunPSK"/>
                      <w:sz w:val="32"/>
                      <w:szCs w:val="32"/>
                      <w:cs/>
                    </w:rPr>
                    <w:lastRenderedPageBreak/>
                    <w:t>ประเทศ)</w:t>
                  </w:r>
                </w:p>
              </w:tc>
              <w:tc>
                <w:tcPr>
                  <w:tcW w:w="850" w:type="pct"/>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lastRenderedPageBreak/>
                    <w:t>27</w:t>
                  </w:r>
                  <w:r w:rsidRPr="009E34A0">
                    <w:rPr>
                      <w:rFonts w:ascii="TH SarabunPSK" w:hAnsi="TH SarabunPSK" w:cs="TH SarabunPSK"/>
                      <w:sz w:val="32"/>
                      <w:szCs w:val="32"/>
                    </w:rPr>
                    <w:t>.0</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(ทุกตำบลทั่ว</w:t>
                  </w:r>
                  <w:r w:rsidRPr="009E34A0">
                    <w:rPr>
                      <w:rFonts w:ascii="TH SarabunPSK" w:hAnsi="TH SarabunPSK" w:cs="TH SarabunPSK"/>
                      <w:sz w:val="32"/>
                      <w:szCs w:val="32"/>
                      <w:cs/>
                    </w:rPr>
                    <w:lastRenderedPageBreak/>
                    <w:t>ประเทศ)</w:t>
                  </w:r>
                </w:p>
              </w:tc>
              <w:tc>
                <w:tcPr>
                  <w:tcW w:w="943" w:type="pct"/>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lastRenderedPageBreak/>
                    <w:t>100</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(หมายเหตุ </w:t>
                  </w:r>
                  <w:r w:rsidRPr="009E34A0">
                    <w:rPr>
                      <w:rFonts w:ascii="TH SarabunPSK" w:hAnsi="TH SarabunPSK" w:cs="TH SarabunPSK"/>
                      <w:sz w:val="32"/>
                      <w:szCs w:val="32"/>
                      <w:cs/>
                    </w:rPr>
                    <w:lastRenderedPageBreak/>
                    <w:t xml:space="preserve">เฉพาะตำบลนำร่องโครงการ </w:t>
                  </w:r>
                  <w:r w:rsidRPr="009E34A0">
                    <w:rPr>
                      <w:rFonts w:ascii="TH SarabunPSK" w:hAnsi="TH SarabunPSK" w:cs="TH SarabunPSK"/>
                      <w:sz w:val="32"/>
                      <w:szCs w:val="32"/>
                    </w:rPr>
                    <w:t xml:space="preserve">LTC 1,067 </w:t>
                  </w:r>
                  <w:r w:rsidRPr="009E34A0">
                    <w:rPr>
                      <w:rFonts w:ascii="TH SarabunPSK" w:hAnsi="TH SarabunPSK" w:cs="TH SarabunPSK"/>
                      <w:sz w:val="32"/>
                      <w:szCs w:val="32"/>
                      <w:cs/>
                    </w:rPr>
                    <w:t>ตำบล)</w:t>
                  </w:r>
                </w:p>
              </w:tc>
              <w:tc>
                <w:tcPr>
                  <w:tcW w:w="755" w:type="pct"/>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lastRenderedPageBreak/>
                    <w:t>100</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(หมายเหตุ </w:t>
                  </w:r>
                  <w:r w:rsidRPr="009E34A0">
                    <w:rPr>
                      <w:rFonts w:ascii="TH SarabunPSK" w:hAnsi="TH SarabunPSK" w:cs="TH SarabunPSK"/>
                      <w:sz w:val="32"/>
                      <w:szCs w:val="32"/>
                      <w:cs/>
                    </w:rPr>
                    <w:lastRenderedPageBreak/>
                    <w:t>เฉพาะตำบลที่เข้าร่วมโครงการ 4,497 ตำบล)</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trHeight w:val="973"/>
        </w:trPr>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pStyle w:val="Default"/>
              <w:rPr>
                <w:color w:val="auto"/>
                <w:sz w:val="32"/>
                <w:szCs w:val="32"/>
              </w:rPr>
            </w:pPr>
            <w:r w:rsidRPr="009E34A0">
              <w:rPr>
                <w:color w:val="auto"/>
                <w:sz w:val="32"/>
                <w:szCs w:val="32"/>
                <w:cs/>
              </w:rPr>
              <w:t>1. นายแพทย์วชิระ  เพ็งจันทร์</w:t>
            </w:r>
            <w:r w:rsidRPr="009E34A0">
              <w:rPr>
                <w:color w:val="auto"/>
                <w:sz w:val="32"/>
                <w:szCs w:val="32"/>
                <w:cs/>
              </w:rPr>
              <w:tab/>
            </w:r>
            <w:r w:rsidRPr="009E34A0">
              <w:rPr>
                <w:color w:val="auto"/>
                <w:sz w:val="32"/>
                <w:szCs w:val="32"/>
                <w:cs/>
              </w:rPr>
              <w:tab/>
              <w:t>อธิบดีกรมอนามัย</w:t>
            </w:r>
          </w:p>
          <w:p w:rsidR="00D32FA4" w:rsidRPr="009E34A0" w:rsidRDefault="00D32FA4" w:rsidP="0004665E">
            <w:pPr>
              <w:pStyle w:val="Default"/>
              <w:rPr>
                <w:color w:val="auto"/>
                <w:sz w:val="32"/>
                <w:szCs w:val="32"/>
              </w:rPr>
            </w:pPr>
            <w:r w:rsidRPr="009E34A0">
              <w:rPr>
                <w:color w:val="auto"/>
                <w:sz w:val="32"/>
                <w:szCs w:val="32"/>
                <w:cs/>
              </w:rPr>
              <w:t xml:space="preserve">    โทรศัพท์ที่ทำงาน </w:t>
            </w:r>
            <w:r w:rsidRPr="009E34A0">
              <w:rPr>
                <w:color w:val="auto"/>
                <w:sz w:val="32"/>
                <w:szCs w:val="32"/>
              </w:rPr>
              <w:t xml:space="preserve">: </w:t>
            </w:r>
            <w:r w:rsidRPr="009E34A0">
              <w:rPr>
                <w:color w:val="auto"/>
                <w:sz w:val="32"/>
                <w:szCs w:val="32"/>
                <w:cs/>
              </w:rPr>
              <w:t>02</w:t>
            </w:r>
            <w:r w:rsidRPr="009E34A0">
              <w:rPr>
                <w:color w:val="auto"/>
                <w:sz w:val="32"/>
                <w:szCs w:val="32"/>
              </w:rPr>
              <w:t>-</w:t>
            </w:r>
            <w:r w:rsidRPr="009E34A0">
              <w:rPr>
                <w:color w:val="auto"/>
                <w:sz w:val="32"/>
                <w:szCs w:val="32"/>
                <w:cs/>
              </w:rPr>
              <w:t>5904049</w:t>
            </w:r>
            <w:r w:rsidRPr="009E34A0">
              <w:rPr>
                <w:color w:val="auto"/>
                <w:sz w:val="32"/>
                <w:szCs w:val="32"/>
              </w:rPr>
              <w:tab/>
            </w:r>
            <w:r w:rsidRPr="009E34A0">
              <w:rPr>
                <w:color w:val="auto"/>
                <w:sz w:val="32"/>
                <w:szCs w:val="32"/>
                <w:cs/>
              </w:rPr>
              <w:t>โทรศัพท์มือถือ :</w:t>
            </w:r>
            <w:r w:rsidRPr="009E34A0">
              <w:rPr>
                <w:color w:val="auto"/>
                <w:sz w:val="32"/>
                <w:szCs w:val="32"/>
              </w:rPr>
              <w:t xml:space="preserve"> </w:t>
            </w:r>
          </w:p>
          <w:p w:rsidR="00D32FA4" w:rsidRPr="009E34A0" w:rsidRDefault="00D32FA4" w:rsidP="0004665E">
            <w:pPr>
              <w:pStyle w:val="Default"/>
              <w:rPr>
                <w:color w:val="auto"/>
                <w:sz w:val="32"/>
                <w:szCs w:val="32"/>
              </w:rPr>
            </w:pPr>
            <w:r w:rsidRPr="009E34A0">
              <w:rPr>
                <w:color w:val="auto"/>
                <w:sz w:val="32"/>
                <w:szCs w:val="32"/>
              </w:rPr>
              <w:t xml:space="preserve">    </w:t>
            </w:r>
            <w:r w:rsidRPr="009E34A0">
              <w:rPr>
                <w:color w:val="auto"/>
                <w:sz w:val="32"/>
                <w:szCs w:val="32"/>
                <w:cs/>
              </w:rPr>
              <w:t>โทรสาร :</w:t>
            </w:r>
            <w:r w:rsidRPr="009E34A0">
              <w:rPr>
                <w:color w:val="auto"/>
                <w:sz w:val="32"/>
                <w:szCs w:val="32"/>
                <w:cs/>
              </w:rPr>
              <w:tab/>
              <w:t xml:space="preserve">     </w:t>
            </w:r>
            <w:r w:rsidRPr="009E34A0">
              <w:rPr>
                <w:color w:val="auto"/>
                <w:sz w:val="32"/>
                <w:szCs w:val="32"/>
                <w:cs/>
              </w:rPr>
              <w:tab/>
            </w:r>
            <w:r w:rsidRPr="009E34A0">
              <w:rPr>
                <w:color w:val="auto"/>
                <w:sz w:val="32"/>
                <w:szCs w:val="32"/>
                <w:cs/>
              </w:rPr>
              <w:tab/>
            </w:r>
            <w:r w:rsidRPr="009E34A0">
              <w:rPr>
                <w:color w:val="auto"/>
                <w:sz w:val="32"/>
                <w:szCs w:val="32"/>
                <w:cs/>
              </w:rPr>
              <w:tab/>
            </w:r>
            <w:r w:rsidRPr="009E34A0">
              <w:rPr>
                <w:color w:val="auto"/>
                <w:sz w:val="32"/>
                <w:szCs w:val="32"/>
              </w:rPr>
              <w:t>E-mail :</w:t>
            </w:r>
            <w:r w:rsidRPr="009E34A0">
              <w:rPr>
                <w:sz w:val="32"/>
                <w:szCs w:val="32"/>
              </w:rPr>
              <w:t xml:space="preserve"> </w:t>
            </w:r>
            <w:r w:rsidRPr="009E34A0">
              <w:rPr>
                <w:color w:val="auto"/>
                <w:sz w:val="32"/>
                <w:szCs w:val="32"/>
              </w:rPr>
              <w:t>drwachira99@gmail.com</w:t>
            </w:r>
          </w:p>
          <w:p w:rsidR="00D32FA4" w:rsidRPr="009E34A0" w:rsidRDefault="00D32FA4" w:rsidP="0004665E">
            <w:pPr>
              <w:pStyle w:val="Default"/>
              <w:rPr>
                <w:color w:val="auto"/>
                <w:sz w:val="32"/>
                <w:szCs w:val="32"/>
              </w:rPr>
            </w:pPr>
            <w:r w:rsidRPr="009E34A0">
              <w:rPr>
                <w:color w:val="auto"/>
                <w:sz w:val="32"/>
                <w:szCs w:val="32"/>
                <w:cs/>
              </w:rPr>
              <w:t>2</w:t>
            </w:r>
            <w:r w:rsidRPr="009E34A0">
              <w:rPr>
                <w:color w:val="auto"/>
                <w:sz w:val="32"/>
                <w:szCs w:val="32"/>
              </w:rPr>
              <w:t>.</w:t>
            </w:r>
            <w:r w:rsidRPr="009E34A0">
              <w:rPr>
                <w:color w:val="auto"/>
                <w:sz w:val="32"/>
                <w:szCs w:val="32"/>
                <w:cs/>
              </w:rPr>
              <w:t xml:space="preserve"> นายแพทย์เอกชัย เพียรศรีวัชรา  </w:t>
            </w:r>
            <w:r w:rsidRPr="009E34A0">
              <w:rPr>
                <w:color w:val="auto"/>
                <w:sz w:val="32"/>
                <w:szCs w:val="32"/>
                <w:cs/>
              </w:rPr>
              <w:tab/>
              <w:t>ผู้อำนวยการสำนักอนามัยผู้สูงอายุ</w:t>
            </w:r>
          </w:p>
          <w:p w:rsidR="00D32FA4" w:rsidRPr="009E34A0" w:rsidRDefault="00D32FA4" w:rsidP="0004665E">
            <w:pPr>
              <w:pStyle w:val="Default"/>
              <w:rPr>
                <w:color w:val="auto"/>
                <w:sz w:val="32"/>
                <w:szCs w:val="32"/>
              </w:rPr>
            </w:pPr>
            <w:r w:rsidRPr="009E34A0">
              <w:rPr>
                <w:color w:val="auto"/>
                <w:sz w:val="32"/>
                <w:szCs w:val="32"/>
                <w:cs/>
              </w:rPr>
              <w:t xml:space="preserve">    โทรศัพท์ที่ทำงาน</w:t>
            </w:r>
            <w:r w:rsidRPr="009E34A0">
              <w:rPr>
                <w:color w:val="auto"/>
                <w:sz w:val="32"/>
                <w:szCs w:val="32"/>
              </w:rPr>
              <w:t xml:space="preserve"> :</w:t>
            </w:r>
            <w:r w:rsidRPr="009E34A0">
              <w:rPr>
                <w:color w:val="auto"/>
                <w:sz w:val="32"/>
                <w:szCs w:val="32"/>
                <w:cs/>
              </w:rPr>
              <w:t xml:space="preserve"> 02-5904503     </w:t>
            </w:r>
            <w:r w:rsidRPr="009E34A0">
              <w:rPr>
                <w:color w:val="auto"/>
                <w:sz w:val="32"/>
                <w:szCs w:val="32"/>
                <w:cs/>
              </w:rPr>
              <w:tab/>
              <w:t>โทรศัพท์มือถือ :</w:t>
            </w:r>
            <w:r w:rsidRPr="009E34A0">
              <w:rPr>
                <w:color w:val="auto"/>
                <w:sz w:val="32"/>
                <w:szCs w:val="32"/>
              </w:rPr>
              <w:t xml:space="preserve"> 091-8904608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w:t>
            </w:r>
            <w:r w:rsidRPr="009E34A0">
              <w:rPr>
                <w:rFonts w:ascii="TH SarabunPSK" w:hAnsi="TH SarabunPSK" w:cs="TH SarabunPSK"/>
                <w:sz w:val="32"/>
                <w:szCs w:val="32"/>
              </w:rPr>
              <w:t xml:space="preserve"> : 02-5904500</w:t>
            </w:r>
            <w:r w:rsidRPr="009E34A0">
              <w:rPr>
                <w:rFonts w:ascii="TH SarabunPSK" w:hAnsi="TH SarabunPSK" w:cs="TH SarabunPSK"/>
                <w:sz w:val="32"/>
                <w:szCs w:val="32"/>
              </w:rPr>
              <w:tab/>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E-mail : ekachaipien@hotmail.com</w:t>
            </w:r>
          </w:p>
          <w:p w:rsidR="00D32FA4" w:rsidRPr="009E34A0" w:rsidRDefault="00D32FA4" w:rsidP="0004665E">
            <w:pPr>
              <w:pStyle w:val="Default"/>
              <w:tabs>
                <w:tab w:val="left" w:pos="2282"/>
              </w:tabs>
              <w:rPr>
                <w:color w:val="auto"/>
                <w:sz w:val="32"/>
                <w:szCs w:val="32"/>
              </w:rPr>
            </w:pPr>
            <w:r w:rsidRPr="009E34A0">
              <w:rPr>
                <w:color w:val="auto"/>
                <w:sz w:val="32"/>
                <w:szCs w:val="32"/>
                <w:cs/>
              </w:rPr>
              <w:t>3</w:t>
            </w:r>
            <w:r w:rsidRPr="009E34A0">
              <w:rPr>
                <w:color w:val="auto"/>
                <w:sz w:val="32"/>
                <w:szCs w:val="32"/>
              </w:rPr>
              <w:t>.</w:t>
            </w:r>
            <w:r w:rsidRPr="009E34A0">
              <w:rPr>
                <w:color w:val="auto"/>
                <w:sz w:val="32"/>
                <w:szCs w:val="32"/>
                <w:cs/>
              </w:rPr>
              <w:t xml:space="preserve"> นางวิมล บ้านพวน </w:t>
            </w:r>
            <w:r w:rsidRPr="009E34A0">
              <w:rPr>
                <w:color w:val="auto"/>
                <w:sz w:val="32"/>
                <w:szCs w:val="32"/>
                <w:cs/>
              </w:rPr>
              <w:tab/>
            </w:r>
            <w:r w:rsidRPr="009E34A0">
              <w:rPr>
                <w:color w:val="auto"/>
                <w:sz w:val="32"/>
                <w:szCs w:val="32"/>
                <w:cs/>
              </w:rPr>
              <w:tab/>
            </w:r>
            <w:r w:rsidRPr="009E34A0">
              <w:rPr>
                <w:color w:val="auto"/>
                <w:sz w:val="32"/>
                <w:szCs w:val="32"/>
                <w:cs/>
              </w:rPr>
              <w:tab/>
              <w:t>รองผู้อำนวยการสำนักอนามัยผู้สูงอายุ</w:t>
            </w:r>
          </w:p>
          <w:p w:rsidR="00D32FA4" w:rsidRPr="009E34A0" w:rsidRDefault="00D32FA4" w:rsidP="0004665E">
            <w:pPr>
              <w:pStyle w:val="Default"/>
              <w:rPr>
                <w:color w:val="auto"/>
                <w:sz w:val="32"/>
                <w:szCs w:val="32"/>
              </w:rPr>
            </w:pPr>
            <w:r w:rsidRPr="009E34A0">
              <w:rPr>
                <w:color w:val="auto"/>
                <w:sz w:val="32"/>
                <w:szCs w:val="32"/>
                <w:cs/>
              </w:rPr>
              <w:t xml:space="preserve">    โทรศัพท์ที่ทำงาน</w:t>
            </w:r>
            <w:r w:rsidRPr="009E34A0">
              <w:rPr>
                <w:color w:val="auto"/>
                <w:sz w:val="32"/>
                <w:szCs w:val="32"/>
              </w:rPr>
              <w:t xml:space="preserve"> :</w:t>
            </w:r>
            <w:r w:rsidRPr="009E34A0">
              <w:rPr>
                <w:color w:val="auto"/>
                <w:sz w:val="32"/>
                <w:szCs w:val="32"/>
                <w:cs/>
              </w:rPr>
              <w:t xml:space="preserve"> 02-5904509</w:t>
            </w:r>
            <w:r w:rsidRPr="009E34A0">
              <w:rPr>
                <w:color w:val="auto"/>
                <w:sz w:val="32"/>
                <w:szCs w:val="32"/>
              </w:rPr>
              <w:tab/>
            </w:r>
            <w:r w:rsidRPr="009E34A0">
              <w:rPr>
                <w:color w:val="auto"/>
                <w:sz w:val="32"/>
                <w:szCs w:val="32"/>
                <w:cs/>
              </w:rPr>
              <w:t>โทรศัพท์มือถือ :</w:t>
            </w:r>
            <w:r w:rsidRPr="009E34A0">
              <w:rPr>
                <w:color w:val="auto"/>
                <w:sz w:val="32"/>
                <w:szCs w:val="32"/>
              </w:rPr>
              <w:t xml:space="preserve"> 097-2419729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w:t>
            </w:r>
            <w:r w:rsidRPr="009E34A0">
              <w:rPr>
                <w:rFonts w:ascii="TH SarabunPSK" w:hAnsi="TH SarabunPSK" w:cs="TH SarabunPSK"/>
                <w:sz w:val="32"/>
                <w:szCs w:val="32"/>
              </w:rPr>
              <w:t xml:space="preserve"> : 02-5904500</w:t>
            </w:r>
            <w:r w:rsidRPr="009E34A0">
              <w:rPr>
                <w:rFonts w:ascii="TH SarabunPSK" w:hAnsi="TH SarabunPSK" w:cs="TH SarabunPSK"/>
                <w:sz w:val="32"/>
                <w:szCs w:val="32"/>
              </w:rPr>
              <w:tab/>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E-mail : vimol.b@anamai.mail.go.th</w:t>
            </w:r>
          </w:p>
          <w:p w:rsidR="00D32FA4" w:rsidRPr="009E34A0" w:rsidRDefault="00D32FA4" w:rsidP="0004665E">
            <w:pPr>
              <w:spacing w:after="0" w:line="240" w:lineRule="auto"/>
              <w:rPr>
                <w:rFonts w:ascii="TH SarabunPSK" w:hAnsi="TH SarabunPSK" w:cs="TH SarabunPSK"/>
                <w:b/>
                <w:bCs/>
                <w:spacing w:val="-10"/>
                <w:sz w:val="32"/>
                <w:szCs w:val="32"/>
                <w:cs/>
              </w:rPr>
            </w:pPr>
            <w:r w:rsidRPr="009E34A0">
              <w:rPr>
                <w:rFonts w:ascii="TH SarabunPSK" w:hAnsi="TH SarabunPSK" w:cs="TH SarabunPSK"/>
                <w:b/>
                <w:bCs/>
                <w:sz w:val="32"/>
                <w:szCs w:val="32"/>
                <w:cs/>
              </w:rPr>
              <w:t>สำนักอนามัยผู้สูงอายุ กรมอนามัย</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กลุ่มบริหารยุทธศาสตร์ สำนักอนามัยผู้สูงอายุ กรมอนามัย</w:t>
            </w:r>
          </w:p>
        </w:tc>
      </w:tr>
      <w:tr w:rsidR="00D32FA4" w:rsidRPr="009E34A0" w:rsidTr="0004665E">
        <w:tc>
          <w:tcPr>
            <w:tcW w:w="2740"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pStyle w:val="Default"/>
              <w:rPr>
                <w:color w:val="auto"/>
                <w:sz w:val="32"/>
                <w:szCs w:val="32"/>
              </w:rPr>
            </w:pPr>
            <w:r w:rsidRPr="009E34A0">
              <w:rPr>
                <w:color w:val="auto"/>
                <w:sz w:val="32"/>
                <w:szCs w:val="32"/>
              </w:rPr>
              <w:t>1.</w:t>
            </w:r>
            <w:r w:rsidRPr="009E34A0">
              <w:rPr>
                <w:color w:val="auto"/>
                <w:sz w:val="32"/>
                <w:szCs w:val="32"/>
                <w:cs/>
              </w:rPr>
              <w:t xml:space="preserve"> นางอรวรรณี อนันตรสุชาติ</w:t>
            </w:r>
            <w:r w:rsidRPr="009E34A0">
              <w:rPr>
                <w:color w:val="auto"/>
                <w:sz w:val="32"/>
                <w:szCs w:val="32"/>
              </w:rPr>
              <w:tab/>
            </w:r>
            <w:r w:rsidRPr="009E34A0">
              <w:rPr>
                <w:color w:val="auto"/>
                <w:sz w:val="32"/>
                <w:szCs w:val="32"/>
              </w:rPr>
              <w:tab/>
            </w:r>
            <w:r w:rsidRPr="009E34A0">
              <w:rPr>
                <w:color w:val="auto"/>
                <w:sz w:val="32"/>
                <w:szCs w:val="32"/>
                <w:cs/>
              </w:rPr>
              <w:t>นักวิเคราะห์นโยบายและแผนชำนาญการ</w:t>
            </w:r>
          </w:p>
          <w:p w:rsidR="00D32FA4" w:rsidRPr="009E34A0" w:rsidRDefault="00D32FA4" w:rsidP="0004665E">
            <w:pPr>
              <w:pStyle w:val="Default"/>
              <w:rPr>
                <w:color w:val="auto"/>
                <w:sz w:val="32"/>
                <w:szCs w:val="32"/>
              </w:rPr>
            </w:pPr>
            <w:r w:rsidRPr="009E34A0">
              <w:rPr>
                <w:color w:val="auto"/>
                <w:sz w:val="32"/>
                <w:szCs w:val="32"/>
              </w:rPr>
              <w:t xml:space="preserve">    </w:t>
            </w:r>
            <w:r w:rsidRPr="009E34A0">
              <w:rPr>
                <w:color w:val="auto"/>
                <w:sz w:val="32"/>
                <w:szCs w:val="32"/>
                <w:cs/>
              </w:rPr>
              <w:t>โทรศัพท์ที่ทำงาน</w:t>
            </w:r>
            <w:r w:rsidRPr="009E34A0">
              <w:rPr>
                <w:color w:val="auto"/>
                <w:sz w:val="32"/>
                <w:szCs w:val="32"/>
              </w:rPr>
              <w:t xml:space="preserve"> :</w:t>
            </w:r>
            <w:r w:rsidRPr="009E34A0">
              <w:rPr>
                <w:color w:val="auto"/>
                <w:sz w:val="32"/>
                <w:szCs w:val="32"/>
                <w:cs/>
              </w:rPr>
              <w:t xml:space="preserve"> 02-5904504</w:t>
            </w:r>
            <w:r w:rsidRPr="009E34A0">
              <w:rPr>
                <w:color w:val="auto"/>
                <w:sz w:val="32"/>
                <w:szCs w:val="32"/>
              </w:rPr>
              <w:tab/>
            </w:r>
            <w:r w:rsidRPr="009E34A0">
              <w:rPr>
                <w:color w:val="auto"/>
                <w:sz w:val="32"/>
                <w:szCs w:val="32"/>
                <w:cs/>
              </w:rPr>
              <w:t>โทรศัพท์มือถือ :</w:t>
            </w:r>
            <w:r w:rsidRPr="009E34A0">
              <w:rPr>
                <w:color w:val="auto"/>
                <w:sz w:val="32"/>
                <w:szCs w:val="32"/>
              </w:rPr>
              <w:t xml:space="preserve"> 081-454356</w:t>
            </w:r>
            <w:r w:rsidRPr="009E34A0">
              <w:rPr>
                <w:color w:val="auto"/>
                <w:sz w:val="32"/>
                <w:szCs w:val="32"/>
                <w:cs/>
              </w:rPr>
              <w:t>3</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E-mail:orawannee.a@anamai.mail.go.th</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กลุ่มบริหารยุทธศาสตร์ สำนักอนามัยผู้สูงอายุ กรมอนามัย</w:t>
            </w:r>
          </w:p>
        </w:tc>
      </w:tr>
    </w:tbl>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 โครงการพัฒนาและสร้างเสริมศักยภาพคนไทยกลุ่มวัยผู้สูงอายุ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เชิงคุณภาพ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 xml:space="preserve">12. ร้อยละของ </w:t>
            </w:r>
            <w:r w:rsidRPr="009E34A0">
              <w:rPr>
                <w:rFonts w:ascii="TH SarabunPSK" w:hAnsi="TH SarabunPSK" w:cs="TH SarabunPSK"/>
                <w:b/>
                <w:bCs/>
                <w:sz w:val="32"/>
                <w:szCs w:val="32"/>
              </w:rPr>
              <w:t>Healthy Ageing</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numPr>
                <w:ilvl w:val="0"/>
                <w:numId w:val="112"/>
              </w:numPr>
              <w:spacing w:after="0" w:line="240" w:lineRule="auto"/>
              <w:ind w:left="34" w:firstLine="326"/>
              <w:jc w:val="thaiDistribute"/>
              <w:rPr>
                <w:rFonts w:ascii="TH SarabunPSK" w:hAnsi="TH SarabunPSK" w:cs="TH SarabunPSK"/>
                <w:spacing w:val="-4"/>
                <w:sz w:val="32"/>
                <w:szCs w:val="32"/>
              </w:rPr>
            </w:pPr>
            <w:r w:rsidRPr="009E34A0">
              <w:rPr>
                <w:rFonts w:ascii="TH SarabunPSK" w:hAnsi="TH SarabunPSK" w:cs="TH SarabunPSK"/>
                <w:b/>
                <w:bCs/>
                <w:spacing w:val="-4"/>
                <w:sz w:val="32"/>
                <w:szCs w:val="32"/>
                <w:cs/>
              </w:rPr>
              <w:t xml:space="preserve">ผู้สูงอายุ </w:t>
            </w:r>
            <w:r w:rsidRPr="009E34A0">
              <w:rPr>
                <w:rFonts w:ascii="TH SarabunPSK" w:hAnsi="TH SarabunPSK" w:cs="TH SarabunPSK"/>
                <w:spacing w:val="-4"/>
                <w:sz w:val="32"/>
                <w:szCs w:val="32"/>
                <w:cs/>
              </w:rPr>
              <w:t xml:space="preserve">หมายความตาม พระราชบัญญัติผู้สูงอายุ พ.ศ. 2546 </w:t>
            </w:r>
            <w:r w:rsidRPr="009E34A0">
              <w:rPr>
                <w:rFonts w:ascii="TH SarabunPSK" w:hAnsi="TH SarabunPSK" w:cs="TH SarabunPSK"/>
                <w:b/>
                <w:bCs/>
                <w:spacing w:val="-4"/>
                <w:sz w:val="32"/>
                <w:szCs w:val="32"/>
                <w:cs/>
              </w:rPr>
              <w:t>หมายถึง</w:t>
            </w:r>
            <w:r w:rsidRPr="009E34A0">
              <w:rPr>
                <w:rFonts w:ascii="TH SarabunPSK" w:hAnsi="TH SarabunPSK" w:cs="TH SarabunPSK"/>
                <w:spacing w:val="-4"/>
                <w:sz w:val="32"/>
                <w:szCs w:val="32"/>
                <w:cs/>
              </w:rPr>
              <w:t xml:space="preserve"> บุคคลซึ่งมีอายุตั้งแต่</w:t>
            </w:r>
            <w:r w:rsidRPr="009E34A0">
              <w:rPr>
                <w:rFonts w:ascii="TH SarabunPSK" w:hAnsi="TH SarabunPSK" w:cs="TH SarabunPSK"/>
                <w:spacing w:val="-4"/>
                <w:sz w:val="32"/>
                <w:szCs w:val="32"/>
              </w:rPr>
              <w:t xml:space="preserve"> 60 </w:t>
            </w:r>
            <w:r w:rsidRPr="009E34A0">
              <w:rPr>
                <w:rFonts w:ascii="TH SarabunPSK" w:hAnsi="TH SarabunPSK" w:cs="TH SarabunPSK"/>
                <w:spacing w:val="-4"/>
                <w:sz w:val="32"/>
                <w:szCs w:val="32"/>
                <w:cs/>
              </w:rPr>
              <w:t>ปีบริบูรณ์ขึ้นไป</w:t>
            </w:r>
          </w:p>
          <w:p w:rsidR="00D32FA4" w:rsidRPr="009E34A0" w:rsidRDefault="00D32FA4" w:rsidP="004E5B1E">
            <w:pPr>
              <w:numPr>
                <w:ilvl w:val="0"/>
                <w:numId w:val="112"/>
              </w:numPr>
              <w:spacing w:after="0" w:line="240" w:lineRule="auto"/>
              <w:ind w:left="34" w:firstLine="326"/>
              <w:jc w:val="thaiDistribute"/>
              <w:rPr>
                <w:rFonts w:ascii="TH SarabunPSK" w:hAnsi="TH SarabunPSK" w:cs="TH SarabunPSK"/>
                <w:i/>
                <w:iCs/>
                <w:spacing w:val="-4"/>
                <w:sz w:val="32"/>
                <w:szCs w:val="32"/>
              </w:rPr>
            </w:pPr>
            <w:r w:rsidRPr="009E34A0">
              <w:rPr>
                <w:rFonts w:ascii="TH SarabunPSK" w:hAnsi="TH SarabunPSK" w:cs="TH SarabunPSK"/>
                <w:b/>
                <w:bCs/>
                <w:spacing w:val="-4"/>
                <w:sz w:val="32"/>
                <w:szCs w:val="32"/>
              </w:rPr>
              <w:t>Healthy Ageing</w:t>
            </w:r>
            <w:r w:rsidRPr="009E34A0">
              <w:rPr>
                <w:rFonts w:ascii="TH SarabunPSK" w:hAnsi="TH SarabunPSK" w:cs="TH SarabunPSK"/>
                <w:spacing w:val="-4"/>
                <w:sz w:val="32"/>
                <w:szCs w:val="32"/>
                <w:cs/>
              </w:rPr>
              <w:t xml:space="preserve"> </w:t>
            </w:r>
            <w:r w:rsidRPr="009E34A0">
              <w:rPr>
                <w:rFonts w:ascii="TH SarabunPSK" w:hAnsi="TH SarabunPSK" w:cs="TH SarabunPSK"/>
                <w:b/>
                <w:bCs/>
                <w:spacing w:val="-4"/>
                <w:sz w:val="32"/>
                <w:szCs w:val="32"/>
                <w:cs/>
              </w:rPr>
              <w:t>หมายถึง</w:t>
            </w:r>
            <w:r w:rsidRPr="009E34A0">
              <w:rPr>
                <w:rFonts w:ascii="TH SarabunPSK" w:hAnsi="TH SarabunPSK" w:cs="TH SarabunPSK"/>
                <w:spacing w:val="-4"/>
                <w:sz w:val="32"/>
                <w:szCs w:val="32"/>
                <w:cs/>
              </w:rPr>
              <w:t xml:space="preserve"> การเป็น ผู้สูงอายุที่ปราศจากโรค และรวมถึงการมีความสามารถในการใช้ร่างกาย สรีรวิทยา จิตใจ และสังคม ซึ่งเปลี่ยนแปลงไปตามกระบวนการชราที่เกิดขึ้น ให้ทำงานได้อย่างเหมาะสม</w:t>
            </w:r>
            <w:r w:rsidRPr="009E34A0">
              <w:rPr>
                <w:rFonts w:ascii="TH SarabunPSK" w:hAnsi="TH SarabunPSK" w:cs="TH SarabunPSK"/>
                <w:spacing w:val="-4"/>
                <w:sz w:val="32"/>
                <w:szCs w:val="32"/>
              </w:rPr>
              <w:t xml:space="preserve"> </w:t>
            </w:r>
            <w:r w:rsidRPr="009E34A0">
              <w:rPr>
                <w:rFonts w:ascii="TH SarabunPSK" w:hAnsi="TH SarabunPSK" w:cs="TH SarabunPSK"/>
                <w:spacing w:val="-4"/>
                <w:sz w:val="32"/>
                <w:szCs w:val="32"/>
                <w:cs/>
              </w:rPr>
              <w:t>ทั้งนี้ ในที่นี่หมายความถึงผู้สูงอายุที่มีศักยภาพในการดำรงชีวิตตามปกติ สามารถสร้างประโยชน์ให้กับชุมชนและสังคม</w:t>
            </w:r>
            <w:r w:rsidRPr="009E34A0">
              <w:rPr>
                <w:rFonts w:ascii="TH SarabunPSK" w:hAnsi="TH SarabunPSK" w:cs="TH SarabunPSK"/>
                <w:spacing w:val="-4"/>
                <w:sz w:val="32"/>
                <w:szCs w:val="32"/>
              </w:rPr>
              <w:t xml:space="preserve"> </w:t>
            </w:r>
            <w:r w:rsidRPr="009E34A0">
              <w:rPr>
                <w:rFonts w:ascii="TH SarabunPSK" w:hAnsi="TH SarabunPSK" w:cs="TH SarabunPSK"/>
                <w:i/>
                <w:iCs/>
                <w:spacing w:val="-4"/>
                <w:sz w:val="32"/>
                <w:szCs w:val="32"/>
              </w:rPr>
              <w:t>(</w:t>
            </w:r>
            <w:r w:rsidRPr="009E34A0">
              <w:rPr>
                <w:rFonts w:ascii="TH SarabunPSK" w:hAnsi="TH SarabunPSK" w:cs="TH SarabunPSK"/>
                <w:i/>
                <w:iCs/>
                <w:spacing w:val="-4"/>
                <w:sz w:val="32"/>
                <w:szCs w:val="32"/>
                <w:cs/>
              </w:rPr>
              <w:t>ที่มา</w:t>
            </w:r>
            <w:r w:rsidRPr="009E34A0">
              <w:rPr>
                <w:rFonts w:ascii="TH SarabunPSK" w:hAnsi="TH SarabunPSK" w:cs="TH SarabunPSK"/>
                <w:i/>
                <w:iCs/>
                <w:spacing w:val="-4"/>
                <w:sz w:val="32"/>
                <w:szCs w:val="32"/>
              </w:rPr>
              <w:t>:</w:t>
            </w:r>
            <w:r w:rsidRPr="009E34A0">
              <w:rPr>
                <w:rFonts w:ascii="TH SarabunPSK" w:hAnsi="TH SarabunPSK" w:cs="TH SarabunPSK"/>
                <w:i/>
                <w:iCs/>
                <w:spacing w:val="-4"/>
                <w:sz w:val="32"/>
                <w:szCs w:val="32"/>
                <w:cs/>
              </w:rPr>
              <w:t xml:space="preserve"> </w:t>
            </w:r>
            <w:r w:rsidRPr="009E34A0">
              <w:rPr>
                <w:rFonts w:ascii="TH SarabunPSK" w:hAnsi="TH SarabunPSK" w:cs="TH SarabunPSK"/>
                <w:i/>
                <w:iCs/>
                <w:spacing w:val="-4"/>
                <w:sz w:val="32"/>
                <w:szCs w:val="32"/>
              </w:rPr>
              <w:t>WHO, ACTIVE AGEING: A POLICY FRAMEWORK, 2002)</w:t>
            </w:r>
            <w:r w:rsidRPr="009E34A0">
              <w:rPr>
                <w:rFonts w:ascii="TH SarabunPSK" w:hAnsi="TH SarabunPSK" w:cs="TH SarabunPSK"/>
                <w:spacing w:val="-4"/>
                <w:sz w:val="32"/>
                <w:szCs w:val="32"/>
              </w:rPr>
              <w:t xml:space="preserve"> </w:t>
            </w:r>
            <w:r w:rsidRPr="009E34A0">
              <w:rPr>
                <w:rFonts w:ascii="TH SarabunPSK" w:hAnsi="TH SarabunPSK" w:cs="TH SarabunPSK"/>
                <w:spacing w:val="-4"/>
                <w:sz w:val="32"/>
                <w:szCs w:val="32"/>
                <w:cs/>
              </w:rPr>
              <w:t xml:space="preserve">และสามารถประเมิน </w:t>
            </w:r>
            <w:r w:rsidRPr="009E34A0">
              <w:rPr>
                <w:rFonts w:ascii="TH SarabunPSK" w:hAnsi="TH SarabunPSK" w:cs="TH SarabunPSK"/>
                <w:spacing w:val="-4"/>
                <w:sz w:val="32"/>
                <w:szCs w:val="32"/>
              </w:rPr>
              <w:t xml:space="preserve">Healthy Ageing </w:t>
            </w:r>
            <w:r w:rsidRPr="009E34A0">
              <w:rPr>
                <w:rFonts w:ascii="TH SarabunPSK" w:hAnsi="TH SarabunPSK" w:cs="TH SarabunPSK"/>
                <w:spacing w:val="-4"/>
                <w:sz w:val="32"/>
                <w:szCs w:val="32"/>
                <w:cs/>
              </w:rPr>
              <w:t>ด้วยองค์ประกอบต่อไปนี้</w:t>
            </w:r>
            <w:r w:rsidRPr="009E34A0">
              <w:rPr>
                <w:rFonts w:ascii="TH SarabunPSK" w:hAnsi="TH SarabunPSK" w:cs="TH SarabunPSK"/>
                <w:spacing w:val="-4"/>
                <w:sz w:val="32"/>
                <w:szCs w:val="32"/>
              </w:rPr>
              <w:t xml:space="preserve"> </w:t>
            </w:r>
            <w:r w:rsidRPr="009E34A0">
              <w:rPr>
                <w:rFonts w:ascii="TH SarabunPSK" w:hAnsi="TH SarabunPSK" w:cs="TH SarabunPSK"/>
                <w:i/>
                <w:iCs/>
                <w:spacing w:val="-4"/>
                <w:sz w:val="32"/>
                <w:szCs w:val="32"/>
              </w:rPr>
              <w:t>(Indicators for healthy ageing – a debate, Int.J.Environ. Res. Public Health 2013.)</w:t>
            </w:r>
          </w:p>
          <w:p w:rsidR="00D32FA4" w:rsidRPr="009E34A0" w:rsidRDefault="00D32FA4" w:rsidP="004E5B1E">
            <w:pPr>
              <w:numPr>
                <w:ilvl w:val="0"/>
                <w:numId w:val="113"/>
              </w:numPr>
              <w:spacing w:after="0" w:line="240" w:lineRule="auto"/>
              <w:jc w:val="thaiDistribute"/>
              <w:rPr>
                <w:rFonts w:ascii="TH SarabunPSK" w:hAnsi="TH SarabunPSK" w:cs="TH SarabunPSK"/>
                <w:b/>
                <w:bCs/>
                <w:spacing w:val="-4"/>
                <w:sz w:val="32"/>
                <w:szCs w:val="32"/>
              </w:rPr>
            </w:pPr>
            <w:r w:rsidRPr="009E34A0">
              <w:rPr>
                <w:rFonts w:ascii="TH SarabunPSK" w:hAnsi="TH SarabunPSK" w:cs="TH SarabunPSK"/>
                <w:b/>
                <w:bCs/>
                <w:spacing w:val="-4"/>
                <w:sz w:val="32"/>
                <w:szCs w:val="32"/>
              </w:rPr>
              <w:t>A comprehensive assessment of resources</w:t>
            </w:r>
          </w:p>
          <w:p w:rsidR="00D32FA4" w:rsidRPr="009E34A0" w:rsidRDefault="00D32FA4" w:rsidP="004E5B1E">
            <w:pPr>
              <w:numPr>
                <w:ilvl w:val="0"/>
                <w:numId w:val="113"/>
              </w:numPr>
              <w:spacing w:after="0" w:line="240" w:lineRule="auto"/>
              <w:jc w:val="thaiDistribute"/>
              <w:rPr>
                <w:rFonts w:ascii="TH SarabunPSK" w:hAnsi="TH SarabunPSK" w:cs="TH SarabunPSK"/>
                <w:b/>
                <w:bCs/>
                <w:spacing w:val="-4"/>
                <w:sz w:val="32"/>
                <w:szCs w:val="32"/>
              </w:rPr>
            </w:pPr>
            <w:r w:rsidRPr="009E34A0">
              <w:rPr>
                <w:rFonts w:ascii="TH SarabunPSK" w:hAnsi="TH SarabunPSK" w:cs="TH SarabunPSK"/>
                <w:b/>
                <w:bCs/>
                <w:spacing w:val="-4"/>
                <w:sz w:val="32"/>
                <w:szCs w:val="32"/>
              </w:rPr>
              <w:t>Diseases and complaints</w:t>
            </w:r>
          </w:p>
          <w:p w:rsidR="00D32FA4" w:rsidRPr="009E34A0" w:rsidRDefault="00D32FA4" w:rsidP="004E5B1E">
            <w:pPr>
              <w:numPr>
                <w:ilvl w:val="0"/>
                <w:numId w:val="113"/>
              </w:numPr>
              <w:spacing w:after="0" w:line="240" w:lineRule="auto"/>
              <w:jc w:val="thaiDistribute"/>
              <w:rPr>
                <w:rFonts w:ascii="TH SarabunPSK" w:hAnsi="TH SarabunPSK" w:cs="TH SarabunPSK"/>
                <w:b/>
                <w:bCs/>
                <w:spacing w:val="-4"/>
                <w:sz w:val="32"/>
                <w:szCs w:val="32"/>
              </w:rPr>
            </w:pPr>
            <w:r w:rsidRPr="009E34A0">
              <w:rPr>
                <w:rFonts w:ascii="TH SarabunPSK" w:hAnsi="TH SarabunPSK" w:cs="TH SarabunPSK"/>
                <w:b/>
                <w:bCs/>
                <w:spacing w:val="-4"/>
                <w:sz w:val="32"/>
                <w:szCs w:val="32"/>
              </w:rPr>
              <w:t>Cognitive and functional capacities</w:t>
            </w:r>
          </w:p>
          <w:p w:rsidR="00D32FA4" w:rsidRPr="009E34A0" w:rsidRDefault="00D32FA4" w:rsidP="004E5B1E">
            <w:pPr>
              <w:numPr>
                <w:ilvl w:val="0"/>
                <w:numId w:val="113"/>
              </w:numPr>
              <w:spacing w:after="0" w:line="240" w:lineRule="auto"/>
              <w:jc w:val="thaiDistribute"/>
              <w:rPr>
                <w:rFonts w:ascii="TH SarabunPSK" w:hAnsi="TH SarabunPSK" w:cs="TH SarabunPSK"/>
                <w:b/>
                <w:bCs/>
                <w:spacing w:val="-4"/>
                <w:sz w:val="32"/>
                <w:szCs w:val="32"/>
              </w:rPr>
            </w:pPr>
            <w:r w:rsidRPr="009E34A0">
              <w:rPr>
                <w:rFonts w:ascii="TH SarabunPSK" w:hAnsi="TH SarabunPSK" w:cs="TH SarabunPSK"/>
                <w:b/>
                <w:bCs/>
                <w:spacing w:val="-4"/>
                <w:sz w:val="32"/>
                <w:szCs w:val="32"/>
              </w:rPr>
              <w:t>Limitations and disability</w:t>
            </w:r>
          </w:p>
          <w:p w:rsidR="00D32FA4" w:rsidRPr="009E34A0" w:rsidRDefault="00D32FA4" w:rsidP="0004665E">
            <w:pPr>
              <w:spacing w:after="0" w:line="240" w:lineRule="auto"/>
              <w:jc w:val="thaiDistribute"/>
              <w:rPr>
                <w:rFonts w:ascii="TH SarabunPSK" w:hAnsi="TH SarabunPSK" w:cs="TH SarabunPSK"/>
                <w:spacing w:val="-4"/>
                <w:sz w:val="32"/>
                <w:szCs w:val="32"/>
              </w:rPr>
            </w:pPr>
            <w:r w:rsidRPr="009E34A0">
              <w:rPr>
                <w:rFonts w:ascii="TH SarabunPSK" w:hAnsi="TH SarabunPSK" w:cs="TH SarabunPSK"/>
                <w:spacing w:val="-4"/>
                <w:sz w:val="32"/>
                <w:szCs w:val="32"/>
                <w:cs/>
              </w:rPr>
              <w:t xml:space="preserve">โดยสามารถอธิบายแต่ละองค์ประกอบของ  </w:t>
            </w:r>
            <w:r w:rsidRPr="009E34A0">
              <w:rPr>
                <w:rFonts w:ascii="TH SarabunPSK" w:hAnsi="TH SarabunPSK" w:cs="TH SarabunPSK"/>
                <w:spacing w:val="-4"/>
                <w:sz w:val="32"/>
                <w:szCs w:val="32"/>
              </w:rPr>
              <w:t xml:space="preserve">Healthy ageing </w:t>
            </w:r>
            <w:r w:rsidRPr="009E34A0">
              <w:rPr>
                <w:rFonts w:ascii="TH SarabunPSK" w:hAnsi="TH SarabunPSK" w:cs="TH SarabunPSK"/>
                <w:spacing w:val="-4"/>
                <w:sz w:val="32"/>
                <w:szCs w:val="32"/>
                <w:cs/>
              </w:rPr>
              <w:t>ได้ดังนี้</w:t>
            </w:r>
            <w:r w:rsidRPr="009E34A0">
              <w:rPr>
                <w:rFonts w:ascii="TH SarabunPSK" w:hAnsi="TH SarabunPSK" w:cs="TH SarabunPSK"/>
                <w:spacing w:val="-4"/>
                <w:sz w:val="32"/>
                <w:szCs w:val="32"/>
              </w:rPr>
              <w:t>:</w:t>
            </w:r>
          </w:p>
          <w:p w:rsidR="00D32FA4" w:rsidRPr="009E34A0" w:rsidRDefault="00D32FA4" w:rsidP="004E5B1E">
            <w:pPr>
              <w:numPr>
                <w:ilvl w:val="0"/>
                <w:numId w:val="114"/>
              </w:numPr>
              <w:tabs>
                <w:tab w:val="left" w:pos="317"/>
              </w:tabs>
              <w:spacing w:after="0" w:line="240" w:lineRule="auto"/>
              <w:ind w:left="317" w:hanging="283"/>
              <w:jc w:val="thaiDistribute"/>
              <w:rPr>
                <w:rFonts w:ascii="TH SarabunPSK" w:hAnsi="TH SarabunPSK" w:cs="TH SarabunPSK"/>
                <w:spacing w:val="-4"/>
                <w:sz w:val="32"/>
                <w:szCs w:val="32"/>
              </w:rPr>
            </w:pPr>
            <w:r w:rsidRPr="009E34A0">
              <w:rPr>
                <w:rFonts w:ascii="TH SarabunPSK" w:hAnsi="TH SarabunPSK" w:cs="TH SarabunPSK"/>
                <w:b/>
                <w:bCs/>
                <w:spacing w:val="-4"/>
                <w:sz w:val="32"/>
                <w:szCs w:val="32"/>
              </w:rPr>
              <w:t xml:space="preserve">A comprehensive assessment of resources </w:t>
            </w:r>
            <w:r w:rsidRPr="009E34A0">
              <w:rPr>
                <w:rFonts w:ascii="TH SarabunPSK" w:hAnsi="TH SarabunPSK" w:cs="TH SarabunPSK"/>
                <w:b/>
                <w:bCs/>
                <w:spacing w:val="-4"/>
                <w:sz w:val="32"/>
                <w:szCs w:val="32"/>
                <w:cs/>
              </w:rPr>
              <w:t>หมายความถึง</w:t>
            </w:r>
            <w:r w:rsidRPr="009E34A0">
              <w:rPr>
                <w:rFonts w:ascii="TH SarabunPSK" w:hAnsi="TH SarabunPSK" w:cs="TH SarabunPSK"/>
                <w:spacing w:val="-4"/>
                <w:sz w:val="32"/>
                <w:szCs w:val="32"/>
                <w:cs/>
              </w:rPr>
              <w:t xml:space="preserve"> การมีสถานะสุขภาพผู้สูงอายุ ซึ่งจะได้จากการคัดกรอง</w:t>
            </w:r>
            <w:r w:rsidRPr="009E34A0">
              <w:rPr>
                <w:rFonts w:ascii="TH SarabunPSK" w:hAnsi="TH SarabunPSK" w:cs="TH SarabunPSK"/>
                <w:spacing w:val="-4"/>
                <w:sz w:val="32"/>
                <w:szCs w:val="32"/>
              </w:rPr>
              <w:t>/</w:t>
            </w:r>
            <w:r w:rsidRPr="009E34A0">
              <w:rPr>
                <w:rFonts w:ascii="TH SarabunPSK" w:hAnsi="TH SarabunPSK" w:cs="TH SarabunPSK"/>
                <w:spacing w:val="-4"/>
                <w:sz w:val="32"/>
                <w:szCs w:val="32"/>
                <w:cs/>
              </w:rPr>
              <w:t xml:space="preserve">ประเมิน (ดำเนินการตามแบบคัดกรองและประเมินสุขภาพผู้สูงอายุรายละเอียดการคัดกรอง/ประเมิน ด้วยแนวทาง </w:t>
            </w:r>
            <w:r w:rsidRPr="009E34A0">
              <w:rPr>
                <w:rFonts w:ascii="TH SarabunPSK" w:hAnsi="TH SarabunPSK" w:cs="TH SarabunPSK"/>
                <w:spacing w:val="-4"/>
                <w:sz w:val="32"/>
                <w:szCs w:val="32"/>
              </w:rPr>
              <w:t>“</w:t>
            </w:r>
            <w:r w:rsidRPr="009E34A0">
              <w:rPr>
                <w:rFonts w:ascii="TH SarabunPSK" w:hAnsi="TH SarabunPSK" w:cs="TH SarabunPSK"/>
                <w:spacing w:val="-4"/>
                <w:sz w:val="32"/>
                <w:szCs w:val="32"/>
                <w:cs/>
              </w:rPr>
              <w:t>คู่มือการคัดกรอง/ประเมินผู้สูงอายุ</w:t>
            </w:r>
            <w:r w:rsidRPr="009E34A0">
              <w:rPr>
                <w:rFonts w:ascii="TH SarabunPSK" w:hAnsi="TH SarabunPSK" w:cs="TH SarabunPSK"/>
                <w:spacing w:val="-4"/>
                <w:sz w:val="32"/>
                <w:szCs w:val="32"/>
              </w:rPr>
              <w:t>”</w:t>
            </w:r>
            <w:r w:rsidRPr="009E34A0">
              <w:rPr>
                <w:rFonts w:ascii="TH SarabunPSK" w:hAnsi="TH SarabunPSK" w:cs="TH SarabunPSK"/>
                <w:spacing w:val="-4"/>
                <w:sz w:val="32"/>
                <w:szCs w:val="32"/>
                <w:cs/>
              </w:rPr>
              <w:t xml:space="preserve"> กระทรวงสาธารณสุข พ.ศ. 2557) ในประเด็น</w:t>
            </w:r>
            <w:r w:rsidRPr="009E34A0">
              <w:rPr>
                <w:rFonts w:ascii="TH SarabunPSK" w:hAnsi="TH SarabunPSK" w:cs="TH SarabunPSK"/>
                <w:spacing w:val="-4"/>
                <w:sz w:val="32"/>
                <w:szCs w:val="32"/>
              </w:rPr>
              <w:t xml:space="preserve"> </w:t>
            </w:r>
          </w:p>
          <w:p w:rsidR="00D32FA4" w:rsidRPr="009E34A0" w:rsidRDefault="00D32FA4" w:rsidP="004E5B1E">
            <w:pPr>
              <w:numPr>
                <w:ilvl w:val="1"/>
                <w:numId w:val="114"/>
              </w:numPr>
              <w:spacing w:after="0" w:line="240" w:lineRule="auto"/>
              <w:ind w:left="742" w:hanging="425"/>
              <w:jc w:val="thaiDistribute"/>
              <w:rPr>
                <w:rFonts w:ascii="TH SarabunPSK" w:hAnsi="TH SarabunPSK" w:cs="TH SarabunPSK"/>
                <w:sz w:val="32"/>
                <w:szCs w:val="32"/>
              </w:rPr>
            </w:pPr>
            <w:r w:rsidRPr="009E34A0">
              <w:rPr>
                <w:rFonts w:ascii="TH SarabunPSK" w:hAnsi="TH SarabunPSK" w:cs="TH SarabunPSK"/>
                <w:sz w:val="32"/>
                <w:szCs w:val="32"/>
                <w:cs/>
              </w:rPr>
              <w:t>คัดกรองปัญหาสำคัญและโรคที่พบบ่อยในผู้สูงอายุ</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ได้แก่ เบาหวาน ความดันโลหิตสูง ความเสี่ยงโรคหัวใจและหลอดเลือดสมอง สุขภาพช่องปาก สุขภาวะทางตา </w:t>
            </w:r>
          </w:p>
          <w:p w:rsidR="00D32FA4" w:rsidRPr="009E34A0" w:rsidRDefault="00D32FA4" w:rsidP="004E5B1E">
            <w:pPr>
              <w:numPr>
                <w:ilvl w:val="1"/>
                <w:numId w:val="114"/>
              </w:numPr>
              <w:spacing w:after="0" w:line="240" w:lineRule="auto"/>
              <w:ind w:left="742" w:hanging="425"/>
              <w:jc w:val="thaiDistribute"/>
              <w:rPr>
                <w:rFonts w:ascii="TH SarabunPSK" w:hAnsi="TH SarabunPSK" w:cs="TH SarabunPSK"/>
                <w:sz w:val="32"/>
                <w:szCs w:val="32"/>
              </w:rPr>
            </w:pPr>
            <w:r w:rsidRPr="009E34A0">
              <w:rPr>
                <w:rFonts w:ascii="TH SarabunPSK" w:hAnsi="TH SarabunPSK" w:cs="TH SarabunPSK"/>
                <w:sz w:val="32"/>
                <w:szCs w:val="32"/>
                <w:cs/>
              </w:rPr>
              <w:t xml:space="preserve">คัดกรองกลุ่ม </w:t>
            </w:r>
            <w:r w:rsidRPr="009E34A0">
              <w:rPr>
                <w:rFonts w:ascii="TH SarabunPSK" w:hAnsi="TH SarabunPSK" w:cs="TH SarabunPSK"/>
                <w:sz w:val="32"/>
                <w:szCs w:val="32"/>
              </w:rPr>
              <w:t xml:space="preserve">Geriatric Syndromes </w:t>
            </w:r>
            <w:r w:rsidRPr="009E34A0">
              <w:rPr>
                <w:rFonts w:ascii="TH SarabunPSK" w:hAnsi="TH SarabunPSK" w:cs="TH SarabunPSK"/>
                <w:sz w:val="32"/>
                <w:szCs w:val="32"/>
                <w:cs/>
              </w:rPr>
              <w:t>ได้แก่ สมรรถภาพสมอง ภาวะซึมเศร้า ข้อเข่าเสื่อม ภาวะหกล้ม การกลั้นปัสสาวะ ภาวะโภชนาการ ปัญหาการนอน</w:t>
            </w:r>
          </w:p>
          <w:p w:rsidR="00D32FA4" w:rsidRPr="009E34A0" w:rsidRDefault="00D32FA4" w:rsidP="004E5B1E">
            <w:pPr>
              <w:numPr>
                <w:ilvl w:val="1"/>
                <w:numId w:val="114"/>
              </w:numPr>
              <w:spacing w:after="0" w:line="240" w:lineRule="auto"/>
              <w:ind w:left="742" w:hanging="425"/>
              <w:jc w:val="thaiDistribute"/>
              <w:rPr>
                <w:rFonts w:ascii="TH SarabunPSK" w:hAnsi="TH SarabunPSK" w:cs="TH SarabunPSK"/>
                <w:sz w:val="32"/>
                <w:szCs w:val="32"/>
              </w:rPr>
            </w:pPr>
            <w:r w:rsidRPr="009E34A0">
              <w:rPr>
                <w:rFonts w:ascii="TH SarabunPSK" w:hAnsi="TH SarabunPSK" w:cs="TH SarabunPSK"/>
                <w:sz w:val="32"/>
                <w:szCs w:val="32"/>
                <w:cs/>
              </w:rPr>
              <w:t>ประเมินสมรรถนะผู้สูงอายุเพื่อการดูแล</w:t>
            </w:r>
            <w:r w:rsidRPr="009E34A0">
              <w:rPr>
                <w:rFonts w:ascii="TH SarabunPSK" w:hAnsi="TH SarabunPSK" w:cs="TH SarabunPSK"/>
                <w:sz w:val="32"/>
                <w:szCs w:val="32"/>
              </w:rPr>
              <w:t xml:space="preserve"> </w:t>
            </w:r>
            <w:r w:rsidRPr="009E34A0">
              <w:rPr>
                <w:rFonts w:ascii="TH SarabunPSK" w:hAnsi="TH SarabunPSK" w:cs="TH SarabunPSK"/>
                <w:sz w:val="32"/>
                <w:szCs w:val="32"/>
                <w:cs/>
              </w:rPr>
              <w:t>ได้แก่ การประเมินความสามารถในการทำกิจวัตรประจำวัน (</w:t>
            </w:r>
            <w:r w:rsidRPr="009E34A0">
              <w:rPr>
                <w:rFonts w:ascii="TH SarabunPSK" w:hAnsi="TH SarabunPSK" w:cs="TH SarabunPSK"/>
                <w:sz w:val="32"/>
                <w:szCs w:val="32"/>
              </w:rPr>
              <w:t xml:space="preserve">Activity of Daily Living: ADL) </w:t>
            </w:r>
            <w:r w:rsidRPr="009E34A0">
              <w:rPr>
                <w:rFonts w:ascii="TH SarabunPSK" w:hAnsi="TH SarabunPSK" w:cs="TH SarabunPSK"/>
                <w:sz w:val="32"/>
                <w:szCs w:val="32"/>
                <w:cs/>
              </w:rPr>
              <w:t>การประเมิน</w:t>
            </w:r>
            <w:r w:rsidRPr="009E34A0">
              <w:rPr>
                <w:rFonts w:ascii="TH SarabunPSK" w:hAnsi="TH SarabunPSK" w:cs="TH SarabunPSK"/>
                <w:sz w:val="32"/>
                <w:szCs w:val="32"/>
              </w:rPr>
              <w:t>/</w:t>
            </w:r>
            <w:r w:rsidRPr="009E34A0">
              <w:rPr>
                <w:rFonts w:ascii="TH SarabunPSK" w:hAnsi="TH SarabunPSK" w:cs="TH SarabunPSK"/>
                <w:sz w:val="32"/>
                <w:szCs w:val="32"/>
                <w:cs/>
              </w:rPr>
              <w:t>คัดกรองผู้สูงอายุที่ต้องได้รับการดูแลระยะยาว</w:t>
            </w:r>
            <w:r w:rsidRPr="009E34A0">
              <w:rPr>
                <w:rFonts w:ascii="TH SarabunPSK" w:hAnsi="TH SarabunPSK" w:cs="TH SarabunPSK"/>
                <w:sz w:val="32"/>
                <w:szCs w:val="32"/>
              </w:rPr>
              <w:t xml:space="preserve"> </w:t>
            </w:r>
          </w:p>
          <w:p w:rsidR="00D32FA4" w:rsidRPr="009E34A0" w:rsidRDefault="00D32FA4" w:rsidP="004E5B1E">
            <w:pPr>
              <w:pStyle w:val="ListParagraph"/>
              <w:numPr>
                <w:ilvl w:val="0"/>
                <w:numId w:val="114"/>
              </w:numPr>
              <w:tabs>
                <w:tab w:val="left" w:pos="317"/>
              </w:tabs>
              <w:spacing w:after="0" w:line="240" w:lineRule="auto"/>
              <w:ind w:left="317" w:hanging="283"/>
              <w:jc w:val="thaiDistribute"/>
              <w:rPr>
                <w:rFonts w:ascii="TH SarabunPSK" w:hAnsi="TH SarabunPSK" w:cs="TH SarabunPSK"/>
                <w:sz w:val="32"/>
                <w:szCs w:val="32"/>
              </w:rPr>
            </w:pPr>
            <w:r w:rsidRPr="009E34A0">
              <w:rPr>
                <w:rFonts w:ascii="TH SarabunPSK" w:hAnsi="TH SarabunPSK" w:cs="TH SarabunPSK"/>
                <w:b/>
                <w:bCs/>
                <w:spacing w:val="-4"/>
                <w:sz w:val="32"/>
                <w:szCs w:val="32"/>
              </w:rPr>
              <w:t>Cognitive and functional capacities</w:t>
            </w:r>
            <w:r w:rsidRPr="009E34A0">
              <w:rPr>
                <w:rFonts w:ascii="TH SarabunPSK" w:hAnsi="TH SarabunPSK" w:cs="TH SarabunPSK"/>
                <w:sz w:val="32"/>
                <w:szCs w:val="32"/>
              </w:rPr>
              <w:t xml:space="preserve"> </w:t>
            </w:r>
            <w:r w:rsidRPr="009E34A0">
              <w:rPr>
                <w:rFonts w:ascii="TH SarabunPSK" w:hAnsi="TH SarabunPSK" w:cs="TH SarabunPSK"/>
                <w:b/>
                <w:bCs/>
                <w:sz w:val="32"/>
                <w:szCs w:val="32"/>
                <w:cs/>
              </w:rPr>
              <w:t>หมายความถึง</w:t>
            </w:r>
            <w:r w:rsidRPr="009E34A0">
              <w:rPr>
                <w:rFonts w:ascii="TH SarabunPSK" w:hAnsi="TH SarabunPSK" w:cs="TH SarabunPSK"/>
                <w:sz w:val="32"/>
                <w:szCs w:val="32"/>
                <w:cs/>
              </w:rPr>
              <w:t xml:space="preserve"> สมรรถภาพสมองและการทำงานของร่างกาย </w:t>
            </w:r>
          </w:p>
          <w:p w:rsidR="00D32FA4" w:rsidRPr="009E34A0" w:rsidRDefault="00D32FA4" w:rsidP="004E5B1E">
            <w:pPr>
              <w:pStyle w:val="ListParagraph"/>
              <w:numPr>
                <w:ilvl w:val="0"/>
                <w:numId w:val="114"/>
              </w:numPr>
              <w:tabs>
                <w:tab w:val="left" w:pos="317"/>
              </w:tabs>
              <w:spacing w:after="0" w:line="240" w:lineRule="auto"/>
              <w:ind w:left="317" w:hanging="283"/>
              <w:jc w:val="thaiDistribute"/>
              <w:rPr>
                <w:rFonts w:ascii="TH SarabunPSK" w:hAnsi="TH SarabunPSK" w:cs="TH SarabunPSK"/>
                <w:sz w:val="32"/>
                <w:szCs w:val="32"/>
              </w:rPr>
            </w:pPr>
            <w:r w:rsidRPr="009E34A0">
              <w:rPr>
                <w:rFonts w:ascii="TH SarabunPSK" w:hAnsi="TH SarabunPSK" w:cs="TH SarabunPSK"/>
                <w:b/>
                <w:bCs/>
                <w:spacing w:val="-4"/>
                <w:sz w:val="32"/>
                <w:szCs w:val="32"/>
              </w:rPr>
              <w:t xml:space="preserve">Diseases and complaints </w:t>
            </w:r>
            <w:r w:rsidRPr="009E34A0">
              <w:rPr>
                <w:rFonts w:ascii="TH SarabunPSK" w:hAnsi="TH SarabunPSK" w:cs="TH SarabunPSK"/>
                <w:b/>
                <w:bCs/>
                <w:spacing w:val="-4"/>
                <w:sz w:val="32"/>
                <w:szCs w:val="32"/>
                <w:cs/>
              </w:rPr>
              <w:t>หมายถึง</w:t>
            </w:r>
            <w:r w:rsidRPr="009E34A0">
              <w:rPr>
                <w:rFonts w:ascii="TH SarabunPSK" w:hAnsi="TH SarabunPSK" w:cs="TH SarabunPSK"/>
                <w:spacing w:val="-4"/>
                <w:sz w:val="32"/>
                <w:szCs w:val="32"/>
                <w:cs/>
              </w:rPr>
              <w:t xml:space="preserve"> โรคและความเจ็บป่วยที่เป็นปัญหาสำคัญในผู้สูงอายุ ที่เมื่อเกิดขึ้นแล้วเกิดผลกระทบในวงกว้าง และเป็นภาระ (</w:t>
            </w:r>
            <w:r w:rsidRPr="009E34A0">
              <w:rPr>
                <w:rFonts w:ascii="TH SarabunPSK" w:hAnsi="TH SarabunPSK" w:cs="TH SarabunPSK"/>
                <w:spacing w:val="-4"/>
                <w:sz w:val="32"/>
                <w:szCs w:val="32"/>
              </w:rPr>
              <w:t>Burden)</w:t>
            </w:r>
          </w:p>
          <w:p w:rsidR="00D32FA4" w:rsidRPr="009E34A0" w:rsidRDefault="00D32FA4" w:rsidP="004E5B1E">
            <w:pPr>
              <w:pStyle w:val="ListParagraph"/>
              <w:numPr>
                <w:ilvl w:val="0"/>
                <w:numId w:val="114"/>
              </w:numPr>
              <w:spacing w:after="0" w:line="240" w:lineRule="auto"/>
              <w:ind w:left="346" w:hanging="284"/>
              <w:jc w:val="thaiDistribute"/>
              <w:rPr>
                <w:rFonts w:ascii="TH SarabunPSK" w:hAnsi="TH SarabunPSK" w:cs="TH SarabunPSK"/>
                <w:sz w:val="32"/>
                <w:szCs w:val="32"/>
                <w:cs/>
              </w:rPr>
            </w:pPr>
            <w:r w:rsidRPr="009E34A0">
              <w:rPr>
                <w:rFonts w:ascii="TH SarabunPSK" w:hAnsi="TH SarabunPSK" w:cs="TH SarabunPSK"/>
                <w:b/>
                <w:bCs/>
                <w:spacing w:val="-4"/>
                <w:sz w:val="32"/>
                <w:szCs w:val="32"/>
              </w:rPr>
              <w:t>Limitations and disability</w:t>
            </w:r>
            <w:r w:rsidRPr="009E34A0">
              <w:rPr>
                <w:rFonts w:ascii="TH SarabunPSK" w:hAnsi="TH SarabunPSK" w:cs="TH SarabunPSK"/>
                <w:sz w:val="32"/>
                <w:szCs w:val="32"/>
              </w:rPr>
              <w:t xml:space="preserve"> </w:t>
            </w:r>
            <w:r w:rsidRPr="009E34A0">
              <w:rPr>
                <w:rFonts w:ascii="TH SarabunPSK" w:hAnsi="TH SarabunPSK" w:cs="TH SarabunPSK"/>
                <w:b/>
                <w:bCs/>
                <w:sz w:val="32"/>
                <w:szCs w:val="32"/>
                <w:cs/>
              </w:rPr>
              <w:t>หมายความถึง</w:t>
            </w:r>
            <w:r w:rsidRPr="009E34A0">
              <w:rPr>
                <w:rFonts w:ascii="TH SarabunPSK" w:hAnsi="TH SarabunPSK" w:cs="TH SarabunPSK"/>
                <w:sz w:val="32"/>
                <w:szCs w:val="32"/>
                <w:cs/>
              </w:rPr>
              <w:t xml:space="preserve"> ความสามารถในการทำกิจวัตรประจำวันพื้นฐาน </w:t>
            </w:r>
            <w:r w:rsidRPr="009E34A0">
              <w:rPr>
                <w:rFonts w:ascii="TH SarabunPSK" w:hAnsi="TH SarabunPSK" w:cs="TH SarabunPSK"/>
                <w:sz w:val="32"/>
                <w:szCs w:val="32"/>
              </w:rPr>
              <w:t>(Activities of daily living: ADL)</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เกณฑ์เป้าหมาย</w:t>
            </w:r>
            <w:r w:rsidRPr="009E34A0">
              <w:rPr>
                <w:rFonts w:ascii="TH SarabunPSK" w:hAnsi="TH SarabunPSK" w:cs="TH SarabunPSK"/>
                <w:b/>
                <w:bCs/>
                <w:sz w:val="32"/>
                <w:szCs w:val="32"/>
              </w:rPr>
              <w:t xml:space="preserve"> : </w:t>
            </w:r>
            <w:r w:rsidRPr="009E34A0">
              <w:rPr>
                <w:rFonts w:ascii="TH SarabunPSK" w:hAnsi="TH SarabunPSK" w:cs="TH SarabunPSK"/>
                <w:sz w:val="32"/>
                <w:szCs w:val="32"/>
                <w:cs/>
              </w:rPr>
              <w:t>ดำเนินการตามข้อ 1 – 5 ตามเกณฑ์ และองค์ประกอบต่อไปนี้</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04"/>
              <w:gridCol w:w="2733"/>
              <w:gridCol w:w="1697"/>
              <w:gridCol w:w="1697"/>
              <w:gridCol w:w="1697"/>
              <w:gridCol w:w="1695"/>
            </w:tblGrid>
            <w:tr w:rsidR="00D32FA4" w:rsidRPr="009E34A0" w:rsidTr="0004665E">
              <w:trPr>
                <w:jc w:val="center"/>
              </w:trPr>
              <w:tc>
                <w:tcPr>
                  <w:tcW w:w="298" w:type="pct"/>
                  <w:tcBorders>
                    <w:top w:val="single" w:sz="4" w:space="0" w:color="000000"/>
                    <w:left w:val="single" w:sz="4" w:space="0" w:color="000000"/>
                    <w:bottom w:val="single" w:sz="4" w:space="0" w:color="000000"/>
                    <w:right w:val="single" w:sz="4" w:space="0" w:color="000000"/>
                  </w:tcBorders>
                  <w:shd w:val="clear" w:color="auto" w:fill="D9D9D9"/>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ข้อ</w:t>
                  </w:r>
                </w:p>
              </w:tc>
              <w:tc>
                <w:tcPr>
                  <w:tcW w:w="1350" w:type="pct"/>
                  <w:tcBorders>
                    <w:top w:val="single" w:sz="4" w:space="0" w:color="000000"/>
                    <w:left w:val="single" w:sz="4" w:space="0" w:color="000000"/>
                    <w:bottom w:val="single" w:sz="4" w:space="0" w:color="000000"/>
                    <w:right w:val="single" w:sz="4" w:space="0" w:color="000000"/>
                  </w:tcBorders>
                  <w:shd w:val="clear" w:color="auto" w:fill="D9D9D9"/>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องค์ประกอบ</w:t>
                  </w:r>
                </w:p>
              </w:tc>
              <w:tc>
                <w:tcPr>
                  <w:tcW w:w="838" w:type="pct"/>
                  <w:tcBorders>
                    <w:top w:val="single" w:sz="4" w:space="0" w:color="000000"/>
                    <w:left w:val="single" w:sz="4" w:space="0" w:color="000000"/>
                    <w:bottom w:val="single" w:sz="4" w:space="0" w:color="000000"/>
                    <w:right w:val="single" w:sz="4" w:space="0" w:color="000000"/>
                  </w:tcBorders>
                  <w:shd w:val="clear" w:color="auto" w:fill="D9D9D9"/>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838" w:type="pct"/>
                  <w:tcBorders>
                    <w:top w:val="single" w:sz="4" w:space="0" w:color="000000"/>
                    <w:left w:val="single" w:sz="4" w:space="0" w:color="000000"/>
                    <w:bottom w:val="single" w:sz="4" w:space="0" w:color="000000"/>
                    <w:right w:val="single" w:sz="4" w:space="0" w:color="000000"/>
                  </w:tcBorders>
                  <w:shd w:val="clear" w:color="auto" w:fill="D9D9D9"/>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838" w:type="pct"/>
                  <w:tcBorders>
                    <w:top w:val="single" w:sz="4" w:space="0" w:color="000000"/>
                    <w:left w:val="single" w:sz="4" w:space="0" w:color="000000"/>
                    <w:bottom w:val="single" w:sz="4" w:space="0" w:color="000000"/>
                    <w:right w:val="single" w:sz="4" w:space="0" w:color="000000"/>
                  </w:tcBorders>
                  <w:shd w:val="clear" w:color="auto" w:fill="D9D9D9"/>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837" w:type="pct"/>
                  <w:tcBorders>
                    <w:top w:val="single" w:sz="4" w:space="0" w:color="000000"/>
                    <w:left w:val="single" w:sz="4" w:space="0" w:color="000000"/>
                    <w:bottom w:val="single" w:sz="4" w:space="0" w:color="000000"/>
                    <w:right w:val="single" w:sz="4" w:space="0" w:color="000000"/>
                  </w:tcBorders>
                  <w:shd w:val="clear" w:color="auto" w:fill="D9D9D9"/>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29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tabs>
                      <w:tab w:val="left" w:pos="105"/>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w:t>
                  </w:r>
                </w:p>
              </w:tc>
              <w:tc>
                <w:tcPr>
                  <w:tcW w:w="1350"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tabs>
                      <w:tab w:val="left" w:pos="105"/>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ร้อยละของผู้สูงอายุที่ได้รับการคัดกรอง</w:t>
                  </w:r>
                  <w:r w:rsidRPr="009E34A0">
                    <w:rPr>
                      <w:rFonts w:ascii="TH SarabunPSK" w:hAnsi="TH SarabunPSK" w:cs="TH SarabunPSK"/>
                      <w:sz w:val="32"/>
                      <w:szCs w:val="32"/>
                    </w:rPr>
                    <w:t>/</w:t>
                  </w:r>
                  <w:r w:rsidRPr="009E34A0">
                    <w:rPr>
                      <w:rFonts w:ascii="TH SarabunPSK" w:hAnsi="TH SarabunPSK" w:cs="TH SarabunPSK"/>
                      <w:sz w:val="32"/>
                      <w:szCs w:val="32"/>
                      <w:cs/>
                    </w:rPr>
                    <w:t>ประเมินสุขภาพ (ดำเนินการครบทุกประเด็น</w:t>
                  </w:r>
                </w:p>
                <w:p w:rsidR="00D32FA4" w:rsidRPr="009E34A0" w:rsidRDefault="00D32FA4" w:rsidP="0004665E">
                  <w:pPr>
                    <w:tabs>
                      <w:tab w:val="left" w:pos="105"/>
                    </w:tabs>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และยอดคัดกรองสะสม)</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มีฐานข้อมูลสถานะสุขภาพผู้สูงอายุ ไม่น้อยกว่าร้อยละ </w:t>
                  </w:r>
                  <w:r w:rsidRPr="009E34A0">
                    <w:rPr>
                      <w:rFonts w:ascii="TH SarabunPSK" w:hAnsi="TH SarabunPSK" w:cs="TH SarabunPSK"/>
                      <w:sz w:val="32"/>
                      <w:szCs w:val="32"/>
                    </w:rPr>
                    <w:t>60</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มีฐานข้อมูลสถานะสุขภาพผู้สูงอายุ </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ไม่น้อยกว่าร้อยละ </w:t>
                  </w:r>
                  <w:r w:rsidRPr="009E34A0">
                    <w:rPr>
                      <w:rFonts w:ascii="TH SarabunPSK" w:hAnsi="TH SarabunPSK" w:cs="TH SarabunPSK"/>
                      <w:sz w:val="32"/>
                      <w:szCs w:val="32"/>
                    </w:rPr>
                    <w:t>70</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มีฐานข้อมูลสถานะสุขภาพผู้สูงอายุ </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ไม่น้อยกว่าร้อยละ </w:t>
                  </w:r>
                  <w:r w:rsidRPr="009E34A0">
                    <w:rPr>
                      <w:rFonts w:ascii="TH SarabunPSK" w:hAnsi="TH SarabunPSK" w:cs="TH SarabunPSK"/>
                      <w:sz w:val="32"/>
                      <w:szCs w:val="32"/>
                    </w:rPr>
                    <w:t>80</w:t>
                  </w:r>
                </w:p>
              </w:tc>
              <w:tc>
                <w:tcPr>
                  <w:tcW w:w="837"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มีฐานข้อมูลสถานะสุขภาพผู้สูงอายุ ครอบคลุม </w:t>
                  </w:r>
                  <w:r w:rsidRPr="009E34A0">
                    <w:rPr>
                      <w:rFonts w:ascii="TH SarabunPSK" w:hAnsi="TH SarabunPSK" w:cs="TH SarabunPSK"/>
                      <w:sz w:val="32"/>
                      <w:szCs w:val="32"/>
                    </w:rPr>
                    <w:t>100</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(สะสม)</w:t>
                  </w:r>
                </w:p>
              </w:tc>
            </w:tr>
            <w:tr w:rsidR="00D32FA4" w:rsidRPr="009E34A0" w:rsidTr="0004665E">
              <w:trPr>
                <w:jc w:val="center"/>
              </w:trPr>
              <w:tc>
                <w:tcPr>
                  <w:tcW w:w="29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ListParagraph"/>
                    <w:tabs>
                      <w:tab w:val="left" w:pos="282"/>
                    </w:tabs>
                    <w:spacing w:after="0" w:line="240" w:lineRule="auto"/>
                    <w:ind w:left="0"/>
                    <w:jc w:val="center"/>
                    <w:rPr>
                      <w:rFonts w:ascii="TH SarabunPSK" w:hAnsi="TH SarabunPSK" w:cs="TH SarabunPSK"/>
                      <w:sz w:val="32"/>
                      <w:szCs w:val="32"/>
                      <w:cs/>
                    </w:rPr>
                  </w:pPr>
                  <w:r w:rsidRPr="009E34A0">
                    <w:rPr>
                      <w:rFonts w:ascii="TH SarabunPSK" w:hAnsi="TH SarabunPSK" w:cs="TH SarabunPSK"/>
                      <w:sz w:val="32"/>
                      <w:szCs w:val="32"/>
                    </w:rPr>
                    <w:t>2</w:t>
                  </w:r>
                </w:p>
              </w:tc>
              <w:tc>
                <w:tcPr>
                  <w:tcW w:w="1350"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ListParagraph"/>
                    <w:tabs>
                      <w:tab w:val="left" w:pos="282"/>
                    </w:tabs>
                    <w:spacing w:after="0" w:line="240" w:lineRule="auto"/>
                    <w:ind w:left="0"/>
                    <w:jc w:val="center"/>
                    <w:rPr>
                      <w:rFonts w:ascii="TH SarabunPSK" w:hAnsi="TH SarabunPSK" w:cs="TH SarabunPSK"/>
                      <w:sz w:val="32"/>
                      <w:szCs w:val="32"/>
                      <w:cs/>
                    </w:rPr>
                  </w:pPr>
                  <w:r w:rsidRPr="009E34A0">
                    <w:rPr>
                      <w:rFonts w:ascii="TH SarabunPSK" w:hAnsi="TH SarabunPSK" w:cs="TH SarabunPSK"/>
                      <w:sz w:val="32"/>
                      <w:szCs w:val="32"/>
                      <w:cs/>
                    </w:rPr>
                    <w:t>อัตราของผู้สูงอายุที่มีความเสี่ยงภาวะสมองเสื่อม</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มีสถานะผู้สูงอายุที่มีความเสี่ยงภาวะสมองเสื่อม  </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น้อยลง หรือคงที่ เมื่อเทียบกับปี </w:t>
                  </w:r>
                  <w:r w:rsidRPr="009E34A0">
                    <w:rPr>
                      <w:rFonts w:ascii="TH SarabunPSK" w:hAnsi="TH SarabunPSK" w:cs="TH SarabunPSK"/>
                      <w:sz w:val="32"/>
                      <w:szCs w:val="32"/>
                    </w:rPr>
                    <w:t>61</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น้อยลง หรือคงที่ เมื่อเทียบกับปี </w:t>
                  </w:r>
                  <w:r w:rsidRPr="009E34A0">
                    <w:rPr>
                      <w:rFonts w:ascii="TH SarabunPSK" w:hAnsi="TH SarabunPSK" w:cs="TH SarabunPSK"/>
                      <w:sz w:val="32"/>
                      <w:szCs w:val="32"/>
                    </w:rPr>
                    <w:t>62</w:t>
                  </w:r>
                </w:p>
              </w:tc>
              <w:tc>
                <w:tcPr>
                  <w:tcW w:w="837"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น้อยลง หรือคงที่ เมื่อเทียบกับปี </w:t>
                  </w:r>
                  <w:r w:rsidRPr="009E34A0">
                    <w:rPr>
                      <w:rFonts w:ascii="TH SarabunPSK" w:hAnsi="TH SarabunPSK" w:cs="TH SarabunPSK"/>
                      <w:sz w:val="32"/>
                      <w:szCs w:val="32"/>
                    </w:rPr>
                    <w:t>63</w:t>
                  </w:r>
                </w:p>
              </w:tc>
            </w:tr>
            <w:tr w:rsidR="00D32FA4" w:rsidRPr="009E34A0" w:rsidTr="0004665E">
              <w:trPr>
                <w:jc w:val="center"/>
              </w:trPr>
              <w:tc>
                <w:tcPr>
                  <w:tcW w:w="29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3</w:t>
                  </w:r>
                </w:p>
              </w:tc>
              <w:tc>
                <w:tcPr>
                  <w:tcW w:w="1350"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ListParagraph"/>
                    <w:tabs>
                      <w:tab w:val="left" w:pos="282"/>
                    </w:tabs>
                    <w:spacing w:after="0" w:line="240" w:lineRule="auto"/>
                    <w:ind w:left="0"/>
                    <w:jc w:val="center"/>
                    <w:rPr>
                      <w:rFonts w:ascii="TH SarabunPSK" w:hAnsi="TH SarabunPSK" w:cs="TH SarabunPSK"/>
                      <w:sz w:val="32"/>
                      <w:szCs w:val="32"/>
                      <w:cs/>
                    </w:rPr>
                  </w:pPr>
                  <w:r w:rsidRPr="009E34A0">
                    <w:rPr>
                      <w:rFonts w:ascii="TH SarabunPSK" w:hAnsi="TH SarabunPSK" w:cs="TH SarabunPSK"/>
                      <w:sz w:val="32"/>
                      <w:szCs w:val="32"/>
                      <w:cs/>
                    </w:rPr>
                    <w:t>อัตราของผู้สูงอายุที่มีความเสี่ยงภาวะหกล้ม</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มีสถานะผู้สูงอายุที่มีความเสี่ยงภาวะหกล้ม</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น้อยลง หรือคงที่ เมื่อเทียบกับปี </w:t>
                  </w:r>
                  <w:r w:rsidRPr="009E34A0">
                    <w:rPr>
                      <w:rFonts w:ascii="TH SarabunPSK" w:hAnsi="TH SarabunPSK" w:cs="TH SarabunPSK"/>
                      <w:sz w:val="32"/>
                      <w:szCs w:val="32"/>
                    </w:rPr>
                    <w:t>61</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น้อยลง หรือคงที่ เมื่อเทียบกับปี </w:t>
                  </w:r>
                  <w:r w:rsidRPr="009E34A0">
                    <w:rPr>
                      <w:rFonts w:ascii="TH SarabunPSK" w:hAnsi="TH SarabunPSK" w:cs="TH SarabunPSK"/>
                      <w:sz w:val="32"/>
                      <w:szCs w:val="32"/>
                    </w:rPr>
                    <w:t>62</w:t>
                  </w:r>
                </w:p>
              </w:tc>
              <w:tc>
                <w:tcPr>
                  <w:tcW w:w="837"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น้อยลง หรือคงที่ เมื่อเทียบกับปี </w:t>
                  </w:r>
                  <w:r w:rsidRPr="009E34A0">
                    <w:rPr>
                      <w:rFonts w:ascii="TH SarabunPSK" w:hAnsi="TH SarabunPSK" w:cs="TH SarabunPSK"/>
                      <w:sz w:val="32"/>
                      <w:szCs w:val="32"/>
                    </w:rPr>
                    <w:t>63</w:t>
                  </w:r>
                </w:p>
              </w:tc>
            </w:tr>
            <w:tr w:rsidR="00D32FA4" w:rsidRPr="009E34A0" w:rsidTr="0004665E">
              <w:trPr>
                <w:jc w:val="center"/>
              </w:trPr>
              <w:tc>
                <w:tcPr>
                  <w:tcW w:w="29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4</w:t>
                  </w:r>
                </w:p>
              </w:tc>
              <w:tc>
                <w:tcPr>
                  <w:tcW w:w="1350"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ร้อยละของผู้สูงอายุที่สามารถช่วยเหลือตนเองได้ในการทำกิจวัตรประจำวันพื้นฐาน</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เพิ่มขึ้นหรือคงที่</w:t>
                  </w:r>
                  <w:r w:rsidRPr="009E34A0">
                    <w:rPr>
                      <w:rFonts w:ascii="TH SarabunPSK" w:hAnsi="TH SarabunPSK" w:cs="TH SarabunPSK"/>
                      <w:sz w:val="32"/>
                      <w:szCs w:val="32"/>
                      <w:cs/>
                    </w:rPr>
                    <w:br/>
                    <w:t xml:space="preserve">จากปี </w:t>
                  </w:r>
                  <w:r w:rsidRPr="009E34A0">
                    <w:rPr>
                      <w:rFonts w:ascii="TH SarabunPSK" w:hAnsi="TH SarabunPSK" w:cs="TH SarabunPSK"/>
                      <w:sz w:val="32"/>
                      <w:szCs w:val="32"/>
                    </w:rPr>
                    <w:t>60</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เพิ่มขึ้นหรือคงที่</w:t>
                  </w:r>
                  <w:r w:rsidRPr="009E34A0">
                    <w:rPr>
                      <w:rFonts w:ascii="TH SarabunPSK" w:hAnsi="TH SarabunPSK" w:cs="TH SarabunPSK"/>
                      <w:sz w:val="32"/>
                      <w:szCs w:val="32"/>
                      <w:cs/>
                    </w:rPr>
                    <w:br/>
                    <w:t xml:space="preserve">จากปี </w:t>
                  </w:r>
                  <w:r w:rsidRPr="009E34A0">
                    <w:rPr>
                      <w:rFonts w:ascii="TH SarabunPSK" w:hAnsi="TH SarabunPSK" w:cs="TH SarabunPSK"/>
                      <w:sz w:val="32"/>
                      <w:szCs w:val="32"/>
                    </w:rPr>
                    <w:t>61</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เพิ่มขึ้นหรือคงที่</w:t>
                  </w:r>
                  <w:r w:rsidRPr="009E34A0">
                    <w:rPr>
                      <w:rFonts w:ascii="TH SarabunPSK" w:hAnsi="TH SarabunPSK" w:cs="TH SarabunPSK"/>
                      <w:sz w:val="32"/>
                      <w:szCs w:val="32"/>
                      <w:cs/>
                    </w:rPr>
                    <w:br/>
                    <w:t xml:space="preserve">จากปี </w:t>
                  </w:r>
                  <w:r w:rsidRPr="009E34A0">
                    <w:rPr>
                      <w:rFonts w:ascii="TH SarabunPSK" w:hAnsi="TH SarabunPSK" w:cs="TH SarabunPSK"/>
                      <w:sz w:val="32"/>
                      <w:szCs w:val="32"/>
                    </w:rPr>
                    <w:t>62</w:t>
                  </w:r>
                </w:p>
              </w:tc>
              <w:tc>
                <w:tcPr>
                  <w:tcW w:w="837"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เพิ่มขึ้นหรือคงที่</w:t>
                  </w:r>
                  <w:r w:rsidRPr="009E34A0">
                    <w:rPr>
                      <w:rFonts w:ascii="TH SarabunPSK" w:hAnsi="TH SarabunPSK" w:cs="TH SarabunPSK"/>
                      <w:sz w:val="32"/>
                      <w:szCs w:val="32"/>
                      <w:cs/>
                    </w:rPr>
                    <w:br/>
                    <w:t xml:space="preserve">จากปี </w:t>
                  </w:r>
                  <w:r w:rsidRPr="009E34A0">
                    <w:rPr>
                      <w:rFonts w:ascii="TH SarabunPSK" w:hAnsi="TH SarabunPSK" w:cs="TH SarabunPSK"/>
                      <w:sz w:val="32"/>
                      <w:szCs w:val="32"/>
                    </w:rPr>
                    <w:t>63</w:t>
                  </w:r>
                </w:p>
              </w:tc>
            </w:tr>
            <w:tr w:rsidR="00D32FA4" w:rsidRPr="009E34A0" w:rsidTr="0004665E">
              <w:trPr>
                <w:jc w:val="center"/>
              </w:trPr>
              <w:tc>
                <w:tcPr>
                  <w:tcW w:w="29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5</w:t>
                  </w:r>
                </w:p>
              </w:tc>
              <w:tc>
                <w:tcPr>
                  <w:tcW w:w="1350"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มีการดำเนินจัดบริการสุขภาพผู้สูงอายุในสถานบริการสุขภาพ</w:t>
                  </w:r>
                </w:p>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(ระดับจังหวัด)</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r w:rsidRPr="009E34A0">
                    <w:rPr>
                      <w:rFonts w:ascii="TH SarabunPSK" w:hAnsi="TH SarabunPSK" w:cs="TH SarabunPSK"/>
                      <w:sz w:val="32"/>
                      <w:szCs w:val="32"/>
                      <w:cs/>
                    </w:rPr>
                    <w:t>รพท</w:t>
                  </w:r>
                  <w:r w:rsidRPr="009E34A0">
                    <w:rPr>
                      <w:rFonts w:ascii="TH SarabunPSK" w:hAnsi="TH SarabunPSK" w:cs="TH SarabunPSK"/>
                      <w:sz w:val="32"/>
                      <w:szCs w:val="32"/>
                    </w:rPr>
                    <w:t>/</w:t>
                  </w:r>
                  <w:r w:rsidRPr="009E34A0">
                    <w:rPr>
                      <w:rFonts w:ascii="TH SarabunPSK" w:hAnsi="TH SarabunPSK" w:cs="TH SarabunPSK"/>
                      <w:sz w:val="32"/>
                      <w:szCs w:val="32"/>
                      <w:cs/>
                    </w:rPr>
                    <w:t xml:space="preserve">ศ </w:t>
                  </w:r>
                  <w:r w:rsidRPr="009E34A0">
                    <w:rPr>
                      <w:rFonts w:ascii="TH SarabunPSK" w:hAnsi="TH SarabunPSK" w:cs="TH SarabunPSK"/>
                      <w:sz w:val="32"/>
                      <w:szCs w:val="32"/>
                    </w:rPr>
                    <w:t xml:space="preserve"> = 1 </w:t>
                  </w:r>
                  <w:r w:rsidRPr="009E34A0">
                    <w:rPr>
                      <w:rFonts w:ascii="TH SarabunPSK" w:hAnsi="TH SarabunPSK" w:cs="TH SarabunPSK"/>
                      <w:sz w:val="32"/>
                      <w:szCs w:val="32"/>
                      <w:cs/>
                    </w:rPr>
                    <w:t>แห่ง</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และ</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 xml:space="preserve"> - </w:t>
                  </w:r>
                  <w:r w:rsidRPr="009E34A0">
                    <w:rPr>
                      <w:rFonts w:ascii="TH SarabunPSK" w:hAnsi="TH SarabunPSK" w:cs="TH SarabunPSK"/>
                      <w:sz w:val="32"/>
                      <w:szCs w:val="32"/>
                      <w:cs/>
                    </w:rPr>
                    <w:t xml:space="preserve">รพช. อย่างน้อย </w:t>
                  </w:r>
                  <w:r w:rsidRPr="009E34A0">
                    <w:rPr>
                      <w:rFonts w:ascii="TH SarabunPSK" w:hAnsi="TH SarabunPSK" w:cs="TH SarabunPSK"/>
                      <w:sz w:val="32"/>
                      <w:szCs w:val="32"/>
                    </w:rPr>
                    <w:t xml:space="preserve">1 </w:t>
                  </w:r>
                  <w:r w:rsidRPr="009E34A0">
                    <w:rPr>
                      <w:rFonts w:ascii="TH SarabunPSK" w:hAnsi="TH SarabunPSK" w:cs="TH SarabunPSK"/>
                      <w:sz w:val="32"/>
                      <w:szCs w:val="32"/>
                      <w:cs/>
                    </w:rPr>
                    <w:t>แห่ง</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r w:rsidRPr="009E34A0">
                    <w:rPr>
                      <w:rFonts w:ascii="TH SarabunPSK" w:hAnsi="TH SarabunPSK" w:cs="TH SarabunPSK"/>
                      <w:sz w:val="32"/>
                      <w:szCs w:val="32"/>
                      <w:cs/>
                    </w:rPr>
                    <w:t>รพท</w:t>
                  </w:r>
                  <w:r w:rsidRPr="009E34A0">
                    <w:rPr>
                      <w:rFonts w:ascii="TH SarabunPSK" w:hAnsi="TH SarabunPSK" w:cs="TH SarabunPSK"/>
                      <w:sz w:val="32"/>
                      <w:szCs w:val="32"/>
                    </w:rPr>
                    <w:t>/</w:t>
                  </w:r>
                  <w:r w:rsidRPr="009E34A0">
                    <w:rPr>
                      <w:rFonts w:ascii="TH SarabunPSK" w:hAnsi="TH SarabunPSK" w:cs="TH SarabunPSK"/>
                      <w:sz w:val="32"/>
                      <w:szCs w:val="32"/>
                      <w:cs/>
                    </w:rPr>
                    <w:t xml:space="preserve">ศ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1 </w:t>
                  </w:r>
                  <w:r w:rsidRPr="009E34A0">
                    <w:rPr>
                      <w:rFonts w:ascii="TH SarabunPSK" w:hAnsi="TH SarabunPSK" w:cs="TH SarabunPSK"/>
                      <w:sz w:val="32"/>
                      <w:szCs w:val="32"/>
                      <w:cs/>
                    </w:rPr>
                    <w:t>แห่ง และ</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r w:rsidRPr="009E34A0">
                    <w:rPr>
                      <w:rFonts w:ascii="TH SarabunPSK" w:hAnsi="TH SarabunPSK" w:cs="TH SarabunPSK"/>
                      <w:sz w:val="32"/>
                      <w:szCs w:val="32"/>
                      <w:cs/>
                    </w:rPr>
                    <w:t xml:space="preserve">รพ.ช อย่างน้อย </w:t>
                  </w:r>
                  <w:r w:rsidRPr="009E34A0">
                    <w:rPr>
                      <w:rFonts w:ascii="TH SarabunPSK" w:hAnsi="TH SarabunPSK" w:cs="TH SarabunPSK"/>
                      <w:sz w:val="32"/>
                      <w:szCs w:val="32"/>
                    </w:rPr>
                    <w:t>25 %</w:t>
                  </w:r>
                </w:p>
              </w:tc>
              <w:tc>
                <w:tcPr>
                  <w:tcW w:w="838"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r w:rsidRPr="009E34A0">
                    <w:rPr>
                      <w:rFonts w:ascii="TH SarabunPSK" w:hAnsi="TH SarabunPSK" w:cs="TH SarabunPSK"/>
                      <w:sz w:val="32"/>
                      <w:szCs w:val="32"/>
                      <w:cs/>
                    </w:rPr>
                    <w:t>รพท</w:t>
                  </w:r>
                  <w:r w:rsidRPr="009E34A0">
                    <w:rPr>
                      <w:rFonts w:ascii="TH SarabunPSK" w:hAnsi="TH SarabunPSK" w:cs="TH SarabunPSK"/>
                      <w:sz w:val="32"/>
                      <w:szCs w:val="32"/>
                    </w:rPr>
                    <w:t>/</w:t>
                  </w:r>
                  <w:r w:rsidRPr="009E34A0">
                    <w:rPr>
                      <w:rFonts w:ascii="TH SarabunPSK" w:hAnsi="TH SarabunPSK" w:cs="TH SarabunPSK"/>
                      <w:sz w:val="32"/>
                      <w:szCs w:val="32"/>
                      <w:cs/>
                    </w:rPr>
                    <w:t xml:space="preserve">ศ </w:t>
                  </w:r>
                  <w:r w:rsidRPr="009E34A0">
                    <w:rPr>
                      <w:rFonts w:ascii="TH SarabunPSK" w:hAnsi="TH SarabunPSK" w:cs="TH SarabunPSK"/>
                      <w:sz w:val="32"/>
                      <w:szCs w:val="32"/>
                    </w:rPr>
                    <w:t xml:space="preserve"> = 1 </w:t>
                  </w:r>
                  <w:r w:rsidRPr="009E34A0">
                    <w:rPr>
                      <w:rFonts w:ascii="TH SarabunPSK" w:hAnsi="TH SarabunPSK" w:cs="TH SarabunPSK"/>
                      <w:sz w:val="32"/>
                      <w:szCs w:val="32"/>
                      <w:cs/>
                    </w:rPr>
                    <w:t>แห่ง และ</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r w:rsidRPr="009E34A0">
                    <w:rPr>
                      <w:rFonts w:ascii="TH SarabunPSK" w:hAnsi="TH SarabunPSK" w:cs="TH SarabunPSK"/>
                      <w:sz w:val="32"/>
                      <w:szCs w:val="32"/>
                      <w:cs/>
                    </w:rPr>
                    <w:t xml:space="preserve">รพ.ช อย่างน้อย </w:t>
                  </w:r>
                  <w:r w:rsidRPr="009E34A0">
                    <w:rPr>
                      <w:rFonts w:ascii="TH SarabunPSK" w:hAnsi="TH SarabunPSK" w:cs="TH SarabunPSK"/>
                      <w:sz w:val="32"/>
                      <w:szCs w:val="32"/>
                    </w:rPr>
                    <w:t>50 %</w:t>
                  </w:r>
                </w:p>
              </w:tc>
              <w:tc>
                <w:tcPr>
                  <w:tcW w:w="837" w:type="pct"/>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r w:rsidRPr="009E34A0">
                    <w:rPr>
                      <w:rFonts w:ascii="TH SarabunPSK" w:hAnsi="TH SarabunPSK" w:cs="TH SarabunPSK"/>
                      <w:sz w:val="32"/>
                      <w:szCs w:val="32"/>
                      <w:cs/>
                    </w:rPr>
                    <w:t>รพท</w:t>
                  </w:r>
                  <w:r w:rsidRPr="009E34A0">
                    <w:rPr>
                      <w:rFonts w:ascii="TH SarabunPSK" w:hAnsi="TH SarabunPSK" w:cs="TH SarabunPSK"/>
                      <w:sz w:val="32"/>
                      <w:szCs w:val="32"/>
                    </w:rPr>
                    <w:t>/</w:t>
                  </w:r>
                  <w:r w:rsidRPr="009E34A0">
                    <w:rPr>
                      <w:rFonts w:ascii="TH SarabunPSK" w:hAnsi="TH SarabunPSK" w:cs="TH SarabunPSK"/>
                      <w:sz w:val="32"/>
                      <w:szCs w:val="32"/>
                      <w:cs/>
                    </w:rPr>
                    <w:t xml:space="preserve">ศ </w:t>
                  </w:r>
                  <w:r w:rsidRPr="009E34A0">
                    <w:rPr>
                      <w:rFonts w:ascii="TH SarabunPSK" w:hAnsi="TH SarabunPSK" w:cs="TH SarabunPSK"/>
                      <w:sz w:val="32"/>
                      <w:szCs w:val="32"/>
                    </w:rPr>
                    <w:t xml:space="preserve"> = 1 </w:t>
                  </w:r>
                  <w:r w:rsidRPr="009E34A0">
                    <w:rPr>
                      <w:rFonts w:ascii="TH SarabunPSK" w:hAnsi="TH SarabunPSK" w:cs="TH SarabunPSK"/>
                      <w:sz w:val="32"/>
                      <w:szCs w:val="32"/>
                      <w:cs/>
                    </w:rPr>
                    <w:t>แห่ง และ</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r w:rsidRPr="009E34A0">
                    <w:rPr>
                      <w:rFonts w:ascii="TH SarabunPSK" w:hAnsi="TH SarabunPSK" w:cs="TH SarabunPSK"/>
                      <w:sz w:val="32"/>
                      <w:szCs w:val="32"/>
                      <w:cs/>
                    </w:rPr>
                    <w:t xml:space="preserve">รพ.ช อย่างน้อย </w:t>
                  </w:r>
                  <w:r w:rsidRPr="009E34A0">
                    <w:rPr>
                      <w:rFonts w:ascii="TH SarabunPSK" w:hAnsi="TH SarabunPSK" w:cs="TH SarabunPSK"/>
                      <w:sz w:val="32"/>
                      <w:szCs w:val="32"/>
                    </w:rPr>
                    <w:t>75 %</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numPr>
                <w:ilvl w:val="0"/>
                <w:numId w:val="56"/>
              </w:numPr>
              <w:tabs>
                <w:tab w:val="clear" w:pos="360"/>
                <w:tab w:val="left" w:pos="220"/>
              </w:tabs>
              <w:spacing w:after="0" w:line="240" w:lineRule="auto"/>
              <w:ind w:left="34" w:firstLine="0"/>
              <w:rPr>
                <w:rFonts w:ascii="TH SarabunPSK" w:hAnsi="TH SarabunPSK" w:cs="TH SarabunPSK"/>
                <w:sz w:val="32"/>
                <w:szCs w:val="32"/>
              </w:rPr>
            </w:pPr>
            <w:r w:rsidRPr="009E34A0">
              <w:rPr>
                <w:rFonts w:ascii="TH SarabunPSK" w:hAnsi="TH SarabunPSK" w:cs="TH SarabunPSK"/>
                <w:sz w:val="32"/>
                <w:szCs w:val="32"/>
                <w:cs/>
              </w:rPr>
              <w:t>เพื่อให้ผู้สูงอายุได้รับการคัดกรอง</w:t>
            </w:r>
            <w:r w:rsidRPr="009E34A0">
              <w:rPr>
                <w:rFonts w:ascii="TH SarabunPSK" w:hAnsi="TH SarabunPSK" w:cs="TH SarabunPSK"/>
                <w:sz w:val="32"/>
                <w:szCs w:val="32"/>
              </w:rPr>
              <w:t>/</w:t>
            </w:r>
            <w:r w:rsidRPr="009E34A0">
              <w:rPr>
                <w:rFonts w:ascii="TH SarabunPSK" w:hAnsi="TH SarabunPSK" w:cs="TH SarabunPSK"/>
                <w:sz w:val="32"/>
                <w:szCs w:val="32"/>
                <w:cs/>
              </w:rPr>
              <w:t>ประเมินสุขภาพ เพื่อมีข้อมูลสถานะสุขภาพผู้สูงอายุที่เป็นระบบ ติดตามได้ แม่นยำ ถูกต้องตามหลักวิชาการ</w:t>
            </w:r>
          </w:p>
          <w:p w:rsidR="00D32FA4" w:rsidRPr="009E34A0" w:rsidRDefault="00D32FA4" w:rsidP="004E5B1E">
            <w:pPr>
              <w:numPr>
                <w:ilvl w:val="0"/>
                <w:numId w:val="56"/>
              </w:numPr>
              <w:tabs>
                <w:tab w:val="clear" w:pos="360"/>
                <w:tab w:val="left" w:pos="220"/>
              </w:tabs>
              <w:spacing w:after="0" w:line="240" w:lineRule="auto"/>
              <w:ind w:left="34" w:firstLine="0"/>
              <w:rPr>
                <w:rFonts w:ascii="TH SarabunPSK" w:hAnsi="TH SarabunPSK" w:cs="TH SarabunPSK"/>
                <w:sz w:val="32"/>
                <w:szCs w:val="32"/>
                <w:cs/>
              </w:rPr>
            </w:pPr>
            <w:r w:rsidRPr="009E34A0">
              <w:rPr>
                <w:rFonts w:ascii="TH SarabunPSK" w:hAnsi="TH SarabunPSK" w:cs="TH SarabunPSK"/>
                <w:sz w:val="32"/>
                <w:szCs w:val="32"/>
                <w:cs/>
              </w:rPr>
              <w:t>เพื่อให้ผู้สูงอายุได้รับบริการส่งเสริมสุขภาพ ป้องกันโรค ดูแลรักษา และฟื้นฟู ที่มีประสิทธิภาพ เหมาะสมและตรงกับสภาพปัญหาของผู้สูงอายุ</w:t>
            </w:r>
          </w:p>
          <w:p w:rsidR="00D32FA4" w:rsidRPr="009E34A0" w:rsidRDefault="00D32FA4" w:rsidP="004E5B1E">
            <w:pPr>
              <w:numPr>
                <w:ilvl w:val="0"/>
                <w:numId w:val="56"/>
              </w:numPr>
              <w:tabs>
                <w:tab w:val="clear" w:pos="360"/>
                <w:tab w:val="left" w:pos="220"/>
              </w:tabs>
              <w:spacing w:after="0" w:line="240" w:lineRule="auto"/>
              <w:ind w:left="34" w:firstLine="0"/>
              <w:rPr>
                <w:rFonts w:ascii="TH SarabunPSK" w:hAnsi="TH SarabunPSK" w:cs="TH SarabunPSK"/>
                <w:sz w:val="32"/>
                <w:szCs w:val="32"/>
                <w:cs/>
              </w:rPr>
            </w:pPr>
            <w:r w:rsidRPr="009E34A0">
              <w:rPr>
                <w:rFonts w:ascii="TH SarabunPSK" w:hAnsi="TH SarabunPSK" w:cs="TH SarabunPSK"/>
                <w:sz w:val="32"/>
                <w:szCs w:val="32"/>
                <w:cs/>
              </w:rPr>
              <w:t xml:space="preserve">เพื่อนำไปสู่ผลที่คาดหวัง คือช่วยลดภาระความหลากหลายและซ้ำซ้อนด้านค่าใช้จ่ายในการรักษาพยาบาลของผู้สูงอายุ </w:t>
            </w:r>
            <w:r w:rsidRPr="009E34A0">
              <w:rPr>
                <w:rFonts w:ascii="TH SarabunPSK" w:hAnsi="TH SarabunPSK" w:cs="TH SarabunPSK"/>
                <w:sz w:val="32"/>
                <w:szCs w:val="32"/>
              </w:rPr>
              <w:t>(Elderly Health Expenditure)</w:t>
            </w:r>
            <w:r w:rsidRPr="009E34A0">
              <w:rPr>
                <w:rFonts w:ascii="TH SarabunPSK" w:hAnsi="TH SarabunPSK" w:cs="TH SarabunPSK"/>
                <w:sz w:val="32"/>
                <w:szCs w:val="32"/>
                <w:cs/>
              </w:rPr>
              <w:t xml:space="preserve"> ของประเทศในอนาคต</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ผู้สูงอายุทุกคน (ผู้ที่มีอายุ 60 ปี บริบูรณ์ขึ้นไป)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317"/>
              </w:tabs>
              <w:spacing w:after="0" w:line="240" w:lineRule="auto"/>
              <w:ind w:left="34"/>
              <w:rPr>
                <w:rFonts w:ascii="TH SarabunPSK" w:hAnsi="TH SarabunPSK" w:cs="TH SarabunPSK"/>
                <w:sz w:val="32"/>
                <w:szCs w:val="32"/>
              </w:rPr>
            </w:pPr>
            <w:r w:rsidRPr="009E34A0">
              <w:rPr>
                <w:rFonts w:ascii="TH SarabunPSK" w:hAnsi="TH SarabunPSK" w:cs="TH SarabunPSK"/>
                <w:sz w:val="32"/>
                <w:szCs w:val="32"/>
                <w:cs/>
              </w:rPr>
              <w:t>มีช่องทางการดำเนินการ หลากหลาย ดังนี้</w:t>
            </w:r>
          </w:p>
          <w:p w:rsidR="00D32FA4" w:rsidRPr="009E34A0" w:rsidRDefault="00D32FA4" w:rsidP="004E5B1E">
            <w:pPr>
              <w:numPr>
                <w:ilvl w:val="0"/>
                <w:numId w:val="115"/>
              </w:numPr>
              <w:tabs>
                <w:tab w:val="left" w:pos="317"/>
              </w:tabs>
              <w:spacing w:after="0" w:line="240" w:lineRule="auto"/>
              <w:ind w:left="34" w:firstLine="0"/>
              <w:rPr>
                <w:rFonts w:ascii="TH SarabunPSK" w:hAnsi="TH SarabunPSK" w:cs="TH SarabunPSK"/>
                <w:sz w:val="32"/>
                <w:szCs w:val="32"/>
              </w:rPr>
            </w:pPr>
            <w:r w:rsidRPr="009E34A0">
              <w:rPr>
                <w:rFonts w:ascii="TH SarabunPSK" w:hAnsi="TH SarabunPSK" w:cs="TH SarabunPSK"/>
                <w:sz w:val="32"/>
                <w:szCs w:val="32"/>
                <w:cs/>
              </w:rPr>
              <w:t>บันทึกข้อมูลในระบบคัดกรอง</w:t>
            </w:r>
            <w:r w:rsidRPr="009E34A0">
              <w:rPr>
                <w:rFonts w:ascii="TH SarabunPSK" w:hAnsi="TH SarabunPSK" w:cs="TH SarabunPSK"/>
                <w:sz w:val="32"/>
                <w:szCs w:val="32"/>
              </w:rPr>
              <w:t>/</w:t>
            </w:r>
            <w:r w:rsidRPr="009E34A0">
              <w:rPr>
                <w:rFonts w:ascii="TH SarabunPSK" w:hAnsi="TH SarabunPSK" w:cs="TH SarabunPSK"/>
                <w:sz w:val="32"/>
                <w:szCs w:val="32"/>
                <w:cs/>
              </w:rPr>
              <w:t xml:space="preserve">ประเมินสุขภาพผู้สูงอายุ </w:t>
            </w:r>
            <w:r w:rsidRPr="009E34A0">
              <w:rPr>
                <w:rFonts w:ascii="TH SarabunPSK" w:hAnsi="TH SarabunPSK" w:cs="TH SarabunPSK"/>
                <w:sz w:val="32"/>
                <w:szCs w:val="32"/>
              </w:rPr>
              <w:t>Aging health data</w:t>
            </w:r>
          </w:p>
          <w:p w:rsidR="00D32FA4" w:rsidRPr="009E34A0" w:rsidRDefault="00D32FA4" w:rsidP="004E5B1E">
            <w:pPr>
              <w:numPr>
                <w:ilvl w:val="0"/>
                <w:numId w:val="115"/>
              </w:numPr>
              <w:tabs>
                <w:tab w:val="left" w:pos="317"/>
              </w:tabs>
              <w:spacing w:after="0" w:line="240" w:lineRule="auto"/>
              <w:ind w:left="34" w:firstLine="0"/>
              <w:rPr>
                <w:rFonts w:ascii="TH SarabunPSK" w:hAnsi="TH SarabunPSK" w:cs="TH SarabunPSK"/>
                <w:sz w:val="32"/>
                <w:szCs w:val="32"/>
              </w:rPr>
            </w:pPr>
            <w:r w:rsidRPr="009E34A0">
              <w:rPr>
                <w:rFonts w:ascii="TH SarabunPSK" w:hAnsi="TH SarabunPSK" w:cs="TH SarabunPSK"/>
                <w:sz w:val="32"/>
                <w:szCs w:val="32"/>
                <w:cs/>
              </w:rPr>
              <w:t xml:space="preserve">ระบบการคีย์ผลรายงานข้อมูล </w:t>
            </w:r>
            <w:r w:rsidRPr="009E34A0">
              <w:rPr>
                <w:rFonts w:ascii="TH SarabunPSK" w:hAnsi="TH SarabunPSK" w:cs="TH SarabunPSK"/>
                <w:sz w:val="32"/>
                <w:szCs w:val="32"/>
              </w:rPr>
              <w:t xml:space="preserve">43 </w:t>
            </w:r>
            <w:r w:rsidRPr="009E34A0">
              <w:rPr>
                <w:rFonts w:ascii="TH SarabunPSK" w:hAnsi="TH SarabunPSK" w:cs="TH SarabunPSK"/>
                <w:sz w:val="32"/>
                <w:szCs w:val="32"/>
                <w:cs/>
              </w:rPr>
              <w:t xml:space="preserve">แฟ้ม ในรหัส </w:t>
            </w:r>
            <w:r w:rsidRPr="009E34A0">
              <w:rPr>
                <w:rFonts w:ascii="TH SarabunPSK" w:hAnsi="TH SarabunPSK" w:cs="TH SarabunPSK"/>
                <w:sz w:val="32"/>
                <w:szCs w:val="32"/>
              </w:rPr>
              <w:t xml:space="preserve">special pp </w:t>
            </w:r>
            <w:r w:rsidRPr="009E34A0">
              <w:rPr>
                <w:rFonts w:ascii="TH SarabunPSK" w:hAnsi="TH SarabunPSK" w:cs="TH SarabunPSK"/>
                <w:sz w:val="32"/>
                <w:szCs w:val="32"/>
                <w:cs/>
              </w:rPr>
              <w:t>(สนย.)</w:t>
            </w:r>
          </w:p>
          <w:p w:rsidR="00D32FA4" w:rsidRPr="009E34A0" w:rsidRDefault="00D32FA4" w:rsidP="004E5B1E">
            <w:pPr>
              <w:numPr>
                <w:ilvl w:val="0"/>
                <w:numId w:val="115"/>
              </w:numPr>
              <w:tabs>
                <w:tab w:val="left" w:pos="317"/>
              </w:tabs>
              <w:spacing w:after="0" w:line="240" w:lineRule="auto"/>
              <w:ind w:left="34" w:firstLine="0"/>
              <w:rPr>
                <w:rFonts w:ascii="TH SarabunPSK" w:hAnsi="TH SarabunPSK" w:cs="TH SarabunPSK"/>
                <w:sz w:val="32"/>
                <w:szCs w:val="32"/>
              </w:rPr>
            </w:pPr>
            <w:r w:rsidRPr="009E34A0">
              <w:rPr>
                <w:rFonts w:ascii="TH SarabunPSK" w:hAnsi="TH SarabunPSK" w:cs="TH SarabunPSK"/>
                <w:sz w:val="32"/>
                <w:szCs w:val="32"/>
                <w:cs/>
              </w:rPr>
              <w:t xml:space="preserve">ระบบรายงาน </w:t>
            </w:r>
            <w:r w:rsidRPr="009E34A0">
              <w:rPr>
                <w:rFonts w:ascii="TH SarabunPSK" w:hAnsi="TH SarabunPSK" w:cs="TH SarabunPSK"/>
                <w:sz w:val="32"/>
                <w:szCs w:val="32"/>
              </w:rPr>
              <w:t xml:space="preserve">Health data center report </w:t>
            </w:r>
            <w:r w:rsidRPr="009E34A0">
              <w:rPr>
                <w:rFonts w:ascii="TH SarabunPSK" w:hAnsi="TH SarabunPSK" w:cs="TH SarabunPSK"/>
                <w:sz w:val="32"/>
                <w:szCs w:val="32"/>
                <w:cs/>
              </w:rPr>
              <w:t xml:space="preserve">(ข้อมูลสรุปจาก </w:t>
            </w:r>
            <w:r w:rsidRPr="009E34A0">
              <w:rPr>
                <w:rFonts w:ascii="TH SarabunPSK" w:hAnsi="TH SarabunPSK" w:cs="TH SarabunPSK"/>
                <w:sz w:val="32"/>
                <w:szCs w:val="32"/>
              </w:rPr>
              <w:t xml:space="preserve">43 </w:t>
            </w:r>
            <w:r w:rsidRPr="009E34A0">
              <w:rPr>
                <w:rFonts w:ascii="TH SarabunPSK" w:hAnsi="TH SarabunPSK" w:cs="TH SarabunPSK"/>
                <w:sz w:val="32"/>
                <w:szCs w:val="32"/>
                <w:cs/>
              </w:rPr>
              <w:t>แฟ้ม)</w:t>
            </w:r>
          </w:p>
          <w:p w:rsidR="00D32FA4" w:rsidRPr="009E34A0" w:rsidRDefault="00D32FA4" w:rsidP="004E5B1E">
            <w:pPr>
              <w:pStyle w:val="ListParagraph"/>
              <w:numPr>
                <w:ilvl w:val="0"/>
                <w:numId w:val="115"/>
              </w:numPr>
              <w:tabs>
                <w:tab w:val="left" w:pos="317"/>
              </w:tabs>
              <w:spacing w:after="0" w:line="240" w:lineRule="auto"/>
              <w:ind w:left="34" w:firstLine="0"/>
              <w:rPr>
                <w:rFonts w:ascii="TH SarabunPSK" w:hAnsi="TH SarabunPSK" w:cs="TH SarabunPSK"/>
                <w:sz w:val="32"/>
                <w:szCs w:val="32"/>
              </w:rPr>
            </w:pPr>
            <w:r w:rsidRPr="009E34A0">
              <w:rPr>
                <w:rFonts w:ascii="TH SarabunPSK" w:hAnsi="TH SarabunPSK" w:cs="TH SarabunPSK"/>
                <w:sz w:val="32"/>
                <w:szCs w:val="32"/>
                <w:cs/>
              </w:rPr>
              <w:t xml:space="preserve">การจัดเก็บด้วยระบบ </w:t>
            </w:r>
            <w:r w:rsidRPr="009E34A0">
              <w:rPr>
                <w:rFonts w:ascii="TH SarabunPSK" w:hAnsi="TH SarabunPSK" w:cs="TH SarabunPSK"/>
                <w:sz w:val="32"/>
                <w:szCs w:val="32"/>
              </w:rPr>
              <w:t xml:space="preserve">Manual </w:t>
            </w:r>
            <w:r w:rsidRPr="009E34A0">
              <w:rPr>
                <w:rFonts w:ascii="TH SarabunPSK" w:hAnsi="TH SarabunPSK" w:cs="TH SarabunPSK"/>
                <w:sz w:val="32"/>
                <w:szCs w:val="32"/>
                <w:cs/>
              </w:rPr>
              <w:t>(เก็บเป็นข้อมูลดิบ)</w:t>
            </w:r>
          </w:p>
          <w:p w:rsidR="00D32FA4" w:rsidRPr="009E34A0" w:rsidRDefault="00D32FA4" w:rsidP="004E5B1E">
            <w:pPr>
              <w:pStyle w:val="ListParagraph"/>
              <w:numPr>
                <w:ilvl w:val="0"/>
                <w:numId w:val="115"/>
              </w:numPr>
              <w:tabs>
                <w:tab w:val="left" w:pos="317"/>
              </w:tabs>
              <w:spacing w:after="0" w:line="240" w:lineRule="auto"/>
              <w:ind w:left="34" w:firstLine="0"/>
              <w:rPr>
                <w:rFonts w:ascii="TH SarabunPSK" w:hAnsi="TH SarabunPSK" w:cs="TH SarabunPSK"/>
                <w:sz w:val="32"/>
                <w:szCs w:val="32"/>
              </w:rPr>
            </w:pPr>
            <w:r w:rsidRPr="009E34A0">
              <w:rPr>
                <w:rFonts w:ascii="TH SarabunPSK" w:hAnsi="TH SarabunPSK" w:cs="TH SarabunPSK"/>
                <w:sz w:val="32"/>
                <w:szCs w:val="32"/>
                <w:cs/>
              </w:rPr>
              <w:t>อื่นๆ ตามศักยภาพและความจำเป็นของเจ้าหน้าที่ในการดำเนินการ</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34"/>
              <w:rPr>
                <w:rFonts w:ascii="TH SarabunPSK" w:hAnsi="TH SarabunPSK" w:cs="TH SarabunPSK"/>
                <w:sz w:val="32"/>
                <w:szCs w:val="32"/>
                <w:cs/>
              </w:rPr>
            </w:pPr>
            <w:r w:rsidRPr="009E34A0">
              <w:rPr>
                <w:rFonts w:ascii="TH SarabunPSK" w:hAnsi="TH SarabunPSK" w:cs="TH SarabunPSK"/>
                <w:sz w:val="32"/>
                <w:szCs w:val="32"/>
                <w:cs/>
              </w:rPr>
              <w:t xml:space="preserve">จากการดำเนินการตามวิธีการจัดเก็บข้อมูล </w:t>
            </w:r>
            <w:r w:rsidRPr="009E34A0">
              <w:rPr>
                <w:rFonts w:ascii="TH SarabunPSK" w:hAnsi="TH SarabunPSK" w:cs="TH SarabunPSK"/>
                <w:sz w:val="32"/>
                <w:szCs w:val="32"/>
              </w:rPr>
              <w:t xml:space="preserve">1-5 </w:t>
            </w:r>
            <w:r w:rsidRPr="009E34A0">
              <w:rPr>
                <w:rFonts w:ascii="TH SarabunPSK" w:hAnsi="TH SarabunPSK" w:cs="TH SarabunPSK"/>
                <w:sz w:val="32"/>
                <w:szCs w:val="32"/>
                <w:cs/>
              </w:rPr>
              <w:t>โดย</w:t>
            </w:r>
          </w:p>
          <w:p w:rsidR="00D32FA4" w:rsidRPr="009E34A0" w:rsidRDefault="00D32FA4" w:rsidP="004E5B1E">
            <w:pPr>
              <w:numPr>
                <w:ilvl w:val="0"/>
                <w:numId w:val="116"/>
              </w:numPr>
              <w:spacing w:after="0" w:line="240" w:lineRule="auto"/>
              <w:rPr>
                <w:rFonts w:ascii="TH SarabunPSK" w:hAnsi="TH SarabunPSK" w:cs="TH SarabunPSK"/>
                <w:sz w:val="32"/>
                <w:szCs w:val="32"/>
              </w:rPr>
            </w:pPr>
            <w:r w:rsidRPr="009E34A0">
              <w:rPr>
                <w:rFonts w:ascii="TH SarabunPSK" w:hAnsi="TH SarabunPSK" w:cs="TH SarabunPSK"/>
                <w:sz w:val="32"/>
                <w:szCs w:val="32"/>
                <w:cs/>
              </w:rPr>
              <w:t>สำนักงานสาธารณสุขจังหวัด</w:t>
            </w:r>
          </w:p>
          <w:p w:rsidR="00D32FA4" w:rsidRPr="009E34A0" w:rsidRDefault="00D32FA4" w:rsidP="004E5B1E">
            <w:pPr>
              <w:numPr>
                <w:ilvl w:val="0"/>
                <w:numId w:val="116"/>
              </w:numPr>
              <w:spacing w:after="0" w:line="240" w:lineRule="auto"/>
              <w:rPr>
                <w:rFonts w:ascii="TH SarabunPSK" w:hAnsi="TH SarabunPSK" w:cs="TH SarabunPSK"/>
                <w:sz w:val="32"/>
                <w:szCs w:val="32"/>
              </w:rPr>
            </w:pPr>
            <w:r w:rsidRPr="009E34A0">
              <w:rPr>
                <w:rFonts w:ascii="TH SarabunPSK" w:hAnsi="TH SarabunPSK" w:cs="TH SarabunPSK"/>
                <w:sz w:val="32"/>
                <w:szCs w:val="32"/>
                <w:cs/>
              </w:rPr>
              <w:t>รพท.</w:t>
            </w:r>
            <w:r w:rsidRPr="009E34A0">
              <w:rPr>
                <w:rFonts w:ascii="TH SarabunPSK" w:hAnsi="TH SarabunPSK" w:cs="TH SarabunPSK"/>
                <w:sz w:val="32"/>
                <w:szCs w:val="32"/>
              </w:rPr>
              <w:t xml:space="preserve"> </w:t>
            </w:r>
            <w:r w:rsidRPr="009E34A0">
              <w:rPr>
                <w:rFonts w:ascii="TH SarabunPSK" w:hAnsi="TH SarabunPSK" w:cs="TH SarabunPSK"/>
                <w:sz w:val="32"/>
                <w:szCs w:val="32"/>
                <w:cs/>
              </w:rPr>
              <w:t>ศ</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รพช.</w:t>
            </w:r>
            <w:r w:rsidRPr="009E34A0">
              <w:rPr>
                <w:rFonts w:ascii="TH SarabunPSK" w:hAnsi="TH SarabunPSK" w:cs="TH SarabunPSK"/>
                <w:sz w:val="32"/>
                <w:szCs w:val="32"/>
              </w:rPr>
              <w:t xml:space="preserve"> </w:t>
            </w:r>
          </w:p>
          <w:p w:rsidR="00D32FA4" w:rsidRPr="009E34A0" w:rsidRDefault="00D32FA4" w:rsidP="004E5B1E">
            <w:pPr>
              <w:pStyle w:val="ListParagraph"/>
              <w:numPr>
                <w:ilvl w:val="0"/>
                <w:numId w:val="116"/>
              </w:num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รพ.สต.</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ระดับความสำเร็จ/การดำเนินการตามเกณฑ์</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A</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เกณฑ์การประเมิน : </w:t>
            </w:r>
            <w:r w:rsidRPr="009E34A0">
              <w:rPr>
                <w:rFonts w:ascii="TH SarabunPSK" w:hAnsi="TH SarabunPSK" w:cs="TH SarabunPSK"/>
                <w:sz w:val="32"/>
                <w:szCs w:val="32"/>
                <w:cs/>
              </w:rPr>
              <w:t>ดำเนินการตามเกณฑ์เป้าหมาย ข้อ 1 – 5 (ครบทุกข้อ)</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409"/>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409"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cs/>
                    </w:rPr>
                  </w:pPr>
                </w:p>
              </w:tc>
              <w:tc>
                <w:tcPr>
                  <w:tcW w:w="2409" w:type="dxa"/>
                  <w:shd w:val="clear" w:color="auto" w:fill="auto"/>
                </w:tcPr>
                <w:p w:rsidR="00D32FA4" w:rsidRPr="009E34A0" w:rsidRDefault="00D32FA4" w:rsidP="0004665E">
                  <w:pPr>
                    <w:tabs>
                      <w:tab w:val="center" w:pos="1096"/>
                    </w:tabs>
                    <w:spacing w:after="0" w:line="240" w:lineRule="auto"/>
                    <w:jc w:val="center"/>
                    <w:rPr>
                      <w:rFonts w:ascii="TH SarabunPSK" w:hAnsi="TH SarabunPSK" w:cs="TH SarabunPSK"/>
                      <w:strike/>
                      <w:color w:val="FF0000"/>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409"/>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409"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cs/>
                    </w:rPr>
                  </w:pPr>
                </w:p>
              </w:tc>
              <w:tc>
                <w:tcPr>
                  <w:tcW w:w="2409"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409"/>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409"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rPr>
                <w:trHeight w:val="178"/>
              </w:trPr>
              <w:tc>
                <w:tcPr>
                  <w:tcW w:w="2405"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cs/>
                    </w:rPr>
                  </w:pPr>
                </w:p>
              </w:tc>
              <w:tc>
                <w:tcPr>
                  <w:tcW w:w="2409"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409"/>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409"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cs/>
                    </w:rPr>
                  </w:pPr>
                </w:p>
              </w:tc>
              <w:tc>
                <w:tcPr>
                  <w:tcW w:w="2409" w:type="dxa"/>
                  <w:shd w:val="clear" w:color="auto" w:fill="auto"/>
                </w:tcPr>
                <w:p w:rsidR="00D32FA4" w:rsidRPr="009E34A0" w:rsidRDefault="00D32FA4" w:rsidP="0004665E">
                  <w:pPr>
                    <w:spacing w:after="0" w:line="240" w:lineRule="auto"/>
                    <w:jc w:val="center"/>
                    <w:rPr>
                      <w:rFonts w:ascii="TH SarabunPSK" w:hAnsi="TH SarabunPSK" w:cs="TH SarabunPSK"/>
                      <w:strike/>
                      <w:color w:val="FF0000"/>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numPr>
                <w:ilvl w:val="0"/>
                <w:numId w:val="117"/>
              </w:numPr>
              <w:tabs>
                <w:tab w:val="clear" w:pos="720"/>
                <w:tab w:val="left" w:pos="317"/>
              </w:tabs>
              <w:spacing w:after="0" w:line="240" w:lineRule="auto"/>
              <w:ind w:left="34" w:firstLine="0"/>
              <w:jc w:val="thaiDistribute"/>
              <w:rPr>
                <w:rFonts w:ascii="TH SarabunPSK" w:hAnsi="TH SarabunPSK" w:cs="TH SarabunPSK"/>
                <w:spacing w:val="-4"/>
                <w:sz w:val="32"/>
                <w:szCs w:val="32"/>
              </w:rPr>
            </w:pPr>
            <w:r w:rsidRPr="009E34A0">
              <w:rPr>
                <w:rFonts w:ascii="TH SarabunPSK" w:hAnsi="TH SarabunPSK" w:cs="TH SarabunPSK"/>
                <w:spacing w:val="-4"/>
                <w:sz w:val="32"/>
                <w:szCs w:val="32"/>
                <w:cs/>
              </w:rPr>
              <w:t>เขต/ สสจ. ผลักดันและสร้างความเข้าใจขั้นตอน/กระบวนการ/ความเชื่อมโยงของนโยบาย</w:t>
            </w:r>
            <w:r w:rsidRPr="009E34A0">
              <w:rPr>
                <w:rFonts w:ascii="TH SarabunPSK" w:hAnsi="TH SarabunPSK" w:cs="TH SarabunPSK"/>
                <w:spacing w:val="-4"/>
                <w:sz w:val="32"/>
                <w:szCs w:val="32"/>
              </w:rPr>
              <w:t xml:space="preserve"> </w:t>
            </w:r>
            <w:r w:rsidRPr="009E34A0">
              <w:rPr>
                <w:rFonts w:ascii="TH SarabunPSK" w:hAnsi="TH SarabunPSK" w:cs="TH SarabunPSK"/>
                <w:spacing w:val="-4"/>
                <w:sz w:val="32"/>
                <w:szCs w:val="32"/>
                <w:cs/>
              </w:rPr>
              <w:t>เพื่อแปลงสู่การปฏิบัติในแต่ละระดับอย่างเหมาะสม</w:t>
            </w:r>
          </w:p>
          <w:p w:rsidR="00D32FA4" w:rsidRPr="009E34A0" w:rsidRDefault="00D32FA4" w:rsidP="004E5B1E">
            <w:pPr>
              <w:numPr>
                <w:ilvl w:val="0"/>
                <w:numId w:val="117"/>
              </w:numPr>
              <w:tabs>
                <w:tab w:val="clear" w:pos="720"/>
                <w:tab w:val="left" w:pos="317"/>
              </w:tabs>
              <w:spacing w:after="0" w:line="240" w:lineRule="auto"/>
              <w:ind w:left="34" w:firstLine="0"/>
              <w:jc w:val="thaiDistribute"/>
              <w:rPr>
                <w:rFonts w:ascii="TH SarabunPSK" w:hAnsi="TH SarabunPSK" w:cs="TH SarabunPSK"/>
                <w:spacing w:val="-4"/>
                <w:sz w:val="32"/>
                <w:szCs w:val="32"/>
              </w:rPr>
            </w:pPr>
            <w:r w:rsidRPr="009E34A0">
              <w:rPr>
                <w:rFonts w:ascii="TH SarabunPSK" w:hAnsi="TH SarabunPSK" w:cs="TH SarabunPSK"/>
                <w:spacing w:val="-4"/>
                <w:sz w:val="32"/>
                <w:szCs w:val="32"/>
                <w:cs/>
              </w:rPr>
              <w:t xml:space="preserve">สำนักงานสาธารณสุขจังหวัด ตรวจสอบข้อมูลสรุปรวม </w:t>
            </w:r>
            <w:r w:rsidRPr="009E34A0">
              <w:rPr>
                <w:rFonts w:ascii="TH SarabunPSK" w:hAnsi="TH SarabunPSK" w:cs="TH SarabunPSK"/>
                <w:spacing w:val="-4"/>
                <w:sz w:val="32"/>
                <w:szCs w:val="32"/>
              </w:rPr>
              <w:t xml:space="preserve">(Summary data) </w:t>
            </w:r>
            <w:r w:rsidRPr="009E34A0">
              <w:rPr>
                <w:rFonts w:ascii="TH SarabunPSK" w:hAnsi="TH SarabunPSK" w:cs="TH SarabunPSK"/>
                <w:spacing w:val="-4"/>
                <w:sz w:val="32"/>
                <w:szCs w:val="32"/>
                <w:cs/>
              </w:rPr>
              <w:t xml:space="preserve">ผ่านช่องทางระบบฐานข้อมูลของกระทรวงฯ ได้แก่ ระบบ </w:t>
            </w:r>
            <w:r w:rsidRPr="009E34A0">
              <w:rPr>
                <w:rFonts w:ascii="TH SarabunPSK" w:hAnsi="TH SarabunPSK" w:cs="TH SarabunPSK"/>
                <w:spacing w:val="-4"/>
                <w:sz w:val="32"/>
                <w:szCs w:val="32"/>
              </w:rPr>
              <w:t xml:space="preserve">43 </w:t>
            </w:r>
            <w:r w:rsidRPr="009E34A0">
              <w:rPr>
                <w:rFonts w:ascii="TH SarabunPSK" w:hAnsi="TH SarabunPSK" w:cs="TH SarabunPSK"/>
                <w:spacing w:val="-4"/>
                <w:sz w:val="32"/>
                <w:szCs w:val="32"/>
                <w:cs/>
              </w:rPr>
              <w:t xml:space="preserve">แฟ้ม, </w:t>
            </w:r>
            <w:r w:rsidRPr="009E34A0">
              <w:rPr>
                <w:rFonts w:ascii="TH SarabunPSK" w:hAnsi="TH SarabunPSK" w:cs="TH SarabunPSK"/>
                <w:spacing w:val="-4"/>
                <w:sz w:val="32"/>
                <w:szCs w:val="32"/>
              </w:rPr>
              <w:t xml:space="preserve">Health data center report </w:t>
            </w:r>
            <w:r w:rsidRPr="009E34A0">
              <w:rPr>
                <w:rFonts w:ascii="TH SarabunPSK" w:hAnsi="TH SarabunPSK" w:cs="TH SarabunPSK"/>
                <w:spacing w:val="-4"/>
                <w:sz w:val="32"/>
                <w:szCs w:val="32"/>
                <w:cs/>
              </w:rPr>
              <w:t>ฯ</w:t>
            </w:r>
          </w:p>
          <w:p w:rsidR="00D32FA4" w:rsidRPr="009E34A0" w:rsidRDefault="00D32FA4" w:rsidP="004E5B1E">
            <w:pPr>
              <w:pStyle w:val="ListParagraph"/>
              <w:numPr>
                <w:ilvl w:val="0"/>
                <w:numId w:val="117"/>
              </w:numPr>
              <w:tabs>
                <w:tab w:val="clear" w:pos="720"/>
                <w:tab w:val="left" w:pos="317"/>
              </w:tabs>
              <w:spacing w:after="0" w:line="240" w:lineRule="auto"/>
              <w:ind w:left="34" w:firstLine="0"/>
              <w:jc w:val="thaiDistribute"/>
              <w:rPr>
                <w:rFonts w:ascii="TH SarabunPSK" w:hAnsi="TH SarabunPSK" w:cs="TH SarabunPSK"/>
                <w:spacing w:val="-4"/>
                <w:sz w:val="32"/>
                <w:szCs w:val="32"/>
              </w:rPr>
            </w:pPr>
            <w:r w:rsidRPr="009E34A0">
              <w:rPr>
                <w:rFonts w:ascii="TH SarabunPSK" w:hAnsi="TH SarabunPSK" w:cs="TH SarabunPSK"/>
                <w:spacing w:val="-4"/>
                <w:sz w:val="32"/>
                <w:szCs w:val="32"/>
                <w:cs/>
              </w:rPr>
              <w:t>สำนักงานสาธารณสุขจังหวัด สามารถตรวจสอบข้อมูลการคัดกรองและติดตามการดำเนินการได้ในภาพรวม (รายอำเภอ รายตำบล รายสถานพยาบาล)  และหน่วยงานบริการ (รพศ/ท. รพ.ช และ รพ.สต.) ติดตามสถานะสุขภาพผู้สูงอายุรายคนได้โดยละเอียด ด้วย</w:t>
            </w:r>
            <w:r w:rsidRPr="009E34A0">
              <w:rPr>
                <w:rFonts w:ascii="TH SarabunPSK" w:hAnsi="TH SarabunPSK" w:cs="TH SarabunPSK"/>
                <w:sz w:val="32"/>
                <w:szCs w:val="32"/>
                <w:cs/>
              </w:rPr>
              <w:t>ระบบคัดกรอง</w:t>
            </w:r>
            <w:r w:rsidRPr="009E34A0">
              <w:rPr>
                <w:rFonts w:ascii="TH SarabunPSK" w:hAnsi="TH SarabunPSK" w:cs="TH SarabunPSK"/>
                <w:sz w:val="32"/>
                <w:szCs w:val="32"/>
              </w:rPr>
              <w:t>/</w:t>
            </w:r>
            <w:r w:rsidRPr="009E34A0">
              <w:rPr>
                <w:rFonts w:ascii="TH SarabunPSK" w:hAnsi="TH SarabunPSK" w:cs="TH SarabunPSK"/>
                <w:sz w:val="32"/>
                <w:szCs w:val="32"/>
                <w:cs/>
              </w:rPr>
              <w:t xml:space="preserve">ประเมินสุขภาพผู้สูงอายุ </w:t>
            </w:r>
            <w:r w:rsidRPr="009E34A0">
              <w:rPr>
                <w:rFonts w:ascii="TH SarabunPSK" w:hAnsi="TH SarabunPSK" w:cs="TH SarabunPSK"/>
                <w:sz w:val="32"/>
                <w:szCs w:val="32"/>
              </w:rPr>
              <w:t>Aging health data</w:t>
            </w:r>
            <w:r w:rsidRPr="009E34A0">
              <w:rPr>
                <w:rFonts w:ascii="TH SarabunPSK" w:hAnsi="TH SarabunPSK" w:cs="TH SarabunPSK"/>
                <w:spacing w:val="-4"/>
                <w:sz w:val="32"/>
                <w:szCs w:val="32"/>
              </w:rPr>
              <w:t xml:space="preserve"> </w:t>
            </w:r>
            <w:r w:rsidRPr="009E34A0">
              <w:rPr>
                <w:rFonts w:ascii="TH SarabunPSK" w:hAnsi="TH SarabunPSK" w:cs="TH SarabunPSK"/>
                <w:spacing w:val="-4"/>
                <w:sz w:val="32"/>
                <w:szCs w:val="32"/>
                <w:cs/>
              </w:rPr>
              <w:t>ซึ่ง</w:t>
            </w:r>
            <w:r w:rsidRPr="009E34A0">
              <w:rPr>
                <w:rFonts w:ascii="TH SarabunPSK" w:hAnsi="TH SarabunPSK" w:cs="TH SarabunPSK"/>
                <w:b/>
                <w:bCs/>
                <w:spacing w:val="-4"/>
                <w:sz w:val="32"/>
                <w:szCs w:val="32"/>
              </w:rPr>
              <w:t xml:space="preserve"> “</w:t>
            </w:r>
            <w:r w:rsidRPr="009E34A0">
              <w:rPr>
                <w:rFonts w:ascii="TH SarabunPSK" w:hAnsi="TH SarabunPSK" w:cs="TH SarabunPSK"/>
                <w:sz w:val="32"/>
                <w:szCs w:val="32"/>
                <w:cs/>
              </w:rPr>
              <w:t>ระบบคัดกรอง</w:t>
            </w:r>
            <w:r w:rsidRPr="009E34A0">
              <w:rPr>
                <w:rFonts w:ascii="TH SarabunPSK" w:hAnsi="TH SarabunPSK" w:cs="TH SarabunPSK"/>
                <w:sz w:val="32"/>
                <w:szCs w:val="32"/>
              </w:rPr>
              <w:t>/</w:t>
            </w:r>
            <w:r w:rsidRPr="009E34A0">
              <w:rPr>
                <w:rFonts w:ascii="TH SarabunPSK" w:hAnsi="TH SarabunPSK" w:cs="TH SarabunPSK"/>
                <w:sz w:val="32"/>
                <w:szCs w:val="32"/>
                <w:cs/>
              </w:rPr>
              <w:t xml:space="preserve">ประเมินสุขภาพผู้สูงอายุ </w:t>
            </w:r>
            <w:r w:rsidRPr="009E34A0">
              <w:rPr>
                <w:rFonts w:ascii="TH SarabunPSK" w:hAnsi="TH SarabunPSK" w:cs="TH SarabunPSK"/>
                <w:sz w:val="32"/>
                <w:szCs w:val="32"/>
              </w:rPr>
              <w:t>Aging health data</w:t>
            </w:r>
            <w:r w:rsidRPr="009E34A0">
              <w:rPr>
                <w:rFonts w:ascii="TH SarabunPSK" w:hAnsi="TH SarabunPSK" w:cs="TH SarabunPSK"/>
                <w:b/>
                <w:bCs/>
                <w:spacing w:val="-4"/>
                <w:sz w:val="32"/>
                <w:szCs w:val="32"/>
              </w:rPr>
              <w:t xml:space="preserve"> </w:t>
            </w:r>
            <w:r w:rsidRPr="009E34A0">
              <w:rPr>
                <w:rFonts w:ascii="TH SarabunPSK" w:hAnsi="TH SarabunPSK" w:cs="TH SarabunPSK"/>
                <w:b/>
                <w:bCs/>
                <w:spacing w:val="-4"/>
                <w:sz w:val="32"/>
                <w:szCs w:val="32"/>
                <w:u w:val="single"/>
                <w:cs/>
              </w:rPr>
              <w:t>เป็นซอฟต์แวร์ที่ช่วยประมวล/แปรผลค่าคะแนนดิบ/การตอบข้อคำถามของผู้สูงอายุ จากการดำเนินการคัดกรอง/ประเมินสุขภาพผู้สูงอายุ ซึ่งจะมีความสะดวกต่อผู้ปฏิบัติงานที่ให้บริการคัดกรอง/ประเมินสุขภาพผู้สูงอายุ</w:t>
            </w:r>
            <w:r w:rsidRPr="009E34A0">
              <w:rPr>
                <w:rFonts w:ascii="TH SarabunPSK" w:hAnsi="TH SarabunPSK" w:cs="TH SarabunPSK"/>
                <w:b/>
                <w:bCs/>
                <w:spacing w:val="-4"/>
                <w:sz w:val="32"/>
                <w:szCs w:val="32"/>
                <w:u w:val="single"/>
              </w:rPr>
              <w:t xml:space="preserve">” </w:t>
            </w:r>
            <w:r w:rsidRPr="009E34A0">
              <w:rPr>
                <w:rFonts w:ascii="TH SarabunPSK" w:hAnsi="TH SarabunPSK" w:cs="TH SarabunPSK"/>
                <w:b/>
                <w:bCs/>
                <w:spacing w:val="-4"/>
                <w:sz w:val="32"/>
                <w:szCs w:val="32"/>
                <w:u w:val="single"/>
                <w:cs/>
              </w:rPr>
              <w:t>โปรแกรมนี้ถูกพัฒนาขึ้น โดยมีสถาบันเวชศาสตร์ฯผู้สูงอายุ กรมการแพทย์</w:t>
            </w:r>
            <w:r w:rsidRPr="009E34A0">
              <w:rPr>
                <w:rFonts w:ascii="TH SarabunPSK" w:hAnsi="TH SarabunPSK" w:cs="TH SarabunPSK"/>
                <w:b/>
                <w:bCs/>
                <w:spacing w:val="-4"/>
                <w:sz w:val="32"/>
                <w:szCs w:val="32"/>
                <w:u w:val="single"/>
              </w:rPr>
              <w:t xml:space="preserve"> </w:t>
            </w:r>
            <w:r w:rsidRPr="009E34A0">
              <w:rPr>
                <w:rFonts w:ascii="TH SarabunPSK" w:hAnsi="TH SarabunPSK" w:cs="TH SarabunPSK"/>
                <w:b/>
                <w:bCs/>
                <w:spacing w:val="-4"/>
                <w:sz w:val="32"/>
                <w:szCs w:val="32"/>
                <w:u w:val="single"/>
                <w:cs/>
              </w:rPr>
              <w:t>เป็นเจ้าของลิขสิทธิ์</w:t>
            </w:r>
          </w:p>
          <w:p w:rsidR="00D32FA4" w:rsidRPr="009E34A0" w:rsidRDefault="00D32FA4" w:rsidP="0004665E">
            <w:pPr>
              <w:pStyle w:val="ListParagraph"/>
              <w:tabs>
                <w:tab w:val="left" w:pos="317"/>
              </w:tabs>
              <w:spacing w:after="0" w:line="240" w:lineRule="auto"/>
              <w:ind w:left="34"/>
              <w:jc w:val="thaiDistribute"/>
              <w:rPr>
                <w:rFonts w:ascii="TH SarabunPSK" w:hAnsi="TH SarabunPSK" w:cs="TH SarabunPSK"/>
                <w:spacing w:val="-6"/>
                <w:sz w:val="32"/>
                <w:szCs w:val="32"/>
                <w:cs/>
              </w:rPr>
            </w:pPr>
            <w:r w:rsidRPr="009E34A0">
              <w:rPr>
                <w:rFonts w:ascii="TH SarabunPSK" w:hAnsi="TH SarabunPSK" w:cs="TH SarabunPSK"/>
                <w:i/>
                <w:iCs/>
                <w:spacing w:val="-6"/>
                <w:sz w:val="32"/>
                <w:szCs w:val="32"/>
                <w:cs/>
              </w:rPr>
              <w:t>(</w:t>
            </w:r>
            <w:r w:rsidRPr="009E34A0">
              <w:rPr>
                <w:rFonts w:ascii="TH SarabunPSK" w:hAnsi="TH SarabunPSK" w:cs="TH SarabunPSK"/>
                <w:b/>
                <w:bCs/>
                <w:i/>
                <w:iCs/>
                <w:spacing w:val="-6"/>
                <w:sz w:val="32"/>
                <w:szCs w:val="32"/>
                <w:cs/>
              </w:rPr>
              <w:t>ข้อเท็จจริง</w:t>
            </w:r>
            <w:r w:rsidRPr="009E34A0">
              <w:rPr>
                <w:rFonts w:ascii="TH SarabunPSK" w:hAnsi="TH SarabunPSK" w:cs="TH SarabunPSK"/>
                <w:b/>
                <w:bCs/>
                <w:i/>
                <w:iCs/>
                <w:spacing w:val="-6"/>
                <w:sz w:val="32"/>
                <w:szCs w:val="32"/>
              </w:rPr>
              <w:t>:</w:t>
            </w:r>
            <w:r w:rsidRPr="009E34A0">
              <w:rPr>
                <w:rFonts w:ascii="TH SarabunPSK" w:hAnsi="TH SarabunPSK" w:cs="TH SarabunPSK"/>
                <w:i/>
                <w:iCs/>
                <w:spacing w:val="-6"/>
                <w:sz w:val="32"/>
                <w:szCs w:val="32"/>
              </w:rPr>
              <w:t xml:space="preserve"> </w:t>
            </w:r>
            <w:r w:rsidRPr="009E34A0">
              <w:rPr>
                <w:rFonts w:ascii="TH SarabunPSK" w:hAnsi="TH SarabunPSK" w:cs="TH SarabunPSK"/>
                <w:i/>
                <w:iCs/>
                <w:sz w:val="32"/>
                <w:szCs w:val="32"/>
                <w:cs/>
              </w:rPr>
              <w:t>ระบบคัดกรอง</w:t>
            </w:r>
            <w:r w:rsidRPr="009E34A0">
              <w:rPr>
                <w:rFonts w:ascii="TH SarabunPSK" w:hAnsi="TH SarabunPSK" w:cs="TH SarabunPSK"/>
                <w:i/>
                <w:iCs/>
                <w:sz w:val="32"/>
                <w:szCs w:val="32"/>
              </w:rPr>
              <w:t>/</w:t>
            </w:r>
            <w:r w:rsidRPr="009E34A0">
              <w:rPr>
                <w:rFonts w:ascii="TH SarabunPSK" w:hAnsi="TH SarabunPSK" w:cs="TH SarabunPSK"/>
                <w:i/>
                <w:iCs/>
                <w:sz w:val="32"/>
                <w:szCs w:val="32"/>
                <w:cs/>
              </w:rPr>
              <w:t xml:space="preserve">ประเมินสุขภาพผู้สูงอายุ </w:t>
            </w:r>
            <w:r w:rsidRPr="009E34A0">
              <w:rPr>
                <w:rFonts w:ascii="TH SarabunPSK" w:hAnsi="TH SarabunPSK" w:cs="TH SarabunPSK"/>
                <w:i/>
                <w:iCs/>
                <w:sz w:val="32"/>
                <w:szCs w:val="32"/>
              </w:rPr>
              <w:t>Aging health data</w:t>
            </w:r>
            <w:r w:rsidRPr="009E34A0">
              <w:rPr>
                <w:rFonts w:ascii="TH SarabunPSK" w:hAnsi="TH SarabunPSK" w:cs="TH SarabunPSK"/>
                <w:i/>
                <w:iCs/>
                <w:spacing w:val="-6"/>
                <w:sz w:val="32"/>
                <w:szCs w:val="32"/>
                <w:cs/>
              </w:rPr>
              <w:t xml:space="preserve"> ไม่ใช่ระบบที่ใช้สำหรับส่งรายงานภาพรวม ไม่ใช่โปรแกรมช่วยในการทำวิจัย ไม่ได้เป็นการให้พื้นที่บันทึกข้อมูลเพื่อตอบโจทย์ตัวชี้วัดหน่วยงานใดๆของกรม หรือมิได้เจตนาที่มุ่งแสวงหาประโยชน์จากข้อมูลสุขภาพประชาชนใดๆทั้งสิ้น ดังนั้น ผู้เกี่ยวข้อง กรุณาสื่อสารวัตถุประสงค์โปรแกรมแก่บุคลากรในพื้นที่ให้ถูกต้องตามข้อเท็จจริงเพื่อประโยชน์ในการทำงานภาพรวมของบุคลากร ตลอดจนประโยชน์ของประชาชนเป็นหลักสำคัญ)</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1. พระราชบัญญัติผู้สูงอายุ พ.ศ. 2546</w:t>
            </w:r>
          </w:p>
          <w:p w:rsidR="00D32FA4" w:rsidRPr="009E34A0" w:rsidRDefault="00D32FA4" w:rsidP="0004665E">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2. แผนผู้สูงอายุแห่งชาติ ฉบับที่ 2 (พ.ศ.2545 – 2564) ฉบับปรับปรุงครั้งที่ 1 พ.ศ. 2552</w:t>
            </w:r>
          </w:p>
          <w:p w:rsidR="00D32FA4" w:rsidRPr="009E34A0" w:rsidRDefault="00D32FA4" w:rsidP="0004665E">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3. คู่มือการคัดกรอง/ประเมินผู้สูงอายุ ปี 2557 ฉบับบูรณาการกระทรวงสาธารณสุข</w:t>
            </w:r>
          </w:p>
          <w:p w:rsidR="00D32FA4" w:rsidRPr="009E34A0" w:rsidRDefault="00D32FA4" w:rsidP="0004665E">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lastRenderedPageBreak/>
              <w:t>4. แบบฟอร์ม (</w:t>
            </w:r>
            <w:r w:rsidRPr="009E34A0">
              <w:rPr>
                <w:rFonts w:ascii="TH SarabunPSK" w:hAnsi="TH SarabunPSK" w:cs="TH SarabunPSK"/>
                <w:spacing w:val="-4"/>
                <w:sz w:val="32"/>
                <w:szCs w:val="32"/>
              </w:rPr>
              <w:t xml:space="preserve">One Page) Basic Geriatric Screening: BGS </w:t>
            </w:r>
            <w:r w:rsidRPr="009E34A0">
              <w:rPr>
                <w:rFonts w:ascii="TH SarabunPSK" w:hAnsi="TH SarabunPSK" w:cs="TH SarabunPSK"/>
                <w:spacing w:val="-4"/>
                <w:sz w:val="32"/>
                <w:szCs w:val="32"/>
                <w:cs/>
              </w:rPr>
              <w:t xml:space="preserve">และ </w:t>
            </w:r>
            <w:r w:rsidRPr="009E34A0">
              <w:rPr>
                <w:rFonts w:ascii="TH SarabunPSK" w:hAnsi="TH SarabunPSK" w:cs="TH SarabunPSK"/>
                <w:spacing w:val="-4"/>
                <w:sz w:val="32"/>
                <w:szCs w:val="32"/>
              </w:rPr>
              <w:t>Geriatric Screening: GA)</w:t>
            </w:r>
          </w:p>
          <w:p w:rsidR="00D32FA4" w:rsidRPr="009E34A0" w:rsidRDefault="00D32FA4" w:rsidP="0004665E">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 xml:space="preserve">5. ระบบคัดกรอง/ประเมินสุขภาพผู้สูงอายุ </w:t>
            </w:r>
            <w:r w:rsidRPr="009E34A0">
              <w:rPr>
                <w:rFonts w:ascii="TH SarabunPSK" w:hAnsi="TH SarabunPSK" w:cs="TH SarabunPSK"/>
                <w:spacing w:val="-4"/>
                <w:sz w:val="32"/>
                <w:szCs w:val="32"/>
              </w:rPr>
              <w:t>Aging health data</w:t>
            </w:r>
          </w:p>
          <w:p w:rsidR="00D32FA4" w:rsidRPr="009E34A0" w:rsidRDefault="00D32FA4" w:rsidP="0004665E">
            <w:pPr>
              <w:spacing w:after="0" w:line="240" w:lineRule="auto"/>
              <w:ind w:left="34"/>
              <w:rPr>
                <w:rFonts w:ascii="TH SarabunPSK" w:hAnsi="TH SarabunPSK" w:cs="TH SarabunPSK"/>
                <w:sz w:val="32"/>
                <w:szCs w:val="32"/>
                <w:cs/>
              </w:rPr>
            </w:pPr>
            <w:r w:rsidRPr="009E34A0">
              <w:rPr>
                <w:rFonts w:ascii="TH SarabunPSK" w:hAnsi="TH SarabunPSK" w:cs="TH SarabunPSK"/>
                <w:spacing w:val="-4"/>
                <w:sz w:val="32"/>
                <w:szCs w:val="32"/>
                <w:cs/>
              </w:rPr>
              <w:t>6. คู่มือแนวทางการจัดบริการสุขภาพผู้สูงอายุในสถานบริการสุขภาพ กรมการแพทย์</w:t>
            </w:r>
          </w:p>
        </w:tc>
      </w:tr>
      <w:tr w:rsidR="00D32FA4" w:rsidRPr="009E34A0" w:rsidTr="0004665E">
        <w:trPr>
          <w:trHeight w:val="50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05"/>
              </w:tabs>
              <w:spacing w:after="0" w:line="240" w:lineRule="auto"/>
              <w:rPr>
                <w:rFonts w:ascii="TH SarabunPSK" w:eastAsia="Times New Roman" w:hAnsi="TH SarabunPSK" w:cs="TH SarabunPSK"/>
                <w:sz w:val="32"/>
                <w:szCs w:val="32"/>
                <w:cs/>
              </w:rPr>
            </w:pPr>
            <w:r w:rsidRPr="009E34A0">
              <w:rPr>
                <w:rFonts w:ascii="TH SarabunPSK" w:eastAsia="Times New Roman" w:hAnsi="TH SarabunPSK" w:cs="TH SarabunPSK"/>
                <w:sz w:val="32"/>
                <w:szCs w:val="32"/>
                <w:cs/>
              </w:rPr>
              <w:t xml:space="preserve">1 </w:t>
            </w:r>
            <w:r w:rsidRPr="009E34A0">
              <w:rPr>
                <w:rFonts w:ascii="TH SarabunPSK" w:hAnsi="TH SarabunPSK" w:cs="TH SarabunPSK"/>
                <w:sz w:val="32"/>
                <w:szCs w:val="32"/>
                <w:cs/>
              </w:rPr>
              <w:t>ร้อยละของผู้สูงอายุที่ได้รับการคัดกรอง</w:t>
            </w:r>
            <w:r w:rsidRPr="009E34A0">
              <w:rPr>
                <w:rFonts w:ascii="TH SarabunPSK" w:hAnsi="TH SarabunPSK" w:cs="TH SarabunPSK"/>
                <w:sz w:val="32"/>
                <w:szCs w:val="32"/>
              </w:rPr>
              <w:t>/</w:t>
            </w:r>
            <w:r w:rsidRPr="009E34A0">
              <w:rPr>
                <w:rFonts w:ascii="TH SarabunPSK" w:hAnsi="TH SarabunPSK" w:cs="TH SarabunPSK"/>
                <w:sz w:val="32"/>
                <w:szCs w:val="32"/>
                <w:cs/>
              </w:rPr>
              <w:t>ประเมินสุขภาพ (ที่มา</w:t>
            </w:r>
            <w:r w:rsidRPr="009E34A0">
              <w:rPr>
                <w:rFonts w:ascii="TH SarabunPSK" w:hAnsi="TH SarabunPSK" w:cs="TH SarabunPSK"/>
                <w:sz w:val="32"/>
                <w:szCs w:val="32"/>
              </w:rPr>
              <w:t xml:space="preserve">: </w:t>
            </w:r>
            <w:r w:rsidRPr="009E34A0">
              <w:rPr>
                <w:rFonts w:ascii="TH SarabunPSK" w:hAnsi="TH SarabunPSK" w:cs="TH SarabunPSK"/>
                <w:sz w:val="32"/>
                <w:szCs w:val="32"/>
                <w:cs/>
              </w:rPr>
              <w:t>ผลการตรวจราชการ พ.ศ. 2559)</w:t>
            </w:r>
            <w:r w:rsidRPr="009E34A0">
              <w:rPr>
                <w:rFonts w:ascii="TH SarabunPSK" w:eastAsia="Times New Roman" w:hAnsi="TH SarabunPSK" w:cs="TH SarabunPSK"/>
                <w:sz w:val="32"/>
                <w:szCs w:val="32"/>
                <w:cs/>
              </w:rPr>
              <w:t xml:space="preserve"> </w:t>
            </w:r>
          </w:p>
          <w:tbl>
            <w:tblPr>
              <w:tblW w:w="5000" w:type="pct"/>
              <w:shd w:val="clear" w:color="auto" w:fill="FFFFFF"/>
              <w:tblLayout w:type="fixed"/>
              <w:tblCellMar>
                <w:left w:w="0" w:type="dxa"/>
                <w:right w:w="0" w:type="dxa"/>
              </w:tblCellMar>
              <w:tblLook w:val="04A0" w:firstRow="1" w:lastRow="0" w:firstColumn="1" w:lastColumn="0" w:noHBand="0" w:noVBand="1"/>
            </w:tblPr>
            <w:tblGrid>
              <w:gridCol w:w="1650"/>
              <w:gridCol w:w="1146"/>
              <w:gridCol w:w="1847"/>
              <w:gridCol w:w="1166"/>
              <w:gridCol w:w="1620"/>
            </w:tblGrid>
            <w:tr w:rsidR="00D32FA4" w:rsidRPr="009E34A0" w:rsidTr="0004665E">
              <w:trPr>
                <w:trHeight w:val="686"/>
              </w:trPr>
              <w:tc>
                <w:tcPr>
                  <w:tcW w:w="1111" w:type="pct"/>
                  <w:tcBorders>
                    <w:top w:val="single" w:sz="4" w:space="0" w:color="000000"/>
                    <w:left w:val="single" w:sz="4" w:space="0" w:color="000000"/>
                    <w:bottom w:val="single" w:sz="4" w:space="0" w:color="000000"/>
                    <w:right w:val="single" w:sz="4" w:space="0" w:color="000000"/>
                  </w:tcBorders>
                  <w:shd w:val="clear" w:color="auto" w:fill="FFFFFF"/>
                  <w:tcMar>
                    <w:top w:w="13" w:type="dxa"/>
                    <w:left w:w="13" w:type="dxa"/>
                    <w:bottom w:w="0" w:type="dxa"/>
                    <w:right w:w="13" w:type="dxa"/>
                  </w:tcMar>
                  <w:vAlign w:val="center"/>
                  <w:hideMark/>
                </w:tcPr>
                <w:p w:rsidR="00D32FA4" w:rsidRPr="009E34A0" w:rsidRDefault="00D32FA4" w:rsidP="0004665E">
                  <w:pPr>
                    <w:spacing w:after="0" w:line="240" w:lineRule="auto"/>
                    <w:jc w:val="center"/>
                    <w:textAlignment w:val="center"/>
                    <w:rPr>
                      <w:rFonts w:ascii="TH SarabunPSK" w:eastAsia="Times New Roman" w:hAnsi="TH SarabunPSK" w:cs="TH SarabunPSK"/>
                      <w:b/>
                      <w:bCs/>
                      <w:sz w:val="32"/>
                      <w:szCs w:val="32"/>
                    </w:rPr>
                  </w:pPr>
                  <w:r w:rsidRPr="009E34A0">
                    <w:rPr>
                      <w:rFonts w:ascii="TH SarabunPSK" w:eastAsia="Times New Roman" w:hAnsi="TH SarabunPSK" w:cs="TH SarabunPSK"/>
                      <w:b/>
                      <w:bCs/>
                      <w:kern w:val="24"/>
                      <w:sz w:val="32"/>
                      <w:szCs w:val="32"/>
                      <w:cs/>
                    </w:rPr>
                    <w:t>รวมทั้งประเทศ/</w:t>
                  </w:r>
                </w:p>
                <w:p w:rsidR="00D32FA4" w:rsidRPr="009E34A0" w:rsidRDefault="00D32FA4" w:rsidP="0004665E">
                  <w:pPr>
                    <w:spacing w:after="0" w:line="240" w:lineRule="auto"/>
                    <w:jc w:val="center"/>
                    <w:textAlignment w:val="center"/>
                    <w:rPr>
                      <w:rFonts w:ascii="TH SarabunPSK" w:eastAsia="Times New Roman" w:hAnsi="TH SarabunPSK" w:cs="TH SarabunPSK"/>
                      <w:b/>
                      <w:bCs/>
                      <w:sz w:val="32"/>
                      <w:szCs w:val="32"/>
                    </w:rPr>
                  </w:pPr>
                  <w:r w:rsidRPr="009E34A0">
                    <w:rPr>
                      <w:rFonts w:ascii="TH SarabunPSK" w:eastAsia="Times New Roman" w:hAnsi="TH SarabunPSK" w:cs="TH SarabunPSK"/>
                      <w:b/>
                      <w:bCs/>
                      <w:kern w:val="24"/>
                      <w:sz w:val="32"/>
                      <w:szCs w:val="32"/>
                      <w:cs/>
                    </w:rPr>
                    <w:t xml:space="preserve">เขตสุขภาพ </w:t>
                  </w:r>
                </w:p>
              </w:tc>
              <w:tc>
                <w:tcPr>
                  <w:tcW w:w="771" w:type="pct"/>
                  <w:tcBorders>
                    <w:top w:val="single" w:sz="4" w:space="0" w:color="000000"/>
                    <w:left w:val="single" w:sz="4" w:space="0" w:color="000000"/>
                    <w:bottom w:val="single" w:sz="4" w:space="0" w:color="000000"/>
                    <w:right w:val="single" w:sz="4" w:space="0" w:color="000000"/>
                  </w:tcBorders>
                  <w:shd w:val="clear" w:color="auto" w:fill="FFFFFF"/>
                  <w:tcMar>
                    <w:top w:w="13" w:type="dxa"/>
                    <w:left w:w="13" w:type="dxa"/>
                    <w:bottom w:w="0" w:type="dxa"/>
                    <w:right w:w="13" w:type="dxa"/>
                  </w:tcMar>
                  <w:vAlign w:val="center"/>
                  <w:hideMark/>
                </w:tcPr>
                <w:p w:rsidR="00D32FA4" w:rsidRPr="009E34A0" w:rsidRDefault="00D32FA4" w:rsidP="0004665E">
                  <w:pPr>
                    <w:spacing w:after="0" w:line="240" w:lineRule="auto"/>
                    <w:jc w:val="center"/>
                    <w:textAlignment w:val="center"/>
                    <w:rPr>
                      <w:rFonts w:ascii="TH SarabunPSK" w:eastAsia="Times New Roman" w:hAnsi="TH SarabunPSK" w:cs="TH SarabunPSK"/>
                      <w:b/>
                      <w:bCs/>
                      <w:sz w:val="32"/>
                      <w:szCs w:val="32"/>
                    </w:rPr>
                  </w:pPr>
                  <w:r w:rsidRPr="009E34A0">
                    <w:rPr>
                      <w:rFonts w:ascii="TH SarabunPSK" w:eastAsia="Times New Roman" w:hAnsi="TH SarabunPSK" w:cs="TH SarabunPSK"/>
                      <w:b/>
                      <w:bCs/>
                      <w:kern w:val="24"/>
                      <w:sz w:val="32"/>
                      <w:szCs w:val="32"/>
                      <w:cs/>
                    </w:rPr>
                    <w:t xml:space="preserve">ร้อยละของผู้สูงอายุที่ได้รับการคัดกรอง </w:t>
                  </w:r>
                  <w:r w:rsidRPr="009E34A0">
                    <w:rPr>
                      <w:rFonts w:ascii="TH SarabunPSK" w:eastAsia="Times New Roman" w:hAnsi="TH SarabunPSK" w:cs="TH SarabunPSK"/>
                      <w:b/>
                      <w:bCs/>
                      <w:kern w:val="24"/>
                      <w:sz w:val="32"/>
                      <w:szCs w:val="32"/>
                    </w:rPr>
                    <w:t>ADL</w:t>
                  </w:r>
                </w:p>
              </w:tc>
              <w:tc>
                <w:tcPr>
                  <w:tcW w:w="12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13" w:type="dxa"/>
                    <w:bottom w:w="0" w:type="dxa"/>
                    <w:right w:w="13" w:type="dxa"/>
                  </w:tcMar>
                  <w:vAlign w:val="center"/>
                  <w:hideMark/>
                </w:tcPr>
                <w:p w:rsidR="00D32FA4" w:rsidRPr="009E34A0" w:rsidRDefault="00D32FA4" w:rsidP="0004665E">
                  <w:pPr>
                    <w:spacing w:after="0" w:line="240" w:lineRule="auto"/>
                    <w:jc w:val="center"/>
                    <w:textAlignment w:val="center"/>
                    <w:rPr>
                      <w:rFonts w:ascii="TH SarabunPSK" w:eastAsia="Times New Roman" w:hAnsi="TH SarabunPSK" w:cs="TH SarabunPSK"/>
                      <w:b/>
                      <w:bCs/>
                      <w:sz w:val="32"/>
                      <w:szCs w:val="32"/>
                    </w:rPr>
                  </w:pPr>
                  <w:r w:rsidRPr="009E34A0">
                    <w:rPr>
                      <w:rFonts w:ascii="TH SarabunPSK" w:eastAsia="Times New Roman" w:hAnsi="TH SarabunPSK" w:cs="TH SarabunPSK"/>
                      <w:b/>
                      <w:bCs/>
                      <w:kern w:val="24"/>
                      <w:sz w:val="32"/>
                      <w:szCs w:val="32"/>
                      <w:cs/>
                    </w:rPr>
                    <w:t xml:space="preserve">ร้อยละของผู้สูงอายุที่ต้องได้รับการช่วยเหลือในการทำกิจวัตรประจำวันพื้นฐาน (กลุ่ม 2+3) </w:t>
                  </w:r>
                </w:p>
              </w:tc>
              <w:tc>
                <w:tcPr>
                  <w:tcW w:w="785" w:type="pct"/>
                  <w:tcBorders>
                    <w:top w:val="single" w:sz="4" w:space="0" w:color="000000"/>
                    <w:left w:val="single" w:sz="4" w:space="0" w:color="000000"/>
                    <w:bottom w:val="single" w:sz="4" w:space="0" w:color="000000"/>
                    <w:right w:val="single" w:sz="4" w:space="0" w:color="000000"/>
                  </w:tcBorders>
                  <w:shd w:val="clear" w:color="auto" w:fill="FFFFFF"/>
                  <w:tcMar>
                    <w:top w:w="13" w:type="dxa"/>
                    <w:left w:w="13" w:type="dxa"/>
                    <w:bottom w:w="0" w:type="dxa"/>
                    <w:right w:w="13" w:type="dxa"/>
                  </w:tcMar>
                  <w:vAlign w:val="center"/>
                  <w:hideMark/>
                </w:tcPr>
                <w:p w:rsidR="00D32FA4" w:rsidRPr="009E34A0" w:rsidRDefault="00D32FA4" w:rsidP="0004665E">
                  <w:pPr>
                    <w:spacing w:after="0" w:line="240" w:lineRule="auto"/>
                    <w:jc w:val="center"/>
                    <w:textAlignment w:val="center"/>
                    <w:rPr>
                      <w:rFonts w:ascii="TH SarabunPSK" w:eastAsia="Times New Roman" w:hAnsi="TH SarabunPSK" w:cs="TH SarabunPSK"/>
                      <w:b/>
                      <w:bCs/>
                      <w:sz w:val="32"/>
                      <w:szCs w:val="32"/>
                    </w:rPr>
                  </w:pPr>
                  <w:r w:rsidRPr="009E34A0">
                    <w:rPr>
                      <w:rFonts w:ascii="TH SarabunPSK" w:eastAsia="Times New Roman" w:hAnsi="TH SarabunPSK" w:cs="TH SarabunPSK"/>
                      <w:b/>
                      <w:bCs/>
                      <w:kern w:val="24"/>
                      <w:sz w:val="32"/>
                      <w:szCs w:val="32"/>
                      <w:cs/>
                    </w:rPr>
                    <w:t>ร้อยละของผู้สุงอายุที่ได้รับการคัดกรองโรคและปัญหาสำคัญ</w:t>
                  </w:r>
                </w:p>
              </w:tc>
              <w:tc>
                <w:tcPr>
                  <w:tcW w:w="1090" w:type="pct"/>
                  <w:tcBorders>
                    <w:top w:val="single" w:sz="4" w:space="0" w:color="000000"/>
                    <w:left w:val="single" w:sz="4" w:space="0" w:color="000000"/>
                    <w:bottom w:val="single" w:sz="4" w:space="0" w:color="000000"/>
                    <w:right w:val="single" w:sz="4" w:space="0" w:color="000000"/>
                  </w:tcBorders>
                  <w:shd w:val="clear" w:color="auto" w:fill="FFFFFF"/>
                  <w:tcMar>
                    <w:top w:w="13" w:type="dxa"/>
                    <w:left w:w="13" w:type="dxa"/>
                    <w:bottom w:w="0" w:type="dxa"/>
                    <w:right w:w="13" w:type="dxa"/>
                  </w:tcMar>
                  <w:vAlign w:val="center"/>
                  <w:hideMark/>
                </w:tcPr>
                <w:p w:rsidR="00D32FA4" w:rsidRPr="009E34A0" w:rsidRDefault="00D32FA4" w:rsidP="0004665E">
                  <w:pPr>
                    <w:spacing w:after="0" w:line="240" w:lineRule="auto"/>
                    <w:jc w:val="center"/>
                    <w:textAlignment w:val="center"/>
                    <w:rPr>
                      <w:rFonts w:ascii="TH SarabunPSK" w:eastAsia="Times New Roman" w:hAnsi="TH SarabunPSK" w:cs="TH SarabunPSK"/>
                      <w:b/>
                      <w:bCs/>
                      <w:sz w:val="32"/>
                      <w:szCs w:val="32"/>
                    </w:rPr>
                  </w:pPr>
                  <w:r w:rsidRPr="009E34A0">
                    <w:rPr>
                      <w:rFonts w:ascii="TH SarabunPSK" w:eastAsia="Times New Roman" w:hAnsi="TH SarabunPSK" w:cs="TH SarabunPSK"/>
                      <w:b/>
                      <w:bCs/>
                      <w:kern w:val="24"/>
                      <w:sz w:val="32"/>
                      <w:szCs w:val="32"/>
                      <w:cs/>
                    </w:rPr>
                    <w:t xml:space="preserve">ร้อยละของผู้สูงอายุที่ได้รับการคัดกรอง </w:t>
                  </w:r>
                  <w:r w:rsidRPr="009E34A0">
                    <w:rPr>
                      <w:rFonts w:ascii="TH SarabunPSK" w:eastAsia="Times New Roman" w:hAnsi="TH SarabunPSK" w:cs="TH SarabunPSK"/>
                      <w:b/>
                      <w:bCs/>
                      <w:kern w:val="24"/>
                      <w:sz w:val="32"/>
                      <w:szCs w:val="32"/>
                    </w:rPr>
                    <w:t>Geriatric Syndromes</w:t>
                  </w:r>
                </w:p>
              </w:tc>
            </w:tr>
            <w:tr w:rsidR="00D32FA4" w:rsidRPr="009E34A0" w:rsidTr="0004665E">
              <w:trPr>
                <w:trHeight w:val="214"/>
              </w:trPr>
              <w:tc>
                <w:tcPr>
                  <w:tcW w:w="1111" w:type="pct"/>
                  <w:tcBorders>
                    <w:top w:val="single" w:sz="4" w:space="0" w:color="000000"/>
                    <w:left w:val="single" w:sz="4" w:space="0" w:color="000000"/>
                    <w:bottom w:val="single" w:sz="4" w:space="0" w:color="000000"/>
                    <w:right w:val="single" w:sz="4" w:space="0" w:color="000000"/>
                  </w:tcBorders>
                  <w:shd w:val="clear" w:color="auto" w:fill="FFFFFF"/>
                  <w:tcMar>
                    <w:top w:w="13" w:type="dxa"/>
                    <w:left w:w="13" w:type="dxa"/>
                    <w:bottom w:w="0" w:type="dxa"/>
                    <w:right w:w="13" w:type="dxa"/>
                  </w:tcMar>
                  <w:vAlign w:val="center"/>
                  <w:hideMark/>
                </w:tcPr>
                <w:p w:rsidR="00D32FA4" w:rsidRPr="009E34A0" w:rsidRDefault="00D32FA4" w:rsidP="0004665E">
                  <w:pPr>
                    <w:spacing w:after="0" w:line="240" w:lineRule="auto"/>
                    <w:jc w:val="center"/>
                    <w:textAlignment w:val="center"/>
                    <w:rPr>
                      <w:rFonts w:ascii="TH SarabunPSK" w:eastAsia="Times New Roman" w:hAnsi="TH SarabunPSK" w:cs="TH SarabunPSK"/>
                      <w:sz w:val="32"/>
                      <w:szCs w:val="32"/>
                    </w:rPr>
                  </w:pPr>
                  <w:r w:rsidRPr="009E34A0">
                    <w:rPr>
                      <w:rFonts w:ascii="TH SarabunPSK" w:eastAsia="Times New Roman" w:hAnsi="TH SarabunPSK" w:cs="TH SarabunPSK"/>
                      <w:kern w:val="24"/>
                      <w:sz w:val="32"/>
                      <w:szCs w:val="32"/>
                      <w:cs/>
                    </w:rPr>
                    <w:t xml:space="preserve">รวมทั้งประเทศ </w:t>
                  </w:r>
                </w:p>
              </w:tc>
              <w:tc>
                <w:tcPr>
                  <w:tcW w:w="77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D32FA4" w:rsidRPr="009E34A0" w:rsidRDefault="00D32FA4" w:rsidP="0004665E">
                  <w:pPr>
                    <w:spacing w:after="0" w:line="240" w:lineRule="auto"/>
                    <w:jc w:val="center"/>
                    <w:textAlignment w:val="bottom"/>
                    <w:rPr>
                      <w:rFonts w:ascii="TH SarabunPSK" w:eastAsia="Times New Roman" w:hAnsi="TH SarabunPSK" w:cs="TH SarabunPSK"/>
                      <w:sz w:val="32"/>
                      <w:szCs w:val="32"/>
                      <w:cs/>
                    </w:rPr>
                  </w:pPr>
                  <w:r w:rsidRPr="009E34A0">
                    <w:rPr>
                      <w:rFonts w:ascii="TH SarabunPSK" w:eastAsia="Times New Roman" w:hAnsi="TH SarabunPSK" w:cs="TH SarabunPSK"/>
                      <w:kern w:val="24"/>
                      <w:sz w:val="32"/>
                      <w:szCs w:val="32"/>
                      <w:cs/>
                    </w:rPr>
                    <w:t>80.12</w:t>
                  </w:r>
                </w:p>
              </w:tc>
              <w:tc>
                <w:tcPr>
                  <w:tcW w:w="1243" w:type="pct"/>
                  <w:tcBorders>
                    <w:top w:val="single" w:sz="4" w:space="0" w:color="000000"/>
                    <w:left w:val="single" w:sz="4" w:space="0" w:color="000000"/>
                    <w:bottom w:val="single" w:sz="4" w:space="0" w:color="000000"/>
                    <w:right w:val="single" w:sz="4" w:space="0" w:color="000000"/>
                  </w:tcBorders>
                  <w:shd w:val="clear" w:color="auto" w:fill="FFFFFF"/>
                  <w:tcMar>
                    <w:top w:w="13" w:type="dxa"/>
                    <w:left w:w="13" w:type="dxa"/>
                    <w:bottom w:w="0" w:type="dxa"/>
                    <w:right w:w="13" w:type="dxa"/>
                  </w:tcMar>
                  <w:vAlign w:val="bottom"/>
                  <w:hideMark/>
                </w:tcPr>
                <w:p w:rsidR="00D32FA4" w:rsidRPr="009E34A0" w:rsidRDefault="00D32FA4" w:rsidP="0004665E">
                  <w:pPr>
                    <w:spacing w:after="0" w:line="240" w:lineRule="auto"/>
                    <w:jc w:val="center"/>
                    <w:textAlignment w:val="bottom"/>
                    <w:rPr>
                      <w:rFonts w:ascii="TH SarabunPSK" w:eastAsia="Times New Roman" w:hAnsi="TH SarabunPSK" w:cs="TH SarabunPSK"/>
                      <w:sz w:val="32"/>
                      <w:szCs w:val="32"/>
                    </w:rPr>
                  </w:pPr>
                  <w:r w:rsidRPr="009E34A0">
                    <w:rPr>
                      <w:rFonts w:ascii="TH SarabunPSK" w:eastAsia="Times New Roman" w:hAnsi="TH SarabunPSK" w:cs="TH SarabunPSK"/>
                      <w:kern w:val="24"/>
                      <w:sz w:val="32"/>
                      <w:szCs w:val="32"/>
                      <w:cs/>
                    </w:rPr>
                    <w:t>6.55</w:t>
                  </w:r>
                </w:p>
              </w:tc>
              <w:tc>
                <w:tcPr>
                  <w:tcW w:w="785" w:type="pct"/>
                  <w:tcBorders>
                    <w:top w:val="single" w:sz="4" w:space="0" w:color="000000"/>
                    <w:left w:val="single" w:sz="4" w:space="0" w:color="000000"/>
                    <w:bottom w:val="single" w:sz="4" w:space="0" w:color="000000"/>
                    <w:right w:val="single" w:sz="4" w:space="0" w:color="000000"/>
                  </w:tcBorders>
                  <w:shd w:val="clear" w:color="auto" w:fill="FFFFFF"/>
                  <w:tcMar>
                    <w:top w:w="13" w:type="dxa"/>
                    <w:left w:w="13" w:type="dxa"/>
                    <w:bottom w:w="0" w:type="dxa"/>
                    <w:right w:w="13" w:type="dxa"/>
                  </w:tcMar>
                  <w:vAlign w:val="bottom"/>
                  <w:hideMark/>
                </w:tcPr>
                <w:p w:rsidR="00D32FA4" w:rsidRPr="009E34A0" w:rsidRDefault="00D32FA4" w:rsidP="0004665E">
                  <w:pPr>
                    <w:spacing w:after="0" w:line="240" w:lineRule="auto"/>
                    <w:jc w:val="center"/>
                    <w:textAlignment w:val="bottom"/>
                    <w:rPr>
                      <w:rFonts w:ascii="TH SarabunPSK" w:eastAsia="Times New Roman" w:hAnsi="TH SarabunPSK" w:cs="TH SarabunPSK"/>
                      <w:sz w:val="32"/>
                      <w:szCs w:val="32"/>
                    </w:rPr>
                  </w:pPr>
                  <w:r w:rsidRPr="009E34A0">
                    <w:rPr>
                      <w:rFonts w:ascii="TH SarabunPSK" w:eastAsia="Times New Roman" w:hAnsi="TH SarabunPSK" w:cs="TH SarabunPSK"/>
                      <w:kern w:val="24"/>
                      <w:sz w:val="32"/>
                      <w:szCs w:val="32"/>
                      <w:cs/>
                    </w:rPr>
                    <w:t>40.22</w:t>
                  </w:r>
                </w:p>
              </w:tc>
              <w:tc>
                <w:tcPr>
                  <w:tcW w:w="1090" w:type="pct"/>
                  <w:tcBorders>
                    <w:top w:val="single" w:sz="4" w:space="0" w:color="000000"/>
                    <w:left w:val="single" w:sz="4" w:space="0" w:color="000000"/>
                    <w:bottom w:val="single" w:sz="4" w:space="0" w:color="000000"/>
                    <w:right w:val="single" w:sz="4" w:space="0" w:color="000000"/>
                  </w:tcBorders>
                  <w:shd w:val="clear" w:color="auto" w:fill="FFFFFF"/>
                  <w:tcMar>
                    <w:top w:w="13" w:type="dxa"/>
                    <w:left w:w="13" w:type="dxa"/>
                    <w:bottom w:w="0" w:type="dxa"/>
                    <w:right w:w="13" w:type="dxa"/>
                  </w:tcMar>
                  <w:vAlign w:val="bottom"/>
                  <w:hideMark/>
                </w:tcPr>
                <w:p w:rsidR="00D32FA4" w:rsidRPr="009E34A0" w:rsidRDefault="00D32FA4" w:rsidP="0004665E">
                  <w:pPr>
                    <w:spacing w:after="0" w:line="240" w:lineRule="auto"/>
                    <w:jc w:val="center"/>
                    <w:textAlignment w:val="bottom"/>
                    <w:rPr>
                      <w:rFonts w:ascii="TH SarabunPSK" w:eastAsia="Times New Roman" w:hAnsi="TH SarabunPSK" w:cs="TH SarabunPSK"/>
                      <w:sz w:val="32"/>
                      <w:szCs w:val="32"/>
                    </w:rPr>
                  </w:pPr>
                  <w:r w:rsidRPr="009E34A0">
                    <w:rPr>
                      <w:rFonts w:ascii="TH SarabunPSK" w:eastAsia="Times New Roman" w:hAnsi="TH SarabunPSK" w:cs="TH SarabunPSK"/>
                      <w:kern w:val="24"/>
                      <w:sz w:val="32"/>
                      <w:szCs w:val="32"/>
                      <w:cs/>
                    </w:rPr>
                    <w:t>26.87</w:t>
                  </w:r>
                </w:p>
              </w:tc>
            </w:tr>
          </w:tbl>
          <w:p w:rsidR="00D32FA4" w:rsidRPr="009E34A0" w:rsidRDefault="00D32FA4" w:rsidP="0004665E">
            <w:pPr>
              <w:tabs>
                <w:tab w:val="left" w:pos="105"/>
              </w:tabs>
              <w:spacing w:after="0" w:line="240" w:lineRule="auto"/>
              <w:rPr>
                <w:rFonts w:ascii="TH SarabunPSK" w:eastAsia="Times New Roman" w:hAnsi="TH SarabunPSK" w:cs="TH SarabunPSK"/>
                <w:sz w:val="32"/>
                <w:szCs w:val="32"/>
                <w:cs/>
              </w:rPr>
            </w:pPr>
            <w:r w:rsidRPr="009E34A0">
              <w:rPr>
                <w:rFonts w:ascii="TH SarabunPSK" w:hAnsi="TH SarabunPSK" w:cs="TH SarabunPSK"/>
                <w:sz w:val="32"/>
                <w:szCs w:val="32"/>
                <w:cs/>
              </w:rPr>
              <w:t>2. อัตราความชุกของผู้สูงอายุที่มีความเสี่ยงภาวะสมองเสื่อม</w:t>
            </w:r>
            <w:r w:rsidRPr="009E34A0">
              <w:rPr>
                <w:rFonts w:ascii="TH SarabunPSK" w:eastAsia="Times New Roman" w:hAnsi="TH SarabunPSK" w:cs="TH SarabunPSK"/>
                <w:sz w:val="32"/>
                <w:szCs w:val="32"/>
              </w:rPr>
              <w:t xml:space="preserve"> </w:t>
            </w:r>
            <w:r w:rsidRPr="009E34A0">
              <w:rPr>
                <w:rFonts w:ascii="TH SarabunPSK" w:eastAsia="Times New Roman" w:hAnsi="TH SarabunPSK" w:cs="TH SarabunPSK"/>
                <w:sz w:val="32"/>
                <w:szCs w:val="32"/>
                <w:cs/>
              </w:rPr>
              <w:t xml:space="preserve">(ด้วยการประเมิน </w:t>
            </w:r>
            <w:r w:rsidRPr="009E34A0">
              <w:rPr>
                <w:rFonts w:ascii="TH SarabunPSK" w:eastAsia="Times New Roman" w:hAnsi="TH SarabunPSK" w:cs="TH SarabunPSK"/>
                <w:sz w:val="32"/>
                <w:szCs w:val="32"/>
              </w:rPr>
              <w:t>MMSE)</w:t>
            </w:r>
            <w:r w:rsidRPr="009E34A0">
              <w:rPr>
                <w:rFonts w:ascii="TH SarabunPSK" w:eastAsia="Times New Roman" w:hAnsi="TH SarabunPSK" w:cs="TH SarabunPSK"/>
                <w:sz w:val="32"/>
                <w:szCs w:val="32"/>
                <w:cs/>
              </w:rPr>
              <w:t xml:space="preserve"> ร้อยละ 8.1 </w:t>
            </w:r>
          </w:p>
          <w:p w:rsidR="00D32FA4" w:rsidRPr="009E34A0" w:rsidRDefault="00D32FA4" w:rsidP="0004665E">
            <w:pPr>
              <w:tabs>
                <w:tab w:val="left" w:pos="105"/>
              </w:tabs>
              <w:spacing w:after="0" w:line="240" w:lineRule="auto"/>
              <w:rPr>
                <w:rFonts w:ascii="TH SarabunPSK" w:eastAsia="Times New Roman" w:hAnsi="TH SarabunPSK" w:cs="TH SarabunPSK"/>
                <w:sz w:val="32"/>
                <w:szCs w:val="32"/>
                <w:cs/>
              </w:rPr>
            </w:pPr>
            <w:r w:rsidRPr="009E34A0">
              <w:rPr>
                <w:rFonts w:ascii="TH SarabunPSK" w:eastAsia="Times New Roman" w:hAnsi="TH SarabunPSK" w:cs="TH SarabunPSK"/>
                <w:sz w:val="32"/>
                <w:szCs w:val="32"/>
              </w:rPr>
              <w:t xml:space="preserve">3. </w:t>
            </w:r>
            <w:r w:rsidRPr="009E34A0">
              <w:rPr>
                <w:rFonts w:ascii="TH SarabunPSK" w:hAnsi="TH SarabunPSK" w:cs="TH SarabunPSK"/>
                <w:sz w:val="32"/>
                <w:szCs w:val="32"/>
                <w:cs/>
              </w:rPr>
              <w:t>อัตราความชุกของผู้สูงอายุ</w:t>
            </w:r>
            <w:r w:rsidRPr="009E34A0">
              <w:rPr>
                <w:rFonts w:ascii="TH SarabunPSK" w:eastAsia="Times New Roman" w:hAnsi="TH SarabunPSK" w:cs="TH SarabunPSK"/>
                <w:sz w:val="32"/>
                <w:szCs w:val="32"/>
                <w:cs/>
              </w:rPr>
              <w:t>ที่มีความเสี่ยงภาวะหกล้ม</w:t>
            </w:r>
            <w:r w:rsidRPr="009E34A0">
              <w:rPr>
                <w:rFonts w:ascii="TH SarabunPSK" w:eastAsia="Times New Roman" w:hAnsi="TH SarabunPSK" w:cs="TH SarabunPSK"/>
                <w:sz w:val="32"/>
                <w:szCs w:val="32"/>
              </w:rPr>
              <w:t xml:space="preserve"> </w:t>
            </w:r>
            <w:r w:rsidRPr="009E34A0">
              <w:rPr>
                <w:rFonts w:ascii="TH SarabunPSK" w:eastAsia="Times New Roman" w:hAnsi="TH SarabunPSK" w:cs="TH SarabunPSK"/>
                <w:sz w:val="32"/>
                <w:szCs w:val="32"/>
                <w:cs/>
              </w:rPr>
              <w:t>ร้อยละ 16.9</w:t>
            </w:r>
          </w:p>
          <w:p w:rsidR="00D32FA4" w:rsidRPr="009E34A0" w:rsidRDefault="00D32FA4" w:rsidP="0004665E">
            <w:pPr>
              <w:tabs>
                <w:tab w:val="left" w:pos="105"/>
              </w:tabs>
              <w:spacing w:after="0" w:line="240" w:lineRule="auto"/>
              <w:rPr>
                <w:rFonts w:ascii="TH SarabunPSK" w:eastAsia="Times New Roman" w:hAnsi="TH SarabunPSK" w:cs="TH SarabunPSK"/>
                <w:sz w:val="32"/>
                <w:szCs w:val="32"/>
                <w:cs/>
              </w:rPr>
            </w:pPr>
            <w:r w:rsidRPr="009E34A0">
              <w:rPr>
                <w:rFonts w:ascii="TH SarabunPSK" w:eastAsia="Times New Roman" w:hAnsi="TH SarabunPSK" w:cs="TH SarabunPSK"/>
                <w:sz w:val="32"/>
                <w:szCs w:val="32"/>
                <w:cs/>
              </w:rPr>
              <w:t>4. ร้อยละ 88.6 ของผู้สูงอายุสามารถช่วยเหลือตนเองได้ในการทำกิจวัตรประจำวันพื้นฐาน (ไม่มีข้อจำกัดในการทำกิจวัตรฯ)</w:t>
            </w:r>
          </w:p>
          <w:p w:rsidR="00D32FA4" w:rsidRPr="009E34A0" w:rsidRDefault="00D32FA4" w:rsidP="0004665E">
            <w:pPr>
              <w:spacing w:after="0" w:line="240" w:lineRule="auto"/>
              <w:rPr>
                <w:rFonts w:ascii="TH SarabunPSK" w:eastAsia="Times New Roman" w:hAnsi="TH SarabunPSK" w:cs="TH SarabunPSK"/>
                <w:sz w:val="32"/>
                <w:szCs w:val="32"/>
              </w:rPr>
            </w:pPr>
            <w:r w:rsidRPr="009E34A0">
              <w:rPr>
                <w:rFonts w:ascii="TH SarabunPSK" w:eastAsia="Times New Roman" w:hAnsi="TH SarabunPSK" w:cs="TH SarabunPSK"/>
                <w:sz w:val="32"/>
                <w:szCs w:val="32"/>
              </w:rPr>
              <w:t xml:space="preserve">5. </w:t>
            </w:r>
            <w:r w:rsidRPr="009E34A0">
              <w:rPr>
                <w:rFonts w:ascii="TH SarabunPSK" w:eastAsia="Times New Roman" w:hAnsi="TH SarabunPSK" w:cs="TH SarabunPSK"/>
                <w:sz w:val="32"/>
                <w:szCs w:val="32"/>
                <w:cs/>
              </w:rPr>
              <w:t>มีการนำร่องดำเนินการจัดบริการสุขภาพผู้สูงอายุในสถานบริการสุขภาพ ใน 28 แห่ง ของ 12 เขตสุขภาพ</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eastAsia="Times New Roman" w:hAnsi="TH SarabunPSK" w:cs="TH SarabunPSK"/>
                <w:i/>
                <w:iCs/>
                <w:sz w:val="32"/>
                <w:szCs w:val="32"/>
                <w:cs/>
              </w:rPr>
              <w:t>(ที่มา</w:t>
            </w:r>
            <w:r w:rsidRPr="009E34A0">
              <w:rPr>
                <w:rFonts w:ascii="TH SarabunPSK" w:eastAsia="Times New Roman" w:hAnsi="TH SarabunPSK" w:cs="TH SarabunPSK"/>
                <w:i/>
                <w:iCs/>
                <w:sz w:val="32"/>
                <w:szCs w:val="32"/>
              </w:rPr>
              <w:t xml:space="preserve"> 2 -3 : </w:t>
            </w:r>
            <w:r w:rsidRPr="009E34A0">
              <w:rPr>
                <w:rFonts w:ascii="TH SarabunPSK" w:hAnsi="TH SarabunPSK" w:cs="TH SarabunPSK"/>
                <w:i/>
                <w:iCs/>
                <w:sz w:val="32"/>
                <w:szCs w:val="32"/>
                <w:shd w:val="clear" w:color="auto" w:fill="FFFFFF"/>
                <w:cs/>
              </w:rPr>
              <w:t xml:space="preserve">การสำรวจสุขภาพประชาชนไทยโดยการตรวจร่างกายครั้งที่ </w:t>
            </w:r>
            <w:r w:rsidRPr="009E34A0">
              <w:rPr>
                <w:rFonts w:ascii="TH SarabunPSK" w:hAnsi="TH SarabunPSK" w:cs="TH SarabunPSK"/>
                <w:i/>
                <w:iCs/>
                <w:sz w:val="32"/>
                <w:szCs w:val="32"/>
                <w:shd w:val="clear" w:color="auto" w:fill="FFFFFF"/>
              </w:rPr>
              <w:t xml:space="preserve">5 </w:t>
            </w:r>
            <w:r w:rsidRPr="009E34A0">
              <w:rPr>
                <w:rFonts w:ascii="TH SarabunPSK" w:hAnsi="TH SarabunPSK" w:cs="TH SarabunPSK"/>
                <w:i/>
                <w:iCs/>
                <w:sz w:val="32"/>
                <w:szCs w:val="32"/>
                <w:shd w:val="clear" w:color="auto" w:fill="FFFFFF"/>
                <w:cs/>
              </w:rPr>
              <w:t>พ.ศ.</w:t>
            </w:r>
            <w:r w:rsidRPr="009E34A0">
              <w:rPr>
                <w:rFonts w:ascii="TH SarabunPSK" w:hAnsi="TH SarabunPSK" w:cs="TH SarabunPSK"/>
                <w:i/>
                <w:iCs/>
                <w:sz w:val="32"/>
                <w:szCs w:val="32"/>
                <w:shd w:val="clear" w:color="auto" w:fill="FFFFFF"/>
              </w:rPr>
              <w:t>2557</w:t>
            </w:r>
            <w:r w:rsidRPr="009E34A0">
              <w:rPr>
                <w:rFonts w:ascii="TH SarabunPSK" w:hAnsi="TH SarabunPSK" w:cs="TH SarabunPSK"/>
                <w:i/>
                <w:iCs/>
                <w:sz w:val="32"/>
                <w:szCs w:val="32"/>
                <w:shd w:val="clear" w:color="auto" w:fill="FFFFFF"/>
                <w:cs/>
              </w:rPr>
              <w:t>)</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นายแพทย์ประพันธ์ พงศ์คณิตานนท์    </w:t>
            </w:r>
            <w:r w:rsidRPr="009E34A0">
              <w:rPr>
                <w:rFonts w:ascii="TH SarabunPSK" w:hAnsi="TH SarabunPSK" w:cs="TH SarabunPSK"/>
                <w:sz w:val="32"/>
                <w:szCs w:val="32"/>
              </w:rPr>
              <w:tab/>
            </w:r>
            <w:r w:rsidRPr="009E34A0">
              <w:rPr>
                <w:rFonts w:ascii="TH SarabunPSK" w:hAnsi="TH SarabunPSK" w:cs="TH SarabunPSK"/>
                <w:sz w:val="32"/>
                <w:szCs w:val="32"/>
                <w:cs/>
              </w:rPr>
              <w:t>ผู้อำนวยการสถาบันเวชศาสตร์สมเด็จ</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พระสังฆราชญาณสังวรเพื่อผู้สูงอายุ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w:t>
            </w:r>
            <w:r w:rsidRPr="009E34A0">
              <w:rPr>
                <w:rFonts w:ascii="TH SarabunPSK" w:hAnsi="TH SarabunPSK" w:cs="TH SarabunPSK"/>
                <w:sz w:val="32"/>
                <w:szCs w:val="32"/>
              </w:rPr>
              <w:t>-</w:t>
            </w:r>
            <w:r w:rsidRPr="009E34A0">
              <w:rPr>
                <w:rFonts w:ascii="TH SarabunPSK" w:hAnsi="TH SarabunPSK" w:cs="TH SarabunPSK"/>
                <w:sz w:val="32"/>
                <w:szCs w:val="32"/>
                <w:cs/>
              </w:rPr>
              <w:t>0248487</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086-7760768</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3D70C0">
              <w:rPr>
                <w:rFonts w:ascii="TH SarabunPSK" w:hAnsi="TH SarabunPSK" w:cs="TH SarabunPSK"/>
                <w:sz w:val="32"/>
                <w:szCs w:val="32"/>
              </w:rPr>
              <w:t>drprapun@yahoo.com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นางสาวปิยะนุช ชัยสวัสดิ์</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นักวิชาการสาธารณสุขปฏิบัติการ</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b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w:t>
            </w:r>
            <w:r w:rsidRPr="009E34A0">
              <w:rPr>
                <w:rFonts w:ascii="TH SarabunPSK" w:hAnsi="TH SarabunPSK" w:cs="TH SarabunPSK"/>
                <w:sz w:val="32"/>
                <w:szCs w:val="32"/>
              </w:rPr>
              <w:t>-5906255</w:t>
            </w: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xml:space="preserve">: </w:t>
            </w:r>
            <w:r w:rsidRPr="009E34A0">
              <w:rPr>
                <w:rFonts w:ascii="TH SarabunPSK" w:hAnsi="TH SarabunPSK" w:cs="TH SarabunPSK"/>
                <w:sz w:val="32"/>
                <w:szCs w:val="32"/>
                <w:cs/>
              </w:rPr>
              <w:t>087</w:t>
            </w:r>
            <w:r w:rsidRPr="009E34A0">
              <w:rPr>
                <w:rFonts w:ascii="TH SarabunPSK" w:hAnsi="TH SarabunPSK" w:cs="TH SarabunPSK"/>
                <w:sz w:val="32"/>
                <w:szCs w:val="32"/>
              </w:rPr>
              <w:t>-</w:t>
            </w:r>
            <w:r w:rsidRPr="009E34A0">
              <w:rPr>
                <w:rFonts w:ascii="TH SarabunPSK" w:hAnsi="TH SarabunPSK" w:cs="TH SarabunPSK"/>
                <w:sz w:val="32"/>
                <w:szCs w:val="32"/>
                <w:cs/>
              </w:rPr>
              <w:t>0904560</w:t>
            </w:r>
            <w:r w:rsidRPr="009E34A0">
              <w:rPr>
                <w:rFonts w:ascii="TH SarabunPSK" w:hAnsi="TH SarabunPSK" w:cs="TH SarabunPSK"/>
                <w:sz w:val="32"/>
                <w:szCs w:val="32"/>
              </w:rPr>
              <w:t xml:space="preserve">  </w:t>
            </w:r>
            <w:r w:rsidRPr="009E34A0">
              <w:rPr>
                <w:rFonts w:ascii="TH SarabunPSK" w:hAnsi="TH SarabunPSK" w:cs="TH SarabunPSK"/>
                <w:sz w:val="32"/>
                <w:szCs w:val="32"/>
              </w:rPr>
              <w:tab/>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r w:rsidRPr="003D70C0">
              <w:rPr>
                <w:rFonts w:ascii="TH SarabunPSK" w:hAnsi="TH SarabunPSK" w:cs="TH SarabunPSK"/>
                <w:sz w:val="32"/>
                <w:szCs w:val="32"/>
              </w:rPr>
              <w:t>piyanut.igm@hotmail.com</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สถาบันเวชศาสตร์สมเด็จพระสังฆราชญาณสังวรเพื่อผู้สูงอายุ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numPr>
                <w:ilvl w:val="0"/>
                <w:numId w:val="11"/>
              </w:numPr>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สำนักตรวจราชการ กระทรวงสาธารณสุข</w:t>
            </w:r>
          </w:p>
          <w:p w:rsidR="00D32FA4" w:rsidRPr="009E34A0" w:rsidRDefault="00D32FA4" w:rsidP="0004665E">
            <w:pPr>
              <w:pStyle w:val="ListParagraph"/>
              <w:numPr>
                <w:ilvl w:val="0"/>
                <w:numId w:val="11"/>
              </w:numPr>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 xml:space="preserve">สำนักยุทธศาสตร์การแพทย์ กรมการแพทย์ </w:t>
            </w:r>
          </w:p>
          <w:p w:rsidR="00D32FA4" w:rsidRPr="009E34A0" w:rsidRDefault="00D32FA4" w:rsidP="0004665E">
            <w:pPr>
              <w:pStyle w:val="ListParagraph"/>
              <w:numPr>
                <w:ilvl w:val="0"/>
                <w:numId w:val="11"/>
              </w:numPr>
              <w:spacing w:after="0" w:line="240" w:lineRule="auto"/>
              <w:ind w:left="346"/>
              <w:rPr>
                <w:rFonts w:ascii="TH SarabunPSK" w:hAnsi="TH SarabunPSK" w:cs="TH SarabunPSK"/>
                <w:b/>
                <w:bCs/>
                <w:sz w:val="32"/>
                <w:szCs w:val="32"/>
                <w:cs/>
              </w:rPr>
            </w:pPr>
            <w:r w:rsidRPr="009E34A0">
              <w:rPr>
                <w:rFonts w:ascii="TH SarabunPSK" w:hAnsi="TH SarabunPSK" w:cs="TH SarabunPSK"/>
                <w:sz w:val="32"/>
                <w:szCs w:val="32"/>
                <w:cs/>
              </w:rPr>
              <w:t>สถาบันเวชศาสตร์สมเด็จพระสังฆราชญาณสังวรเพื่อผู้สูงอายุ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1. นพ.ภัทรวินฑ์ อัตตะสาระ   </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t xml:space="preserve">รองผู้อำนวยการสำนักนิเทศระบบการแพทย์     </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 02-5906357  </w:t>
            </w:r>
            <w:r w:rsidRPr="009E34A0">
              <w:rPr>
                <w:rFonts w:ascii="TH SarabunPSK" w:hAnsi="TH SarabunPSK" w:cs="TH SarabunPSK"/>
                <w:color w:val="000000"/>
                <w:sz w:val="32"/>
                <w:szCs w:val="32"/>
                <w:cs/>
              </w:rPr>
              <w:tab/>
              <w:t xml:space="preserve">โทรศัพท์มือถือ : 081-9357334     </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 02-9659851   </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 xml:space="preserve">E-mail </w:t>
            </w:r>
            <w:r w:rsidRPr="009E34A0">
              <w:rPr>
                <w:rFonts w:ascii="TH SarabunPSK" w:hAnsi="TH SarabunPSK" w:cs="TH SarabunPSK"/>
                <w:sz w:val="32"/>
                <w:szCs w:val="32"/>
              </w:rPr>
              <w:t xml:space="preserve">: </w:t>
            </w:r>
            <w:r w:rsidRPr="003D70C0">
              <w:rPr>
                <w:rFonts w:ascii="TH SarabunPSK" w:hAnsi="TH SarabunPSK" w:cs="TH SarabunPSK"/>
                <w:sz w:val="32"/>
                <w:szCs w:val="32"/>
              </w:rPr>
              <w:t>pattarawin@gmail.com</w:t>
            </w:r>
            <w:r w:rsidRPr="009E34A0">
              <w:rPr>
                <w:rFonts w:ascii="TH SarabunPSK" w:hAnsi="TH SarabunPSK" w:cs="TH SarabunPSK"/>
                <w:color w:val="000000"/>
                <w:sz w:val="32"/>
                <w:szCs w:val="32"/>
              </w:rPr>
              <w:t xml:space="preserve"> </w:t>
            </w:r>
          </w:p>
          <w:p w:rsidR="00D32FA4" w:rsidRPr="009E34A0" w:rsidRDefault="00D32FA4" w:rsidP="0004665E">
            <w:pPr>
              <w:pStyle w:val="Default"/>
              <w:jc w:val="both"/>
              <w:rPr>
                <w:rStyle w:val="None"/>
                <w:rFonts w:eastAsia="TH SarabunPSK"/>
                <w:color w:val="000000" w:themeColor="text1"/>
                <w:sz w:val="32"/>
                <w:szCs w:val="32"/>
              </w:rPr>
            </w:pPr>
            <w:r w:rsidRPr="009E34A0">
              <w:rPr>
                <w:rStyle w:val="None"/>
                <w:color w:val="000000" w:themeColor="text1"/>
                <w:sz w:val="32"/>
                <w:szCs w:val="32"/>
              </w:rPr>
              <w:t>2.</w:t>
            </w:r>
            <w:r w:rsidRPr="009E34A0">
              <w:rPr>
                <w:rStyle w:val="None"/>
                <w:color w:val="000000" w:themeColor="text1"/>
                <w:sz w:val="32"/>
                <w:szCs w:val="32"/>
                <w:cs/>
              </w:rPr>
              <w:t xml:space="preserve"> นายปวิช  อภิปาลกุล  </w:t>
            </w:r>
            <w:r w:rsidRPr="009E34A0">
              <w:rPr>
                <w:rStyle w:val="None"/>
                <w:color w:val="000000" w:themeColor="text1"/>
                <w:sz w:val="32"/>
                <w:szCs w:val="32"/>
                <w:cs/>
              </w:rPr>
              <w:tab/>
            </w:r>
            <w:r w:rsidRPr="009E34A0">
              <w:rPr>
                <w:rStyle w:val="None"/>
                <w:color w:val="000000" w:themeColor="text1"/>
                <w:sz w:val="32"/>
                <w:szCs w:val="32"/>
                <w:cs/>
              </w:rPr>
              <w:tab/>
            </w:r>
            <w:r w:rsidRPr="009E34A0">
              <w:rPr>
                <w:rStyle w:val="None"/>
                <w:color w:val="000000" w:themeColor="text1"/>
                <w:sz w:val="32"/>
                <w:szCs w:val="32"/>
                <w:cs/>
              </w:rPr>
              <w:tab/>
              <w:t>นักวิเคราะห์นโยบายและแผนปฏิบัติการ</w:t>
            </w:r>
          </w:p>
          <w:p w:rsidR="00D32FA4" w:rsidRPr="009E34A0" w:rsidRDefault="00D32FA4" w:rsidP="0004665E">
            <w:pPr>
              <w:pStyle w:val="Default"/>
              <w:jc w:val="both"/>
              <w:rPr>
                <w:rStyle w:val="None"/>
                <w:rFonts w:eastAsia="TH SarabunPSK"/>
                <w:color w:val="000000" w:themeColor="text1"/>
                <w:sz w:val="32"/>
                <w:szCs w:val="32"/>
              </w:rPr>
            </w:pPr>
            <w:r w:rsidRPr="009E34A0">
              <w:rPr>
                <w:rStyle w:val="None"/>
                <w:color w:val="000000" w:themeColor="text1"/>
                <w:sz w:val="32"/>
                <w:szCs w:val="32"/>
                <w:cs/>
              </w:rPr>
              <w:tab/>
            </w:r>
            <w:r w:rsidRPr="009E34A0">
              <w:rPr>
                <w:rStyle w:val="None"/>
                <w:color w:val="000000" w:themeColor="text1"/>
                <w:sz w:val="32"/>
                <w:szCs w:val="32"/>
                <w:cs/>
              </w:rPr>
              <w:tab/>
            </w:r>
            <w:r w:rsidRPr="009E34A0">
              <w:rPr>
                <w:rStyle w:val="None"/>
                <w:color w:val="000000" w:themeColor="text1"/>
                <w:sz w:val="32"/>
                <w:szCs w:val="32"/>
                <w:cs/>
              </w:rPr>
              <w:tab/>
            </w:r>
            <w:r w:rsidRPr="009E34A0">
              <w:rPr>
                <w:rStyle w:val="None"/>
                <w:color w:val="000000" w:themeColor="text1"/>
                <w:sz w:val="32"/>
                <w:szCs w:val="32"/>
                <w:cs/>
              </w:rPr>
              <w:tab/>
            </w:r>
            <w:r w:rsidRPr="009E34A0">
              <w:rPr>
                <w:rStyle w:val="None"/>
                <w:color w:val="000000" w:themeColor="text1"/>
                <w:sz w:val="32"/>
                <w:szCs w:val="32"/>
                <w:cs/>
              </w:rPr>
              <w:tab/>
              <w:t>สำนักยุทธศาสตร์การแพทย์</w:t>
            </w:r>
          </w:p>
          <w:p w:rsidR="00D32FA4" w:rsidRPr="009E34A0" w:rsidRDefault="00D32FA4" w:rsidP="0004665E">
            <w:pPr>
              <w:pStyle w:val="Default"/>
              <w:jc w:val="both"/>
              <w:rPr>
                <w:rStyle w:val="None"/>
                <w:rFonts w:eastAsia="TH SarabunPSK"/>
                <w:color w:val="000000" w:themeColor="text1"/>
                <w:sz w:val="32"/>
                <w:szCs w:val="32"/>
              </w:rPr>
            </w:pPr>
            <w:r w:rsidRPr="009E34A0">
              <w:rPr>
                <w:rStyle w:val="None"/>
                <w:color w:val="000000" w:themeColor="text1"/>
                <w:sz w:val="32"/>
                <w:szCs w:val="32"/>
                <w:cs/>
              </w:rPr>
              <w:t xml:space="preserve">    โทรศัพท์ที่ทำงาน </w:t>
            </w:r>
            <w:r w:rsidRPr="009E34A0">
              <w:rPr>
                <w:rStyle w:val="None"/>
                <w:color w:val="000000" w:themeColor="text1"/>
                <w:sz w:val="32"/>
                <w:szCs w:val="32"/>
              </w:rPr>
              <w:t xml:space="preserve">: 02-5906347   </w:t>
            </w:r>
            <w:r w:rsidRPr="009E34A0">
              <w:rPr>
                <w:rStyle w:val="None"/>
                <w:color w:val="000000" w:themeColor="text1"/>
                <w:sz w:val="32"/>
                <w:szCs w:val="32"/>
                <w:cs/>
              </w:rPr>
              <w:tab/>
              <w:t xml:space="preserve">โทรศัพท์มือถือ </w:t>
            </w:r>
            <w:r w:rsidRPr="009E34A0">
              <w:rPr>
                <w:rStyle w:val="None"/>
                <w:color w:val="000000" w:themeColor="text1"/>
                <w:sz w:val="32"/>
                <w:szCs w:val="32"/>
              </w:rPr>
              <w:t>: 089-9594499</w:t>
            </w:r>
          </w:p>
          <w:p w:rsidR="00D32FA4" w:rsidRPr="009E34A0" w:rsidRDefault="00D32FA4" w:rsidP="0004665E">
            <w:pPr>
              <w:spacing w:after="0" w:line="240" w:lineRule="auto"/>
              <w:rPr>
                <w:rFonts w:ascii="TH SarabunPSK" w:hAnsi="TH SarabunPSK" w:cs="TH SarabunPSK"/>
                <w:b/>
                <w:bCs/>
                <w:sz w:val="32"/>
                <w:szCs w:val="32"/>
                <w:cs/>
              </w:rPr>
            </w:pPr>
            <w:r w:rsidRPr="009E34A0">
              <w:rPr>
                <w:rStyle w:val="None"/>
                <w:rFonts w:ascii="TH SarabunPSK" w:hAnsi="TH SarabunPSK" w:cs="TH SarabunPSK"/>
                <w:color w:val="000000" w:themeColor="text1"/>
                <w:sz w:val="32"/>
                <w:szCs w:val="32"/>
                <w:cs/>
              </w:rPr>
              <w:t xml:space="preserve">    โทรสาร </w:t>
            </w:r>
            <w:r w:rsidRPr="009E34A0">
              <w:rPr>
                <w:rStyle w:val="None"/>
                <w:rFonts w:ascii="TH SarabunPSK" w:hAnsi="TH SarabunPSK" w:cs="TH SarabunPSK"/>
                <w:color w:val="000000" w:themeColor="text1"/>
                <w:sz w:val="32"/>
                <w:szCs w:val="32"/>
              </w:rPr>
              <w:t>:</w:t>
            </w:r>
            <w:r w:rsidRPr="009E34A0">
              <w:rPr>
                <w:rStyle w:val="None"/>
                <w:rFonts w:ascii="TH SarabunPSK" w:hAnsi="TH SarabunPSK" w:cs="TH SarabunPSK"/>
                <w:color w:val="000000" w:themeColor="text1"/>
                <w:sz w:val="32"/>
                <w:szCs w:val="32"/>
                <w:cs/>
              </w:rPr>
              <w:t xml:space="preserve"> </w:t>
            </w:r>
            <w:r w:rsidRPr="009E34A0">
              <w:rPr>
                <w:rStyle w:val="None"/>
                <w:rFonts w:ascii="TH SarabunPSK" w:hAnsi="TH SarabunPSK" w:cs="TH SarabunPSK"/>
                <w:color w:val="000000" w:themeColor="text1"/>
                <w:sz w:val="32"/>
                <w:szCs w:val="32"/>
              </w:rPr>
              <w:t>02</w:t>
            </w:r>
            <w:r w:rsidRPr="009E34A0">
              <w:rPr>
                <w:rStyle w:val="None"/>
                <w:rFonts w:ascii="TH SarabunPSK" w:hAnsi="TH SarabunPSK" w:cs="TH SarabunPSK"/>
                <w:color w:val="000000" w:themeColor="text1"/>
                <w:sz w:val="32"/>
                <w:szCs w:val="32"/>
                <w:cs/>
              </w:rPr>
              <w:t>-</w:t>
            </w:r>
            <w:r w:rsidRPr="009E34A0">
              <w:rPr>
                <w:rStyle w:val="None"/>
                <w:rFonts w:ascii="TH SarabunPSK" w:hAnsi="TH SarabunPSK" w:cs="TH SarabunPSK"/>
                <w:color w:val="000000" w:themeColor="text1"/>
                <w:sz w:val="32"/>
                <w:szCs w:val="32"/>
              </w:rPr>
              <w:t xml:space="preserve">5918279            </w:t>
            </w:r>
            <w:r w:rsidRPr="009E34A0">
              <w:rPr>
                <w:rStyle w:val="None"/>
                <w:rFonts w:ascii="TH SarabunPSK" w:hAnsi="TH SarabunPSK" w:cs="TH SarabunPSK"/>
                <w:color w:val="000000" w:themeColor="text1"/>
                <w:sz w:val="32"/>
                <w:szCs w:val="32"/>
                <w:cs/>
              </w:rPr>
              <w:tab/>
            </w:r>
            <w:r w:rsidRPr="009E34A0">
              <w:rPr>
                <w:rStyle w:val="None"/>
                <w:rFonts w:ascii="TH SarabunPSK" w:hAnsi="TH SarabunPSK" w:cs="TH SarabunPSK"/>
                <w:color w:val="000000" w:themeColor="text1"/>
                <w:sz w:val="32"/>
                <w:szCs w:val="32"/>
              </w:rPr>
              <w:t>E-mail :</w:t>
            </w:r>
            <w:r w:rsidRPr="003D70C0">
              <w:rPr>
                <w:rStyle w:val="None"/>
                <w:rFonts w:ascii="TH SarabunPSK" w:hAnsi="TH SarabunPSK" w:cs="TH SarabunPSK"/>
                <w:color w:val="000000" w:themeColor="text1"/>
                <w:sz w:val="32"/>
                <w:szCs w:val="32"/>
              </w:rPr>
              <w:t xml:space="preserve"> </w:t>
            </w:r>
            <w:r w:rsidRPr="003D70C0">
              <w:rPr>
                <w:rStyle w:val="Hyperlink0"/>
                <w:color w:val="000000" w:themeColor="text1"/>
                <w:u w:val="none"/>
              </w:rPr>
              <w:t>eva634752@gmail.com</w:t>
            </w:r>
          </w:p>
        </w:tc>
      </w:tr>
    </w:tbl>
    <w:p w:rsidR="00D32FA4" w:rsidRPr="009E34A0" w:rsidRDefault="00D32FA4" w:rsidP="00D32FA4">
      <w:pPr>
        <w:tabs>
          <w:tab w:val="left" w:pos="1020"/>
        </w:tabs>
        <w:spacing w:after="0" w:line="240" w:lineRule="auto"/>
        <w:rPr>
          <w:rFonts w:ascii="TH SarabunPSK" w:hAnsi="TH SarabunPSK" w:cs="TH SarabunPSK"/>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2. การพัฒนาคุณภาพชีวิตระดับอำเภอ</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1</w:t>
            </w:r>
            <w:r w:rsidRPr="009E34A0">
              <w:rPr>
                <w:rFonts w:ascii="TH SarabunPSK" w:hAnsi="TH SarabunPSK" w:cs="TH SarabunPSK"/>
                <w:b/>
                <w:bCs/>
                <w:sz w:val="32"/>
                <w:szCs w:val="32"/>
                <w:cs/>
              </w:rPr>
              <w:t>. โครงการการพัฒนาคุณภาพชีวิตระดับอำเภอ (พชอ.</w:t>
            </w:r>
            <w:r w:rsidRPr="009E34A0">
              <w:rPr>
                <w:rFonts w:ascii="TH SarabunPSK" w:hAnsi="TH SarabunPSK" w:cs="TH SarabunPSK"/>
                <w:b/>
                <w:bCs/>
                <w:sz w:val="32"/>
                <w:szCs w:val="32"/>
              </w:rPr>
              <w:t>)</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เชิงปริมาณ</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กระทรวง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13. ร้อยละของคณะกรรมการพัฒนาคุณภาพชีวิตระดับอำเภอ (พชอ.</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ที่มีคุณภาพ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eastAsia="Calibri" w:hAnsi="TH SarabunPSK" w:cs="TH SarabunPSK"/>
                <w:color w:val="000000"/>
                <w:sz w:val="32"/>
                <w:szCs w:val="32"/>
              </w:rPr>
            </w:pPr>
            <w:r w:rsidRPr="009E34A0">
              <w:rPr>
                <w:rFonts w:ascii="TH SarabunPSK" w:eastAsia="Calibri" w:hAnsi="TH SarabunPSK" w:cs="TH SarabunPSK"/>
                <w:b/>
                <w:bCs/>
                <w:color w:val="000000"/>
                <w:sz w:val="32"/>
                <w:szCs w:val="32"/>
                <w:cs/>
              </w:rPr>
              <w:t>คณะกรรมการพัฒนาคุณภาพชีวิตระดับอำเภอ (พชอ.</w:t>
            </w:r>
            <w:r w:rsidRPr="009E34A0">
              <w:rPr>
                <w:rFonts w:ascii="TH SarabunPSK" w:eastAsia="Calibri" w:hAnsi="TH SarabunPSK" w:cs="TH SarabunPSK"/>
                <w:b/>
                <w:bCs/>
                <w:color w:val="000000"/>
                <w:sz w:val="32"/>
                <w:szCs w:val="32"/>
              </w:rPr>
              <w:t xml:space="preserve">) </w:t>
            </w:r>
            <w:r w:rsidRPr="009E34A0">
              <w:rPr>
                <w:rFonts w:ascii="TH SarabunPSK" w:eastAsia="Calibri" w:hAnsi="TH SarabunPSK" w:cs="TH SarabunPSK"/>
                <w:b/>
                <w:bCs/>
                <w:color w:val="000000"/>
                <w:sz w:val="32"/>
                <w:szCs w:val="32"/>
                <w:cs/>
              </w:rPr>
              <w:t xml:space="preserve">หมายถึง </w:t>
            </w:r>
            <w:r w:rsidRPr="009E34A0">
              <w:rPr>
                <w:rFonts w:ascii="TH SarabunPSK" w:eastAsia="Calibri" w:hAnsi="TH SarabunPSK" w:cs="TH SarabunPSK"/>
                <w:color w:val="000000"/>
                <w:sz w:val="32"/>
                <w:szCs w:val="32"/>
                <w:cs/>
              </w:rPr>
              <w:t>การขับเคลื่อนการพัฒนาคุณภาพชีวิตในระดับพื้นที่ที่อยู่ใกล้ชิดกับประชาชน เกิดการบูรณาการเป้าหมาย ทิศทางและยุทธศาสตร์ร่วมกันระหว่างหน่วยงานของรัฐ ภาคเอกชน และภาคประชาชนอย่างเป็นองค์รวม เน้นการมีส่วนร่วมของทุกภาคส่วน โดยมีพื้นที่เป็นฐานและประชาชนเป็นศูนย์กลาง มีความเป็นเจ้าของและภาวะการนำร่วมกัน โดยบูรณาการและประสานความร่วมมือในการนำไปสู่การสร้างเสริมให้บุคคล ครอบครัว และชุมชน มีสุขภาวะทางกาย จิต และสังคมเพื่อคุณภาพชีวิตที่ดีและเกิดความยั่งยืนสืบไป</w:t>
            </w:r>
          </w:p>
          <w:p w:rsidR="00D32FA4" w:rsidRPr="009E34A0" w:rsidRDefault="00D32FA4" w:rsidP="0004665E">
            <w:pPr>
              <w:spacing w:after="0" w:line="240" w:lineRule="auto"/>
              <w:jc w:val="thaiDistribute"/>
              <w:rPr>
                <w:rFonts w:ascii="TH SarabunPSK" w:eastAsia="Calibri" w:hAnsi="TH SarabunPSK" w:cs="TH SarabunPSK"/>
                <w:color w:val="000000"/>
                <w:sz w:val="32"/>
                <w:szCs w:val="32"/>
              </w:rPr>
            </w:pPr>
            <w:r w:rsidRPr="009E34A0">
              <w:rPr>
                <w:rFonts w:ascii="TH SarabunPSK" w:eastAsia="Calibri" w:hAnsi="TH SarabunPSK" w:cs="TH SarabunPSK"/>
                <w:b/>
                <w:bCs/>
                <w:color w:val="000000"/>
                <w:sz w:val="32"/>
                <w:szCs w:val="32"/>
                <w:cs/>
              </w:rPr>
              <w:t>คุณภาพ หมายถึง</w:t>
            </w:r>
            <w:r w:rsidRPr="009E34A0">
              <w:rPr>
                <w:rFonts w:ascii="TH SarabunPSK" w:eastAsia="Calibri" w:hAnsi="TH SarabunPSK" w:cs="TH SarabunPSK"/>
                <w:color w:val="000000"/>
                <w:sz w:val="32"/>
                <w:szCs w:val="32"/>
                <w:cs/>
              </w:rPr>
              <w:t xml:space="preserve"> มีผลการดำเนินการ ดังนี้</w:t>
            </w:r>
          </w:p>
          <w:p w:rsidR="00D32FA4" w:rsidRPr="009E34A0" w:rsidRDefault="00D32FA4" w:rsidP="0004665E">
            <w:pPr>
              <w:spacing w:after="0" w:line="240" w:lineRule="auto"/>
              <w:jc w:val="thaiDistribute"/>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 xml:space="preserve">           1. มีการแต่งตั้งคณะกรรมการพัฒนาคุณภาพชีวิตระดับอำเภอ (พชอ.</w:t>
            </w:r>
            <w:r w:rsidRPr="009E34A0">
              <w:rPr>
                <w:rFonts w:ascii="TH SarabunPSK" w:eastAsia="Calibri" w:hAnsi="TH SarabunPSK" w:cs="TH SarabunPSK"/>
                <w:color w:val="000000"/>
                <w:sz w:val="32"/>
                <w:szCs w:val="32"/>
              </w:rPr>
              <w:t>)</w:t>
            </w:r>
            <w:r w:rsidRPr="009E34A0">
              <w:rPr>
                <w:rFonts w:ascii="TH SarabunPSK" w:eastAsia="Calibri" w:hAnsi="TH SarabunPSK" w:cs="TH SarabunPSK"/>
                <w:color w:val="000000"/>
                <w:sz w:val="32"/>
                <w:szCs w:val="32"/>
                <w:cs/>
              </w:rPr>
              <w:t xml:space="preserve"> ตาม(ร่าง)ระเบียบสำนักนายกรัฐมนตรีว่าด้วยคณะกรรมการพัฒนาคุณภาพชีวิตระดับอำเภอ พ.ศ. ....  </w:t>
            </w:r>
          </w:p>
          <w:p w:rsidR="00D32FA4" w:rsidRPr="009E34A0" w:rsidRDefault="00D32FA4" w:rsidP="0004665E">
            <w:pPr>
              <w:spacing w:after="0" w:line="240" w:lineRule="auto"/>
              <w:jc w:val="thaiDistribute"/>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2. คณะกรรมการพัฒนาคุณภาพชีวิตระดับอำเภอ (พชอ.</w:t>
            </w:r>
            <w:r w:rsidRPr="009E34A0">
              <w:rPr>
                <w:rFonts w:ascii="TH SarabunPSK" w:eastAsia="Calibri" w:hAnsi="TH SarabunPSK" w:cs="TH SarabunPSK"/>
                <w:sz w:val="32"/>
                <w:szCs w:val="32"/>
              </w:rPr>
              <w:t>)</w:t>
            </w:r>
            <w:r w:rsidRPr="009E34A0">
              <w:rPr>
                <w:rFonts w:ascii="TH SarabunPSK" w:eastAsia="Calibri" w:hAnsi="TH SarabunPSK" w:cs="TH SarabunPSK"/>
                <w:sz w:val="32"/>
                <w:szCs w:val="32"/>
                <w:cs/>
              </w:rPr>
              <w:t xml:space="preserve"> มีการประชุม จัดทำแผนการดำเนินการและคัดเลือกประเด็นที่สำคัญตามบริบทในพื้นที่ที่เกี่ยวกับการพัฒนาคุณภาพชีวิตมาดำเนินการพัฒนาหรือแก้ไขปัญหา อย่างน้อย </w:t>
            </w:r>
            <w:r w:rsidRPr="009E34A0">
              <w:rPr>
                <w:rFonts w:ascii="TH SarabunPSK" w:eastAsia="Calibri" w:hAnsi="TH SarabunPSK" w:cs="TH SarabunPSK"/>
                <w:sz w:val="32"/>
                <w:szCs w:val="32"/>
              </w:rPr>
              <w:t xml:space="preserve">2 </w:t>
            </w:r>
            <w:r w:rsidRPr="009E34A0">
              <w:rPr>
                <w:rFonts w:ascii="TH SarabunPSK" w:eastAsia="Calibri" w:hAnsi="TH SarabunPSK" w:cs="TH SarabunPSK"/>
                <w:sz w:val="32"/>
                <w:szCs w:val="32"/>
                <w:cs/>
              </w:rPr>
              <w:t xml:space="preserve">ประเด็น ที่เชื่อมโยงระบบบริการปฐมภูมิกับชุมชนและท้องถิ่น ตามองค์ประกอบ </w:t>
            </w:r>
            <w:r w:rsidRPr="009E34A0">
              <w:rPr>
                <w:rFonts w:ascii="TH SarabunPSK" w:eastAsia="Calibri" w:hAnsi="TH SarabunPSK" w:cs="TH SarabunPSK"/>
                <w:sz w:val="32"/>
                <w:szCs w:val="32"/>
              </w:rPr>
              <w:t xml:space="preserve">UCCARE </w:t>
            </w:r>
            <w:r w:rsidRPr="009E34A0">
              <w:rPr>
                <w:rFonts w:ascii="TH SarabunPSK" w:eastAsia="Calibri" w:hAnsi="TH SarabunPSK" w:cs="TH SarabunPSK"/>
                <w:sz w:val="32"/>
                <w:szCs w:val="32"/>
                <w:cs/>
              </w:rPr>
              <w:t xml:space="preserve">และมีผลลัพธ์การพัฒนาระบบสุขภาพระดับอำเภอที่สามารถยกระดับขึ้นหนึ่งระดับทุกข้อ หรือตั้งแต่ระดับสามขึ้นไปทุกข้อ ตามแนวทางการพัฒนา </w:t>
            </w:r>
            <w:r w:rsidRPr="009E34A0">
              <w:rPr>
                <w:rFonts w:ascii="TH SarabunPSK" w:eastAsia="Calibri" w:hAnsi="TH SarabunPSK" w:cs="TH SarabunPSK"/>
                <w:sz w:val="32"/>
                <w:szCs w:val="32"/>
              </w:rPr>
              <w:t>DHS – PCA</w:t>
            </w:r>
          </w:p>
          <w:p w:rsidR="00D32FA4" w:rsidRPr="009E34A0" w:rsidRDefault="00D32FA4" w:rsidP="0004665E">
            <w:pPr>
              <w:spacing w:after="0" w:line="240" w:lineRule="auto"/>
              <w:jc w:val="thaiDistribute"/>
              <w:rPr>
                <w:rFonts w:ascii="TH SarabunPSK" w:eastAsia="Calibri" w:hAnsi="TH SarabunPSK" w:cs="TH SarabunPSK"/>
                <w:color w:val="000000"/>
                <w:sz w:val="32"/>
                <w:szCs w:val="32"/>
              </w:rPr>
            </w:pPr>
            <w:r w:rsidRPr="009E34A0">
              <w:rPr>
                <w:rFonts w:ascii="TH SarabunPSK" w:eastAsia="Calibri" w:hAnsi="TH SarabunPSK" w:cs="TH SarabunPSK"/>
                <w:b/>
                <w:bCs/>
                <w:sz w:val="32"/>
                <w:szCs w:val="32"/>
                <w:cs/>
              </w:rPr>
              <w:t xml:space="preserve">อำเภอ หมายถึง </w:t>
            </w:r>
            <w:r w:rsidRPr="009E34A0">
              <w:rPr>
                <w:rFonts w:ascii="TH SarabunPSK" w:eastAsia="Calibri" w:hAnsi="TH SarabunPSK" w:cs="TH SarabunPSK"/>
                <w:sz w:val="32"/>
                <w:szCs w:val="32"/>
                <w:cs/>
              </w:rPr>
              <w:t>เป็นหน่วยราชการบริหารรองจากจังหวัด มีนายอำเภอเป็นหัวหน้า</w:t>
            </w:r>
            <w:r w:rsidRPr="009E34A0">
              <w:rPr>
                <w:rFonts w:ascii="TH SarabunPSK" w:eastAsia="Calibri" w:hAnsi="TH SarabunPSK" w:cs="TH SarabunPSK"/>
                <w:color w:val="000000"/>
                <w:sz w:val="32"/>
                <w:szCs w:val="32"/>
                <w:cs/>
              </w:rPr>
              <w:t>ปกครองและเป็นผู้นำในการทำงานร่วมกับท้องถิ่นและภาคส่วนต่างๆในการดูแลประชาชนและส่งเสริมให้ประชาชนดูแลตนเอง ครอบครัวและชุมชนร่วมกัน โดยใช้ปัญหาความทุกข์ยากของประชาชนในพื้นที่ระดับหมู่บ้าน ตำบล อำเภอ เป็นเป้าหมายร่วมภายใต้บริบทของแต่ละพื้นที่จำนวน 878 แห่ง</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มีการดำเนินการแต่งตั้งคณะกรรมการพัฒนาคุณภาพชีวิตระดับอำเภอ (พชอ.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ทุกอำเภอ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มีคณะกรรมการพัฒนาคุณภาพชีวิตระดับอำเภอ (พชอ.</w:t>
            </w:r>
            <w:r w:rsidRPr="009E34A0">
              <w:rPr>
                <w:rFonts w:ascii="TH SarabunPSK" w:hAnsi="TH SarabunPSK" w:cs="TH SarabunPSK"/>
                <w:sz w:val="32"/>
                <w:szCs w:val="32"/>
              </w:rPr>
              <w:t xml:space="preserve">) </w:t>
            </w:r>
            <w:r w:rsidRPr="009E34A0">
              <w:rPr>
                <w:rFonts w:ascii="TH SarabunPSK" w:hAnsi="TH SarabunPSK" w:cs="TH SarabunPSK"/>
                <w:sz w:val="32"/>
                <w:szCs w:val="32"/>
                <w:cs/>
              </w:rPr>
              <w:t>ที่มีคุณภาพร้อยละ 50</w:t>
            </w: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 xml:space="preserve">ร้อยละ </w:t>
                  </w:r>
                  <w:r w:rsidRPr="009E34A0">
                    <w:rPr>
                      <w:rFonts w:ascii="TH SarabunPSK" w:eastAsia="Calibri" w:hAnsi="TH SarabunPSK" w:cs="TH SarabunPSK"/>
                      <w:color w:val="000000"/>
                      <w:sz w:val="32"/>
                      <w:szCs w:val="32"/>
                    </w:rPr>
                    <w:t>50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 xml:space="preserve">ร้อยละ </w:t>
                  </w:r>
                  <w:r w:rsidRPr="009E34A0">
                    <w:rPr>
                      <w:rFonts w:ascii="TH SarabunPSK" w:eastAsia="Calibri" w:hAnsi="TH SarabunPSK" w:cs="TH SarabunPSK"/>
                      <w:color w:val="000000"/>
                      <w:sz w:val="32"/>
                      <w:szCs w:val="32"/>
                    </w:rPr>
                    <w:t>60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 xml:space="preserve">ร้อยละ </w:t>
                  </w:r>
                  <w:r w:rsidRPr="009E34A0">
                    <w:rPr>
                      <w:rFonts w:ascii="TH SarabunPSK" w:eastAsia="Calibri" w:hAnsi="TH SarabunPSK" w:cs="TH SarabunPSK"/>
                      <w:color w:val="000000"/>
                      <w:sz w:val="32"/>
                      <w:szCs w:val="32"/>
                    </w:rPr>
                    <w:t>70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 xml:space="preserve">ร้อยละ </w:t>
                  </w:r>
                  <w:r w:rsidRPr="009E34A0">
                    <w:rPr>
                      <w:rFonts w:ascii="TH SarabunPSK" w:eastAsia="Calibri" w:hAnsi="TH SarabunPSK" w:cs="TH SarabunPSK"/>
                      <w:color w:val="000000"/>
                      <w:sz w:val="32"/>
                      <w:szCs w:val="32"/>
                    </w:rPr>
                    <w:t>80</w:t>
                  </w:r>
                </w:p>
              </w:tc>
            </w:tr>
          </w:tbl>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b/>
                <w:bCs/>
                <w:sz w:val="32"/>
                <w:szCs w:val="32"/>
              </w:rPr>
              <w:t>:</w:t>
            </w:r>
          </w:p>
          <w:p w:rsidR="00D32FA4" w:rsidRPr="009E34A0" w:rsidRDefault="00D32FA4" w:rsidP="0004665E">
            <w:pPr>
              <w:pStyle w:val="NoSpacing"/>
              <w:rPr>
                <w:rFonts w:ascii="TH SarabunPSK" w:hAnsi="TH SarabunPSK" w:cs="TH SarabunPSK"/>
                <w:b/>
                <w:bCs/>
                <w:sz w:val="32"/>
                <w:szCs w:val="32"/>
              </w:rPr>
            </w:pPr>
            <w:r w:rsidRPr="009E34A0">
              <w:rPr>
                <w:rFonts w:ascii="TH SarabunPSK" w:hAnsi="TH SarabunPSK" w:cs="TH SarabunPSK"/>
                <w:b/>
                <w:bCs/>
                <w:sz w:val="32"/>
                <w:szCs w:val="32"/>
                <w:cs/>
              </w:rPr>
              <w:t>เป้าหมาย/ตัวชี้วัด (</w:t>
            </w:r>
            <w:r w:rsidRPr="009E34A0">
              <w:rPr>
                <w:rFonts w:ascii="TH SarabunPSK" w:hAnsi="TH SarabunPSK" w:cs="TH SarabunPSK"/>
                <w:b/>
                <w:bCs/>
                <w:sz w:val="32"/>
                <w:szCs w:val="32"/>
              </w:rPr>
              <w:t>Health Outcome)</w:t>
            </w:r>
          </w:p>
          <w:p w:rsidR="00D32FA4" w:rsidRPr="009E34A0" w:rsidRDefault="00D32FA4" w:rsidP="0004665E">
            <w:pPr>
              <w:pStyle w:val="NoSpacing"/>
              <w:ind w:firstLine="720"/>
              <w:rPr>
                <w:rFonts w:ascii="TH SarabunPSK" w:hAnsi="TH SarabunPSK" w:cs="TH SarabunPSK"/>
                <w:sz w:val="32"/>
                <w:szCs w:val="32"/>
              </w:rPr>
            </w:pPr>
            <w:r w:rsidRPr="009E34A0">
              <w:rPr>
                <w:rFonts w:ascii="TH SarabunPSK" w:hAnsi="TH SarabunPSK" w:cs="TH SarabunPSK"/>
                <w:sz w:val="32"/>
                <w:szCs w:val="32"/>
                <w:cs/>
              </w:rPr>
              <w:t>ร้อยละของอำเภอที่มี คณะกรรมการพัฒนาคุณภาพชีวิตระดับอำเภอ (</w:t>
            </w:r>
            <w:r w:rsidRPr="009E34A0">
              <w:rPr>
                <w:rFonts w:ascii="TH SarabunPSK" w:hAnsi="TH SarabunPSK" w:cs="TH SarabunPSK"/>
                <w:sz w:val="32"/>
                <w:szCs w:val="32"/>
              </w:rPr>
              <w:t xml:space="preserve">District Health Board (DHD) </w:t>
            </w:r>
            <w:r w:rsidRPr="009E34A0">
              <w:rPr>
                <w:rFonts w:ascii="TH SarabunPSK" w:hAnsi="TH SarabunPSK" w:cs="TH SarabunPSK"/>
                <w:sz w:val="32"/>
                <w:szCs w:val="32"/>
                <w:cs/>
              </w:rPr>
              <w:t>ตาม(ร่าง)ระเบียบสำนักนายกรัฐมนตรีว่าด้วยคณะกรรมการพัฒนาคุณภาพชีวิตระดับอำเภอ พ.ศ. ....</w:t>
            </w:r>
          </w:p>
          <w:p w:rsidR="00D32FA4" w:rsidRDefault="00D32FA4" w:rsidP="0004665E">
            <w:pPr>
              <w:pStyle w:val="NoSpacing"/>
              <w:rPr>
                <w:rFonts w:ascii="TH SarabunPSK" w:hAnsi="TH SarabunPSK" w:cs="TH SarabunPSK"/>
                <w:sz w:val="32"/>
                <w:szCs w:val="32"/>
              </w:rPr>
            </w:pPr>
            <w:r w:rsidRPr="009E34A0">
              <w:rPr>
                <w:rFonts w:ascii="TH SarabunPSK" w:hAnsi="TH SarabunPSK" w:cs="TH SarabunPSK"/>
                <w:sz w:val="32"/>
                <w:szCs w:val="32"/>
                <w:cs/>
              </w:rPr>
              <w:t>ที่มีประสิทธิภาพร้อยละ</w:t>
            </w:r>
            <w:r w:rsidRPr="009E34A0">
              <w:rPr>
                <w:rFonts w:ascii="TH SarabunPSK" w:hAnsi="TH SarabunPSK" w:cs="TH SarabunPSK"/>
                <w:sz w:val="32"/>
                <w:szCs w:val="32"/>
              </w:rPr>
              <w:t xml:space="preserve"> 50</w:t>
            </w:r>
          </w:p>
          <w:p w:rsidR="003D70C0" w:rsidRPr="009E34A0" w:rsidRDefault="003D70C0" w:rsidP="0004665E">
            <w:pPr>
              <w:pStyle w:val="NoSpacing"/>
              <w:rPr>
                <w:rFonts w:ascii="TH SarabunPSK" w:hAnsi="TH SarabunPSK" w:cs="TH SarabunPSK"/>
                <w:sz w:val="32"/>
                <w:szCs w:val="32"/>
              </w:rPr>
            </w:pPr>
          </w:p>
          <w:p w:rsidR="00D32FA4" w:rsidRPr="009E34A0" w:rsidRDefault="00D32FA4" w:rsidP="0004665E">
            <w:pPr>
              <w:pStyle w:val="NoSpacing"/>
              <w:ind w:firstLine="720"/>
              <w:rPr>
                <w:rFonts w:ascii="TH SarabunPSK" w:hAnsi="TH SarabunPSK" w:cs="TH SarabunPSK"/>
                <w:sz w:val="32"/>
                <w:szCs w:val="32"/>
              </w:rPr>
            </w:pPr>
            <w:r w:rsidRPr="009E34A0">
              <w:rPr>
                <w:rFonts w:ascii="TH SarabunPSK" w:hAnsi="TH SarabunPSK" w:cs="TH SarabunPSK"/>
                <w:sz w:val="32"/>
                <w:szCs w:val="32"/>
              </w:rPr>
              <w:lastRenderedPageBreak/>
              <w:t>(</w:t>
            </w:r>
            <w:r w:rsidRPr="009E34A0">
              <w:rPr>
                <w:rFonts w:ascii="TH SarabunPSK" w:hAnsi="TH SarabunPSK" w:cs="TH SarabunPSK"/>
                <w:sz w:val="32"/>
                <w:szCs w:val="32"/>
                <w:cs/>
              </w:rPr>
              <w:t xml:space="preserve">อำเภอที่มีคุณภาพ คือ อำเภอที่มี </w:t>
            </w:r>
            <w:r w:rsidRPr="009E34A0">
              <w:rPr>
                <w:rFonts w:ascii="TH SarabunPSK" w:hAnsi="TH SarabunPSK" w:cs="TH SarabunPSK"/>
                <w:sz w:val="32"/>
                <w:szCs w:val="32"/>
              </w:rPr>
              <w:t xml:space="preserve">DHS </w:t>
            </w:r>
            <w:r w:rsidRPr="009E34A0">
              <w:rPr>
                <w:rFonts w:ascii="TH SarabunPSK" w:hAnsi="TH SarabunPSK" w:cs="TH SarabunPSK"/>
                <w:sz w:val="32"/>
                <w:szCs w:val="32"/>
                <w:cs/>
              </w:rPr>
              <w:t xml:space="preserve">ตามองค์ประกอบ </w:t>
            </w:r>
            <w:r w:rsidRPr="009E34A0">
              <w:rPr>
                <w:rFonts w:ascii="TH SarabunPSK" w:hAnsi="TH SarabunPSK" w:cs="TH SarabunPSK"/>
                <w:sz w:val="32"/>
                <w:szCs w:val="32"/>
              </w:rPr>
              <w:t xml:space="preserve">UCCARE </w:t>
            </w:r>
            <w:r w:rsidRPr="009E34A0">
              <w:rPr>
                <w:rFonts w:ascii="TH SarabunPSK" w:hAnsi="TH SarabunPSK" w:cs="TH SarabunPSK"/>
                <w:sz w:val="32"/>
                <w:szCs w:val="32"/>
                <w:cs/>
              </w:rPr>
              <w:t xml:space="preserve">ตั้งแต่ระดับ </w:t>
            </w:r>
            <w:r w:rsidRPr="009E34A0">
              <w:rPr>
                <w:rFonts w:ascii="TH SarabunPSK" w:hAnsi="TH SarabunPSK" w:cs="TH SarabunPSK"/>
                <w:sz w:val="32"/>
                <w:szCs w:val="32"/>
              </w:rPr>
              <w:t>3</w:t>
            </w:r>
            <w:r w:rsidRPr="009E34A0">
              <w:rPr>
                <w:rFonts w:ascii="TH SarabunPSK" w:hAnsi="TH SarabunPSK" w:cs="TH SarabunPSK"/>
                <w:sz w:val="32"/>
                <w:szCs w:val="32"/>
                <w:cs/>
              </w:rPr>
              <w:t xml:space="preserve"> ขึ้นไปตามแนวทาง </w:t>
            </w:r>
            <w:r w:rsidRPr="009E34A0">
              <w:rPr>
                <w:rFonts w:ascii="TH SarabunPSK" w:hAnsi="TH SarabunPSK" w:cs="TH SarabunPSK"/>
                <w:sz w:val="32"/>
                <w:szCs w:val="32"/>
              </w:rPr>
              <w:t xml:space="preserve">DHS-PCA </w:t>
            </w:r>
            <w:r w:rsidRPr="009E34A0">
              <w:rPr>
                <w:rFonts w:ascii="TH SarabunPSK" w:hAnsi="TH SarabunPSK" w:cs="TH SarabunPSK"/>
                <w:sz w:val="32"/>
                <w:szCs w:val="32"/>
                <w:cs/>
              </w:rPr>
              <w:t xml:space="preserve">เชื่อมโยงปัญหาสุขภาพจาก </w:t>
            </w:r>
            <w:r w:rsidRPr="009E34A0">
              <w:rPr>
                <w:rFonts w:ascii="TH SarabunPSK" w:hAnsi="TH SarabunPSK" w:cs="TH SarabunPSK"/>
                <w:sz w:val="32"/>
                <w:szCs w:val="32"/>
              </w:rPr>
              <w:t xml:space="preserve">Service Plan </w:t>
            </w:r>
            <w:r w:rsidRPr="009E34A0">
              <w:rPr>
                <w:rFonts w:ascii="TH SarabunPSK" w:hAnsi="TH SarabunPSK" w:cs="TH SarabunPSK"/>
                <w:sz w:val="32"/>
                <w:szCs w:val="32"/>
                <w:cs/>
              </w:rPr>
              <w:t>จน ถึงตำบลจัดการสุขภาพ )</w:t>
            </w:r>
          </w:p>
          <w:p w:rsidR="00D32FA4" w:rsidRPr="009E34A0" w:rsidRDefault="00D32FA4" w:rsidP="0004665E">
            <w:pPr>
              <w:pStyle w:val="NoSpacing"/>
              <w:rPr>
                <w:rFonts w:ascii="TH SarabunPSK" w:hAnsi="TH SarabunPSK" w:cs="TH SarabunPSK"/>
                <w:b/>
                <w:bCs/>
                <w:sz w:val="32"/>
                <w:szCs w:val="32"/>
              </w:rPr>
            </w:pPr>
            <w:r w:rsidRPr="009E34A0">
              <w:rPr>
                <w:rFonts w:ascii="TH SarabunPSK" w:hAnsi="TH SarabunPSK" w:cs="TH SarabunPSK"/>
                <w:b/>
                <w:bCs/>
                <w:sz w:val="32"/>
                <w:szCs w:val="32"/>
                <w:cs/>
              </w:rPr>
              <w:t>เป้าหมาย/ตัวชี้วัด (</w:t>
            </w:r>
            <w:r w:rsidRPr="009E34A0">
              <w:rPr>
                <w:rFonts w:ascii="TH SarabunPSK" w:hAnsi="TH SarabunPSK" w:cs="TH SarabunPSK"/>
                <w:b/>
                <w:bCs/>
                <w:sz w:val="32"/>
                <w:szCs w:val="32"/>
              </w:rPr>
              <w:t>Service outcome)</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color w:val="FF0000"/>
                <w:sz w:val="32"/>
                <w:szCs w:val="32"/>
                <w:cs/>
              </w:rPr>
              <w:tab/>
            </w:r>
            <w:r w:rsidRPr="009E34A0">
              <w:rPr>
                <w:rFonts w:ascii="TH SarabunPSK" w:hAnsi="TH SarabunPSK" w:cs="TH SarabunPSK"/>
                <w:sz w:val="32"/>
                <w:szCs w:val="32"/>
                <w:cs/>
              </w:rPr>
              <w:t xml:space="preserve">การใช้ พชอ. เป็นการแก้ไขปัญหาระดับพื้นที่ อย่างน้อย </w:t>
            </w:r>
            <w:r w:rsidRPr="009E34A0">
              <w:rPr>
                <w:rFonts w:ascii="TH SarabunPSK" w:hAnsi="TH SarabunPSK" w:cs="TH SarabunPSK"/>
                <w:sz w:val="32"/>
                <w:szCs w:val="32"/>
              </w:rPr>
              <w:t>2</w:t>
            </w:r>
            <w:r w:rsidRPr="009E34A0">
              <w:rPr>
                <w:rFonts w:ascii="TH SarabunPSK" w:hAnsi="TH SarabunPSK" w:cs="TH SarabunPSK"/>
                <w:sz w:val="32"/>
                <w:szCs w:val="32"/>
                <w:cs/>
              </w:rPr>
              <w:t xml:space="preserve"> เรื่องโดยใช้มาตรฐานอ้างอิงเกณฑ์ชี้วัดของกระทรวงสาธารณสุข เช่น ประเด็นการควบคุมโรคไข้เลือดออก</w:t>
            </w:r>
            <w:r w:rsidRPr="009E34A0">
              <w:rPr>
                <w:rFonts w:ascii="TH SarabunPSK" w:hAnsi="TH SarabunPSK" w:cs="TH SarabunPSK"/>
                <w:sz w:val="32"/>
                <w:szCs w:val="32"/>
              </w:rPr>
              <w:t xml:space="preserve"> </w:t>
            </w:r>
            <w:r w:rsidRPr="009E34A0">
              <w:rPr>
                <w:rFonts w:ascii="TH SarabunPSK" w:hAnsi="TH SarabunPSK" w:cs="TH SarabunPSK"/>
                <w:sz w:val="32"/>
                <w:szCs w:val="32"/>
                <w:cs/>
              </w:rPr>
              <w:t>เป็นต้น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วัตถุประสงค์</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color w:val="000000"/>
                <w:sz w:val="32"/>
                <w:szCs w:val="32"/>
                <w:lang w:val="en-GB"/>
              </w:rPr>
            </w:pPr>
            <w:r w:rsidRPr="009E34A0">
              <w:rPr>
                <w:rFonts w:ascii="TH SarabunPSK" w:eastAsia="Calibri" w:hAnsi="TH SarabunPSK" w:cs="TH SarabunPSK"/>
                <w:color w:val="000000"/>
                <w:sz w:val="32"/>
                <w:szCs w:val="32"/>
                <w:cs/>
                <w:lang w:val="en-GB"/>
              </w:rPr>
              <w:t>เพื่อพัฒนาคุณภาพชีวิตของประชาชนในพื้นที่ให้ดีขึ้น โดยหลักการ”พื้นที่เป็นฐาน ประชาชนเป็นศูนย์กลาง)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cs/>
              </w:rPr>
              <w:t>อำเภอที่มีคณะกรรมการพัฒนาคุณภาพชีวิตระดับอำเภอ (พชอ.</w:t>
            </w:r>
            <w:r w:rsidRPr="009E34A0">
              <w:rPr>
                <w:rFonts w:ascii="TH SarabunPSK" w:eastAsia="Calibri" w:hAnsi="TH SarabunPSK" w:cs="TH SarabunPSK"/>
                <w:color w:val="000000"/>
                <w:sz w:val="32"/>
                <w:szCs w:val="32"/>
              </w:rPr>
              <w:t>)</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การรายงาน</w:t>
            </w:r>
            <w:r w:rsidRPr="009E34A0">
              <w:rPr>
                <w:rFonts w:ascii="TH SarabunPSK" w:eastAsia="Calibri" w:hAnsi="TH SarabunPSK" w:cs="TH SarabunPSK"/>
                <w:color w:val="000000"/>
                <w:sz w:val="32"/>
                <w:szCs w:val="32"/>
              </w:rPr>
              <w:t xml:space="preserve">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cs/>
              </w:rPr>
              <w:t>สำนักงานเขตสุขภาพ / สำนักงานสาธารณสุขจังหวัด</w:t>
            </w:r>
            <w:r w:rsidRPr="009E34A0">
              <w:rPr>
                <w:rFonts w:ascii="TH SarabunPSK" w:eastAsia="Calibri" w:hAnsi="TH SarabunPSK" w:cs="TH SarabunPSK"/>
                <w:color w:val="000000"/>
                <w:sz w:val="32"/>
                <w:szCs w:val="32"/>
              </w:rPr>
              <w:t xml:space="preserve"> /</w:t>
            </w:r>
            <w:r w:rsidRPr="009E34A0">
              <w:rPr>
                <w:rFonts w:ascii="TH SarabunPSK" w:eastAsia="Calibri" w:hAnsi="TH SarabunPSK" w:cs="TH SarabunPSK"/>
                <w:color w:val="000000"/>
                <w:sz w:val="32"/>
                <w:szCs w:val="32"/>
                <w:cs/>
              </w:rPr>
              <w:t>สำนักงานสาธารณสุขอำเภอ</w:t>
            </w:r>
            <w:r w:rsidRPr="009E34A0">
              <w:rPr>
                <w:rFonts w:ascii="TH SarabunPSK" w:eastAsia="Calibri" w:hAnsi="TH SarabunPSK" w:cs="TH SarabunPSK"/>
                <w:color w:val="000000"/>
                <w:sz w:val="32"/>
                <w:szCs w:val="32"/>
              </w:rPr>
              <w:t>/</w:t>
            </w:r>
            <w:r w:rsidRPr="009E34A0">
              <w:rPr>
                <w:rFonts w:ascii="TH SarabunPSK" w:eastAsia="Calibri" w:hAnsi="TH SarabunPSK" w:cs="TH SarabunPSK"/>
                <w:color w:val="000000"/>
                <w:sz w:val="32"/>
                <w:szCs w:val="32"/>
                <w:cs/>
              </w:rPr>
              <w:t>โรงพยาบาล</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rPr>
              <w:t>A =</w:t>
            </w:r>
            <w:r w:rsidRPr="009E34A0">
              <w:rPr>
                <w:rFonts w:ascii="TH SarabunPSK" w:eastAsia="Calibri" w:hAnsi="TH SarabunPSK" w:cs="TH SarabunPSK"/>
                <w:color w:val="000000"/>
                <w:sz w:val="32"/>
                <w:szCs w:val="32"/>
                <w:cs/>
              </w:rPr>
              <w:t xml:space="preserve"> จำนวนอำเภอที่มีคณะกรรมการพัฒนาคุณภาพชีวิตระดับอำเภอ (</w:t>
            </w:r>
            <w:r w:rsidRPr="009E34A0">
              <w:rPr>
                <w:rFonts w:ascii="TH SarabunPSK" w:eastAsia="Calibri" w:hAnsi="TH SarabunPSK" w:cs="TH SarabunPSK"/>
                <w:color w:val="000000"/>
                <w:sz w:val="32"/>
                <w:szCs w:val="32"/>
              </w:rPr>
              <w:t xml:space="preserve">District Health    </w:t>
            </w:r>
          </w:p>
          <w:p w:rsidR="00D32FA4" w:rsidRPr="009E34A0" w:rsidRDefault="00D32FA4" w:rsidP="0004665E">
            <w:pPr>
              <w:spacing w:after="0" w:line="240" w:lineRule="auto"/>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rPr>
              <w:t xml:space="preserve">      Board : </w:t>
            </w:r>
            <w:r w:rsidRPr="009E34A0">
              <w:rPr>
                <w:rFonts w:ascii="TH SarabunPSK" w:eastAsia="Calibri" w:hAnsi="TH SarabunPSK" w:cs="TH SarabunPSK"/>
                <w:color w:val="000000"/>
                <w:sz w:val="32"/>
                <w:szCs w:val="32"/>
                <w:cs/>
              </w:rPr>
              <w:t>พชอ.</w:t>
            </w:r>
            <w:r w:rsidRPr="009E34A0">
              <w:rPr>
                <w:rFonts w:ascii="TH SarabunPSK" w:eastAsia="Calibri" w:hAnsi="TH SarabunPSK" w:cs="TH SarabunPSK"/>
                <w:color w:val="000000"/>
                <w:sz w:val="32"/>
                <w:szCs w:val="32"/>
              </w:rPr>
              <w:t>)</w:t>
            </w:r>
            <w:r w:rsidRPr="009E34A0">
              <w:rPr>
                <w:rFonts w:ascii="TH SarabunPSK" w:eastAsia="Calibri" w:hAnsi="TH SarabunPSK" w:cs="TH SarabunPSK"/>
                <w:color w:val="000000"/>
                <w:sz w:val="32"/>
                <w:szCs w:val="32"/>
                <w:cs/>
              </w:rPr>
              <w:t xml:space="preserve"> ผ่านเกณฑ์คุณภาพ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rPr>
              <w:t>B =</w:t>
            </w:r>
            <w:r w:rsidRPr="009E34A0">
              <w:rPr>
                <w:rFonts w:ascii="TH SarabunPSK" w:eastAsia="Calibri" w:hAnsi="TH SarabunPSK" w:cs="TH SarabunPSK"/>
                <w:color w:val="000000"/>
                <w:sz w:val="32"/>
                <w:szCs w:val="32"/>
                <w:cs/>
              </w:rPr>
              <w:t xml:space="preserve"> จำนวนอำเภอ 878 แห่ง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cs/>
              </w:rPr>
              <w:t>(</w:t>
            </w:r>
            <w:r w:rsidRPr="009E34A0">
              <w:rPr>
                <w:rFonts w:ascii="TH SarabunPSK" w:eastAsia="Calibri" w:hAnsi="TH SarabunPSK" w:cs="TH SarabunPSK"/>
                <w:color w:val="000000"/>
                <w:sz w:val="32"/>
                <w:szCs w:val="32"/>
              </w:rPr>
              <w:t>A/B</w:t>
            </w:r>
            <w:r w:rsidRPr="009E34A0">
              <w:rPr>
                <w:rFonts w:ascii="TH SarabunPSK" w:eastAsia="Calibri" w:hAnsi="TH SarabunPSK" w:cs="TH SarabunPSK"/>
                <w:color w:val="000000"/>
                <w:sz w:val="32"/>
                <w:szCs w:val="32"/>
                <w:cs/>
              </w:rPr>
              <w:t xml:space="preserve">) </w:t>
            </w:r>
            <w:r w:rsidRPr="009E34A0">
              <w:rPr>
                <w:rFonts w:ascii="TH SarabunPSK" w:eastAsia="Calibri" w:hAnsi="TH SarabunPSK" w:cs="TH SarabunPSK"/>
                <w:color w:val="000000"/>
                <w:sz w:val="32"/>
                <w:szCs w:val="32"/>
              </w:rPr>
              <w:t>×</w:t>
            </w:r>
            <w:r w:rsidRPr="009E34A0">
              <w:rPr>
                <w:rFonts w:ascii="TH SarabunPSK" w:eastAsia="Calibri" w:hAnsi="TH SarabunPSK" w:cs="TH SarabunPSK"/>
                <w:color w:val="000000"/>
                <w:sz w:val="32"/>
                <w:szCs w:val="32"/>
                <w:cs/>
              </w:rPr>
              <w:t xml:space="preserve"> 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ไตรมาส 2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การแต่งตั้งคณะกรรมการพัฒนาคุณภาพชีวิตระดับอำเภอ (พชอ.</w:t>
                  </w:r>
                  <w:r w:rsidRPr="009E34A0">
                    <w:rPr>
                      <w:rFonts w:ascii="TH SarabunPSK" w:eastAsia="Calibri" w:hAnsi="TH SarabunPSK" w:cs="TH SarabunPSK"/>
                      <w:color w:val="000000"/>
                      <w:sz w:val="32"/>
                      <w:szCs w:val="32"/>
                    </w:rPr>
                    <w:t>)</w:t>
                  </w:r>
                </w:p>
              </w:tc>
              <w:tc>
                <w:tcPr>
                  <w:tcW w:w="2410" w:type="dxa"/>
                  <w:shd w:val="clear" w:color="auto" w:fill="auto"/>
                </w:tcPr>
                <w:p w:rsidR="00D32FA4" w:rsidRPr="009E34A0" w:rsidRDefault="00D32FA4" w:rsidP="0004665E">
                  <w:pPr>
                    <w:spacing w:after="0" w:line="240" w:lineRule="auto"/>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cs/>
                    </w:rPr>
                    <w:t>มีการประชุม จัดทำแผนการดำเนินการและคัดเลือกประเด็นที่สำคัญตามบริบทในพื้นที่ที่เกี่ยวกับการพัฒนาคุณภาพชีวิตมาดำเนินการพัฒนาหรือแก้ไขปัญหา อย่างน้อย 2 ประเด็น</w:t>
                  </w:r>
                </w:p>
              </w:tc>
              <w:tc>
                <w:tcPr>
                  <w:tcW w:w="2410" w:type="dxa"/>
                  <w:shd w:val="clear" w:color="auto" w:fill="auto"/>
                </w:tcPr>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 xml:space="preserve">มีการดำเนินการ </w:t>
                  </w:r>
                </w:p>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 xml:space="preserve">การบริหารจัดการ </w:t>
                  </w:r>
                </w:p>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สร้างกลไก และพัฒนาคุณภาพชีวิตโดยการ</w:t>
                  </w:r>
                </w:p>
                <w:p w:rsidR="00D32FA4" w:rsidRPr="009E34A0" w:rsidRDefault="00D32FA4" w:rsidP="0004665E">
                  <w:pPr>
                    <w:spacing w:after="0" w:line="240" w:lineRule="auto"/>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cs/>
                    </w:rPr>
                    <w:t>บูรณาการ และมีส่วนร่วมของทุกภาคส่วน</w:t>
                  </w:r>
                </w:p>
              </w:tc>
              <w:tc>
                <w:tcPr>
                  <w:tcW w:w="2126" w:type="dxa"/>
                  <w:shd w:val="clear" w:color="auto" w:fill="auto"/>
                </w:tcPr>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มีการสรุปผลการดำเนินการทั้งกระบวนการและผลลัพธ์ที่เกิดขึ้นโดยกระบวนการชื่นชมและเสริมพลัง</w:t>
                  </w:r>
                  <w:r w:rsidRPr="009E34A0">
                    <w:rPr>
                      <w:rFonts w:ascii="TH SarabunPSK" w:eastAsia="Calibri" w:hAnsi="TH SarabunPSK" w:cs="TH SarabunPSK"/>
                      <w:color w:val="000000"/>
                      <w:sz w:val="32"/>
                      <w:szCs w:val="32"/>
                    </w:rPr>
                    <w:t xml:space="preserve"> </w:t>
                  </w:r>
                  <w:r w:rsidRPr="009E34A0">
                    <w:rPr>
                      <w:rFonts w:ascii="TH SarabunPSK" w:eastAsia="Calibri" w:hAnsi="TH SarabunPSK" w:cs="TH SarabunPSK"/>
                      <w:color w:val="000000"/>
                      <w:sz w:val="32"/>
                      <w:szCs w:val="32"/>
                      <w:cs/>
                    </w:rPr>
                    <w:t xml:space="preserve">ร้อยละ </w:t>
                  </w:r>
                  <w:r w:rsidRPr="009E34A0">
                    <w:rPr>
                      <w:rFonts w:ascii="TH SarabunPSK" w:eastAsia="Calibri" w:hAnsi="TH SarabunPSK" w:cs="TH SarabunPSK"/>
                      <w:color w:val="000000"/>
                      <w:sz w:val="32"/>
                      <w:szCs w:val="32"/>
                    </w:rPr>
                    <w:t>50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eastAsia="Calibri" w:hAnsi="TH SarabunPSK" w:cs="TH SarabunPSK"/>
                      <w:color w:val="000000"/>
                      <w:sz w:val="32"/>
                      <w:szCs w:val="32"/>
                      <w:cs/>
                    </w:rPr>
                    <w:t xml:space="preserve">ร้อยละ </w:t>
                  </w:r>
                  <w:r w:rsidRPr="009E34A0">
                    <w:rPr>
                      <w:rFonts w:ascii="TH SarabunPSK" w:eastAsia="Calibri" w:hAnsi="TH SarabunPSK" w:cs="TH SarabunPSK"/>
                      <w:color w:val="000000"/>
                      <w:sz w:val="32"/>
                      <w:szCs w:val="32"/>
                    </w:rPr>
                    <w:t>60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rPr>
                <w:trHeight w:val="178"/>
              </w:trPr>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eastAsia="Calibri" w:hAnsi="TH SarabunPSK" w:cs="TH SarabunPSK"/>
                      <w:color w:val="000000"/>
                      <w:sz w:val="32"/>
                      <w:szCs w:val="32"/>
                      <w:cs/>
                    </w:rPr>
                    <w:t>ร้อยละ 70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eastAsia="Calibri" w:hAnsi="TH SarabunPSK" w:cs="TH SarabunPSK"/>
                      <w:color w:val="000000"/>
                      <w:sz w:val="32"/>
                      <w:szCs w:val="32"/>
                      <w:cs/>
                    </w:rPr>
                    <w:t>ร้อยละ 80</w:t>
                  </w:r>
                </w:p>
              </w:tc>
            </w:tr>
          </w:tbl>
          <w:p w:rsidR="00D32FA4" w:rsidRPr="009E34A0" w:rsidRDefault="00D32FA4" w:rsidP="0004665E">
            <w:pPr>
              <w:spacing w:after="0" w:line="240" w:lineRule="auto"/>
              <w:rPr>
                <w:rFonts w:ascii="TH SarabunPSK" w:hAnsi="TH SarabunPSK" w:cs="TH SarabunPSK"/>
                <w:b/>
                <w:bCs/>
                <w:sz w:val="32"/>
                <w:szCs w:val="32"/>
              </w:rPr>
            </w:pPr>
          </w:p>
        </w:tc>
      </w:tr>
    </w:tbl>
    <w:p w:rsidR="003D70C0" w:rsidRDefault="003D70C0"/>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1. มีคำสั่งแต่งตั้งคณะกรรมการพัฒนาคุณภาพชีวิตระดับอำเภอ (</w:t>
            </w:r>
            <w:r w:rsidRPr="009E34A0">
              <w:rPr>
                <w:rFonts w:ascii="TH SarabunPSK" w:eastAsia="Calibri" w:hAnsi="TH SarabunPSK" w:cs="TH SarabunPSK"/>
                <w:color w:val="000000"/>
                <w:sz w:val="32"/>
                <w:szCs w:val="32"/>
              </w:rPr>
              <w:t xml:space="preserve">District Health Board :   </w:t>
            </w:r>
          </w:p>
          <w:p w:rsidR="00D32FA4" w:rsidRPr="009E34A0" w:rsidRDefault="00D32FA4" w:rsidP="0004665E">
            <w:pPr>
              <w:spacing w:after="0" w:line="240" w:lineRule="auto"/>
              <w:jc w:val="thaiDistribute"/>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rPr>
              <w:t xml:space="preserve">   </w:t>
            </w:r>
            <w:r w:rsidRPr="009E34A0">
              <w:rPr>
                <w:rFonts w:ascii="TH SarabunPSK" w:eastAsia="Calibri" w:hAnsi="TH SarabunPSK" w:cs="TH SarabunPSK"/>
                <w:color w:val="000000"/>
                <w:sz w:val="32"/>
                <w:szCs w:val="32"/>
                <w:cs/>
              </w:rPr>
              <w:t>พชอ.</w:t>
            </w:r>
            <w:r w:rsidRPr="009E34A0">
              <w:rPr>
                <w:rFonts w:ascii="TH SarabunPSK" w:eastAsia="Calibri" w:hAnsi="TH SarabunPSK" w:cs="TH SarabunPSK"/>
                <w:color w:val="000000"/>
                <w:sz w:val="32"/>
                <w:szCs w:val="32"/>
              </w:rPr>
              <w:t>)</w:t>
            </w:r>
            <w:r w:rsidRPr="009E34A0">
              <w:rPr>
                <w:rFonts w:ascii="TH SarabunPSK" w:eastAsia="Calibri" w:hAnsi="TH SarabunPSK" w:cs="TH SarabunPSK"/>
                <w:color w:val="000000"/>
                <w:sz w:val="32"/>
                <w:szCs w:val="32"/>
                <w:cs/>
              </w:rPr>
              <w:t xml:space="preserve"> </w:t>
            </w:r>
          </w:p>
          <w:p w:rsidR="00D32FA4" w:rsidRPr="009E34A0" w:rsidRDefault="00D32FA4" w:rsidP="0004665E">
            <w:pPr>
              <w:spacing w:after="0" w:line="240" w:lineRule="auto"/>
              <w:jc w:val="thaiDistribute"/>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rPr>
              <w:t>2.</w:t>
            </w:r>
            <w:r w:rsidRPr="009E34A0">
              <w:rPr>
                <w:rFonts w:ascii="TH SarabunPSK" w:eastAsia="Calibri" w:hAnsi="TH SarabunPSK" w:cs="TH SarabunPSK"/>
                <w:color w:val="000000"/>
                <w:sz w:val="32"/>
                <w:szCs w:val="32"/>
                <w:cs/>
              </w:rPr>
              <w:t xml:space="preserve"> มีแผนและดำเนินการตามแผน โดยมีระบบบริหารจัดการแก้ปัญหาคุณภาพชีวิตระดับ</w:t>
            </w:r>
          </w:p>
          <w:p w:rsidR="00D32FA4" w:rsidRPr="009E34A0" w:rsidRDefault="00D32FA4" w:rsidP="0004665E">
            <w:pPr>
              <w:spacing w:after="0" w:line="240" w:lineRule="auto"/>
              <w:jc w:val="thaiDistribute"/>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rPr>
              <w:t xml:space="preserve">    </w:t>
            </w:r>
            <w:r w:rsidRPr="009E34A0">
              <w:rPr>
                <w:rFonts w:ascii="TH SarabunPSK" w:eastAsia="Calibri" w:hAnsi="TH SarabunPSK" w:cs="TH SarabunPSK"/>
                <w:color w:val="000000"/>
                <w:sz w:val="32"/>
                <w:szCs w:val="32"/>
                <w:cs/>
              </w:rPr>
              <w:t>อำเภอ โดย</w:t>
            </w:r>
            <w:r w:rsidRPr="009E34A0">
              <w:rPr>
                <w:rFonts w:ascii="TH SarabunPSK" w:eastAsia="Calibri" w:hAnsi="TH SarabunPSK" w:cs="TH SarabunPSK"/>
                <w:sz w:val="32"/>
                <w:szCs w:val="32"/>
                <w:cs/>
              </w:rPr>
              <w:t xml:space="preserve">การมีส่วนร่วมของทุกภาคส่วน อย่างน้อยอำเภอละ </w:t>
            </w:r>
            <w:r w:rsidRPr="009E34A0">
              <w:rPr>
                <w:rFonts w:ascii="TH SarabunPSK" w:eastAsia="Calibri" w:hAnsi="TH SarabunPSK" w:cs="TH SarabunPSK"/>
                <w:sz w:val="32"/>
                <w:szCs w:val="32"/>
              </w:rPr>
              <w:t>2</w:t>
            </w:r>
            <w:r w:rsidRPr="009E34A0">
              <w:rPr>
                <w:rFonts w:ascii="TH SarabunPSK" w:eastAsia="Calibri" w:hAnsi="TH SarabunPSK" w:cs="TH SarabunPSK"/>
                <w:sz w:val="32"/>
                <w:szCs w:val="32"/>
                <w:cs/>
              </w:rPr>
              <w:t xml:space="preserve"> เรื่อง</w:t>
            </w:r>
          </w:p>
          <w:p w:rsidR="00D32FA4" w:rsidRPr="009E34A0" w:rsidRDefault="00D32FA4" w:rsidP="0004665E">
            <w:pPr>
              <w:spacing w:after="0" w:line="240" w:lineRule="auto"/>
              <w:jc w:val="thaiDistribute"/>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3</w:t>
            </w:r>
            <w:r w:rsidRPr="009E34A0">
              <w:rPr>
                <w:rFonts w:ascii="TH SarabunPSK" w:eastAsia="Calibri" w:hAnsi="TH SarabunPSK" w:cs="TH SarabunPSK"/>
                <w:color w:val="000000"/>
                <w:sz w:val="32"/>
                <w:szCs w:val="32"/>
              </w:rPr>
              <w:t>.</w:t>
            </w:r>
            <w:r w:rsidRPr="009E34A0">
              <w:rPr>
                <w:rFonts w:ascii="TH SarabunPSK" w:eastAsia="Calibri" w:hAnsi="TH SarabunPSK" w:cs="TH SarabunPSK"/>
                <w:color w:val="000000"/>
                <w:sz w:val="32"/>
                <w:szCs w:val="32"/>
                <w:cs/>
              </w:rPr>
              <w:t xml:space="preserve"> มีการประเมินประเด็นปัญหาคุณภาพชีวิต ตามองค์ประกอบ </w:t>
            </w:r>
            <w:r w:rsidRPr="009E34A0">
              <w:rPr>
                <w:rFonts w:ascii="TH SarabunPSK" w:eastAsia="Calibri" w:hAnsi="TH SarabunPSK" w:cs="TH SarabunPSK"/>
                <w:color w:val="000000"/>
                <w:sz w:val="32"/>
                <w:szCs w:val="32"/>
              </w:rPr>
              <w:t xml:space="preserve">UCCARE </w:t>
            </w:r>
            <w:r w:rsidRPr="009E34A0">
              <w:rPr>
                <w:rFonts w:ascii="TH SarabunPSK" w:eastAsia="Calibri" w:hAnsi="TH SarabunPSK" w:cs="TH SarabunPSK"/>
                <w:color w:val="000000"/>
                <w:sz w:val="32"/>
                <w:szCs w:val="32"/>
                <w:cs/>
              </w:rPr>
              <w:t>และมีผลลัพธ์</w:t>
            </w:r>
            <w:r w:rsidRPr="009E34A0">
              <w:rPr>
                <w:rFonts w:ascii="TH SarabunPSK" w:eastAsia="Calibri" w:hAnsi="TH SarabunPSK" w:cs="TH SarabunPSK"/>
                <w:color w:val="000000"/>
                <w:sz w:val="32"/>
                <w:szCs w:val="32"/>
              </w:rPr>
              <w:t xml:space="preserve">   </w:t>
            </w:r>
          </w:p>
          <w:p w:rsidR="00D32FA4" w:rsidRPr="009E34A0" w:rsidRDefault="00D32FA4" w:rsidP="0004665E">
            <w:pPr>
              <w:spacing w:after="0" w:line="240" w:lineRule="auto"/>
              <w:jc w:val="thaiDistribute"/>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rPr>
              <w:t xml:space="preserve">   </w:t>
            </w:r>
            <w:r w:rsidRPr="009E34A0">
              <w:rPr>
                <w:rFonts w:ascii="TH SarabunPSK" w:eastAsia="Calibri" w:hAnsi="TH SarabunPSK" w:cs="TH SarabunPSK"/>
                <w:color w:val="000000"/>
                <w:sz w:val="32"/>
                <w:szCs w:val="32"/>
                <w:cs/>
              </w:rPr>
              <w:t>การพัฒนาคุณภาพชีวิตและระบบสุขภาพระดับอำเภอที่สามารถยกระดับขึ้นหนึ่งระดับ</w:t>
            </w:r>
          </w:p>
          <w:p w:rsidR="00D32FA4" w:rsidRPr="009E34A0" w:rsidRDefault="00D32FA4" w:rsidP="0004665E">
            <w:pPr>
              <w:spacing w:after="0" w:line="240" w:lineRule="auto"/>
              <w:jc w:val="thaiDistribute"/>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rPr>
              <w:t xml:space="preserve">   </w:t>
            </w:r>
            <w:r w:rsidRPr="009E34A0">
              <w:rPr>
                <w:rFonts w:ascii="TH SarabunPSK" w:eastAsia="Calibri" w:hAnsi="TH SarabunPSK" w:cs="TH SarabunPSK"/>
                <w:color w:val="000000"/>
                <w:sz w:val="32"/>
                <w:szCs w:val="32"/>
                <w:cs/>
              </w:rPr>
              <w:t xml:space="preserve">ทุกข้อหรือตั้งแต่ระดับสามขึ้นไปทุกข้อ ตามแนวทางการพัฒนา </w:t>
            </w:r>
            <w:r w:rsidRPr="009E34A0">
              <w:rPr>
                <w:rFonts w:ascii="TH SarabunPSK" w:eastAsia="Calibri" w:hAnsi="TH SarabunPSK" w:cs="TH SarabunPSK"/>
                <w:color w:val="000000"/>
                <w:sz w:val="32"/>
                <w:szCs w:val="32"/>
              </w:rPr>
              <w:t xml:space="preserve">DHS – PCA </w:t>
            </w:r>
            <w:r w:rsidRPr="009E34A0">
              <w:rPr>
                <w:rFonts w:ascii="TH SarabunPSK" w:eastAsia="Calibri" w:hAnsi="TH SarabunPSK" w:cs="TH SarabunPSK"/>
                <w:color w:val="000000"/>
                <w:sz w:val="32"/>
                <w:szCs w:val="32"/>
                <w:cs/>
              </w:rPr>
              <w:t>โดยผู้เยี่ยม</w:t>
            </w:r>
          </w:p>
          <w:p w:rsidR="00D32FA4" w:rsidRPr="009E34A0" w:rsidRDefault="00D32FA4" w:rsidP="0004665E">
            <w:pPr>
              <w:spacing w:after="0" w:line="240" w:lineRule="auto"/>
              <w:jc w:val="thaiDistribute"/>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rPr>
              <w:t xml:space="preserve">   </w:t>
            </w:r>
            <w:r w:rsidRPr="009E34A0">
              <w:rPr>
                <w:rFonts w:ascii="TH SarabunPSK" w:eastAsia="Calibri" w:hAnsi="TH SarabunPSK" w:cs="TH SarabunPSK"/>
                <w:color w:val="000000"/>
                <w:sz w:val="32"/>
                <w:szCs w:val="32"/>
                <w:cs/>
              </w:rPr>
              <w:t>ระดับจังหวัด/ระดับเขต (</w:t>
            </w:r>
            <w:r w:rsidRPr="009E34A0">
              <w:rPr>
                <w:rFonts w:ascii="TH SarabunPSK" w:eastAsia="Calibri" w:hAnsi="TH SarabunPSK" w:cs="TH SarabunPSK"/>
                <w:color w:val="000000"/>
                <w:sz w:val="32"/>
                <w:szCs w:val="32"/>
              </w:rPr>
              <w:t>External Audit)</w:t>
            </w:r>
          </w:p>
        </w:tc>
      </w:tr>
      <w:tr w:rsidR="00D32FA4" w:rsidRPr="009E34A0" w:rsidTr="0004665E">
        <w:trPr>
          <w:trHeight w:val="96"/>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1.</w:t>
            </w:r>
            <w:r w:rsidRPr="009E34A0">
              <w:rPr>
                <w:rFonts w:ascii="TH SarabunPSK" w:eastAsia="Calibri" w:hAnsi="TH SarabunPSK" w:cs="TH SarabunPSK"/>
                <w:color w:val="000000"/>
                <w:sz w:val="32"/>
                <w:szCs w:val="32"/>
              </w:rPr>
              <w:t xml:space="preserve"> (</w:t>
            </w:r>
            <w:r w:rsidRPr="009E34A0">
              <w:rPr>
                <w:rFonts w:ascii="TH SarabunPSK" w:eastAsia="Calibri" w:hAnsi="TH SarabunPSK" w:cs="TH SarabunPSK"/>
                <w:color w:val="000000"/>
                <w:sz w:val="32"/>
                <w:szCs w:val="32"/>
                <w:cs/>
              </w:rPr>
              <w:t xml:space="preserve">ร่าง)ระเบียบสำนักนายกรัฐมนตรีว่าด้วยคณะกรรมการพัฒนาคุณภาพชีวิตระดับอำเภอ </w:t>
            </w:r>
          </w:p>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rPr>
              <w:t xml:space="preserve">    </w:t>
            </w:r>
            <w:r w:rsidRPr="009E34A0">
              <w:rPr>
                <w:rFonts w:ascii="TH SarabunPSK" w:eastAsia="Calibri" w:hAnsi="TH SarabunPSK" w:cs="TH SarabunPSK"/>
                <w:color w:val="000000"/>
                <w:sz w:val="32"/>
                <w:szCs w:val="32"/>
                <w:cs/>
              </w:rPr>
              <w:t xml:space="preserve">พ.ศ. ....  </w:t>
            </w:r>
          </w:p>
          <w:p w:rsidR="00D32FA4" w:rsidRPr="009E34A0" w:rsidRDefault="00D32FA4" w:rsidP="0004665E">
            <w:pPr>
              <w:spacing w:after="0" w:line="240" w:lineRule="auto"/>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rPr>
              <w:t xml:space="preserve">2. </w:t>
            </w:r>
            <w:r w:rsidRPr="009E34A0">
              <w:rPr>
                <w:rFonts w:ascii="TH SarabunPSK" w:eastAsia="Calibri" w:hAnsi="TH SarabunPSK" w:cs="TH SarabunPSK"/>
                <w:color w:val="000000"/>
                <w:sz w:val="32"/>
                <w:szCs w:val="32"/>
                <w:cs/>
              </w:rPr>
              <w:t xml:space="preserve">คู่มือแนวทางการดำเนินการคณะกรรมการพัฒนาคุณภาพชีวิตระดับอำเภอ </w:t>
            </w:r>
          </w:p>
          <w:p w:rsidR="00D32FA4" w:rsidRPr="009E34A0" w:rsidRDefault="00D32FA4" w:rsidP="0004665E">
            <w:pPr>
              <w:spacing w:after="0" w:line="240" w:lineRule="auto"/>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rPr>
              <w:t xml:space="preserve">3. </w:t>
            </w:r>
            <w:r w:rsidRPr="009E34A0">
              <w:rPr>
                <w:rFonts w:ascii="TH SarabunPSK" w:eastAsia="Calibri" w:hAnsi="TH SarabunPSK" w:cs="TH SarabunPSK"/>
                <w:color w:val="000000"/>
                <w:sz w:val="32"/>
                <w:szCs w:val="32"/>
                <w:cs/>
              </w:rPr>
              <w:t>หนังสือการขับเคลื่อนระบบสุขภาพระดับอำเภอ (รสอ.) ฉบับประเทศไทย</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นพ.กิตติ  กรรภิรมย์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สาธารณสุขนิเทศก์  เขตสุขภาพที่ 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ผู้อำนวยการกองบริหารการสาธารณสุข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โทรศัพท์ที่ทำงาน : 02-5901761  </w:t>
            </w:r>
            <w:r w:rsidRPr="009E34A0">
              <w:rPr>
                <w:rFonts w:ascii="TH SarabunPSK" w:hAnsi="TH SarabunPSK" w:cs="TH SarabunPSK"/>
                <w:sz w:val="32"/>
                <w:szCs w:val="32"/>
                <w:cs/>
              </w:rPr>
              <w:tab/>
              <w:t>โทรศัพท์มือถือ : 090-1069466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02-5901802</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kittisny@gmail.com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กองบริหารการสาธารณสุข สำนักงานปลัดกระทรวงสาธารณสุข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นพ.ยงยศ  ธรรมวุฒิ      </w:t>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ผู้อำนวยการสำนักงานบริหารยุทธศาสตร์</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สุขภาพดีวิถีชีวิตไทย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02-5901238  </w:t>
            </w:r>
            <w:r w:rsidRPr="009E34A0">
              <w:rPr>
                <w:rFonts w:ascii="TH SarabunPSK" w:hAnsi="TH SarabunPSK" w:cs="TH SarabunPSK"/>
                <w:sz w:val="32"/>
                <w:szCs w:val="32"/>
                <w:cs/>
              </w:rPr>
              <w:tab/>
              <w:t>โทรศัพท์มือถือ : 081-9230536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02-5901239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yyt</w:t>
            </w:r>
            <w:r w:rsidRPr="009E34A0">
              <w:rPr>
                <w:rFonts w:ascii="TH SarabunPSK" w:hAnsi="TH SarabunPSK" w:cs="TH SarabunPSK"/>
                <w:sz w:val="32"/>
                <w:szCs w:val="32"/>
                <w:cs/>
              </w:rPr>
              <w:t>2508</w:t>
            </w:r>
            <w:r w:rsidRPr="009E34A0">
              <w:rPr>
                <w:rFonts w:ascii="TH SarabunPSK" w:hAnsi="TH SarabunPSK" w:cs="TH SarabunPSK"/>
                <w:sz w:val="32"/>
                <w:szCs w:val="32"/>
              </w:rPr>
              <w:t>@gmail.com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 นพ.ประสิทธิ์ชัย มั่งจิตร</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รองผู้อำนวยการกองบริหารการสาธารณสุข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02-5901238  </w:t>
            </w:r>
            <w:r w:rsidRPr="009E34A0">
              <w:rPr>
                <w:rFonts w:ascii="TH SarabunPSK" w:hAnsi="TH SarabunPSK" w:cs="TH SarabunPSK"/>
                <w:sz w:val="32"/>
                <w:szCs w:val="32"/>
                <w:cs/>
              </w:rPr>
              <w:tab/>
              <w:t>โทรศัพท์มือถือ : 081-9230536</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sz w:val="32"/>
                <w:szCs w:val="32"/>
                <w:cs/>
              </w:rPr>
              <w:t xml:space="preserve">    โทรสาร : 02-5901239</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peed.pr@hotmail.com</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 xml:space="preserve">กองบริหารการสาธารณสุข  </w:t>
            </w:r>
          </w:p>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สำนักงานบริหารยุทธศาสตร์สุขภาพดีวิถีชีวิตไทย</w:t>
            </w:r>
          </w:p>
          <w:p w:rsidR="00D32FA4" w:rsidRPr="009E34A0" w:rsidRDefault="00D32FA4" w:rsidP="0004665E">
            <w:pPr>
              <w:spacing w:after="0" w:line="240" w:lineRule="auto"/>
              <w:rPr>
                <w:rFonts w:ascii="TH SarabunPSK" w:eastAsia="Calibri" w:hAnsi="TH SarabunPSK" w:cs="TH SarabunPSK"/>
                <w:color w:val="000000"/>
                <w:sz w:val="32"/>
                <w:szCs w:val="32"/>
                <w:cs/>
              </w:rPr>
            </w:pPr>
            <w:r w:rsidRPr="009E34A0">
              <w:rPr>
                <w:rFonts w:ascii="TH SarabunPSK" w:eastAsia="Calibri" w:hAnsi="TH SarabunPSK" w:cs="TH SarabunPSK"/>
                <w:color w:val="000000"/>
                <w:sz w:val="32"/>
                <w:szCs w:val="32"/>
                <w:cs/>
              </w:rPr>
              <w:t>สำนักงานสนับสนุนระบบปฐมภูมิและคลินิกหมอครอบครัว</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1. นางเกวลิน  ชื่นเจริญสุข</w:t>
            </w:r>
            <w:r w:rsidRPr="009E34A0">
              <w:rPr>
                <w:rFonts w:ascii="TH SarabunPSK" w:eastAsia="Calibri" w:hAnsi="TH SarabunPSK" w:cs="TH SarabunPSK"/>
                <w:color w:val="000000"/>
                <w:sz w:val="32"/>
                <w:szCs w:val="32"/>
                <w:cs/>
              </w:rPr>
              <w:tab/>
              <w:t xml:space="preserve">      </w:t>
            </w:r>
            <w:r w:rsidRPr="009E34A0">
              <w:rPr>
                <w:rFonts w:ascii="TH SarabunPSK" w:eastAsia="Calibri" w:hAnsi="TH SarabunPSK" w:cs="TH SarabunPSK"/>
                <w:color w:val="000000"/>
                <w:sz w:val="32"/>
                <w:szCs w:val="32"/>
                <w:cs/>
              </w:rPr>
              <w:tab/>
              <w:t>รองผู้อำนวยการกองบริหารการสาธารณสุข</w:t>
            </w:r>
          </w:p>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 xml:space="preserve">    โทรศัพท์ที่ทำงาน :</w:t>
            </w:r>
            <w:r w:rsidRPr="009E34A0">
              <w:rPr>
                <w:rFonts w:ascii="TH SarabunPSK" w:eastAsia="Calibri" w:hAnsi="TH SarabunPSK" w:cs="TH SarabunPSK"/>
                <w:color w:val="000000"/>
                <w:sz w:val="32"/>
                <w:szCs w:val="32"/>
                <w:cs/>
              </w:rPr>
              <w:tab/>
            </w:r>
            <w:r w:rsidRPr="009E34A0">
              <w:rPr>
                <w:rFonts w:ascii="TH SarabunPSK" w:eastAsia="Calibri" w:hAnsi="TH SarabunPSK" w:cs="TH SarabunPSK"/>
                <w:color w:val="000000"/>
                <w:sz w:val="32"/>
                <w:szCs w:val="32"/>
                <w:cs/>
              </w:rPr>
              <w:tab/>
              <w:t xml:space="preserve">       </w:t>
            </w:r>
            <w:r w:rsidRPr="009E34A0">
              <w:rPr>
                <w:rFonts w:ascii="TH SarabunPSK" w:eastAsia="Calibri" w:hAnsi="TH SarabunPSK" w:cs="TH SarabunPSK"/>
                <w:color w:val="000000"/>
                <w:sz w:val="32"/>
                <w:szCs w:val="32"/>
                <w:cs/>
              </w:rPr>
              <w:tab/>
              <w:t>โทรศัพท์มือถือ : 089-8296454</w:t>
            </w:r>
          </w:p>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 xml:space="preserve">    โทรสาร :</w:t>
            </w:r>
            <w:r w:rsidRPr="009E34A0">
              <w:rPr>
                <w:rFonts w:ascii="TH SarabunPSK" w:eastAsia="Calibri" w:hAnsi="TH SarabunPSK" w:cs="TH SarabunPSK"/>
                <w:color w:val="000000"/>
                <w:sz w:val="32"/>
                <w:szCs w:val="32"/>
                <w:cs/>
              </w:rPr>
              <w:tab/>
            </w:r>
            <w:r w:rsidRPr="009E34A0">
              <w:rPr>
                <w:rFonts w:ascii="TH SarabunPSK" w:eastAsia="Calibri" w:hAnsi="TH SarabunPSK" w:cs="TH SarabunPSK"/>
                <w:color w:val="000000"/>
                <w:sz w:val="32"/>
                <w:szCs w:val="32"/>
                <w:cs/>
              </w:rPr>
              <w:tab/>
            </w:r>
            <w:r w:rsidRPr="009E34A0">
              <w:rPr>
                <w:rFonts w:ascii="TH SarabunPSK" w:eastAsia="Calibri" w:hAnsi="TH SarabunPSK" w:cs="TH SarabunPSK"/>
                <w:color w:val="000000"/>
                <w:sz w:val="32"/>
                <w:szCs w:val="32"/>
                <w:cs/>
              </w:rPr>
              <w:tab/>
              <w:t xml:space="preserve">       </w:t>
            </w:r>
            <w:r w:rsidRPr="009E34A0">
              <w:rPr>
                <w:rFonts w:ascii="TH SarabunPSK" w:eastAsia="Calibri" w:hAnsi="TH SarabunPSK" w:cs="TH SarabunPSK"/>
                <w:color w:val="000000"/>
                <w:sz w:val="32"/>
                <w:szCs w:val="32"/>
                <w:cs/>
              </w:rPr>
              <w:tab/>
            </w:r>
            <w:r w:rsidRPr="009E34A0">
              <w:rPr>
                <w:rFonts w:ascii="TH SarabunPSK" w:eastAsia="Calibri" w:hAnsi="TH SarabunPSK" w:cs="TH SarabunPSK"/>
                <w:color w:val="000000"/>
                <w:sz w:val="32"/>
                <w:szCs w:val="32"/>
              </w:rPr>
              <w:t>E-mail : kavalinc@hotmail.com</w:t>
            </w:r>
          </w:p>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2. นางสมสินี  เกษมศิลป์</w:t>
            </w:r>
            <w:r w:rsidRPr="009E34A0">
              <w:rPr>
                <w:rFonts w:ascii="TH SarabunPSK" w:eastAsia="Calibri" w:hAnsi="TH SarabunPSK" w:cs="TH SarabunPSK"/>
                <w:color w:val="000000"/>
                <w:sz w:val="32"/>
                <w:szCs w:val="32"/>
                <w:cs/>
              </w:rPr>
              <w:tab/>
              <w:t xml:space="preserve">       </w:t>
            </w:r>
            <w:r w:rsidRPr="009E34A0">
              <w:rPr>
                <w:rFonts w:ascii="TH SarabunPSK" w:eastAsia="Calibri" w:hAnsi="TH SarabunPSK" w:cs="TH SarabunPSK"/>
                <w:color w:val="000000"/>
                <w:sz w:val="32"/>
                <w:szCs w:val="32"/>
                <w:cs/>
              </w:rPr>
              <w:tab/>
              <w:t xml:space="preserve">       </w:t>
            </w:r>
            <w:r w:rsidRPr="009E34A0">
              <w:rPr>
                <w:rFonts w:ascii="TH SarabunPSK" w:eastAsia="Calibri" w:hAnsi="TH SarabunPSK" w:cs="TH SarabunPSK"/>
                <w:color w:val="000000"/>
                <w:sz w:val="32"/>
                <w:szCs w:val="32"/>
                <w:cs/>
              </w:rPr>
              <w:tab/>
              <w:t>นักวิชาการสาธารณสุขชำนาญการ</w:t>
            </w:r>
          </w:p>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 xml:space="preserve">    โทรศัพท์ที่ทำงาน :</w:t>
            </w:r>
            <w:r w:rsidRPr="009E34A0">
              <w:rPr>
                <w:rFonts w:ascii="TH SarabunPSK" w:eastAsia="Calibri" w:hAnsi="TH SarabunPSK" w:cs="TH SarabunPSK"/>
                <w:color w:val="000000"/>
                <w:sz w:val="32"/>
                <w:szCs w:val="32"/>
                <w:cs/>
              </w:rPr>
              <w:tab/>
            </w:r>
            <w:r w:rsidRPr="009E34A0">
              <w:rPr>
                <w:rFonts w:ascii="TH SarabunPSK" w:eastAsia="Calibri" w:hAnsi="TH SarabunPSK" w:cs="TH SarabunPSK"/>
                <w:color w:val="000000"/>
                <w:sz w:val="32"/>
                <w:szCs w:val="32"/>
                <w:cs/>
              </w:rPr>
              <w:tab/>
              <w:t xml:space="preserve">       </w:t>
            </w:r>
            <w:r w:rsidRPr="009E34A0">
              <w:rPr>
                <w:rFonts w:ascii="TH SarabunPSK" w:eastAsia="Calibri" w:hAnsi="TH SarabunPSK" w:cs="TH SarabunPSK"/>
                <w:color w:val="000000"/>
                <w:sz w:val="32"/>
                <w:szCs w:val="32"/>
                <w:cs/>
              </w:rPr>
              <w:tab/>
              <w:t>โทรศัพท์มือถือ : 081-7472052</w:t>
            </w:r>
          </w:p>
          <w:p w:rsidR="00D32FA4" w:rsidRPr="009E34A0" w:rsidRDefault="00D32FA4" w:rsidP="0004665E">
            <w:pPr>
              <w:spacing w:after="0" w:line="240" w:lineRule="auto"/>
              <w:rPr>
                <w:rFonts w:ascii="TH SarabunPSK" w:eastAsia="Calibri" w:hAnsi="TH SarabunPSK" w:cs="TH SarabunPSK"/>
                <w:b/>
                <w:bCs/>
                <w:color w:val="000000"/>
                <w:sz w:val="32"/>
                <w:szCs w:val="32"/>
              </w:rPr>
            </w:pPr>
            <w:r w:rsidRPr="009E34A0">
              <w:rPr>
                <w:rFonts w:ascii="TH SarabunPSK" w:eastAsia="Calibri" w:hAnsi="TH SarabunPSK" w:cs="TH SarabunPSK"/>
                <w:color w:val="000000"/>
                <w:sz w:val="32"/>
                <w:szCs w:val="32"/>
                <w:cs/>
              </w:rPr>
              <w:t xml:space="preserve">    โทรสาร :</w:t>
            </w:r>
            <w:r w:rsidRPr="009E34A0">
              <w:rPr>
                <w:rFonts w:ascii="TH SarabunPSK" w:eastAsia="Calibri" w:hAnsi="TH SarabunPSK" w:cs="TH SarabunPSK"/>
                <w:color w:val="000000"/>
                <w:sz w:val="32"/>
                <w:szCs w:val="32"/>
                <w:cs/>
              </w:rPr>
              <w:tab/>
            </w:r>
            <w:r w:rsidRPr="009E34A0">
              <w:rPr>
                <w:rFonts w:ascii="TH SarabunPSK" w:eastAsia="Calibri" w:hAnsi="TH SarabunPSK" w:cs="TH SarabunPSK"/>
                <w:color w:val="000000"/>
                <w:sz w:val="32"/>
                <w:szCs w:val="32"/>
                <w:cs/>
              </w:rPr>
              <w:tab/>
            </w:r>
            <w:r w:rsidRPr="009E34A0">
              <w:rPr>
                <w:rFonts w:ascii="TH SarabunPSK" w:eastAsia="Calibri" w:hAnsi="TH SarabunPSK" w:cs="TH SarabunPSK"/>
                <w:color w:val="000000"/>
                <w:sz w:val="32"/>
                <w:szCs w:val="32"/>
                <w:cs/>
              </w:rPr>
              <w:tab/>
            </w:r>
            <w:r w:rsidRPr="009E34A0">
              <w:rPr>
                <w:rFonts w:ascii="TH SarabunPSK" w:eastAsia="Calibri" w:hAnsi="TH SarabunPSK" w:cs="TH SarabunPSK"/>
                <w:color w:val="000000"/>
                <w:sz w:val="32"/>
                <w:szCs w:val="32"/>
              </w:rPr>
              <w:t xml:space="preserve">       </w:t>
            </w:r>
            <w:r w:rsidRPr="009E34A0">
              <w:rPr>
                <w:rFonts w:ascii="TH SarabunPSK" w:eastAsia="Calibri" w:hAnsi="TH SarabunPSK" w:cs="TH SarabunPSK"/>
                <w:color w:val="000000"/>
                <w:sz w:val="32"/>
                <w:szCs w:val="32"/>
                <w:cs/>
              </w:rPr>
              <w:tab/>
            </w:r>
            <w:r w:rsidRPr="009E34A0">
              <w:rPr>
                <w:rFonts w:ascii="TH SarabunPSK" w:eastAsia="Calibri" w:hAnsi="TH SarabunPSK" w:cs="TH SarabunPSK"/>
                <w:color w:val="000000"/>
                <w:sz w:val="32"/>
                <w:szCs w:val="32"/>
              </w:rPr>
              <w:t xml:space="preserve">E-mail : </w:t>
            </w:r>
            <w:hyperlink r:id="rId8" w:history="1">
              <w:r w:rsidRPr="009E34A0">
                <w:rPr>
                  <w:rFonts w:ascii="TH SarabunPSK" w:eastAsia="Calibri" w:hAnsi="TH SarabunPSK" w:cs="TH SarabunPSK"/>
                  <w:sz w:val="32"/>
                  <w:szCs w:val="32"/>
                </w:rPr>
                <w:t>somnee@hotmail.com</w:t>
              </w:r>
            </w:hyperlink>
          </w:p>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rPr>
              <w:t>3.</w:t>
            </w:r>
            <w:r w:rsidRPr="009E34A0">
              <w:rPr>
                <w:rFonts w:ascii="TH SarabunPSK" w:eastAsia="Calibri" w:hAnsi="TH SarabunPSK" w:cs="TH SarabunPSK"/>
                <w:color w:val="000000"/>
                <w:sz w:val="32"/>
                <w:szCs w:val="32"/>
                <w:cs/>
              </w:rPr>
              <w:t xml:space="preserve"> นางเอื้อมพร  จันทร์ทอง</w:t>
            </w:r>
            <w:r w:rsidRPr="009E34A0">
              <w:rPr>
                <w:rFonts w:ascii="TH SarabunPSK" w:eastAsia="Calibri" w:hAnsi="TH SarabunPSK" w:cs="TH SarabunPSK"/>
                <w:b/>
                <w:bCs/>
                <w:color w:val="000000"/>
                <w:sz w:val="32"/>
                <w:szCs w:val="32"/>
                <w:cs/>
              </w:rPr>
              <w:t xml:space="preserve">                  </w:t>
            </w:r>
            <w:r w:rsidRPr="009E34A0">
              <w:rPr>
                <w:rFonts w:ascii="TH SarabunPSK" w:eastAsia="Calibri" w:hAnsi="TH SarabunPSK" w:cs="TH SarabunPSK"/>
                <w:color w:val="000000"/>
                <w:sz w:val="32"/>
                <w:szCs w:val="32"/>
                <w:cs/>
              </w:rPr>
              <w:t>นักวิชาการสาธารณสุขชำนาญการ</w:t>
            </w:r>
          </w:p>
          <w:p w:rsidR="00D32FA4" w:rsidRPr="009E34A0"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 xml:space="preserve">    โทรศัพท์ที่ทำงาน : </w:t>
            </w:r>
            <w:r w:rsidRPr="009E34A0">
              <w:rPr>
                <w:rFonts w:ascii="TH SarabunPSK" w:eastAsia="Calibri" w:hAnsi="TH SarabunPSK" w:cs="TH SarabunPSK"/>
                <w:color w:val="000000"/>
                <w:sz w:val="32"/>
                <w:szCs w:val="32"/>
              </w:rPr>
              <w:t>02</w:t>
            </w:r>
            <w:r w:rsidRPr="009E34A0">
              <w:rPr>
                <w:rFonts w:ascii="TH SarabunPSK" w:eastAsia="Calibri" w:hAnsi="TH SarabunPSK" w:cs="TH SarabunPSK"/>
                <w:color w:val="000000"/>
                <w:sz w:val="32"/>
                <w:szCs w:val="32"/>
                <w:cs/>
              </w:rPr>
              <w:t>-</w:t>
            </w:r>
            <w:r w:rsidRPr="009E34A0">
              <w:rPr>
                <w:rFonts w:ascii="TH SarabunPSK" w:eastAsia="Calibri" w:hAnsi="TH SarabunPSK" w:cs="TH SarabunPSK"/>
                <w:color w:val="000000"/>
                <w:sz w:val="32"/>
                <w:szCs w:val="32"/>
              </w:rPr>
              <w:t>5901238</w:t>
            </w:r>
            <w:r w:rsidRPr="009E34A0">
              <w:rPr>
                <w:rFonts w:ascii="TH SarabunPSK" w:eastAsia="Calibri" w:hAnsi="TH SarabunPSK" w:cs="TH SarabunPSK"/>
                <w:color w:val="000000"/>
                <w:sz w:val="32"/>
                <w:szCs w:val="32"/>
                <w:cs/>
              </w:rPr>
              <w:t xml:space="preserve">       </w:t>
            </w:r>
            <w:r w:rsidRPr="009E34A0">
              <w:rPr>
                <w:rFonts w:ascii="TH SarabunPSK" w:eastAsia="Calibri" w:hAnsi="TH SarabunPSK" w:cs="TH SarabunPSK"/>
                <w:color w:val="000000"/>
                <w:sz w:val="32"/>
                <w:szCs w:val="32"/>
                <w:cs/>
              </w:rPr>
              <w:tab/>
              <w:t xml:space="preserve">โทรศัพท์มือถือ : </w:t>
            </w:r>
            <w:r w:rsidRPr="009E34A0">
              <w:rPr>
                <w:rFonts w:ascii="TH SarabunPSK" w:eastAsia="Calibri" w:hAnsi="TH SarabunPSK" w:cs="TH SarabunPSK"/>
                <w:color w:val="000000"/>
                <w:sz w:val="32"/>
                <w:szCs w:val="32"/>
              </w:rPr>
              <w:t>081-1316800</w:t>
            </w:r>
          </w:p>
          <w:p w:rsidR="00D32FA4" w:rsidRDefault="00D32FA4" w:rsidP="0004665E">
            <w:pPr>
              <w:spacing w:after="0" w:line="240" w:lineRule="auto"/>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 xml:space="preserve">    โทรสาร :</w:t>
            </w:r>
            <w:r w:rsidRPr="009E34A0">
              <w:rPr>
                <w:rFonts w:ascii="TH SarabunPSK" w:eastAsia="Calibri" w:hAnsi="TH SarabunPSK" w:cs="TH SarabunPSK"/>
                <w:color w:val="000000"/>
                <w:sz w:val="32"/>
                <w:szCs w:val="32"/>
              </w:rPr>
              <w:t xml:space="preserve"> 02</w:t>
            </w:r>
            <w:r w:rsidRPr="009E34A0">
              <w:rPr>
                <w:rFonts w:ascii="TH SarabunPSK" w:eastAsia="Calibri" w:hAnsi="TH SarabunPSK" w:cs="TH SarabunPSK"/>
                <w:color w:val="000000"/>
                <w:sz w:val="32"/>
                <w:szCs w:val="32"/>
                <w:cs/>
              </w:rPr>
              <w:t>-</w:t>
            </w:r>
            <w:r w:rsidRPr="009E34A0">
              <w:rPr>
                <w:rFonts w:ascii="TH SarabunPSK" w:eastAsia="Calibri" w:hAnsi="TH SarabunPSK" w:cs="TH SarabunPSK"/>
                <w:color w:val="000000"/>
                <w:sz w:val="32"/>
                <w:szCs w:val="32"/>
              </w:rPr>
              <w:t>5901239</w:t>
            </w:r>
            <w:r w:rsidRPr="009E34A0">
              <w:rPr>
                <w:rFonts w:ascii="TH SarabunPSK" w:eastAsia="Calibri" w:hAnsi="TH SarabunPSK" w:cs="TH SarabunPSK"/>
                <w:color w:val="000000"/>
                <w:sz w:val="32"/>
                <w:szCs w:val="32"/>
                <w:cs/>
              </w:rPr>
              <w:tab/>
              <w:t xml:space="preserve">       </w:t>
            </w:r>
            <w:r w:rsidRPr="009E34A0">
              <w:rPr>
                <w:rFonts w:ascii="TH SarabunPSK" w:eastAsia="Calibri" w:hAnsi="TH SarabunPSK" w:cs="TH SarabunPSK"/>
                <w:color w:val="000000"/>
                <w:sz w:val="32"/>
                <w:szCs w:val="32"/>
                <w:cs/>
              </w:rPr>
              <w:tab/>
            </w:r>
            <w:r w:rsidRPr="009E34A0">
              <w:rPr>
                <w:rFonts w:ascii="TH SarabunPSK" w:eastAsia="Calibri" w:hAnsi="TH SarabunPSK" w:cs="TH SarabunPSK"/>
                <w:color w:val="000000"/>
                <w:sz w:val="32"/>
                <w:szCs w:val="32"/>
              </w:rPr>
              <w:t xml:space="preserve">E-mail : </w:t>
            </w:r>
            <w:r w:rsidR="00AD3A68" w:rsidRPr="00AD3A68">
              <w:rPr>
                <w:rFonts w:ascii="TH SarabunPSK" w:eastAsia="Calibri" w:hAnsi="TH SarabunPSK" w:cs="TH SarabunPSK"/>
                <w:color w:val="000000"/>
                <w:sz w:val="32"/>
                <w:szCs w:val="32"/>
              </w:rPr>
              <w:t>auam2702@gmail.com</w:t>
            </w:r>
          </w:p>
          <w:p w:rsidR="00AD3A68" w:rsidRPr="00AB0DBB" w:rsidRDefault="00AD3A68" w:rsidP="00AD3A68">
            <w:pPr>
              <w:spacing w:after="0" w:line="240" w:lineRule="auto"/>
              <w:rPr>
                <w:rFonts w:ascii="TH SarabunPSK" w:eastAsia="Calibri" w:hAnsi="TH SarabunPSK" w:cs="TH SarabunPSK"/>
                <w:color w:val="000000"/>
                <w:sz w:val="32"/>
                <w:szCs w:val="32"/>
              </w:rPr>
            </w:pPr>
            <w:r>
              <w:rPr>
                <w:rFonts w:ascii="TH SarabunPSK" w:eastAsia="Calibri" w:hAnsi="TH SarabunPSK" w:cs="TH SarabunPSK"/>
                <w:color w:val="000000"/>
                <w:sz w:val="32"/>
                <w:szCs w:val="32"/>
              </w:rPr>
              <w:lastRenderedPageBreak/>
              <w:t xml:space="preserve">4. </w:t>
            </w:r>
            <w:r>
              <w:rPr>
                <w:rFonts w:ascii="TH SarabunPSK" w:eastAsia="Calibri" w:hAnsi="TH SarabunPSK" w:cs="TH SarabunPSK" w:hint="cs"/>
                <w:color w:val="000000"/>
                <w:sz w:val="32"/>
                <w:szCs w:val="32"/>
                <w:cs/>
              </w:rPr>
              <w:t xml:space="preserve">นายทองดี  มุ่งดี                          </w:t>
            </w:r>
            <w:r w:rsidRPr="00AB0DBB">
              <w:rPr>
                <w:rFonts w:ascii="TH SarabunPSK" w:eastAsia="Calibri" w:hAnsi="TH SarabunPSK" w:cs="TH SarabunPSK"/>
                <w:color w:val="000000"/>
                <w:sz w:val="32"/>
                <w:szCs w:val="32"/>
                <w:cs/>
              </w:rPr>
              <w:t>นักวิ</w:t>
            </w:r>
            <w:r>
              <w:rPr>
                <w:rFonts w:ascii="TH SarabunPSK" w:eastAsia="Calibri" w:hAnsi="TH SarabunPSK" w:cs="TH SarabunPSK" w:hint="cs"/>
                <w:color w:val="000000"/>
                <w:sz w:val="32"/>
                <w:szCs w:val="32"/>
                <w:cs/>
              </w:rPr>
              <w:t>เคราะห์นโยบายและแผนชำนาญการพิเศษ</w:t>
            </w:r>
          </w:p>
          <w:p w:rsidR="00AD3A68" w:rsidRPr="00AB0DBB" w:rsidRDefault="00AD3A68" w:rsidP="00AD3A68">
            <w:pPr>
              <w:spacing w:after="0" w:line="240" w:lineRule="auto"/>
              <w:rPr>
                <w:rFonts w:ascii="TH SarabunPSK" w:eastAsia="Calibri" w:hAnsi="TH SarabunPSK" w:cs="TH SarabunPSK"/>
                <w:color w:val="000000"/>
                <w:sz w:val="32"/>
                <w:szCs w:val="32"/>
              </w:rPr>
            </w:pPr>
            <w:r w:rsidRPr="00AB0DBB">
              <w:rPr>
                <w:rFonts w:ascii="TH SarabunPSK" w:eastAsia="Calibri" w:hAnsi="TH SarabunPSK" w:cs="TH SarabunPSK"/>
                <w:color w:val="000000"/>
                <w:sz w:val="32"/>
                <w:szCs w:val="32"/>
                <w:cs/>
              </w:rPr>
              <w:t xml:space="preserve">    โทรศัพท์ที่ทำงาน :</w:t>
            </w:r>
            <w:r w:rsidRPr="00AB0DBB">
              <w:rPr>
                <w:rFonts w:ascii="TH SarabunPSK" w:eastAsia="Calibri" w:hAnsi="TH SarabunPSK" w:cs="TH SarabunPSK"/>
                <w:color w:val="000000"/>
                <w:sz w:val="32"/>
                <w:szCs w:val="32"/>
              </w:rPr>
              <w:t>02 5901</w:t>
            </w:r>
            <w:r>
              <w:rPr>
                <w:rFonts w:ascii="TH SarabunPSK" w:eastAsia="Calibri" w:hAnsi="TH SarabunPSK" w:cs="TH SarabunPSK"/>
                <w:color w:val="000000"/>
                <w:sz w:val="32"/>
                <w:szCs w:val="32"/>
              </w:rPr>
              <w:t>504</w:t>
            </w:r>
            <w:r w:rsidRPr="00AB0DBB">
              <w:rPr>
                <w:rFonts w:ascii="TH SarabunPSK" w:eastAsia="Calibri" w:hAnsi="TH SarabunPSK" w:cs="TH SarabunPSK"/>
                <w:color w:val="000000"/>
                <w:sz w:val="32"/>
                <w:szCs w:val="32"/>
                <w:cs/>
              </w:rPr>
              <w:t xml:space="preserve">      โทรศัพท์มือถือ : </w:t>
            </w:r>
            <w:r w:rsidRPr="00AB0DBB">
              <w:rPr>
                <w:rFonts w:ascii="TH SarabunPSK" w:eastAsia="Calibri" w:hAnsi="TH SarabunPSK" w:cs="TH SarabunPSK"/>
                <w:color w:val="000000"/>
                <w:sz w:val="32"/>
                <w:szCs w:val="32"/>
              </w:rPr>
              <w:t>0</w:t>
            </w:r>
            <w:r>
              <w:rPr>
                <w:rFonts w:ascii="TH SarabunPSK" w:eastAsia="Calibri" w:hAnsi="TH SarabunPSK" w:cs="TH SarabunPSK"/>
                <w:color w:val="000000"/>
                <w:sz w:val="32"/>
                <w:szCs w:val="32"/>
              </w:rPr>
              <w:t>94</w:t>
            </w:r>
            <w:r w:rsidRPr="00AB0DBB">
              <w:rPr>
                <w:rFonts w:ascii="TH SarabunPSK" w:eastAsia="Calibri" w:hAnsi="TH SarabunPSK" w:cs="TH SarabunPSK"/>
                <w:color w:val="000000"/>
                <w:sz w:val="32"/>
                <w:szCs w:val="32"/>
              </w:rPr>
              <w:t>-</w:t>
            </w:r>
            <w:r>
              <w:rPr>
                <w:rFonts w:ascii="TH SarabunPSK" w:eastAsia="Calibri" w:hAnsi="TH SarabunPSK" w:cs="TH SarabunPSK"/>
                <w:color w:val="000000"/>
                <w:sz w:val="32"/>
                <w:szCs w:val="32"/>
              </w:rPr>
              <w:t>2490555</w:t>
            </w:r>
          </w:p>
          <w:p w:rsidR="00AD3A68" w:rsidRPr="009E34A0" w:rsidRDefault="00AD3A68" w:rsidP="0004665E">
            <w:pPr>
              <w:spacing w:after="0" w:line="240" w:lineRule="auto"/>
              <w:rPr>
                <w:rFonts w:ascii="TH SarabunPSK" w:eastAsia="Calibri" w:hAnsi="TH SarabunPSK" w:cs="TH SarabunPSK"/>
                <w:color w:val="000000"/>
                <w:sz w:val="32"/>
                <w:szCs w:val="32"/>
              </w:rPr>
            </w:pPr>
            <w:r w:rsidRPr="00AB0DBB">
              <w:rPr>
                <w:rFonts w:ascii="TH SarabunPSK" w:eastAsia="Calibri" w:hAnsi="TH SarabunPSK" w:cs="TH SarabunPSK"/>
                <w:color w:val="000000"/>
                <w:sz w:val="32"/>
                <w:szCs w:val="32"/>
                <w:cs/>
              </w:rPr>
              <w:t xml:space="preserve">    โทรสาร :</w:t>
            </w:r>
            <w:r w:rsidRPr="00AB0DBB">
              <w:rPr>
                <w:rFonts w:ascii="TH SarabunPSK" w:eastAsia="Calibri" w:hAnsi="TH SarabunPSK" w:cs="TH SarabunPSK"/>
                <w:color w:val="000000"/>
                <w:sz w:val="32"/>
                <w:szCs w:val="32"/>
              </w:rPr>
              <w:t xml:space="preserve"> 02 590 1</w:t>
            </w:r>
            <w:r>
              <w:rPr>
                <w:rFonts w:ascii="TH SarabunPSK" w:eastAsia="Calibri" w:hAnsi="TH SarabunPSK" w:cs="TH SarabunPSK"/>
                <w:color w:val="000000"/>
                <w:sz w:val="32"/>
                <w:szCs w:val="32"/>
              </w:rPr>
              <w:t>501</w:t>
            </w:r>
            <w:r w:rsidRPr="00AB0DBB">
              <w:rPr>
                <w:rFonts w:ascii="TH SarabunPSK" w:eastAsia="Calibri" w:hAnsi="TH SarabunPSK" w:cs="TH SarabunPSK"/>
                <w:color w:val="000000"/>
                <w:sz w:val="32"/>
                <w:szCs w:val="32"/>
                <w:cs/>
              </w:rPr>
              <w:tab/>
              <w:t xml:space="preserve">       </w:t>
            </w:r>
            <w:r w:rsidRPr="00AB0DBB">
              <w:rPr>
                <w:rFonts w:ascii="TH SarabunPSK" w:eastAsia="Calibri" w:hAnsi="TH SarabunPSK" w:cs="TH SarabunPSK"/>
                <w:color w:val="000000"/>
                <w:sz w:val="32"/>
                <w:szCs w:val="32"/>
              </w:rPr>
              <w:t xml:space="preserve">E-mail : </w:t>
            </w:r>
            <w:r>
              <w:rPr>
                <w:rFonts w:ascii="TH SarabunPSK" w:eastAsia="Calibri" w:hAnsi="TH SarabunPSK" w:cs="TH SarabunPSK"/>
                <w:color w:val="000000"/>
                <w:sz w:val="32"/>
                <w:szCs w:val="32"/>
              </w:rPr>
              <w:t xml:space="preserve">mungdee@health.moph.go.th </w:t>
            </w:r>
          </w:p>
        </w:tc>
      </w:tr>
    </w:tbl>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p w:rsidR="00AD3A68" w:rsidRDefault="00AD3A68"/>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1</w:t>
            </w:r>
            <w:r w:rsidRPr="009E34A0">
              <w:rPr>
                <w:rFonts w:ascii="TH SarabunPSK" w:hAnsi="TH SarabunPSK" w:cs="TH SarabunPSK"/>
                <w:b/>
                <w:bCs/>
                <w:sz w:val="32"/>
                <w:szCs w:val="32"/>
                <w:cs/>
              </w:rPr>
              <w:t>. โครงการพัฒนาระบบการตอบโต้ภาวะฉุกเฉินและภัยสุขภาพ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14. ร้อยละของจังหวัดมีศูนย์ปฏิบัติการภาวะฉุกเฉิน (</w:t>
            </w:r>
            <w:r w:rsidRPr="009E34A0">
              <w:rPr>
                <w:rFonts w:ascii="TH SarabunPSK" w:hAnsi="TH SarabunPSK" w:cs="TH SarabunPSK"/>
                <w:b/>
                <w:bCs/>
                <w:sz w:val="32"/>
                <w:szCs w:val="32"/>
              </w:rPr>
              <w:t xml:space="preserve">EOC) </w:t>
            </w:r>
            <w:r w:rsidRPr="009E34A0">
              <w:rPr>
                <w:rFonts w:ascii="TH SarabunPSK" w:hAnsi="TH SarabunPSK" w:cs="TH SarabunPSK"/>
                <w:b/>
                <w:bCs/>
                <w:sz w:val="32"/>
                <w:szCs w:val="32"/>
                <w:cs/>
              </w:rPr>
              <w:t>และทีมตระหนักรู้สถานการณ์ (</w:t>
            </w:r>
            <w:r w:rsidRPr="009E34A0">
              <w:rPr>
                <w:rFonts w:ascii="TH SarabunPSK" w:hAnsi="TH SarabunPSK" w:cs="TH SarabunPSK"/>
                <w:b/>
                <w:bCs/>
                <w:sz w:val="32"/>
                <w:szCs w:val="32"/>
              </w:rPr>
              <w:t xml:space="preserve">SAT) </w:t>
            </w:r>
            <w:r w:rsidRPr="009E34A0">
              <w:rPr>
                <w:rFonts w:ascii="TH SarabunPSK" w:hAnsi="TH SarabunPSK" w:cs="TH SarabunPSK"/>
                <w:b/>
                <w:bCs/>
                <w:sz w:val="32"/>
                <w:szCs w:val="32"/>
                <w:cs/>
              </w:rPr>
              <w:t>ที่สามารถปฏิบัติงานได้จริง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center" w:pos="4680"/>
                <w:tab w:val="right" w:pos="9360"/>
              </w:tabs>
              <w:spacing w:after="0" w:line="240" w:lineRule="auto"/>
              <w:rPr>
                <w:rFonts w:ascii="TH SarabunPSK" w:eastAsia="Calibri" w:hAnsi="TH SarabunPSK" w:cs="TH SarabunPSK"/>
                <w:sz w:val="32"/>
                <w:szCs w:val="32"/>
              </w:rPr>
            </w:pPr>
            <w:r w:rsidRPr="009E34A0">
              <w:rPr>
                <w:rFonts w:ascii="TH SarabunPSK" w:eastAsia="Calibri" w:hAnsi="TH SarabunPSK" w:cs="TH SarabunPSK"/>
                <w:b/>
                <w:bCs/>
                <w:sz w:val="32"/>
                <w:szCs w:val="32"/>
                <w:cs/>
              </w:rPr>
              <w:t>ศูนย์ปฏิบัติการภาวะฉุกเฉิน (</w:t>
            </w:r>
            <w:r w:rsidRPr="009E34A0">
              <w:rPr>
                <w:rFonts w:ascii="TH SarabunPSK" w:eastAsia="Calibri" w:hAnsi="TH SarabunPSK" w:cs="TH SarabunPSK"/>
                <w:b/>
                <w:bCs/>
                <w:sz w:val="32"/>
                <w:szCs w:val="32"/>
              </w:rPr>
              <w:t>Emergency Operations Center, EOC</w:t>
            </w:r>
            <w:r w:rsidRPr="009E34A0">
              <w:rPr>
                <w:rFonts w:ascii="TH SarabunPSK" w:eastAsia="Calibri" w:hAnsi="TH SarabunPSK" w:cs="TH SarabunPSK"/>
                <w:b/>
                <w:bCs/>
                <w:sz w:val="32"/>
                <w:szCs w:val="32"/>
                <w:cs/>
              </w:rPr>
              <w:t>) หมายถึง</w:t>
            </w:r>
            <w:r w:rsidRPr="009E34A0">
              <w:rPr>
                <w:rFonts w:ascii="TH SarabunPSK" w:eastAsia="Calibri" w:hAnsi="TH SarabunPSK" w:cs="TH SarabunPSK"/>
                <w:sz w:val="32"/>
                <w:szCs w:val="32"/>
                <w:cs/>
              </w:rPr>
              <w:t xml:space="preserve"> สถานที่ที่ใช้ในการปฏิบัติงานร่วมกันของกลุ่มภารกิจต่างๆ ภายใต้ระบบบัญชาการเหตุการณ์ เพื่อสนับสนุนการบริหารสั่งการ ประสานงาน แลกเปลี่ยนข้อมูล และทรัพยากรให้เกิดขึ้นอย่างสะดวกรวดเร็วในภาวะฉุกเฉิน ในที่นี้นอกเหนือจากจะหมายถึงห้องทำงานและอุปกรณ์ที่ใช้ในการทำงานแล้ว ยังหมายรวมถึงระบบงาน และบุคลากรที่ร่วมปฏิบัติงานในการตอบโต้ภาวะฉุกเฉินทางสาธารณสุขด้วยด้วย</w:t>
            </w:r>
          </w:p>
          <w:p w:rsidR="00D32FA4" w:rsidRPr="009E34A0" w:rsidRDefault="00D32FA4" w:rsidP="0004665E">
            <w:pPr>
              <w:tabs>
                <w:tab w:val="center" w:pos="4680"/>
                <w:tab w:val="right" w:pos="9360"/>
              </w:tabs>
              <w:spacing w:after="0" w:line="240" w:lineRule="auto"/>
              <w:rPr>
                <w:rFonts w:ascii="TH SarabunPSK" w:eastAsia="Calibri" w:hAnsi="TH SarabunPSK" w:cs="TH SarabunPSK"/>
                <w:sz w:val="32"/>
                <w:szCs w:val="32"/>
              </w:rPr>
            </w:pPr>
            <w:r w:rsidRPr="009E34A0">
              <w:rPr>
                <w:rFonts w:ascii="TH SarabunPSK" w:eastAsia="Calibri" w:hAnsi="TH SarabunPSK" w:cs="TH SarabunPSK"/>
                <w:b/>
                <w:bCs/>
                <w:sz w:val="32"/>
                <w:szCs w:val="32"/>
                <w:cs/>
              </w:rPr>
              <w:t>ทีมตระหนักรู้สถานการณ์ (</w:t>
            </w:r>
            <w:r w:rsidRPr="009E34A0">
              <w:rPr>
                <w:rFonts w:ascii="TH SarabunPSK" w:eastAsia="Calibri" w:hAnsi="TH SarabunPSK" w:cs="TH SarabunPSK"/>
                <w:b/>
                <w:bCs/>
                <w:sz w:val="32"/>
                <w:szCs w:val="32"/>
              </w:rPr>
              <w:t>Situation Awareness Team</w:t>
            </w:r>
            <w:r w:rsidRPr="009E34A0">
              <w:rPr>
                <w:rFonts w:ascii="TH SarabunPSK" w:eastAsia="Calibri" w:hAnsi="TH SarabunPSK" w:cs="TH SarabunPSK"/>
                <w:b/>
                <w:bCs/>
                <w:sz w:val="32"/>
                <w:szCs w:val="32"/>
                <w:cs/>
              </w:rPr>
              <w:t xml:space="preserve">: </w:t>
            </w:r>
            <w:r w:rsidRPr="009E34A0">
              <w:rPr>
                <w:rFonts w:ascii="TH SarabunPSK" w:eastAsia="Calibri" w:hAnsi="TH SarabunPSK" w:cs="TH SarabunPSK"/>
                <w:b/>
                <w:bCs/>
                <w:sz w:val="32"/>
                <w:szCs w:val="32"/>
              </w:rPr>
              <w:t>SAT</w:t>
            </w:r>
            <w:r w:rsidRPr="009E34A0">
              <w:rPr>
                <w:rFonts w:ascii="TH SarabunPSK" w:eastAsia="Calibri" w:hAnsi="TH SarabunPSK" w:cs="TH SarabunPSK"/>
                <w:b/>
                <w:bCs/>
                <w:sz w:val="32"/>
                <w:szCs w:val="32"/>
                <w:cs/>
              </w:rPr>
              <w:t>) หมายถึง</w:t>
            </w:r>
            <w:r w:rsidRPr="009E34A0">
              <w:rPr>
                <w:rFonts w:ascii="TH SarabunPSK" w:eastAsia="Calibri" w:hAnsi="TH SarabunPSK" w:cs="TH SarabunPSK"/>
                <w:sz w:val="32"/>
                <w:szCs w:val="32"/>
                <w:cs/>
              </w:rPr>
              <w:t xml:space="preserve"> ทีมปฏิบัติการที่มีความสามารถในการรวบรวมข้อมูล เพื่อติดตาม ตรวจจับ และประเมินสถานการณ์ พร้อมทั้งแจ้งเตือนแก่ผู้บริหารและหน่วยงานที่เกี่ยวข้องเพื่อพิจารณาตอบสนองต่อสถานการณ์นั้นๆ</w:t>
            </w:r>
          </w:p>
          <w:p w:rsidR="00D32FA4" w:rsidRPr="009E34A0" w:rsidRDefault="00D32FA4" w:rsidP="0004665E">
            <w:pPr>
              <w:tabs>
                <w:tab w:val="center" w:pos="4680"/>
                <w:tab w:val="right" w:pos="9360"/>
              </w:tabs>
              <w:spacing w:after="0" w:line="240" w:lineRule="auto"/>
              <w:rPr>
                <w:rFonts w:ascii="TH SarabunPSK" w:eastAsia="Calibri" w:hAnsi="TH SarabunPSK" w:cs="TH SarabunPSK"/>
                <w:sz w:val="32"/>
                <w:szCs w:val="32"/>
                <w:cs/>
              </w:rPr>
            </w:pPr>
            <w:r w:rsidRPr="009E34A0">
              <w:rPr>
                <w:rFonts w:ascii="TH SarabunPSK" w:eastAsia="Calibri" w:hAnsi="TH SarabunPSK" w:cs="TH SarabunPSK"/>
                <w:b/>
                <w:bCs/>
                <w:sz w:val="32"/>
                <w:szCs w:val="32"/>
                <w:cs/>
              </w:rPr>
              <w:t>ทีมปฏิบัติการ/ส่วนภารกิจปฏิบัติการ (</w:t>
            </w:r>
            <w:r w:rsidRPr="009E34A0">
              <w:rPr>
                <w:rFonts w:ascii="TH SarabunPSK" w:eastAsia="Calibri" w:hAnsi="TH SarabunPSK" w:cs="TH SarabunPSK"/>
                <w:b/>
                <w:bCs/>
                <w:sz w:val="32"/>
                <w:szCs w:val="32"/>
              </w:rPr>
              <w:t>Operation Section</w:t>
            </w:r>
            <w:r w:rsidRPr="009E34A0">
              <w:rPr>
                <w:rFonts w:ascii="TH SarabunPSK" w:eastAsia="Calibri" w:hAnsi="TH SarabunPSK" w:cs="TH SarabunPSK"/>
                <w:b/>
                <w:bCs/>
                <w:sz w:val="32"/>
                <w:szCs w:val="32"/>
                <w:cs/>
              </w:rPr>
              <w:t xml:space="preserve">) </w:t>
            </w:r>
            <w:r w:rsidRPr="009E34A0">
              <w:rPr>
                <w:rFonts w:ascii="TH SarabunPSK" w:eastAsia="Calibri" w:hAnsi="TH SarabunPSK" w:cs="TH SarabunPSK"/>
                <w:sz w:val="32"/>
                <w:szCs w:val="32"/>
                <w:cs/>
              </w:rPr>
              <w:t xml:space="preserve">หมายถึง ทีมภาคสนามที่สามารถลงพื้นที่ตอบโต้ภาวะฉุกเฉินทางสาธารณสุข ทั้งนี้ขึ้นอยู่กับโรคและภัยสุขภาพที่ลงปฏิบัติการ เช่น </w:t>
            </w:r>
            <w:r w:rsidRPr="009E34A0">
              <w:rPr>
                <w:rFonts w:ascii="TH SarabunPSK" w:eastAsia="Calibri" w:hAnsi="TH SarabunPSK" w:cs="TH SarabunPSK"/>
                <w:sz w:val="32"/>
                <w:szCs w:val="32"/>
              </w:rPr>
              <w:t>MERT, mini MERT, EMS, MCAT, CDCU</w:t>
            </w:r>
            <w:r w:rsidRPr="009E34A0">
              <w:rPr>
                <w:rFonts w:ascii="TH SarabunPSK" w:eastAsia="Calibri" w:hAnsi="TH SarabunPSK" w:cs="TH SarabunPSK"/>
                <w:sz w:val="32"/>
                <w:szCs w:val="32"/>
                <w:cs/>
              </w:rPr>
              <w:t>/</w:t>
            </w:r>
            <w:r w:rsidRPr="009E34A0">
              <w:rPr>
                <w:rFonts w:ascii="TH SarabunPSK" w:eastAsia="Calibri" w:hAnsi="TH SarabunPSK" w:cs="TH SarabunPSK"/>
                <w:sz w:val="32"/>
                <w:szCs w:val="32"/>
              </w:rPr>
              <w:t xml:space="preserve">SRRT </w:t>
            </w:r>
            <w:r w:rsidRPr="009E34A0">
              <w:rPr>
                <w:rFonts w:ascii="TH SarabunPSK" w:eastAsia="Calibri" w:hAnsi="TH SarabunPSK" w:cs="TH SarabunPSK"/>
                <w:sz w:val="32"/>
                <w:szCs w:val="32"/>
                <w:cs/>
              </w:rPr>
              <w:t>ฯ</w:t>
            </w:r>
          </w:p>
          <w:p w:rsidR="00D32FA4" w:rsidRPr="009E34A0" w:rsidRDefault="00D32FA4" w:rsidP="0004665E">
            <w:pPr>
              <w:tabs>
                <w:tab w:val="center" w:pos="4680"/>
                <w:tab w:val="right" w:pos="9360"/>
              </w:tabs>
              <w:spacing w:after="0" w:line="240" w:lineRule="auto"/>
              <w:rPr>
                <w:rFonts w:ascii="TH SarabunPSK" w:eastAsia="Calibri" w:hAnsi="TH SarabunPSK" w:cs="TH SarabunPSK"/>
                <w:sz w:val="32"/>
                <w:szCs w:val="32"/>
              </w:rPr>
            </w:pPr>
            <w:r w:rsidRPr="009E34A0">
              <w:rPr>
                <w:rFonts w:ascii="TH SarabunPSK" w:eastAsia="Calibri" w:hAnsi="TH SarabunPSK" w:cs="TH SarabunPSK"/>
                <w:b/>
                <w:bCs/>
                <w:sz w:val="32"/>
                <w:szCs w:val="32"/>
              </w:rPr>
              <w:t xml:space="preserve">Incident Action Plan </w:t>
            </w:r>
            <w:r w:rsidRPr="009E34A0">
              <w:rPr>
                <w:rFonts w:ascii="TH SarabunPSK" w:eastAsia="Calibri" w:hAnsi="TH SarabunPSK" w:cs="TH SarabunPSK"/>
                <w:b/>
                <w:bCs/>
                <w:sz w:val="32"/>
                <w:szCs w:val="32"/>
                <w:cs/>
              </w:rPr>
              <w:t>(</w:t>
            </w:r>
            <w:r w:rsidRPr="009E34A0">
              <w:rPr>
                <w:rFonts w:ascii="TH SarabunPSK" w:eastAsia="Calibri" w:hAnsi="TH SarabunPSK" w:cs="TH SarabunPSK"/>
                <w:b/>
                <w:bCs/>
                <w:sz w:val="32"/>
                <w:szCs w:val="32"/>
              </w:rPr>
              <w:t>IAP</w:t>
            </w:r>
            <w:r w:rsidRPr="009E34A0">
              <w:rPr>
                <w:rFonts w:ascii="TH SarabunPSK" w:eastAsia="Calibri" w:hAnsi="TH SarabunPSK" w:cs="TH SarabunPSK"/>
                <w:b/>
                <w:bCs/>
                <w:sz w:val="32"/>
                <w:szCs w:val="32"/>
                <w:cs/>
              </w:rPr>
              <w:t>) หมายถึง</w:t>
            </w:r>
            <w:r w:rsidRPr="009E34A0">
              <w:rPr>
                <w:rFonts w:ascii="TH SarabunPSK" w:eastAsia="Calibri" w:hAnsi="TH SarabunPSK" w:cs="TH SarabunPSK"/>
                <w:sz w:val="32"/>
                <w:szCs w:val="32"/>
                <w:cs/>
              </w:rPr>
              <w:t xml:space="preserve"> แผนปฏิบัติการตอบโต้ภาวะฉุกเฉิน ที่กำหนดขึ้นโดยผู้บัญชาการเหตุการณ์ร่วมกับกลุ่มยุทธศาสตร์ภายใต้ระบบบัญชาการเหตุการณ์ ที่กำหนดเป้าหมาย ระยะเวลา ยุทธศาสตร์ และวิธีการปฏิบัติการตอบโต้ภาวะฉุกเฉิน รวมทั้งหน่วยงานที่นำไปปฏิบัติ</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eastAsia="Calibri" w:hAnsi="TH SarabunPSK" w:cs="TH SarabunPSK"/>
                <w:b/>
                <w:bCs/>
                <w:sz w:val="32"/>
                <w:szCs w:val="32"/>
                <w:cs/>
              </w:rPr>
              <w:t>จังหวัด</w:t>
            </w:r>
            <w:r w:rsidRPr="009E34A0">
              <w:rPr>
                <w:rFonts w:ascii="TH SarabunPSK" w:eastAsia="Calibri" w:hAnsi="TH SarabunPSK" w:cs="TH SarabunPSK"/>
                <w:sz w:val="32"/>
                <w:szCs w:val="32"/>
                <w:cs/>
              </w:rPr>
              <w:t xml:space="preserve"> ได้แก่ จังหวัดที่มีสำนักงานสาธารณสุขจังหวัด จำนวน 7</w:t>
            </w:r>
            <w:r w:rsidRPr="009E34A0">
              <w:rPr>
                <w:rFonts w:ascii="TH SarabunPSK" w:eastAsia="Calibri" w:hAnsi="TH SarabunPSK" w:cs="TH SarabunPSK"/>
                <w:sz w:val="32"/>
                <w:szCs w:val="32"/>
              </w:rPr>
              <w:t>6</w:t>
            </w:r>
            <w:r w:rsidRPr="009E34A0">
              <w:rPr>
                <w:rFonts w:ascii="TH SarabunPSK" w:eastAsia="Calibri" w:hAnsi="TH SarabunPSK" w:cs="TH SarabunPSK"/>
                <w:sz w:val="32"/>
                <w:szCs w:val="32"/>
                <w:cs/>
              </w:rPr>
              <w:t xml:space="preserve"> จังหวัด</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NoSpacing"/>
              <w:tabs>
                <w:tab w:val="left" w:pos="3300"/>
              </w:tabs>
              <w:rPr>
                <w:rFonts w:ascii="TH SarabunPSK" w:hAnsi="TH SarabunPSK" w:cs="TH SarabunPSK"/>
                <w:sz w:val="32"/>
                <w:szCs w:val="32"/>
                <w:lang w:val="en-GB"/>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90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95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100</w:t>
                  </w:r>
                </w:p>
              </w:tc>
            </w:tr>
          </w:tbl>
          <w:p w:rsidR="00D32FA4" w:rsidRPr="009E34A0" w:rsidRDefault="00D32FA4" w:rsidP="0004665E">
            <w:pPr>
              <w:spacing w:after="0" w:line="240" w:lineRule="auto"/>
              <w:jc w:val="center"/>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highlight w:val="yellow"/>
                <w:cs/>
                <w:lang w:val="en-GB"/>
              </w:rPr>
            </w:pPr>
            <w:r w:rsidRPr="009E34A0">
              <w:rPr>
                <w:rFonts w:ascii="TH SarabunPSK" w:hAnsi="TH SarabunPSK" w:cs="TH SarabunPSK"/>
                <w:sz w:val="32"/>
                <w:szCs w:val="32"/>
                <w:cs/>
                <w:lang w:val="en-GB"/>
              </w:rPr>
              <w:t>เพื่อพัฒนาระบบปฏิบัติการภาวะฉุกเฉินที่สามารถรับมือภาวะฉุกเฉินทางสาธารณสุขที่เกิดจากโรคและภัยสุขภาพไ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จังหวัดทุกจังหวัด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highlight w:val="yellow"/>
                <w:cs/>
              </w:rPr>
            </w:pPr>
            <w:r w:rsidRPr="009E34A0">
              <w:rPr>
                <w:rFonts w:ascii="TH SarabunPSK" w:hAnsi="TH SarabunPSK" w:cs="TH SarabunPSK"/>
                <w:sz w:val="32"/>
                <w:szCs w:val="32"/>
                <w:cs/>
              </w:rPr>
              <w:t>รวบรวมข้อมูลจากผลการดำเนินงานระดับจังหวัด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highlight w:val="yellow"/>
              </w:rPr>
            </w:pPr>
            <w:r w:rsidRPr="009E34A0">
              <w:rPr>
                <w:rFonts w:ascii="TH SarabunPSK" w:hAnsi="TH SarabunPSK" w:cs="TH SarabunPSK"/>
                <w:sz w:val="32"/>
                <w:szCs w:val="32"/>
                <w:cs/>
              </w:rPr>
              <w:t>ข้อมูลจากผลการดำเนินงานระดับจังหวัด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A </w:t>
            </w:r>
            <w:r w:rsidRPr="009E34A0">
              <w:rPr>
                <w:rFonts w:ascii="TH SarabunPSK" w:hAnsi="TH SarabunPSK" w:cs="TH SarabunPSK"/>
                <w:sz w:val="32"/>
                <w:szCs w:val="32"/>
                <w:cs/>
              </w:rPr>
              <w:t xml:space="preserve">= จำนวนจังหวัดที่มี </w:t>
            </w:r>
            <w:r w:rsidRPr="009E34A0">
              <w:rPr>
                <w:rFonts w:ascii="TH SarabunPSK" w:hAnsi="TH SarabunPSK" w:cs="TH SarabunPSK"/>
                <w:sz w:val="32"/>
                <w:szCs w:val="32"/>
              </w:rPr>
              <w:t xml:space="preserve">EOC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SAT </w:t>
            </w:r>
            <w:r w:rsidRPr="009E34A0">
              <w:rPr>
                <w:rFonts w:ascii="TH SarabunPSK" w:hAnsi="TH SarabunPSK" w:cs="TH SarabunPSK"/>
                <w:sz w:val="32"/>
                <w:szCs w:val="32"/>
                <w:cs/>
              </w:rPr>
              <w:t>ที่สามารถปฏิบัติงานได้จริง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B </w:t>
            </w:r>
            <w:r w:rsidRPr="009E34A0">
              <w:rPr>
                <w:rFonts w:ascii="TH SarabunPSK" w:hAnsi="TH SarabunPSK" w:cs="TH SarabunPSK"/>
                <w:sz w:val="32"/>
                <w:szCs w:val="32"/>
                <w:cs/>
              </w:rPr>
              <w:t>= จำนวนจังหวัดทั้งหมด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127"/>
              </w:tabs>
              <w:snapToGrid w:val="0"/>
              <w:spacing w:after="0"/>
              <w:rPr>
                <w:rFonts w:ascii="TH SarabunPSK" w:hAnsi="TH SarabunPSK" w:cs="TH SarabunPSK"/>
                <w:sz w:val="32"/>
                <w:szCs w:val="32"/>
              </w:rPr>
            </w:pPr>
            <w:r w:rsidRPr="009E34A0">
              <w:rPr>
                <w:rFonts w:ascii="TH SarabunPSK" w:hAnsi="TH SarabunPSK" w:cs="TH SarabunPSK"/>
                <w:sz w:val="32"/>
                <w:szCs w:val="32"/>
                <w:bdr w:val="single" w:sz="4" w:space="0" w:color="FFFFFF"/>
                <w:cs/>
              </w:rPr>
              <w:t>(</w:t>
            </w:r>
            <w:r w:rsidRPr="009E34A0">
              <w:rPr>
                <w:rFonts w:ascii="TH SarabunPSK" w:hAnsi="TH SarabunPSK" w:cs="TH SarabunPSK"/>
                <w:sz w:val="32"/>
                <w:szCs w:val="32"/>
                <w:bdr w:val="single" w:sz="4" w:space="0" w:color="FFFFFF"/>
              </w:rPr>
              <w:t>A</w:t>
            </w:r>
            <w:r w:rsidRPr="009E34A0">
              <w:rPr>
                <w:rFonts w:ascii="TH SarabunPSK" w:hAnsi="TH SarabunPSK" w:cs="TH SarabunPSK"/>
                <w:sz w:val="32"/>
                <w:szCs w:val="32"/>
                <w:bdr w:val="single" w:sz="4" w:space="0" w:color="FFFFFF"/>
                <w:cs/>
              </w:rPr>
              <w:t>/</w:t>
            </w:r>
            <w:r w:rsidRPr="009E34A0">
              <w:rPr>
                <w:rFonts w:ascii="TH SarabunPSK" w:hAnsi="TH SarabunPSK" w:cs="TH SarabunPSK"/>
                <w:sz w:val="32"/>
                <w:szCs w:val="32"/>
                <w:bdr w:val="single" w:sz="4" w:space="0" w:color="FFFFFF"/>
              </w:rPr>
              <w:t>B</w:t>
            </w:r>
            <w:r w:rsidRPr="009E34A0">
              <w:rPr>
                <w:rFonts w:ascii="TH SarabunPSK" w:hAnsi="TH SarabunPSK" w:cs="TH SarabunPSK"/>
                <w:sz w:val="32"/>
                <w:szCs w:val="32"/>
                <w:bdr w:val="single" w:sz="4" w:space="0" w:color="FFFFFF"/>
                <w:cs/>
              </w:rPr>
              <w:t xml:space="preserve">) </w:t>
            </w:r>
            <w:r w:rsidRPr="009E34A0">
              <w:rPr>
                <w:rFonts w:ascii="TH SarabunPSK" w:hAnsi="TH SarabunPSK" w:cs="TH SarabunPSK"/>
                <w:sz w:val="32"/>
                <w:szCs w:val="32"/>
                <w:bdr w:val="single" w:sz="4" w:space="0" w:color="FFFFFF"/>
              </w:rPr>
              <w:t>x 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ไตรมาส </w:t>
            </w:r>
            <w:r w:rsidRPr="009E34A0">
              <w:rPr>
                <w:rFonts w:ascii="TH SarabunPSK" w:hAnsi="TH SarabunPSK" w:cs="TH SarabunPSK"/>
                <w:sz w:val="32"/>
                <w:szCs w:val="32"/>
              </w:rPr>
              <w:t>1</w:t>
            </w:r>
            <w:r w:rsidRPr="009E34A0">
              <w:rPr>
                <w:rFonts w:ascii="TH SarabunPSK" w:hAnsi="TH SarabunPSK" w:cs="TH SarabunPSK"/>
                <w:sz w:val="32"/>
                <w:szCs w:val="32"/>
                <w:cs/>
              </w:rPr>
              <w:t xml:space="preserve">,2, 3 และ </w:t>
            </w:r>
            <w:r w:rsidRPr="009E34A0">
              <w:rPr>
                <w:rFonts w:ascii="TH SarabunPSK" w:hAnsi="TH SarabunPSK" w:cs="TH SarabunPSK"/>
                <w:sz w:val="32"/>
                <w:szCs w:val="32"/>
              </w:rPr>
              <w:t>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93"/>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1 - 2564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ขั้นตอนที่ 1</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ขั้นตอนที่ 2 และ 3</w:t>
                  </w:r>
                </w:p>
              </w:tc>
              <w:tc>
                <w:tcPr>
                  <w:tcW w:w="1985"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ขั้นตอนที่ 4</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ขั้นตอนที่ 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rPr>
                  </w:pPr>
                </w:p>
              </w:tc>
              <w:tc>
                <w:tcPr>
                  <w:tcW w:w="1984" w:type="dxa"/>
                </w:tcPr>
                <w:p w:rsidR="00D32FA4" w:rsidRPr="009E34A0" w:rsidRDefault="00D32FA4" w:rsidP="0004665E">
                  <w:pPr>
                    <w:spacing w:after="0"/>
                    <w:jc w:val="center"/>
                    <w:rPr>
                      <w:rFonts w:ascii="TH SarabunPSK" w:hAnsi="TH SarabunPSK" w:cs="TH SarabunPSK"/>
                      <w:sz w:val="32"/>
                      <w:szCs w:val="32"/>
                    </w:rPr>
                  </w:pPr>
                </w:p>
              </w:tc>
              <w:tc>
                <w:tcPr>
                  <w:tcW w:w="1985" w:type="dxa"/>
                </w:tcPr>
                <w:p w:rsidR="00D32FA4" w:rsidRPr="009E34A0" w:rsidRDefault="00D32FA4" w:rsidP="0004665E">
                  <w:pPr>
                    <w:spacing w:after="0"/>
                    <w:jc w:val="center"/>
                    <w:rPr>
                      <w:rFonts w:ascii="TH SarabunPSK" w:hAnsi="TH SarabunPSK" w:cs="TH SarabunPSK"/>
                      <w:sz w:val="32"/>
                      <w:szCs w:val="32"/>
                    </w:rPr>
                  </w:pP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2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rPr>
                  </w:pPr>
                </w:p>
              </w:tc>
              <w:tc>
                <w:tcPr>
                  <w:tcW w:w="1984" w:type="dxa"/>
                </w:tcPr>
                <w:p w:rsidR="00D32FA4" w:rsidRPr="009E34A0" w:rsidRDefault="00D32FA4" w:rsidP="0004665E">
                  <w:pPr>
                    <w:spacing w:after="0"/>
                    <w:jc w:val="center"/>
                    <w:rPr>
                      <w:rFonts w:ascii="TH SarabunPSK" w:hAnsi="TH SarabunPSK" w:cs="TH SarabunPSK"/>
                      <w:sz w:val="32"/>
                      <w:szCs w:val="32"/>
                    </w:rPr>
                  </w:pPr>
                </w:p>
              </w:tc>
              <w:tc>
                <w:tcPr>
                  <w:tcW w:w="1985" w:type="dxa"/>
                </w:tcPr>
                <w:p w:rsidR="00D32FA4" w:rsidRPr="009E34A0" w:rsidRDefault="00D32FA4" w:rsidP="0004665E">
                  <w:pPr>
                    <w:spacing w:after="0"/>
                    <w:jc w:val="center"/>
                    <w:rPr>
                      <w:rFonts w:ascii="TH SarabunPSK" w:hAnsi="TH SarabunPSK" w:cs="TH SarabunPSK"/>
                      <w:sz w:val="32"/>
                      <w:szCs w:val="32"/>
                    </w:rPr>
                  </w:pP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3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rPr>
                  </w:pPr>
                </w:p>
              </w:tc>
              <w:tc>
                <w:tcPr>
                  <w:tcW w:w="1984" w:type="dxa"/>
                </w:tcPr>
                <w:p w:rsidR="00D32FA4" w:rsidRPr="009E34A0" w:rsidRDefault="00D32FA4" w:rsidP="0004665E">
                  <w:pPr>
                    <w:spacing w:after="0"/>
                    <w:jc w:val="center"/>
                    <w:rPr>
                      <w:rFonts w:ascii="TH SarabunPSK" w:hAnsi="TH SarabunPSK" w:cs="TH SarabunPSK"/>
                      <w:sz w:val="32"/>
                      <w:szCs w:val="32"/>
                    </w:rPr>
                  </w:pPr>
                </w:p>
              </w:tc>
              <w:tc>
                <w:tcPr>
                  <w:tcW w:w="1985" w:type="dxa"/>
                </w:tcPr>
                <w:p w:rsidR="00D32FA4" w:rsidRPr="009E34A0" w:rsidRDefault="00D32FA4" w:rsidP="0004665E">
                  <w:pPr>
                    <w:spacing w:after="0"/>
                    <w:jc w:val="center"/>
                    <w:rPr>
                      <w:rFonts w:ascii="TH SarabunPSK" w:hAnsi="TH SarabunPSK" w:cs="TH SarabunPSK"/>
                      <w:sz w:val="32"/>
                      <w:szCs w:val="32"/>
                    </w:rPr>
                  </w:pP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rPr>
                  </w:pPr>
                </w:p>
              </w:tc>
              <w:tc>
                <w:tcPr>
                  <w:tcW w:w="1984" w:type="dxa"/>
                </w:tcPr>
                <w:p w:rsidR="00D32FA4" w:rsidRPr="009E34A0" w:rsidRDefault="00D32FA4" w:rsidP="0004665E">
                  <w:pPr>
                    <w:spacing w:after="0"/>
                    <w:jc w:val="center"/>
                    <w:rPr>
                      <w:rFonts w:ascii="TH SarabunPSK" w:hAnsi="TH SarabunPSK" w:cs="TH SarabunPSK"/>
                      <w:sz w:val="32"/>
                      <w:szCs w:val="32"/>
                    </w:rPr>
                  </w:pPr>
                </w:p>
              </w:tc>
              <w:tc>
                <w:tcPr>
                  <w:tcW w:w="1985" w:type="dxa"/>
                </w:tcPr>
                <w:p w:rsidR="00D32FA4" w:rsidRPr="009E34A0" w:rsidRDefault="00D32FA4" w:rsidP="0004665E">
                  <w:pPr>
                    <w:spacing w:after="0"/>
                    <w:jc w:val="center"/>
                    <w:rPr>
                      <w:rFonts w:ascii="TH SarabunPSK" w:hAnsi="TH SarabunPSK" w:cs="TH SarabunPSK"/>
                      <w:sz w:val="32"/>
                      <w:szCs w:val="32"/>
                    </w:rPr>
                  </w:pP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w:t>
            </w:r>
            <w:r w:rsidRPr="009E34A0">
              <w:rPr>
                <w:rFonts w:ascii="TH SarabunPSK" w:hAnsi="TH SarabunPSK" w:cs="TH SarabunPSK"/>
                <w:b/>
                <w:bCs/>
                <w:sz w:val="32"/>
                <w:szCs w:val="32"/>
                <w:cs/>
              </w:rPr>
              <w:t xml:space="preserve"> ทุกหน่วยงานดำเนินการตามขั้นตอนที่ 5 ได้ (ร้อยละ 8</w:t>
            </w:r>
            <w:r w:rsidRPr="009E34A0">
              <w:rPr>
                <w:rFonts w:ascii="TH SarabunPSK" w:hAnsi="TH SarabunPSK" w:cs="TH SarabunPSK"/>
                <w:b/>
                <w:bCs/>
                <w:sz w:val="32"/>
                <w:szCs w:val="32"/>
              </w:rPr>
              <w:t>5</w:t>
            </w:r>
            <w:r w:rsidRPr="009E34A0">
              <w:rPr>
                <w:rFonts w:ascii="TH SarabunPSK" w:hAnsi="TH SarabunPSK" w:cs="TH SarabunPSK"/>
                <w:b/>
                <w:bCs/>
                <w:sz w:val="32"/>
                <w:szCs w:val="32"/>
                <w:cs/>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ขั้นตอนที่ 1 - 5 สามารถดำเนินการไปพร้อมๆ กันได้ ตั้งแต่เริ่มต้นปีงบประมาณ โดย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ab/>
              <w:t>ไตรมาสที่ 1 (รอบ 3 เดือน)  ทุกหน่วยงานดำเนินการตามขั้นตอนที่ 1 ได้</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ab/>
              <w:t>ไตรมาสที่ 2 (รอบ 6 เดือน)  ทุกหน่วยงานดำเนินการตามขั้นตอนที่ 2 และ 3 ได้</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ab/>
              <w:t>ไตรมาสที่ 3 (รอบ 9 เดือน)  ทุกหน่วยงานดำเนินการตามขั้นตอนที่ 4 ได้</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ab/>
              <w:t xml:space="preserve">ไตรมาสที่ 4 (รอบ 12 เดือน) ทุกหน่วยงานดำเนินการตามขั้นตอนที่ 5 ได้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8</w:t>
            </w:r>
            <w:r w:rsidRPr="009E34A0">
              <w:rPr>
                <w:rFonts w:ascii="TH SarabunPSK" w:hAnsi="TH SarabunPSK" w:cs="TH SarabunPSK"/>
                <w:sz w:val="32"/>
                <w:szCs w:val="32"/>
              </w:rPr>
              <w:t>5</w:t>
            </w:r>
            <w:r w:rsidRPr="009E34A0">
              <w:rPr>
                <w:rFonts w:ascii="TH SarabunPSK" w:hAnsi="TH SarabunPSK" w:cs="TH SarabunPSK"/>
                <w:sz w:val="32"/>
                <w:szCs w:val="32"/>
                <w:cs/>
              </w:rPr>
              <w:t>)</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2561 </w:t>
            </w:r>
            <w:r w:rsidRPr="009E34A0">
              <w:rPr>
                <w:rFonts w:ascii="TH SarabunPSK" w:hAnsi="TH SarabunPSK" w:cs="TH SarabunPSK"/>
                <w:sz w:val="32"/>
                <w:szCs w:val="32"/>
                <w:cs/>
              </w:rPr>
              <w:t>ทุกหน่วยงานดำเนินการตามขั้นตอนที่ 5 ได้ (ร้อยละ 85)</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sz w:val="32"/>
                <w:szCs w:val="32"/>
                <w:cs/>
              </w:rPr>
              <w:t>ทุกหน่วยงานดำเนินการตามขั้นตอนที่ 5 ได้ (ร้อยละ 90)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sz w:val="32"/>
                <w:szCs w:val="32"/>
                <w:cs/>
              </w:rPr>
              <w:t>ทุกหน่วยงานดำเนินการตามขั้นตอนที่ 5 ได้ (ร้อยละ 95)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sz w:val="32"/>
                <w:szCs w:val="32"/>
                <w:cs/>
              </w:rPr>
              <w:t>ทุกหน่วยงานดำเนินการตามขั้นตอนที่ 5 ได้ (ร้อยละ 100)</w:t>
            </w:r>
          </w:p>
          <w:tbl>
            <w:tblPr>
              <w:tblStyle w:val="TableGrid"/>
              <w:tblW w:w="0" w:type="auto"/>
              <w:tblLayout w:type="fixed"/>
              <w:tblLook w:val="04A0" w:firstRow="1" w:lastRow="0" w:firstColumn="1" w:lastColumn="0" w:noHBand="0" w:noVBand="1"/>
            </w:tblPr>
            <w:tblGrid>
              <w:gridCol w:w="1468"/>
              <w:gridCol w:w="1468"/>
              <w:gridCol w:w="1469"/>
              <w:gridCol w:w="1469"/>
              <w:gridCol w:w="1469"/>
            </w:tblGrid>
            <w:tr w:rsidR="00D32FA4" w:rsidRPr="009E34A0" w:rsidTr="0004665E">
              <w:trPr>
                <w:trHeight w:val="304"/>
              </w:trPr>
              <w:tc>
                <w:tcPr>
                  <w:tcW w:w="1468" w:type="dxa"/>
                </w:tcPr>
                <w:p w:rsidR="00D32FA4" w:rsidRPr="009E34A0" w:rsidRDefault="00D32FA4" w:rsidP="0004665E">
                  <w:pPr>
                    <w:pStyle w:val="NoSpacing"/>
                    <w:tabs>
                      <w:tab w:val="center" w:pos="811"/>
                      <w:tab w:val="left" w:pos="1605"/>
                      <w:tab w:val="left" w:pos="3300"/>
                    </w:tabs>
                    <w:jc w:val="center"/>
                    <w:rPr>
                      <w:rFonts w:ascii="TH SarabunPSK" w:hAnsi="TH SarabunPSK" w:cs="TH SarabunPSK"/>
                      <w:b/>
                      <w:bCs/>
                      <w:lang w:val="en-GB"/>
                    </w:rPr>
                  </w:pPr>
                  <w:r w:rsidRPr="009E34A0">
                    <w:rPr>
                      <w:rFonts w:ascii="TH SarabunPSK" w:hAnsi="TH SarabunPSK" w:cs="TH SarabunPSK"/>
                      <w:b/>
                      <w:bCs/>
                      <w:cs/>
                      <w:lang w:val="en-GB"/>
                    </w:rPr>
                    <w:t>ระดับ 1</w:t>
                  </w:r>
                </w:p>
              </w:tc>
              <w:tc>
                <w:tcPr>
                  <w:tcW w:w="1468" w:type="dxa"/>
                </w:tcPr>
                <w:p w:rsidR="00D32FA4" w:rsidRPr="009E34A0" w:rsidRDefault="00D32FA4" w:rsidP="0004665E">
                  <w:pPr>
                    <w:pStyle w:val="NoSpacing"/>
                    <w:tabs>
                      <w:tab w:val="left" w:pos="3300"/>
                    </w:tabs>
                    <w:jc w:val="center"/>
                    <w:rPr>
                      <w:rFonts w:ascii="TH SarabunPSK" w:hAnsi="TH SarabunPSK" w:cs="TH SarabunPSK"/>
                      <w:b/>
                      <w:bCs/>
                      <w:lang w:val="en-GB"/>
                    </w:rPr>
                  </w:pPr>
                  <w:r w:rsidRPr="009E34A0">
                    <w:rPr>
                      <w:rFonts w:ascii="TH SarabunPSK" w:hAnsi="TH SarabunPSK" w:cs="TH SarabunPSK"/>
                      <w:b/>
                      <w:bCs/>
                      <w:cs/>
                      <w:lang w:val="en-GB"/>
                    </w:rPr>
                    <w:t>ระดับ 2</w:t>
                  </w:r>
                </w:p>
              </w:tc>
              <w:tc>
                <w:tcPr>
                  <w:tcW w:w="1469" w:type="dxa"/>
                </w:tcPr>
                <w:p w:rsidR="00D32FA4" w:rsidRPr="009E34A0" w:rsidRDefault="00D32FA4" w:rsidP="0004665E">
                  <w:pPr>
                    <w:pStyle w:val="NoSpacing"/>
                    <w:tabs>
                      <w:tab w:val="left" w:pos="3300"/>
                    </w:tabs>
                    <w:jc w:val="center"/>
                    <w:rPr>
                      <w:rFonts w:ascii="TH SarabunPSK" w:hAnsi="TH SarabunPSK" w:cs="TH SarabunPSK"/>
                      <w:b/>
                      <w:bCs/>
                      <w:lang w:val="en-GB"/>
                    </w:rPr>
                  </w:pPr>
                  <w:r w:rsidRPr="009E34A0">
                    <w:rPr>
                      <w:rFonts w:ascii="TH SarabunPSK" w:hAnsi="TH SarabunPSK" w:cs="TH SarabunPSK"/>
                      <w:b/>
                      <w:bCs/>
                      <w:cs/>
                      <w:lang w:val="en-GB"/>
                    </w:rPr>
                    <w:t>ระดับ 3</w:t>
                  </w:r>
                </w:p>
              </w:tc>
              <w:tc>
                <w:tcPr>
                  <w:tcW w:w="1469" w:type="dxa"/>
                </w:tcPr>
                <w:p w:rsidR="00D32FA4" w:rsidRPr="009E34A0" w:rsidRDefault="00D32FA4" w:rsidP="0004665E">
                  <w:pPr>
                    <w:pStyle w:val="NoSpacing"/>
                    <w:tabs>
                      <w:tab w:val="left" w:pos="3300"/>
                    </w:tabs>
                    <w:jc w:val="center"/>
                    <w:rPr>
                      <w:rFonts w:ascii="TH SarabunPSK" w:hAnsi="TH SarabunPSK" w:cs="TH SarabunPSK"/>
                      <w:b/>
                      <w:bCs/>
                      <w:lang w:val="en-GB"/>
                    </w:rPr>
                  </w:pPr>
                  <w:r w:rsidRPr="009E34A0">
                    <w:rPr>
                      <w:rFonts w:ascii="TH SarabunPSK" w:hAnsi="TH SarabunPSK" w:cs="TH SarabunPSK"/>
                      <w:b/>
                      <w:bCs/>
                      <w:cs/>
                      <w:lang w:val="en-GB"/>
                    </w:rPr>
                    <w:t>ระดับ 4</w:t>
                  </w:r>
                </w:p>
              </w:tc>
              <w:tc>
                <w:tcPr>
                  <w:tcW w:w="1469" w:type="dxa"/>
                </w:tcPr>
                <w:p w:rsidR="00D32FA4" w:rsidRPr="009E34A0" w:rsidRDefault="00D32FA4" w:rsidP="0004665E">
                  <w:pPr>
                    <w:pStyle w:val="NoSpacing"/>
                    <w:tabs>
                      <w:tab w:val="left" w:pos="3300"/>
                    </w:tabs>
                    <w:jc w:val="center"/>
                    <w:rPr>
                      <w:rFonts w:ascii="TH SarabunPSK" w:hAnsi="TH SarabunPSK" w:cs="TH SarabunPSK"/>
                      <w:b/>
                      <w:bCs/>
                      <w:lang w:val="en-GB"/>
                    </w:rPr>
                  </w:pPr>
                  <w:r w:rsidRPr="009E34A0">
                    <w:rPr>
                      <w:rFonts w:ascii="TH SarabunPSK" w:hAnsi="TH SarabunPSK" w:cs="TH SarabunPSK"/>
                      <w:b/>
                      <w:bCs/>
                      <w:cs/>
                      <w:lang w:val="en-GB"/>
                    </w:rPr>
                    <w:t>ระดับ 5</w:t>
                  </w:r>
                </w:p>
              </w:tc>
            </w:tr>
            <w:tr w:rsidR="00D32FA4" w:rsidRPr="009E34A0" w:rsidTr="0004665E">
              <w:trPr>
                <w:trHeight w:val="293"/>
              </w:trPr>
              <w:tc>
                <w:tcPr>
                  <w:tcW w:w="1468" w:type="dxa"/>
                </w:tcPr>
                <w:p w:rsidR="00D32FA4" w:rsidRPr="009E34A0" w:rsidRDefault="00D32FA4" w:rsidP="0004665E">
                  <w:pPr>
                    <w:pStyle w:val="NoSpacing"/>
                    <w:tabs>
                      <w:tab w:val="left" w:pos="3300"/>
                    </w:tabs>
                    <w:jc w:val="center"/>
                    <w:rPr>
                      <w:rFonts w:ascii="TH SarabunPSK" w:hAnsi="TH SarabunPSK" w:cs="TH SarabunPSK"/>
                      <w:lang w:val="en-GB"/>
                    </w:rPr>
                  </w:pPr>
                  <w:r w:rsidRPr="009E34A0">
                    <w:rPr>
                      <w:rFonts w:ascii="TH SarabunPSK" w:hAnsi="TH SarabunPSK" w:cs="TH SarabunPSK"/>
                      <w:cs/>
                      <w:lang w:val="en-GB"/>
                    </w:rPr>
                    <w:t>ร้อยละ 70</w:t>
                  </w:r>
                </w:p>
              </w:tc>
              <w:tc>
                <w:tcPr>
                  <w:tcW w:w="1468" w:type="dxa"/>
                </w:tcPr>
                <w:p w:rsidR="00D32FA4" w:rsidRPr="009E34A0" w:rsidRDefault="00D32FA4" w:rsidP="0004665E">
                  <w:pPr>
                    <w:pStyle w:val="NoSpacing"/>
                    <w:tabs>
                      <w:tab w:val="left" w:pos="3300"/>
                    </w:tabs>
                    <w:jc w:val="center"/>
                    <w:rPr>
                      <w:rFonts w:ascii="TH SarabunPSK" w:hAnsi="TH SarabunPSK" w:cs="TH SarabunPSK"/>
                      <w:lang w:val="en-GB"/>
                    </w:rPr>
                  </w:pPr>
                  <w:r w:rsidRPr="009E34A0">
                    <w:rPr>
                      <w:rFonts w:ascii="TH SarabunPSK" w:hAnsi="TH SarabunPSK" w:cs="TH SarabunPSK"/>
                      <w:cs/>
                      <w:lang w:val="en-GB"/>
                    </w:rPr>
                    <w:t>ร้อยละ 75</w:t>
                  </w:r>
                </w:p>
              </w:tc>
              <w:tc>
                <w:tcPr>
                  <w:tcW w:w="1469" w:type="dxa"/>
                </w:tcPr>
                <w:p w:rsidR="00D32FA4" w:rsidRPr="009E34A0" w:rsidRDefault="00D32FA4" w:rsidP="0004665E">
                  <w:pPr>
                    <w:pStyle w:val="NoSpacing"/>
                    <w:tabs>
                      <w:tab w:val="left" w:pos="3300"/>
                    </w:tabs>
                    <w:jc w:val="center"/>
                    <w:rPr>
                      <w:rFonts w:ascii="TH SarabunPSK" w:hAnsi="TH SarabunPSK" w:cs="TH SarabunPSK"/>
                      <w:lang w:val="en-GB"/>
                    </w:rPr>
                  </w:pPr>
                  <w:r w:rsidRPr="009E34A0">
                    <w:rPr>
                      <w:rFonts w:ascii="TH SarabunPSK" w:hAnsi="TH SarabunPSK" w:cs="TH SarabunPSK"/>
                      <w:cs/>
                      <w:lang w:val="en-GB"/>
                    </w:rPr>
                    <w:t>ร้อยละ 80</w:t>
                  </w:r>
                </w:p>
              </w:tc>
              <w:tc>
                <w:tcPr>
                  <w:tcW w:w="1469" w:type="dxa"/>
                </w:tcPr>
                <w:p w:rsidR="00D32FA4" w:rsidRPr="009E34A0" w:rsidRDefault="00D32FA4" w:rsidP="0004665E">
                  <w:pPr>
                    <w:pStyle w:val="NoSpacing"/>
                    <w:tabs>
                      <w:tab w:val="left" w:pos="3300"/>
                    </w:tabs>
                    <w:jc w:val="center"/>
                    <w:rPr>
                      <w:rFonts w:ascii="TH SarabunPSK" w:hAnsi="TH SarabunPSK" w:cs="TH SarabunPSK"/>
                      <w:lang w:val="en-GB"/>
                    </w:rPr>
                  </w:pPr>
                  <w:r w:rsidRPr="009E34A0">
                    <w:rPr>
                      <w:rFonts w:ascii="TH SarabunPSK" w:hAnsi="TH SarabunPSK" w:cs="TH SarabunPSK"/>
                      <w:cs/>
                      <w:lang w:val="en-GB"/>
                    </w:rPr>
                    <w:t>ร้อยละ 85</w:t>
                  </w:r>
                </w:p>
              </w:tc>
              <w:tc>
                <w:tcPr>
                  <w:tcW w:w="1469" w:type="dxa"/>
                </w:tcPr>
                <w:p w:rsidR="00D32FA4" w:rsidRPr="009E34A0" w:rsidRDefault="00D32FA4" w:rsidP="0004665E">
                  <w:pPr>
                    <w:pStyle w:val="NoSpacing"/>
                    <w:tabs>
                      <w:tab w:val="left" w:pos="3300"/>
                    </w:tabs>
                    <w:jc w:val="center"/>
                    <w:rPr>
                      <w:rFonts w:ascii="TH SarabunPSK" w:hAnsi="TH SarabunPSK" w:cs="TH SarabunPSK"/>
                      <w:lang w:val="en-GB"/>
                    </w:rPr>
                  </w:pPr>
                  <w:r w:rsidRPr="009E34A0">
                    <w:rPr>
                      <w:rFonts w:ascii="TH SarabunPSK" w:hAnsi="TH SarabunPSK" w:cs="TH SarabunPSK"/>
                      <w:cs/>
                      <w:lang w:val="en-GB"/>
                    </w:rPr>
                    <w:t>ร้อยละ 90</w:t>
                  </w:r>
                </w:p>
              </w:tc>
            </w:tr>
          </w:tbl>
          <w:tbl>
            <w:tblPr>
              <w:tblW w:w="7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3402"/>
              <w:gridCol w:w="3114"/>
            </w:tblGrid>
            <w:tr w:rsidR="00D32FA4" w:rsidRPr="009E34A0" w:rsidTr="0004665E">
              <w:trPr>
                <w:tblHeader/>
              </w:trPr>
              <w:tc>
                <w:tcPr>
                  <w:tcW w:w="90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ขั้นตอนที่</w:t>
                  </w:r>
                </w:p>
              </w:tc>
              <w:tc>
                <w:tcPr>
                  <w:tcW w:w="340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pacing w:val="-4"/>
                      <w:sz w:val="32"/>
                      <w:szCs w:val="32"/>
                      <w:cs/>
                    </w:rPr>
                    <w:t>รายละเอียดการดำเนินงาน</w:t>
                  </w:r>
                </w:p>
              </w:tc>
              <w:tc>
                <w:tcPr>
                  <w:tcW w:w="3114" w:type="dxa"/>
                </w:tcPr>
                <w:p w:rsidR="00D32FA4" w:rsidRPr="009E34A0" w:rsidRDefault="00D32FA4" w:rsidP="0004665E">
                  <w:pPr>
                    <w:tabs>
                      <w:tab w:val="left" w:pos="360"/>
                    </w:tabs>
                    <w:spacing w:after="0" w:line="240" w:lineRule="auto"/>
                    <w:jc w:val="center"/>
                    <w:rPr>
                      <w:rFonts w:ascii="TH SarabunPSK" w:hAnsi="TH SarabunPSK" w:cs="TH SarabunPSK"/>
                      <w:b/>
                      <w:bCs/>
                      <w:spacing w:val="-4"/>
                      <w:sz w:val="32"/>
                      <w:szCs w:val="32"/>
                    </w:rPr>
                  </w:pPr>
                  <w:r w:rsidRPr="009E34A0">
                    <w:rPr>
                      <w:rFonts w:ascii="TH SarabunPSK" w:hAnsi="TH SarabunPSK" w:cs="TH SarabunPSK"/>
                      <w:b/>
                      <w:bCs/>
                      <w:spacing w:val="-4"/>
                      <w:sz w:val="32"/>
                      <w:szCs w:val="32"/>
                      <w:cs/>
                    </w:rPr>
                    <w:t>เอกสาร/หลักฐาน</w:t>
                  </w: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pacing w:val="-4"/>
                      <w:sz w:val="32"/>
                      <w:szCs w:val="32"/>
                      <w:cs/>
                    </w:rPr>
                    <w:t>ประกอบการประเมินผล</w:t>
                  </w:r>
                </w:p>
              </w:tc>
            </w:tr>
            <w:tr w:rsidR="00D32FA4" w:rsidRPr="009E34A0" w:rsidTr="0004665E">
              <w:tc>
                <w:tcPr>
                  <w:tcW w:w="908"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1</w:t>
                  </w:r>
                </w:p>
              </w:tc>
              <w:tc>
                <w:tcPr>
                  <w:tcW w:w="3402"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ผู้บัญชาการและรองผู้บัญชาการเหตุการณ์ฉุกเฉินทางสาธารณสุข ตามโครงสร้างศูนย์ปฏิบัติการภาวะฉุกเฉิน (</w:t>
                  </w:r>
                  <w:r w:rsidRPr="009E34A0">
                    <w:rPr>
                      <w:rFonts w:ascii="TH SarabunPSK" w:hAnsi="TH SarabunPSK" w:cs="TH SarabunPSK"/>
                      <w:sz w:val="32"/>
                      <w:szCs w:val="32"/>
                    </w:rPr>
                    <w:t>EOC</w:t>
                  </w:r>
                  <w:r w:rsidRPr="009E34A0">
                    <w:rPr>
                      <w:rFonts w:ascii="TH SarabunPSK" w:hAnsi="TH SarabunPSK" w:cs="TH SarabunPSK"/>
                      <w:sz w:val="32"/>
                      <w:szCs w:val="32"/>
                      <w:cs/>
                    </w:rPr>
                    <w:t xml:space="preserve">) ระดับจังหวัด ได้รับการอบรมหลักสูตร </w:t>
                  </w:r>
                  <w:r w:rsidRPr="009E34A0">
                    <w:rPr>
                      <w:rFonts w:ascii="TH SarabunPSK" w:hAnsi="TH SarabunPSK" w:cs="TH SarabunPSK"/>
                      <w:sz w:val="32"/>
                      <w:szCs w:val="32"/>
                    </w:rPr>
                    <w:t xml:space="preserve">ICS </w:t>
                  </w:r>
                  <w:r w:rsidRPr="009E34A0">
                    <w:rPr>
                      <w:rFonts w:ascii="TH SarabunPSK" w:hAnsi="TH SarabunPSK" w:cs="TH SarabunPSK"/>
                      <w:sz w:val="32"/>
                      <w:szCs w:val="32"/>
                      <w:cs/>
                    </w:rPr>
                    <w:t>สำหรับผู้บริหาร</w:t>
                  </w:r>
                </w:p>
              </w:tc>
              <w:tc>
                <w:tcPr>
                  <w:tcW w:w="3114" w:type="dxa"/>
                </w:tcPr>
                <w:p w:rsidR="00D32FA4" w:rsidRPr="009E34A0" w:rsidRDefault="00D32FA4" w:rsidP="0004665E">
                  <w:pPr>
                    <w:tabs>
                      <w:tab w:val="left" w:pos="176"/>
                    </w:tabs>
                    <w:spacing w:after="0"/>
                    <w:rPr>
                      <w:rFonts w:ascii="TH SarabunPSK" w:hAnsi="TH SarabunPSK" w:cs="TH SarabunPSK"/>
                      <w:spacing w:val="-10"/>
                      <w:sz w:val="32"/>
                      <w:szCs w:val="32"/>
                      <w:cs/>
                    </w:rPr>
                  </w:pPr>
                  <w:r w:rsidRPr="009E34A0">
                    <w:rPr>
                      <w:rFonts w:ascii="TH SarabunPSK" w:hAnsi="TH SarabunPSK" w:cs="TH SarabunPSK"/>
                      <w:spacing w:val="-10"/>
                      <w:sz w:val="32"/>
                      <w:szCs w:val="32"/>
                      <w:cs/>
                    </w:rPr>
                    <w:t xml:space="preserve">- หลักฐานรายชื่อ นพ.สสจ. หรือ รอง นพ.สสจ. ที่รับผิดชอบจัดการภาวะฉุกเฉินทางสาธารณสุข ผ่านการฝึกอบรม </w:t>
                  </w:r>
                  <w:r w:rsidRPr="009E34A0">
                    <w:rPr>
                      <w:rFonts w:ascii="TH SarabunPSK" w:hAnsi="TH SarabunPSK" w:cs="TH SarabunPSK"/>
                      <w:spacing w:val="-10"/>
                      <w:sz w:val="32"/>
                      <w:szCs w:val="32"/>
                    </w:rPr>
                    <w:t xml:space="preserve">ICS </w:t>
                  </w:r>
                  <w:r w:rsidRPr="009E34A0">
                    <w:rPr>
                      <w:rFonts w:ascii="TH SarabunPSK" w:hAnsi="TH SarabunPSK" w:cs="TH SarabunPSK"/>
                      <w:spacing w:val="-10"/>
                      <w:sz w:val="32"/>
                      <w:szCs w:val="32"/>
                      <w:cs/>
                    </w:rPr>
                    <w:t xml:space="preserve">สำหรับผู้บริหาร (จำนวน </w:t>
                  </w:r>
                  <w:r w:rsidRPr="009E34A0">
                    <w:rPr>
                      <w:rFonts w:ascii="TH SarabunPSK" w:hAnsi="TH SarabunPSK" w:cs="TH SarabunPSK"/>
                      <w:spacing w:val="-10"/>
                      <w:sz w:val="32"/>
                      <w:szCs w:val="32"/>
                    </w:rPr>
                    <w:t xml:space="preserve">9 </w:t>
                  </w:r>
                  <w:r w:rsidRPr="009E34A0">
                    <w:rPr>
                      <w:rFonts w:ascii="TH SarabunPSK" w:hAnsi="TH SarabunPSK" w:cs="TH SarabunPSK"/>
                      <w:spacing w:val="-10"/>
                      <w:sz w:val="32"/>
                      <w:szCs w:val="32"/>
                      <w:cs/>
                    </w:rPr>
                    <w:t xml:space="preserve">ชั่วโมง จัดโดยกรมควบคุมโรค) อย่างน้อยจังหวัดละ </w:t>
                  </w:r>
                  <w:r w:rsidRPr="009E34A0">
                    <w:rPr>
                      <w:rFonts w:ascii="TH SarabunPSK" w:hAnsi="TH SarabunPSK" w:cs="TH SarabunPSK"/>
                      <w:spacing w:val="-10"/>
                      <w:sz w:val="32"/>
                      <w:szCs w:val="32"/>
                    </w:rPr>
                    <w:t xml:space="preserve">2 </w:t>
                  </w:r>
                  <w:r w:rsidRPr="009E34A0">
                    <w:rPr>
                      <w:rFonts w:ascii="TH SarabunPSK" w:hAnsi="TH SarabunPSK" w:cs="TH SarabunPSK"/>
                      <w:spacing w:val="-10"/>
                      <w:sz w:val="32"/>
                      <w:szCs w:val="32"/>
                      <w:cs/>
                    </w:rPr>
                    <w:t>คน</w:t>
                  </w:r>
                </w:p>
              </w:tc>
            </w:tr>
            <w:tr w:rsidR="00D32FA4" w:rsidRPr="009E34A0" w:rsidTr="0004665E">
              <w:trPr>
                <w:trHeight w:val="1115"/>
              </w:trPr>
              <w:tc>
                <w:tcPr>
                  <w:tcW w:w="908"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rPr>
                    <w:lastRenderedPageBreak/>
                    <w:t>2</w:t>
                  </w:r>
                </w:p>
              </w:tc>
              <w:tc>
                <w:tcPr>
                  <w:tcW w:w="3402" w:type="dxa"/>
                </w:tcPr>
                <w:p w:rsidR="00D32FA4" w:rsidRPr="009E34A0" w:rsidRDefault="00D32FA4" w:rsidP="0004665E">
                  <w:pPr>
                    <w:rPr>
                      <w:rFonts w:ascii="TH SarabunPSK" w:hAnsi="TH SarabunPSK" w:cs="TH SarabunPSK"/>
                      <w:sz w:val="32"/>
                      <w:szCs w:val="32"/>
                    </w:rPr>
                  </w:pPr>
                  <w:r w:rsidRPr="009E34A0">
                    <w:rPr>
                      <w:rFonts w:ascii="TH SarabunPSK" w:hAnsi="TH SarabunPSK" w:cs="TH SarabunPSK"/>
                      <w:sz w:val="32"/>
                      <w:szCs w:val="32"/>
                      <w:cs/>
                    </w:rPr>
                    <w:t>จัดทีมปฏิบัติการระดับจังหวัดในส่วนภารกิจปฏิบัติการ (</w:t>
                  </w:r>
                  <w:r w:rsidRPr="009E34A0">
                    <w:rPr>
                      <w:rFonts w:ascii="TH SarabunPSK" w:hAnsi="TH SarabunPSK" w:cs="TH SarabunPSK"/>
                      <w:sz w:val="32"/>
                      <w:szCs w:val="32"/>
                    </w:rPr>
                    <w:t>Operation Section</w:t>
                  </w:r>
                  <w:r w:rsidRPr="009E34A0">
                    <w:rPr>
                      <w:rFonts w:ascii="TH SarabunPSK" w:hAnsi="TH SarabunPSK" w:cs="TH SarabunPSK"/>
                      <w:sz w:val="32"/>
                      <w:szCs w:val="32"/>
                      <w:cs/>
                    </w:rPr>
                    <w:t xml:space="preserve">) </w:t>
                  </w:r>
                  <w:r w:rsidRPr="009E34A0">
                    <w:rPr>
                      <w:rFonts w:ascii="TH SarabunPSK" w:hAnsi="TH SarabunPSK" w:cs="TH SarabunPSK"/>
                      <w:spacing w:val="-4"/>
                      <w:sz w:val="32"/>
                      <w:szCs w:val="32"/>
                      <w:cs/>
                    </w:rPr>
                    <w:t>เพื่อปฏิบัติการในภาวะปกติและภาวะฉุกเฉินทางสาธารณสุข</w:t>
                  </w:r>
                </w:p>
              </w:tc>
              <w:tc>
                <w:tcPr>
                  <w:tcW w:w="3114" w:type="dxa"/>
                </w:tcPr>
                <w:p w:rsidR="00D32FA4" w:rsidRPr="009E34A0" w:rsidRDefault="00D32FA4" w:rsidP="0004665E">
                  <w:pPr>
                    <w:rPr>
                      <w:rFonts w:ascii="TH SarabunPSK" w:hAnsi="TH SarabunPSK" w:cs="TH SarabunPSK"/>
                      <w:sz w:val="32"/>
                      <w:szCs w:val="32"/>
                      <w:cs/>
                    </w:rPr>
                  </w:pPr>
                  <w:r w:rsidRPr="009E34A0">
                    <w:rPr>
                      <w:rFonts w:ascii="TH SarabunPSK" w:hAnsi="TH SarabunPSK" w:cs="TH SarabunPSK"/>
                      <w:sz w:val="32"/>
                      <w:szCs w:val="32"/>
                      <w:cs/>
                    </w:rPr>
                    <w:t xml:space="preserve">- รายชื่อการจัดตั้งทีมปฏิบัติการระดับจังหวัด เช่น </w:t>
                  </w:r>
                  <w:r w:rsidRPr="009E34A0">
                    <w:rPr>
                      <w:rFonts w:ascii="TH SarabunPSK" w:hAnsi="TH SarabunPSK" w:cs="TH SarabunPSK"/>
                      <w:sz w:val="32"/>
                      <w:szCs w:val="32"/>
                    </w:rPr>
                    <w:t>MERT, mini MERT, EMS, MCAT, CDCU</w:t>
                  </w:r>
                  <w:r w:rsidRPr="009E34A0">
                    <w:rPr>
                      <w:rFonts w:ascii="TH SarabunPSK" w:hAnsi="TH SarabunPSK" w:cs="TH SarabunPSK"/>
                      <w:sz w:val="32"/>
                      <w:szCs w:val="32"/>
                      <w:cs/>
                    </w:rPr>
                    <w:t>/</w:t>
                  </w:r>
                  <w:r w:rsidRPr="009E34A0">
                    <w:rPr>
                      <w:rFonts w:ascii="TH SarabunPSK" w:hAnsi="TH SarabunPSK" w:cs="TH SarabunPSK"/>
                      <w:sz w:val="32"/>
                      <w:szCs w:val="32"/>
                    </w:rPr>
                    <w:t>SRRT</w:t>
                  </w:r>
                  <w:r w:rsidRPr="009E34A0">
                    <w:rPr>
                      <w:rFonts w:ascii="TH SarabunPSK" w:hAnsi="TH SarabunPSK" w:cs="TH SarabunPSK"/>
                      <w:sz w:val="32"/>
                      <w:szCs w:val="32"/>
                      <w:cs/>
                    </w:rPr>
                    <w:t xml:space="preserve"> ฯ</w:t>
                  </w:r>
                </w:p>
              </w:tc>
            </w:tr>
            <w:tr w:rsidR="00D32FA4" w:rsidRPr="009E34A0" w:rsidTr="0004665E">
              <w:trPr>
                <w:trHeight w:val="1857"/>
              </w:trPr>
              <w:tc>
                <w:tcPr>
                  <w:tcW w:w="908"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3</w:t>
                  </w:r>
                </w:p>
              </w:tc>
              <w:tc>
                <w:tcPr>
                  <w:tcW w:w="3402"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จัดทีมตระหนักรู้สถานการณ์ (</w:t>
                  </w:r>
                  <w:r w:rsidRPr="009E34A0">
                    <w:rPr>
                      <w:rFonts w:ascii="TH SarabunPSK" w:hAnsi="TH SarabunPSK" w:cs="TH SarabunPSK"/>
                      <w:sz w:val="32"/>
                      <w:szCs w:val="32"/>
                    </w:rPr>
                    <w:t>SAT</w:t>
                  </w:r>
                  <w:r w:rsidRPr="009E34A0">
                    <w:rPr>
                      <w:rFonts w:ascii="TH SarabunPSK" w:hAnsi="TH SarabunPSK" w:cs="TH SarabunPSK"/>
                      <w:sz w:val="32"/>
                      <w:szCs w:val="32"/>
                      <w:cs/>
                    </w:rPr>
                    <w:t xml:space="preserve">) ระดับจังหวัดเพื่อเฝ้าระวัง ตรวจจับ และประเมินสถานการณ์การเกิดโรคและภัยสุขภาพ (ภาวะปกติมีชื่อผู้ปฏิบัติงานตระหนักรู้สถานการณ์อย่างน้อยจังหวัดละ </w:t>
                  </w: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คน และ ภาวะฉุกเฉินจังหวัดละ </w:t>
                  </w:r>
                  <w:r w:rsidRPr="009E34A0">
                    <w:rPr>
                      <w:rFonts w:ascii="TH SarabunPSK" w:hAnsi="TH SarabunPSK" w:cs="TH SarabunPSK"/>
                      <w:sz w:val="32"/>
                      <w:szCs w:val="32"/>
                    </w:rPr>
                    <w:t xml:space="preserve">5 </w:t>
                  </w:r>
                  <w:r w:rsidRPr="009E34A0">
                    <w:rPr>
                      <w:rFonts w:ascii="TH SarabunPSK" w:hAnsi="TH SarabunPSK" w:cs="TH SarabunPSK"/>
                      <w:sz w:val="32"/>
                      <w:szCs w:val="32"/>
                      <w:cs/>
                    </w:rPr>
                    <w:t xml:space="preserve">คน) </w:t>
                  </w:r>
                </w:p>
              </w:tc>
              <w:tc>
                <w:tcPr>
                  <w:tcW w:w="311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รายชื่อการจัดเวร </w:t>
                  </w:r>
                  <w:r w:rsidRPr="009E34A0">
                    <w:rPr>
                      <w:rFonts w:ascii="TH SarabunPSK" w:hAnsi="TH SarabunPSK" w:cs="TH SarabunPSK"/>
                      <w:sz w:val="32"/>
                      <w:szCs w:val="32"/>
                    </w:rPr>
                    <w:t xml:space="preserve">SAT </w:t>
                  </w:r>
                  <w:r w:rsidRPr="009E34A0">
                    <w:rPr>
                      <w:rFonts w:ascii="TH SarabunPSK" w:hAnsi="TH SarabunPSK" w:cs="TH SarabunPSK"/>
                      <w:sz w:val="32"/>
                      <w:szCs w:val="32"/>
                      <w:cs/>
                    </w:rPr>
                    <w:t xml:space="preserve">ภาวะปกติประจำเดือน/ปีงบประมาณ </w:t>
                  </w:r>
                  <w:r w:rsidRPr="009E34A0">
                    <w:rPr>
                      <w:rFonts w:ascii="TH SarabunPSK" w:hAnsi="TH SarabunPSK" w:cs="TH SarabunPSK"/>
                      <w:sz w:val="32"/>
                      <w:szCs w:val="32"/>
                    </w:rPr>
                    <w:t>2561</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รายชื่อการจัดเวร </w:t>
                  </w:r>
                  <w:r w:rsidRPr="009E34A0">
                    <w:rPr>
                      <w:rFonts w:ascii="TH SarabunPSK" w:hAnsi="TH SarabunPSK" w:cs="TH SarabunPSK"/>
                      <w:sz w:val="32"/>
                      <w:szCs w:val="32"/>
                    </w:rPr>
                    <w:t xml:space="preserve">SAT </w:t>
                  </w:r>
                  <w:r w:rsidRPr="009E34A0">
                    <w:rPr>
                      <w:rFonts w:ascii="TH SarabunPSK" w:hAnsi="TH SarabunPSK" w:cs="TH SarabunPSK"/>
                      <w:sz w:val="32"/>
                      <w:szCs w:val="32"/>
                      <w:cs/>
                    </w:rPr>
                    <w:t xml:space="preserve">ภาวะฉุกเฉิน ปีงบประมาณ </w:t>
                  </w:r>
                  <w:r w:rsidRPr="009E34A0">
                    <w:rPr>
                      <w:rFonts w:ascii="TH SarabunPSK" w:hAnsi="TH SarabunPSK" w:cs="TH SarabunPSK"/>
                      <w:sz w:val="32"/>
                      <w:szCs w:val="32"/>
                    </w:rPr>
                    <w:t>2561</w:t>
                  </w:r>
                  <w:r w:rsidRPr="009E34A0">
                    <w:rPr>
                      <w:rFonts w:ascii="TH SarabunPSK" w:hAnsi="TH SarabunPSK" w:cs="TH SarabunPSK"/>
                      <w:sz w:val="32"/>
                      <w:szCs w:val="32"/>
                      <w:cs/>
                    </w:rPr>
                    <w:t xml:space="preserve"> โดยชื่อไม่ซ้ำกับ </w:t>
                  </w:r>
                  <w:r w:rsidRPr="009E34A0">
                    <w:rPr>
                      <w:rFonts w:ascii="TH SarabunPSK" w:hAnsi="TH SarabunPSK" w:cs="TH SarabunPSK"/>
                      <w:sz w:val="32"/>
                      <w:szCs w:val="32"/>
                    </w:rPr>
                    <w:t xml:space="preserve">SAT </w:t>
                  </w:r>
                  <w:r w:rsidRPr="009E34A0">
                    <w:rPr>
                      <w:rFonts w:ascii="TH SarabunPSK" w:hAnsi="TH SarabunPSK" w:cs="TH SarabunPSK"/>
                      <w:sz w:val="32"/>
                      <w:szCs w:val="32"/>
                      <w:cs/>
                    </w:rPr>
                    <w:t>ภาวะปกติ</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สามารถจัดทำ</w:t>
                  </w:r>
                  <w:r w:rsidRPr="009E34A0">
                    <w:rPr>
                      <w:rFonts w:ascii="TH SarabunPSK" w:hAnsi="TH SarabunPSK" w:cs="TH SarabunPSK"/>
                      <w:sz w:val="32"/>
                      <w:szCs w:val="32"/>
                    </w:rPr>
                    <w:t xml:space="preserve"> Outbreak Verification list</w:t>
                  </w:r>
                  <w:r w:rsidRPr="009E34A0">
                    <w:rPr>
                      <w:rFonts w:ascii="TH SarabunPSK" w:hAnsi="TH SarabunPSK" w:cs="TH SarabunPSK"/>
                      <w:sz w:val="32"/>
                      <w:szCs w:val="32"/>
                      <w:cs/>
                    </w:rPr>
                    <w:t xml:space="preserve"> ทุกสัปดาห์</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สามารถจัดทำ </w:t>
                  </w:r>
                  <w:r w:rsidRPr="009E34A0">
                    <w:rPr>
                      <w:rFonts w:ascii="TH SarabunPSK" w:hAnsi="TH SarabunPSK" w:cs="TH SarabunPSK"/>
                      <w:sz w:val="32"/>
                      <w:szCs w:val="32"/>
                    </w:rPr>
                    <w:t>Spot Report</w:t>
                  </w:r>
                  <w:r w:rsidRPr="009E34A0">
                    <w:rPr>
                      <w:rFonts w:ascii="TH SarabunPSK" w:hAnsi="TH SarabunPSK" w:cs="TH SarabunPSK"/>
                      <w:sz w:val="32"/>
                      <w:szCs w:val="32"/>
                      <w:cs/>
                    </w:rPr>
                    <w:t xml:space="preserve"> ได้ตามเงื่อนไขและเวลาที่กำหนด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ผู้มีรายชื่อปฏิบัติงานตระหนักรู้สถานการณ์อย่างน้อยร้อยละ </w:t>
                  </w:r>
                  <w:r w:rsidRPr="009E34A0">
                    <w:rPr>
                      <w:rFonts w:ascii="TH SarabunPSK" w:hAnsi="TH SarabunPSK" w:cs="TH SarabunPSK"/>
                      <w:sz w:val="32"/>
                      <w:szCs w:val="32"/>
                    </w:rPr>
                    <w:t>50</w:t>
                  </w:r>
                  <w:r w:rsidRPr="009E34A0">
                    <w:rPr>
                      <w:rFonts w:ascii="TH SarabunPSK" w:hAnsi="TH SarabunPSK" w:cs="TH SarabunPSK"/>
                      <w:sz w:val="32"/>
                      <w:szCs w:val="32"/>
                      <w:cs/>
                    </w:rPr>
                    <w:t xml:space="preserve"> ผ่านการฝึกอบรมแนวทางการปฏิบัติงาน</w:t>
                  </w:r>
                </w:p>
              </w:tc>
            </w:tr>
            <w:tr w:rsidR="00D32FA4" w:rsidRPr="009E34A0" w:rsidTr="0004665E">
              <w:tc>
                <w:tcPr>
                  <w:tcW w:w="908"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4</w:t>
                  </w:r>
                </w:p>
              </w:tc>
              <w:tc>
                <w:tcPr>
                  <w:tcW w:w="3402" w:type="dxa"/>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วิเคราะห์ระดับความเสี่ยงสำคัญของโรคและภัยสุขภาพระดับจังหวัด</w:t>
                  </w:r>
                </w:p>
              </w:tc>
              <w:tc>
                <w:tcPr>
                  <w:tcW w:w="3114" w:type="dxa"/>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มีรายงานการวิเคราะห์ระดับความเสี่ยงสำคัญของโรคและภัยสุขภาพระดับจังหวัด ตาม </w:t>
                  </w:r>
                  <w:r w:rsidRPr="009E34A0">
                    <w:rPr>
                      <w:rFonts w:ascii="TH SarabunPSK" w:hAnsi="TH SarabunPSK" w:cs="TH SarabunPSK"/>
                      <w:sz w:val="32"/>
                      <w:szCs w:val="32"/>
                    </w:rPr>
                    <w:t xml:space="preserve">template </w:t>
                  </w:r>
                  <w:r w:rsidRPr="009E34A0">
                    <w:rPr>
                      <w:rFonts w:ascii="TH SarabunPSK" w:hAnsi="TH SarabunPSK" w:cs="TH SarabunPSK"/>
                      <w:sz w:val="32"/>
                      <w:szCs w:val="32"/>
                      <w:cs/>
                    </w:rPr>
                    <w:t>ที่กรมควบคุมโรคกำหนด</w:t>
                  </w:r>
                </w:p>
                <w:p w:rsidR="00D32FA4" w:rsidRPr="009E34A0" w:rsidRDefault="00D32FA4" w:rsidP="0004665E">
                  <w:pPr>
                    <w:spacing w:after="0"/>
                    <w:rPr>
                      <w:rFonts w:ascii="TH SarabunPSK" w:hAnsi="TH SarabunPSK" w:cs="TH SarabunPSK"/>
                      <w:sz w:val="32"/>
                      <w:szCs w:val="32"/>
                      <w:cs/>
                    </w:rPr>
                  </w:pPr>
                </w:p>
              </w:tc>
            </w:tr>
            <w:tr w:rsidR="00D32FA4" w:rsidRPr="009E34A0" w:rsidTr="0004665E">
              <w:tc>
                <w:tcPr>
                  <w:tcW w:w="908"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5</w:t>
                  </w:r>
                </w:p>
              </w:tc>
              <w:tc>
                <w:tcPr>
                  <w:tcW w:w="3402" w:type="dxa"/>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ศูนย์ปฏิบัติการภาวะฉุกเฉิน (</w:t>
                  </w:r>
                  <w:r w:rsidRPr="009E34A0">
                    <w:rPr>
                      <w:rFonts w:ascii="TH SarabunPSK" w:hAnsi="TH SarabunPSK" w:cs="TH SarabunPSK"/>
                      <w:sz w:val="32"/>
                      <w:szCs w:val="32"/>
                    </w:rPr>
                    <w:t>EOC</w:t>
                  </w:r>
                  <w:r w:rsidRPr="009E34A0">
                    <w:rPr>
                      <w:rFonts w:ascii="TH SarabunPSK" w:hAnsi="TH SarabunPSK" w:cs="TH SarabunPSK"/>
                      <w:sz w:val="32"/>
                      <w:szCs w:val="32"/>
                      <w:cs/>
                    </w:rPr>
                    <w:t>) ระดับจังหวัด มีการซ้อมแผน หรือมีการยกระดับเปิดปฏิบัติการภาวะฉุกเฉินทางสาธารณสุขในพื้นที่</w:t>
                  </w:r>
                </w:p>
              </w:tc>
              <w:tc>
                <w:tcPr>
                  <w:tcW w:w="3114" w:type="dxa"/>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มี</w:t>
                  </w:r>
                  <w:r w:rsidRPr="009E34A0">
                    <w:rPr>
                      <w:rFonts w:ascii="TH SarabunPSK" w:hAnsi="TH SarabunPSK" w:cs="TH SarabunPSK"/>
                      <w:sz w:val="32"/>
                      <w:szCs w:val="32"/>
                    </w:rPr>
                    <w:t xml:space="preserve"> Incident Action Plan</w:t>
                  </w:r>
                  <w:r w:rsidRPr="009E34A0">
                    <w:rPr>
                      <w:rFonts w:ascii="TH SarabunPSK" w:hAnsi="TH SarabunPSK" w:cs="TH SarabunPSK"/>
                      <w:sz w:val="32"/>
                      <w:szCs w:val="32"/>
                      <w:cs/>
                    </w:rPr>
                    <w:t xml:space="preserve"> (</w:t>
                  </w:r>
                  <w:r w:rsidRPr="009E34A0">
                    <w:rPr>
                      <w:rFonts w:ascii="TH SarabunPSK" w:hAnsi="TH SarabunPSK" w:cs="TH SarabunPSK"/>
                      <w:sz w:val="32"/>
                      <w:szCs w:val="32"/>
                    </w:rPr>
                    <w:t>IAP</w:t>
                  </w:r>
                  <w:r w:rsidRPr="009E34A0">
                    <w:rPr>
                      <w:rFonts w:ascii="TH SarabunPSK" w:hAnsi="TH SarabunPSK" w:cs="TH SarabunPSK"/>
                      <w:sz w:val="32"/>
                      <w:szCs w:val="32"/>
                      <w:cs/>
                    </w:rPr>
                    <w:t>) ของเหตุการณ์ที่สำคัญที่อาจเกิดขึ้นในจังหวัด เพื่อรองรับการเปิดศูนย์ปฏิบัติการภาวะฉุกเฉิน (</w:t>
                  </w:r>
                  <w:r w:rsidRPr="009E34A0">
                    <w:rPr>
                      <w:rFonts w:ascii="TH SarabunPSK" w:hAnsi="TH SarabunPSK" w:cs="TH SarabunPSK"/>
                      <w:sz w:val="32"/>
                      <w:szCs w:val="32"/>
                    </w:rPr>
                    <w:t>EOC</w:t>
                  </w:r>
                  <w:r w:rsidRPr="009E34A0">
                    <w:rPr>
                      <w:rFonts w:ascii="TH SarabunPSK" w:hAnsi="TH SarabunPSK" w:cs="TH SarabunPSK"/>
                      <w:sz w:val="32"/>
                      <w:szCs w:val="32"/>
                      <w:cs/>
                    </w:rPr>
                    <w:t>) หรือซ้อมแผน โดยกำหนดวิธีปฏิบัติการ พร้อมทั้งข้อสั่งการไปยังหน่วยงานที่เกี่ยวข้อง</w:t>
                  </w:r>
                </w:p>
              </w:tc>
            </w:tr>
          </w:tbl>
          <w:p w:rsidR="00D32FA4" w:rsidRPr="009E34A0" w:rsidRDefault="00D32FA4" w:rsidP="0004665E">
            <w:pPr>
              <w:spacing w:after="0" w:line="240" w:lineRule="auto"/>
              <w:jc w:val="thaiDistribute"/>
              <w:rPr>
                <w:rFonts w:ascii="TH SarabunPSK" w:hAnsi="TH SarabunPSK" w:cs="TH SarabunPSK"/>
                <w:sz w:val="32"/>
                <w:szCs w:val="32"/>
                <w:highlight w:val="yellow"/>
                <w:cs/>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หนังสือกรอบแนวทางการพัฒนาศูนย์ปฏิบัติการภาวะฉุกเฉินและระบบบัญชาการ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เหตุการณ์ในภาวะฉุกเฉินทางสาธารณสุข กรมควบคุมโรค พ.ศ. 2559-2564 (ฉบับ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ปรับปรุง)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คู่มือพัฒนาการจัดการภาวะฉุกเฉินทางสาธารณสุขระบบบัญชาการเหตุการณ์ และศูนย์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ปฏิบัติการภาวะฉุกเฉินทางสาธารณสุข กรมควบคุมโรค</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3. พระราชบัญญัติโรคติดต่อ พ.ศ.2558 และอนุบัญญัติที่เกี่ยวข้อง</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4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7"/>
              <w:gridCol w:w="851"/>
              <w:gridCol w:w="1417"/>
              <w:gridCol w:w="1276"/>
              <w:gridCol w:w="1421"/>
            </w:tblGrid>
            <w:tr w:rsidR="00D32FA4" w:rsidRPr="009E34A0" w:rsidTr="0004665E">
              <w:trPr>
                <w:jc w:val="center"/>
              </w:trPr>
              <w:tc>
                <w:tcPr>
                  <w:tcW w:w="2467"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51"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4"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2467"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851"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417" w:type="dxa"/>
                  <w:tcBorders>
                    <w:right w:val="single" w:sz="4" w:space="0" w:color="auto"/>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276" w:type="dxa"/>
                  <w:tcBorders>
                    <w:left w:val="single" w:sz="4" w:space="0" w:color="auto"/>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42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2467"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8</w:t>
                  </w:r>
                  <w:r w:rsidRPr="009E34A0">
                    <w:rPr>
                      <w:rFonts w:ascii="TH SarabunPSK" w:hAnsi="TH SarabunPSK" w:cs="TH SarabunPSK"/>
                      <w:sz w:val="32"/>
                      <w:szCs w:val="32"/>
                    </w:rPr>
                    <w:t>5</w:t>
                  </w:r>
                  <w:r w:rsidRPr="009E34A0">
                    <w:rPr>
                      <w:rFonts w:ascii="TH SarabunPSK" w:hAnsi="TH SarabunPSK" w:cs="TH SarabunPSK"/>
                      <w:sz w:val="32"/>
                      <w:szCs w:val="32"/>
                      <w:cs/>
                    </w:rPr>
                    <w:t xml:space="preserve"> ของจังหวัดมีศูนย์ปฏิบัติการภาวะฉุกเฉิน (</w:t>
                  </w:r>
                  <w:r w:rsidRPr="009E34A0">
                    <w:rPr>
                      <w:rFonts w:ascii="TH SarabunPSK" w:hAnsi="TH SarabunPSK" w:cs="TH SarabunPSK"/>
                      <w:sz w:val="32"/>
                      <w:szCs w:val="32"/>
                    </w:rPr>
                    <w:t>EOC</w:t>
                  </w:r>
                  <w:r w:rsidRPr="009E34A0">
                    <w:rPr>
                      <w:rFonts w:ascii="TH SarabunPSK" w:hAnsi="TH SarabunPSK" w:cs="TH SarabunPSK"/>
                      <w:sz w:val="32"/>
                      <w:szCs w:val="32"/>
                      <w:cs/>
                    </w:rPr>
                    <w:t>) และทีมตระหนักรู้สถานการณ์ (</w:t>
                  </w:r>
                  <w:r w:rsidRPr="009E34A0">
                    <w:rPr>
                      <w:rFonts w:ascii="TH SarabunPSK" w:hAnsi="TH SarabunPSK" w:cs="TH SarabunPSK"/>
                      <w:sz w:val="32"/>
                      <w:szCs w:val="32"/>
                    </w:rPr>
                    <w:t>SAT</w:t>
                  </w:r>
                  <w:r w:rsidRPr="009E34A0">
                    <w:rPr>
                      <w:rFonts w:ascii="TH SarabunPSK" w:hAnsi="TH SarabunPSK" w:cs="TH SarabunPSK"/>
                      <w:sz w:val="32"/>
                      <w:szCs w:val="32"/>
                      <w:cs/>
                    </w:rPr>
                    <w:t>) ที่สามารถปฏิบัติงานได้จริง</w:t>
                  </w:r>
                </w:p>
              </w:tc>
              <w:tc>
                <w:tcPr>
                  <w:tcW w:w="85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417" w:type="dxa"/>
                  <w:tcBorders>
                    <w:right w:val="single" w:sz="4" w:space="0" w:color="auto"/>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276" w:type="dxa"/>
                  <w:tcBorders>
                    <w:right w:val="single" w:sz="4" w:space="0" w:color="auto"/>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421" w:type="dxa"/>
                  <w:tcBorders>
                    <w:left w:val="single" w:sz="4" w:space="0" w:color="auto"/>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highlight w:val="yellow"/>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t>1.  นายแพทย์ธนรักษ์ ผลิพัฒน์</w:t>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ผู้อำนวยการสำนักระบาดวิทยา</w:t>
            </w:r>
            <w:r w:rsidRPr="009E34A0">
              <w:rPr>
                <w:rFonts w:ascii="TH SarabunPSK" w:hAnsi="TH SarabunPSK" w:cs="TH SarabunPSK"/>
                <w:sz w:val="32"/>
                <w:szCs w:val="32"/>
                <w:cs/>
              </w:rPr>
              <w:tab/>
            </w:r>
            <w:r w:rsidRPr="009E34A0">
              <w:rPr>
                <w:rFonts w:ascii="TH SarabunPSK" w:hAnsi="TH SarabunPSK" w:cs="TH SarabunPSK"/>
                <w:sz w:val="32"/>
                <w:szCs w:val="32"/>
                <w:cs/>
              </w:rPr>
              <w:tab/>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 xml:space="preserve">5901776 </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02-5901784</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b/>
                <w:bCs/>
                <w:sz w:val="32"/>
                <w:szCs w:val="32"/>
              </w:rPr>
              <w:t xml:space="preserve"> </w:t>
            </w:r>
            <w:r w:rsidRPr="009E34A0">
              <w:rPr>
                <w:rFonts w:ascii="TH SarabunPSK" w:hAnsi="TH SarabunPSK" w:cs="TH SarabunPSK"/>
                <w:sz w:val="32"/>
                <w:szCs w:val="32"/>
              </w:rPr>
              <w:t>kepidem@gmail.com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สำนักระบาดวิทยา กรมควบคุมโรค</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นางวัชรี  แก้วนอกเขา</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นักวิชาการสาธารณสุขชำนาญการพิเศษ</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02-5901793</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02-5901784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wacharr@hotmail.com</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3. นางสาวบวรวรรณ  ดิเรกโภค</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02-5901793</w:t>
            </w:r>
            <w:r w:rsidRPr="009E34A0">
              <w:rPr>
                <w:rFonts w:ascii="TH SarabunPSK" w:hAnsi="TH SarabunPSK" w:cs="TH SarabunPSK"/>
                <w:sz w:val="32"/>
                <w:szCs w:val="32"/>
                <w:cs/>
              </w:rPr>
              <w:tab/>
              <w:t>โทรศัพท์มือถือ : 083-8318999</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02-5901784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borworn</w:t>
            </w:r>
            <w:r w:rsidRPr="009E34A0">
              <w:rPr>
                <w:rFonts w:ascii="TH SarabunPSK" w:hAnsi="TH SarabunPSK" w:cs="TH SarabunPSK"/>
                <w:sz w:val="32"/>
                <w:szCs w:val="32"/>
                <w:cs/>
              </w:rPr>
              <w:t>67</w:t>
            </w:r>
            <w:r w:rsidRPr="009E34A0">
              <w:rPr>
                <w:rFonts w:ascii="TH SarabunPSK" w:hAnsi="TH SarabunPSK" w:cs="TH SarabunPSK"/>
                <w:sz w:val="32"/>
                <w:szCs w:val="32"/>
              </w:rPr>
              <w:t>@gmail.com</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4. น.ส.ธนัชชา  ไทยธนสาร</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นักวิชาการสาธารณสุขปฏิบัติการ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 02-5901793</w:t>
            </w:r>
            <w:r w:rsidRPr="009E34A0">
              <w:rPr>
                <w:rFonts w:ascii="TH SarabunPSK" w:hAnsi="TH SarabunPSK" w:cs="TH SarabunPSK"/>
                <w:sz w:val="32"/>
                <w:szCs w:val="32"/>
                <w:cs/>
              </w:rPr>
              <w:tab/>
              <w:t>โทรศัพท์มือถือ : 090</w:t>
            </w:r>
            <w:r w:rsidRPr="009E34A0">
              <w:rPr>
                <w:rFonts w:ascii="TH SarabunPSK" w:hAnsi="TH SarabunPSK" w:cs="TH SarabunPSK"/>
                <w:sz w:val="32"/>
                <w:szCs w:val="32"/>
              </w:rPr>
              <w:t>-</w:t>
            </w:r>
            <w:r w:rsidRPr="009E34A0">
              <w:rPr>
                <w:rFonts w:ascii="TH SarabunPSK" w:hAnsi="TH SarabunPSK" w:cs="TH SarabunPSK"/>
                <w:sz w:val="32"/>
                <w:szCs w:val="32"/>
                <w:cs/>
              </w:rPr>
              <w:t>7066550</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 02-5901784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milkthanatcha@gmail.com</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สำนักระบาดวิทยา กรมควบคุมโรค</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0"/>
              <w:rPr>
                <w:rFonts w:ascii="TH SarabunPSK" w:hAnsi="TH SarabunPSK" w:cs="TH SarabunPSK"/>
                <w:sz w:val="32"/>
                <w:szCs w:val="32"/>
                <w:cs/>
              </w:rPr>
            </w:pPr>
            <w:r w:rsidRPr="009E34A0">
              <w:rPr>
                <w:rFonts w:ascii="TH SarabunPSK" w:hAnsi="TH SarabunPSK" w:cs="TH SarabunPSK"/>
                <w:sz w:val="32"/>
                <w:szCs w:val="32"/>
                <w:cs/>
              </w:rPr>
              <w:t>1. นางวัชรี  แก้วนอกเขา</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ab/>
              <w:t>นักวิชาการสาธารณสุขชำนาญการพิเศษ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02-5901793</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02-5901784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b/>
                <w:bCs/>
                <w:sz w:val="32"/>
                <w:szCs w:val="32"/>
              </w:rPr>
              <w:t xml:space="preserve"> </w:t>
            </w:r>
            <w:r w:rsidRPr="009E34A0">
              <w:rPr>
                <w:rFonts w:ascii="TH SarabunPSK" w:hAnsi="TH SarabunPSK" w:cs="TH SarabunPSK"/>
                <w:sz w:val="32"/>
                <w:szCs w:val="32"/>
              </w:rPr>
              <w:t>wacharr@hotmail.com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น.ส.บวรวรรณ  ดิเรกโภค</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นักวิชาการสาธารณสุขชำนาญการ</w:t>
            </w:r>
          </w:p>
          <w:p w:rsidR="00D32FA4" w:rsidRPr="009E34A0" w:rsidRDefault="00D32FA4" w:rsidP="0004665E">
            <w:pPr>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w:t>
            </w:r>
            <w:r w:rsidRPr="009E34A0">
              <w:rPr>
                <w:rFonts w:ascii="TH SarabunPSK" w:hAnsi="TH SarabunPSK" w:cs="TH SarabunPSK"/>
                <w:sz w:val="32"/>
                <w:szCs w:val="32"/>
              </w:rPr>
              <w:t>-</w:t>
            </w:r>
            <w:r w:rsidRPr="009E34A0">
              <w:rPr>
                <w:rFonts w:ascii="TH SarabunPSK" w:hAnsi="TH SarabunPSK" w:cs="TH SarabunPSK"/>
                <w:sz w:val="32"/>
                <w:szCs w:val="32"/>
                <w:cs/>
              </w:rPr>
              <w:t>5901793</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083-8318999</w:t>
            </w:r>
          </w:p>
          <w:p w:rsidR="00D32FA4" w:rsidRPr="009E34A0" w:rsidRDefault="00D32FA4" w:rsidP="0004665E">
            <w:pPr>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02-5901784</w:t>
            </w:r>
            <w:r w:rsidRPr="009E34A0">
              <w:rPr>
                <w:rFonts w:ascii="TH SarabunPSK" w:hAnsi="TH SarabunPSK" w:cs="TH SarabunPSK"/>
                <w:sz w:val="32"/>
                <w:szCs w:val="32"/>
              </w:rPr>
              <w:tab/>
            </w:r>
            <w:r w:rsidRPr="009E34A0">
              <w:rPr>
                <w:rFonts w:ascii="TH SarabunPSK" w:hAnsi="TH SarabunPSK" w:cs="TH SarabunPSK"/>
                <w:sz w:val="32"/>
                <w:szCs w:val="32"/>
              </w:rPr>
              <w:tab/>
              <w:t>E-mail : borworn67@gmail.com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น.ส.ธนัชชา  ไทยธนสาร</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 02-5901793</w:t>
            </w:r>
            <w:r w:rsidRPr="009E34A0">
              <w:rPr>
                <w:rFonts w:ascii="TH SarabunPSK" w:hAnsi="TH SarabunPSK" w:cs="TH SarabunPSK"/>
                <w:sz w:val="32"/>
                <w:szCs w:val="32"/>
                <w:cs/>
              </w:rPr>
              <w:tab/>
              <w:t>โทรศัพท์มือถือ : 090</w:t>
            </w:r>
            <w:r w:rsidRPr="009E34A0">
              <w:rPr>
                <w:rFonts w:ascii="TH SarabunPSK" w:hAnsi="TH SarabunPSK" w:cs="TH SarabunPSK"/>
                <w:sz w:val="32"/>
                <w:szCs w:val="32"/>
              </w:rPr>
              <w:t>-</w:t>
            </w:r>
            <w:r w:rsidRPr="009E34A0">
              <w:rPr>
                <w:rFonts w:ascii="TH SarabunPSK" w:hAnsi="TH SarabunPSK" w:cs="TH SarabunPSK"/>
                <w:sz w:val="32"/>
                <w:szCs w:val="32"/>
                <w:cs/>
              </w:rPr>
              <w:t>7066550</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 02-5901784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milkthanatcha@gmail.com</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4"/>
      </w:tblGrid>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bookmarkStart w:id="0" w:name="_GoBack" w:colFirst="1" w:colLast="1"/>
            <w:r w:rsidRPr="009E34A0">
              <w:rPr>
                <w:rFonts w:ascii="TH SarabunPSK" w:hAnsi="TH SarabunPSK" w:cs="TH SarabunPSK"/>
                <w:b/>
                <w:bCs/>
                <w:sz w:val="32"/>
                <w:szCs w:val="32"/>
                <w:cs/>
              </w:rPr>
              <w:lastRenderedPageBreak/>
              <w:t>หมวด</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2. โครงการควบคุมโรคติดต่อ</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rPr>
              <w:t>1</w:t>
            </w:r>
            <w:r w:rsidRPr="009E34A0">
              <w:rPr>
                <w:rFonts w:ascii="TH SarabunPSK" w:hAnsi="TH SarabunPSK" w:cs="TH SarabunPSK"/>
                <w:b/>
                <w:bCs/>
                <w:sz w:val="32"/>
                <w:szCs w:val="32"/>
                <w:cs/>
              </w:rPr>
              <w:t>5. ร้อยละของกลุ่มประชากรหลักที่เข้าถึงบริการป้องกันเอชไอวีและโรคติดต่อทางเพศสัมพันธ์เชิงรุก</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1.</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กลุ่มประชากรหลัก</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 xml:space="preserve">หมายถึง </w:t>
            </w:r>
            <w:r w:rsidRPr="009E34A0">
              <w:rPr>
                <w:rFonts w:ascii="TH SarabunPSK" w:hAnsi="TH SarabunPSK" w:cs="TH SarabunPSK"/>
                <w:sz w:val="32"/>
                <w:szCs w:val="32"/>
                <w:cs/>
              </w:rPr>
              <w:t>กลุ่มชายมีเพศสัมพันธ์กับชาย (</w:t>
            </w:r>
            <w:r w:rsidRPr="009E34A0">
              <w:rPr>
                <w:rFonts w:ascii="TH SarabunPSK" w:hAnsi="TH SarabunPSK" w:cs="TH SarabunPSK"/>
                <w:sz w:val="32"/>
                <w:szCs w:val="32"/>
              </w:rPr>
              <w:t xml:space="preserve">MSM </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สาวประเภทสอง (</w:t>
            </w:r>
            <w:r w:rsidRPr="009E34A0">
              <w:rPr>
                <w:rFonts w:ascii="TH SarabunPSK" w:hAnsi="TH SarabunPSK" w:cs="TH SarabunPSK"/>
                <w:sz w:val="32"/>
                <w:szCs w:val="32"/>
              </w:rPr>
              <w:t>TG</w:t>
            </w:r>
            <w:r w:rsidRPr="009E34A0">
              <w:rPr>
                <w:rFonts w:ascii="TH SarabunPSK" w:hAnsi="TH SarabunPSK" w:cs="TH SarabunPSK"/>
                <w:sz w:val="32"/>
                <w:szCs w:val="32"/>
                <w:cs/>
              </w:rPr>
              <w:t>) กลุ่มพนักงานบริการ(</w:t>
            </w:r>
            <w:r w:rsidRPr="009E34A0">
              <w:rPr>
                <w:rFonts w:ascii="TH SarabunPSK" w:hAnsi="TH SarabunPSK" w:cs="TH SarabunPSK"/>
                <w:sz w:val="32"/>
                <w:szCs w:val="32"/>
              </w:rPr>
              <w:t>SW</w:t>
            </w:r>
            <w:r w:rsidRPr="009E34A0">
              <w:rPr>
                <w:rFonts w:ascii="TH SarabunPSK" w:hAnsi="TH SarabunPSK" w:cs="TH SarabunPSK"/>
                <w:sz w:val="32"/>
                <w:szCs w:val="32"/>
                <w:cs/>
              </w:rPr>
              <w:t>)ทั้งหญิงและชาย กลุ่มผู้ใช้ยาเสพติดด้วยวิธีฉีด (</w:t>
            </w:r>
            <w:r w:rsidRPr="009E34A0">
              <w:rPr>
                <w:rFonts w:ascii="TH SarabunPSK" w:hAnsi="TH SarabunPSK" w:cs="TH SarabunPSK"/>
                <w:sz w:val="32"/>
                <w:szCs w:val="32"/>
              </w:rPr>
              <w:t>PWID</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2.</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บริการป้องกันเชิงรุก</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 xml:space="preserve">หมายถึง </w:t>
            </w:r>
            <w:r w:rsidRPr="009E34A0">
              <w:rPr>
                <w:rFonts w:ascii="TH SarabunPSK" w:hAnsi="TH SarabunPSK" w:cs="TH SarabunPSK"/>
                <w:sz w:val="32"/>
                <w:szCs w:val="32"/>
                <w:cs/>
              </w:rPr>
              <w:t>กลุ่มประชาการหลัก</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 xml:space="preserve">ได้รับบริการป้องกันโดย  </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โดยกลุ่มประชากรเป้าหมาย ได้รับบริการ  ทั้ง 4 ข้อ ดังต่อไปนี้</w:t>
            </w:r>
          </w:p>
          <w:p w:rsidR="00D32FA4" w:rsidRPr="009E34A0" w:rsidRDefault="00D32FA4" w:rsidP="004E5B1E">
            <w:pPr>
              <w:pStyle w:val="ListParagraph"/>
              <w:numPr>
                <w:ilvl w:val="0"/>
                <w:numId w:val="26"/>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ได้รับข้อมูลความรู้ในการป้องกันเอชไอวี</w:t>
            </w:r>
            <w:r w:rsidRPr="009E34A0">
              <w:rPr>
                <w:rFonts w:ascii="TH SarabunPSK" w:hAnsi="TH SarabunPSK" w:cs="TH SarabunPSK"/>
                <w:sz w:val="32"/>
                <w:szCs w:val="32"/>
              </w:rPr>
              <w:t>, STI</w:t>
            </w:r>
            <w:r w:rsidRPr="009E34A0">
              <w:rPr>
                <w:rFonts w:ascii="TH SarabunPSK" w:hAnsi="TH SarabunPSK" w:cs="TH SarabunPSK"/>
                <w:sz w:val="32"/>
                <w:szCs w:val="32"/>
                <w:cs/>
              </w:rPr>
              <w:t xml:space="preserve"> และการลดอันตรายจาการใช้ยา</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Harm reduction </w:t>
            </w:r>
            <w:r w:rsidRPr="009E34A0">
              <w:rPr>
                <w:rFonts w:ascii="TH SarabunPSK" w:hAnsi="TH SarabunPSK" w:cs="TH SarabunPSK"/>
                <w:sz w:val="32"/>
                <w:szCs w:val="32"/>
                <w:cs/>
              </w:rPr>
              <w:t>(สำหรับ</w:t>
            </w:r>
            <w:r w:rsidRPr="009E34A0">
              <w:rPr>
                <w:rFonts w:ascii="TH SarabunPSK" w:hAnsi="TH SarabunPSK" w:cs="TH SarabunPSK"/>
                <w:sz w:val="32"/>
                <w:szCs w:val="32"/>
              </w:rPr>
              <w:t>PWID</w:t>
            </w:r>
            <w:r w:rsidRPr="009E34A0">
              <w:rPr>
                <w:rFonts w:ascii="TH SarabunPSK" w:hAnsi="TH SarabunPSK" w:cs="TH SarabunPSK"/>
                <w:sz w:val="32"/>
                <w:szCs w:val="32"/>
                <w:cs/>
              </w:rPr>
              <w:t>)</w:t>
            </w:r>
          </w:p>
          <w:p w:rsidR="00D32FA4" w:rsidRPr="009E34A0" w:rsidRDefault="00D32FA4" w:rsidP="004E5B1E">
            <w:pPr>
              <w:pStyle w:val="ListParagraph"/>
              <w:numPr>
                <w:ilvl w:val="0"/>
                <w:numId w:val="26"/>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 xml:space="preserve">ได้รับถุงยางอนามัย สารหล่อลื่น(สำหรับ </w:t>
            </w:r>
            <w:r w:rsidRPr="009E34A0">
              <w:rPr>
                <w:rFonts w:ascii="TH SarabunPSK" w:hAnsi="TH SarabunPSK" w:cs="TH SarabunPSK"/>
                <w:sz w:val="32"/>
                <w:szCs w:val="32"/>
              </w:rPr>
              <w:t>MSM ,SW</w:t>
            </w:r>
            <w:r w:rsidRPr="009E34A0">
              <w:rPr>
                <w:rFonts w:ascii="TH SarabunPSK" w:hAnsi="TH SarabunPSK" w:cs="TH SarabunPSK"/>
                <w:sz w:val="32"/>
                <w:szCs w:val="32"/>
                <w:cs/>
              </w:rPr>
              <w:t>)และอุปกรณ์ฉีดยาที่ปลอดเชื้อ (สำหรับ</w:t>
            </w:r>
            <w:r w:rsidRPr="009E34A0">
              <w:rPr>
                <w:rFonts w:ascii="TH SarabunPSK" w:hAnsi="TH SarabunPSK" w:cs="TH SarabunPSK"/>
                <w:sz w:val="32"/>
                <w:szCs w:val="32"/>
              </w:rPr>
              <w:t>PWID</w:t>
            </w:r>
            <w:r w:rsidRPr="009E34A0">
              <w:rPr>
                <w:rFonts w:ascii="TH SarabunPSK" w:hAnsi="TH SarabunPSK" w:cs="TH SarabunPSK"/>
                <w:sz w:val="32"/>
                <w:szCs w:val="32"/>
                <w:cs/>
              </w:rPr>
              <w:t>)</w:t>
            </w:r>
          </w:p>
          <w:p w:rsidR="00D32FA4" w:rsidRPr="009E34A0" w:rsidRDefault="00D32FA4" w:rsidP="004E5B1E">
            <w:pPr>
              <w:pStyle w:val="ListParagraph"/>
              <w:numPr>
                <w:ilvl w:val="0"/>
                <w:numId w:val="26"/>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 xml:space="preserve">ได้รับข้อมูลสถานที่ที่จะไปรับบริการตรวจเอชไอวี </w:t>
            </w:r>
            <w:r w:rsidRPr="009E34A0">
              <w:rPr>
                <w:rFonts w:ascii="TH SarabunPSK" w:hAnsi="TH SarabunPSK" w:cs="TH SarabunPSK"/>
                <w:sz w:val="32"/>
                <w:szCs w:val="32"/>
              </w:rPr>
              <w:t>,STI</w:t>
            </w:r>
            <w:r w:rsidRPr="009E34A0">
              <w:rPr>
                <w:rFonts w:ascii="TH SarabunPSK" w:hAnsi="TH SarabunPSK" w:cs="TH SarabunPSK"/>
                <w:sz w:val="32"/>
                <w:szCs w:val="32"/>
                <w:cs/>
              </w:rPr>
              <w:t>และการรักษาด้วยสารทดแมน/เมธาโดน (สำหรับ</w:t>
            </w:r>
            <w:r w:rsidRPr="009E34A0">
              <w:rPr>
                <w:rFonts w:ascii="TH SarabunPSK" w:hAnsi="TH SarabunPSK" w:cs="TH SarabunPSK"/>
                <w:sz w:val="32"/>
                <w:szCs w:val="32"/>
              </w:rPr>
              <w:t>PWID</w:t>
            </w:r>
            <w:r w:rsidRPr="009E34A0">
              <w:rPr>
                <w:rFonts w:ascii="TH SarabunPSK" w:hAnsi="TH SarabunPSK" w:cs="TH SarabunPSK"/>
                <w:sz w:val="32"/>
                <w:szCs w:val="32"/>
                <w:cs/>
              </w:rPr>
              <w:t>)</w:t>
            </w:r>
          </w:p>
          <w:p w:rsidR="00D32FA4" w:rsidRPr="009E34A0" w:rsidRDefault="00D32FA4" w:rsidP="004E5B1E">
            <w:pPr>
              <w:pStyle w:val="ListParagraph"/>
              <w:numPr>
                <w:ilvl w:val="0"/>
                <w:numId w:val="26"/>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 xml:space="preserve">ได้ลงทะเบียนรับบริการโดยมีหมายเลขสมาชิกหรือ </w:t>
            </w:r>
            <w:r w:rsidRPr="009E34A0">
              <w:rPr>
                <w:rFonts w:ascii="TH SarabunPSK" w:hAnsi="TH SarabunPSK" w:cs="TH SarabunPSK"/>
                <w:sz w:val="32"/>
                <w:szCs w:val="32"/>
              </w:rPr>
              <w:t>UIC</w:t>
            </w:r>
            <w:r w:rsidRPr="009E34A0">
              <w:rPr>
                <w:rFonts w:ascii="TH SarabunPSK" w:hAnsi="TH SarabunPSK" w:cs="TH SarabunPSK"/>
                <w:sz w:val="32"/>
                <w:szCs w:val="32"/>
                <w:cs/>
              </w:rPr>
              <w:t>(</w:t>
            </w:r>
            <w:r w:rsidRPr="009E34A0">
              <w:rPr>
                <w:rFonts w:ascii="TH SarabunPSK" w:hAnsi="TH SarabunPSK" w:cs="TH SarabunPSK"/>
                <w:sz w:val="32"/>
                <w:szCs w:val="32"/>
              </w:rPr>
              <w:t>Unique Identifier Code</w:t>
            </w:r>
            <w:r w:rsidRPr="009E34A0">
              <w:rPr>
                <w:rFonts w:ascii="TH SarabunPSK" w:hAnsi="TH SarabunPSK" w:cs="TH SarabunPSK"/>
                <w:sz w:val="32"/>
                <w:szCs w:val="32"/>
                <w:cs/>
              </w:rPr>
              <w:t>)</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sz w:val="32"/>
                <w:szCs w:val="32"/>
                <w:u w:val="single"/>
                <w:cs/>
              </w:rPr>
              <w:t xml:space="preserve">ทั้งนี้มีรูปแบบการจัด/ให้บริการ ดังนี้  </w:t>
            </w:r>
          </w:p>
          <w:p w:rsidR="00D32FA4" w:rsidRPr="009E34A0" w:rsidRDefault="00D32FA4" w:rsidP="004E5B1E">
            <w:pPr>
              <w:pStyle w:val="ListParagraph"/>
              <w:numPr>
                <w:ilvl w:val="0"/>
                <w:numId w:val="88"/>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การให้บริการป้องกันเชิงรุกสามารถดำเนินการได้หลายรูปแบบ ได้แก่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(1) ผู้ให้บริการเชิงรุก (</w:t>
            </w:r>
            <w:r w:rsidRPr="009E34A0">
              <w:rPr>
                <w:rFonts w:ascii="TH SarabunPSK" w:hAnsi="TH SarabunPSK" w:cs="TH SarabunPSK"/>
                <w:color w:val="000000" w:themeColor="text1"/>
                <w:sz w:val="32"/>
                <w:szCs w:val="32"/>
              </w:rPr>
              <w:t>Outreach</w:t>
            </w:r>
            <w:r w:rsidRPr="009E34A0">
              <w:rPr>
                <w:rFonts w:ascii="TH SarabunPSK" w:hAnsi="TH SarabunPSK" w:cs="TH SarabunPSK"/>
                <w:color w:val="000000" w:themeColor="text1"/>
                <w:sz w:val="32"/>
                <w:szCs w:val="32"/>
                <w:cs/>
              </w:rPr>
              <w:t>)  (2) เครือข่ายเพื่อน (3) ใช้สื่อสังคมทางอิเลคโทรนิคส์ (</w:t>
            </w:r>
            <w:r w:rsidRPr="009E34A0">
              <w:rPr>
                <w:rFonts w:ascii="TH SarabunPSK" w:hAnsi="TH SarabunPSK" w:cs="TH SarabunPSK"/>
                <w:color w:val="000000" w:themeColor="text1"/>
                <w:sz w:val="32"/>
                <w:szCs w:val="32"/>
              </w:rPr>
              <w:t>social media</w:t>
            </w:r>
            <w:r w:rsidRPr="009E34A0">
              <w:rPr>
                <w:rFonts w:ascii="TH SarabunPSK" w:hAnsi="TH SarabunPSK" w:cs="TH SarabunPSK"/>
                <w:color w:val="000000" w:themeColor="text1"/>
                <w:sz w:val="32"/>
                <w:szCs w:val="32"/>
                <w:cs/>
              </w:rPr>
              <w:t>) (4) มารับบริการเอง หรือได้รับการนัดหมายจากหน่วยบริการ</w:t>
            </w:r>
          </w:p>
          <w:p w:rsidR="00D32FA4" w:rsidRPr="009E34A0" w:rsidRDefault="00D32FA4" w:rsidP="004E5B1E">
            <w:pPr>
              <w:pStyle w:val="ListParagraph"/>
              <w:numPr>
                <w:ilvl w:val="0"/>
                <w:numId w:val="88"/>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กรณีที่เข้าถึงบริการโดยรูปแบบการใช้สื่อสังคมทางอิเล็คโทรนิคส์นั้นจะไม่รวมบริการในข้อ 2 ให้หมายถึงเฉพาะ 3 ข้อ ได้แก่ข้อ1) ข้อ3) และข้อ 4) เท่านั้น  </w:t>
            </w:r>
          </w:p>
          <w:p w:rsidR="00D32FA4" w:rsidRPr="009E34A0" w:rsidRDefault="00D32FA4" w:rsidP="004E5B1E">
            <w:pPr>
              <w:pStyle w:val="ListParagraph"/>
              <w:numPr>
                <w:ilvl w:val="0"/>
                <w:numId w:val="88"/>
              </w:numPr>
              <w:spacing w:after="0" w:line="240" w:lineRule="auto"/>
              <w:rPr>
                <w:rFonts w:ascii="TH SarabunPSK" w:hAnsi="TH SarabunPSK" w:cs="TH SarabunPSK"/>
                <w:sz w:val="32"/>
                <w:szCs w:val="32"/>
                <w:cs/>
              </w:rPr>
            </w:pPr>
            <w:r w:rsidRPr="009E34A0">
              <w:rPr>
                <w:rFonts w:ascii="TH SarabunPSK" w:hAnsi="TH SarabunPSK" w:cs="TH SarabunPSK"/>
                <w:color w:val="000000" w:themeColor="text1"/>
                <w:sz w:val="32"/>
                <w:szCs w:val="32"/>
                <w:cs/>
              </w:rPr>
              <w:t>หน่วยที่จัดบริการ หมายถึงสถานพยาบาลทั้งภาครัฐและ ภาคประชาสังคม</w:t>
            </w:r>
          </w:p>
        </w:tc>
      </w:tr>
      <w:tr w:rsidR="00D32FA4" w:rsidRPr="009E34A0" w:rsidTr="006E174A">
        <w:tc>
          <w:tcPr>
            <w:tcW w:w="10348"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เกณฑ์เป้าหมาย</w:t>
            </w:r>
          </w:p>
          <w:tbl>
            <w:tblPr>
              <w:tblW w:w="68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8"/>
              <w:gridCol w:w="1718"/>
              <w:gridCol w:w="1718"/>
              <w:gridCol w:w="1718"/>
            </w:tblGrid>
            <w:tr w:rsidR="00D32FA4" w:rsidRPr="009E34A0" w:rsidTr="0004665E">
              <w:trPr>
                <w:trHeight w:val="338"/>
                <w:jc w:val="center"/>
              </w:trPr>
              <w:tc>
                <w:tcPr>
                  <w:tcW w:w="171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71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71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71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trHeight w:val="323"/>
                <w:jc w:val="center"/>
              </w:trPr>
              <w:tc>
                <w:tcPr>
                  <w:tcW w:w="171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87</w:t>
                  </w:r>
                </w:p>
              </w:tc>
              <w:tc>
                <w:tcPr>
                  <w:tcW w:w="171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90</w:t>
                  </w:r>
                </w:p>
              </w:tc>
              <w:tc>
                <w:tcPr>
                  <w:tcW w:w="171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92</w:t>
                  </w:r>
                </w:p>
              </w:tc>
              <w:tc>
                <w:tcPr>
                  <w:tcW w:w="171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94</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เพื่อติดตามความก้าวหน้าของแผนงานยุติปัญหาเอดส์ของจังหวัด ว่าสามารถทำให้กลุ่มประชากรหลัก ได้รับบริการป้องกันเอชไอวี และ </w:t>
            </w:r>
            <w:r w:rsidRPr="009E34A0">
              <w:rPr>
                <w:rFonts w:ascii="TH SarabunPSK" w:hAnsi="TH SarabunPSK" w:cs="TH SarabunPSK"/>
                <w:sz w:val="32"/>
                <w:szCs w:val="32"/>
              </w:rPr>
              <w:t xml:space="preserve">STI </w:t>
            </w:r>
            <w:r w:rsidRPr="009E34A0">
              <w:rPr>
                <w:rFonts w:ascii="TH SarabunPSK" w:hAnsi="TH SarabunPSK" w:cs="TH SarabunPSK"/>
                <w:sz w:val="32"/>
                <w:szCs w:val="32"/>
                <w:cs/>
              </w:rPr>
              <w:t>เชิงรุกได้ครอบคลุมมากน้อยเพียงใด</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กลุ่มประชากรหลัก หมายถึง </w:t>
            </w:r>
          </w:p>
          <w:p w:rsidR="00D32FA4" w:rsidRPr="009E34A0" w:rsidRDefault="00D32FA4" w:rsidP="0004665E">
            <w:pPr>
              <w:tabs>
                <w:tab w:val="left" w:pos="4335"/>
              </w:tabs>
              <w:spacing w:after="0" w:line="240" w:lineRule="auto"/>
              <w:rPr>
                <w:rFonts w:ascii="TH SarabunPSK" w:hAnsi="TH SarabunPSK" w:cs="TH SarabunPSK"/>
                <w:sz w:val="32"/>
                <w:szCs w:val="32"/>
              </w:rPr>
            </w:pPr>
            <w:r w:rsidRPr="009E34A0">
              <w:rPr>
                <w:rFonts w:ascii="TH SarabunPSK" w:hAnsi="TH SarabunPSK" w:cs="TH SarabunPSK"/>
                <w:sz w:val="32"/>
                <w:szCs w:val="32"/>
                <w:cs/>
              </w:rPr>
              <w:t>-กลุ่มชายมีเพศสัมพันธ์กับชาย (</w:t>
            </w:r>
            <w:r w:rsidRPr="009E34A0">
              <w:rPr>
                <w:rFonts w:ascii="TH SarabunPSK" w:hAnsi="TH SarabunPSK" w:cs="TH SarabunPSK"/>
                <w:sz w:val="32"/>
                <w:szCs w:val="32"/>
              </w:rPr>
              <w:t>MSM</w:t>
            </w:r>
            <w:r w:rsidRPr="009E34A0">
              <w:rPr>
                <w:rFonts w:ascii="TH SarabunPSK" w:hAnsi="TH SarabunPSK" w:cs="TH SarabunPSK"/>
                <w:sz w:val="32"/>
                <w:szCs w:val="32"/>
                <w:cs/>
              </w:rPr>
              <w:t>)</w:t>
            </w:r>
          </w:p>
          <w:p w:rsidR="00D32FA4" w:rsidRPr="009E34A0" w:rsidRDefault="00D32FA4" w:rsidP="0004665E">
            <w:pPr>
              <w:tabs>
                <w:tab w:val="left" w:pos="4335"/>
              </w:tabs>
              <w:spacing w:after="0" w:line="240" w:lineRule="auto"/>
              <w:rPr>
                <w:rFonts w:ascii="TH SarabunPSK" w:hAnsi="TH SarabunPSK" w:cs="TH SarabunPSK"/>
                <w:sz w:val="32"/>
                <w:szCs w:val="32"/>
              </w:rPr>
            </w:pPr>
            <w:r w:rsidRPr="009E34A0">
              <w:rPr>
                <w:rFonts w:ascii="TH SarabunPSK" w:hAnsi="TH SarabunPSK" w:cs="TH SarabunPSK"/>
                <w:sz w:val="32"/>
                <w:szCs w:val="32"/>
                <w:cs/>
              </w:rPr>
              <w:t>-สาวประเภทสอง (</w:t>
            </w:r>
            <w:r w:rsidRPr="009E34A0">
              <w:rPr>
                <w:rFonts w:ascii="TH SarabunPSK" w:hAnsi="TH SarabunPSK" w:cs="TH SarabunPSK"/>
                <w:sz w:val="32"/>
                <w:szCs w:val="32"/>
              </w:rPr>
              <w:t>TG</w:t>
            </w:r>
            <w:r w:rsidRPr="009E34A0">
              <w:rPr>
                <w:rFonts w:ascii="TH SarabunPSK" w:hAnsi="TH SarabunPSK" w:cs="TH SarabunPSK"/>
                <w:sz w:val="32"/>
                <w:szCs w:val="32"/>
                <w:cs/>
              </w:rPr>
              <w:t>)</w:t>
            </w:r>
          </w:p>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-กลุ่มพนักงานบริการ (</w:t>
            </w:r>
            <w:r w:rsidRPr="009E34A0">
              <w:rPr>
                <w:rFonts w:ascii="TH SarabunPSK" w:hAnsi="TH SarabunPSK" w:cs="TH SarabunPSK"/>
                <w:sz w:val="32"/>
                <w:szCs w:val="32"/>
              </w:rPr>
              <w:t>SW</w:t>
            </w:r>
            <w:r w:rsidRPr="009E34A0">
              <w:rPr>
                <w:rFonts w:ascii="TH SarabunPSK" w:hAnsi="TH SarabunPSK" w:cs="TH SarabunPSK"/>
                <w:sz w:val="32"/>
                <w:szCs w:val="32"/>
                <w:cs/>
              </w:rPr>
              <w:t>)  ซึ่งมีทั้งพนักงานบริการหญิง (</w:t>
            </w:r>
            <w:r w:rsidRPr="009E34A0">
              <w:rPr>
                <w:rFonts w:ascii="TH SarabunPSK" w:hAnsi="TH SarabunPSK" w:cs="TH SarabunPSK"/>
                <w:sz w:val="32"/>
                <w:szCs w:val="32"/>
              </w:rPr>
              <w:t>FSW</w:t>
            </w:r>
            <w:r w:rsidRPr="009E34A0">
              <w:rPr>
                <w:rFonts w:ascii="TH SarabunPSK" w:hAnsi="TH SarabunPSK" w:cs="TH SarabunPSK"/>
                <w:sz w:val="32"/>
                <w:szCs w:val="32"/>
                <w:cs/>
              </w:rPr>
              <w:t>) และชาย (</w:t>
            </w:r>
            <w:r w:rsidRPr="009E34A0">
              <w:rPr>
                <w:rFonts w:ascii="TH SarabunPSK" w:hAnsi="TH SarabunPSK" w:cs="TH SarabunPSK"/>
                <w:sz w:val="32"/>
                <w:szCs w:val="32"/>
              </w:rPr>
              <w:t>MSW</w:t>
            </w:r>
            <w:r w:rsidRPr="009E34A0">
              <w:rPr>
                <w:rFonts w:ascii="TH SarabunPSK" w:hAnsi="TH SarabunPSK" w:cs="TH SarabunPSK"/>
                <w:sz w:val="32"/>
                <w:szCs w:val="32"/>
                <w:cs/>
              </w:rPr>
              <w:t xml:space="preserve">) </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-กลุ่มผู้ใช้ยาเสพติดด้วยวิธีฉีด (</w:t>
            </w:r>
            <w:r w:rsidRPr="009E34A0">
              <w:rPr>
                <w:rFonts w:ascii="TH SarabunPSK" w:hAnsi="TH SarabunPSK" w:cs="TH SarabunPSK"/>
                <w:sz w:val="32"/>
                <w:szCs w:val="32"/>
              </w:rPr>
              <w:t>PWID</w:t>
            </w:r>
            <w:r w:rsidRPr="009E34A0">
              <w:rPr>
                <w:rFonts w:ascii="TH SarabunPSK" w:hAnsi="TH SarabunPSK" w:cs="TH SarabunPSK"/>
                <w:sz w:val="32"/>
                <w:szCs w:val="32"/>
                <w:cs/>
              </w:rPr>
              <w:t>)</w:t>
            </w:r>
          </w:p>
        </w:tc>
      </w:tr>
      <w:bookmarkEnd w:id="0"/>
    </w:tbl>
    <w:p w:rsidR="00450397" w:rsidRDefault="00450397"/>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42"/>
        <w:gridCol w:w="7654"/>
      </w:tblGrid>
      <w:tr w:rsidR="00D32FA4" w:rsidRPr="009E34A0" w:rsidTr="006E174A">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วิธีการจัดเก็บข้อมูล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รวบรวมข้อมูลจากระบบข้อมูล </w:t>
            </w:r>
            <w:r w:rsidRPr="009E34A0">
              <w:rPr>
                <w:rFonts w:ascii="TH SarabunPSK" w:hAnsi="TH SarabunPSK" w:cs="TH SarabunPSK"/>
                <w:sz w:val="32"/>
                <w:szCs w:val="32"/>
              </w:rPr>
              <w:t>RIHIS</w:t>
            </w:r>
            <w:r w:rsidRPr="009E34A0">
              <w:rPr>
                <w:rFonts w:ascii="TH SarabunPSK" w:hAnsi="TH SarabunPSK" w:cs="TH SarabunPSK"/>
                <w:sz w:val="32"/>
                <w:szCs w:val="32"/>
                <w:cs/>
              </w:rPr>
              <w:t>-</w:t>
            </w:r>
            <w:r w:rsidRPr="009E34A0">
              <w:rPr>
                <w:rFonts w:ascii="TH SarabunPSK" w:hAnsi="TH SarabunPSK" w:cs="TH SarabunPSK"/>
                <w:sz w:val="32"/>
                <w:szCs w:val="32"/>
              </w:rPr>
              <w:t>RTCM</w:t>
            </w:r>
            <w:r w:rsidRPr="009E34A0">
              <w:rPr>
                <w:rFonts w:ascii="TH SarabunPSK" w:hAnsi="TH SarabunPSK" w:cs="TH SarabunPSK"/>
                <w:sz w:val="32"/>
                <w:szCs w:val="32"/>
                <w:cs/>
              </w:rPr>
              <w:t xml:space="preserve"> ที่หน่วยบริการบันทึก และส่งข้อมูล เข้าสู่ระบบ </w:t>
            </w:r>
            <w:r w:rsidRPr="009E34A0">
              <w:rPr>
                <w:rFonts w:ascii="TH SarabunPSK" w:hAnsi="TH SarabunPSK" w:cs="TH SarabunPSK"/>
                <w:sz w:val="32"/>
                <w:szCs w:val="32"/>
              </w:rPr>
              <w:t xml:space="preserve">RIHIS –RTCM online </w:t>
            </w:r>
            <w:r w:rsidRPr="009E34A0">
              <w:rPr>
                <w:rFonts w:ascii="TH SarabunPSK" w:hAnsi="TH SarabunPSK" w:cs="TH SarabunPSK"/>
                <w:sz w:val="32"/>
                <w:szCs w:val="32"/>
                <w:cs/>
              </w:rPr>
              <w:t xml:space="preserve"> </w:t>
            </w:r>
          </w:p>
        </w:tc>
      </w:tr>
      <w:tr w:rsidR="00D32FA4" w:rsidRPr="009E34A0" w:rsidTr="006E174A">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-ข้อมูลการได้รับบริการป้องกันเชิงรุก จากระบบข้อมูล </w:t>
            </w:r>
            <w:r w:rsidRPr="009E34A0">
              <w:rPr>
                <w:rFonts w:ascii="TH SarabunPSK" w:hAnsi="TH SarabunPSK" w:cs="TH SarabunPSK"/>
                <w:sz w:val="32"/>
                <w:szCs w:val="32"/>
              </w:rPr>
              <w:t>RIHIS</w:t>
            </w:r>
            <w:r w:rsidRPr="009E34A0">
              <w:rPr>
                <w:rFonts w:ascii="TH SarabunPSK" w:hAnsi="TH SarabunPSK" w:cs="TH SarabunPSK"/>
                <w:sz w:val="32"/>
                <w:szCs w:val="32"/>
                <w:cs/>
              </w:rPr>
              <w:t>-</w:t>
            </w:r>
            <w:r w:rsidRPr="009E34A0">
              <w:rPr>
                <w:rFonts w:ascii="TH SarabunPSK" w:hAnsi="TH SarabunPSK" w:cs="TH SarabunPSK"/>
                <w:sz w:val="32"/>
                <w:szCs w:val="32"/>
              </w:rPr>
              <w:t xml:space="preserve">RTCM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จากสำนักโรคเอดส์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-ข้อมูลการคาดประมาณจำนวนประชากรกลุ่มประชากรหลัก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จากสำนักระบาดวิทยา / สำนักโรคเอดส์ (ศบ.จอ.) กรมควบคุมโรค  </w:t>
            </w:r>
          </w:p>
        </w:tc>
      </w:tr>
      <w:tr w:rsidR="00D32FA4" w:rsidRPr="009E34A0" w:rsidTr="006E174A">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จำนวนคนที่เข้าถึงบริการป้องกันเชิงรุกในจังหวัด</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b/>
                <w:bCs/>
                <w:sz w:val="32"/>
                <w:szCs w:val="32"/>
              </w:rPr>
              <w:t>:</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b/>
                <w:bCs/>
                <w:sz w:val="32"/>
                <w:szCs w:val="32"/>
                <w:cs/>
              </w:rPr>
              <w:t>จำนวนคนที่เข้าถึงบริการป้องกันเชิงรุกในจังหวัด หมายถึง</w:t>
            </w:r>
            <w:r w:rsidRPr="009E34A0">
              <w:rPr>
                <w:rFonts w:ascii="TH SarabunPSK" w:hAnsi="TH SarabunPSK" w:cs="TH SarabunPSK"/>
                <w:sz w:val="32"/>
                <w:szCs w:val="32"/>
                <w:cs/>
              </w:rPr>
              <w:t xml:space="preserve"> ผลรวมจำนวนคนที่เข้าถึงบริการป้องกันเชิงรุกของทุกกลุ่มประชากรหลักรวมกัน </w:t>
            </w:r>
            <w:r w:rsidRPr="009E34A0">
              <w:rPr>
                <w:rFonts w:ascii="TH SarabunPSK" w:hAnsi="TH SarabunPSK" w:cs="TH SarabunPSK"/>
                <w:sz w:val="32"/>
                <w:szCs w:val="32"/>
              </w:rPr>
              <w:t>(</w:t>
            </w:r>
            <w:r w:rsidRPr="009E34A0">
              <w:rPr>
                <w:rFonts w:ascii="TH SarabunPSK" w:hAnsi="TH SarabunPSK" w:cs="TH SarabunPSK"/>
                <w:sz w:val="32"/>
                <w:szCs w:val="32"/>
                <w:cs/>
              </w:rPr>
              <w:t>จำนวนคนที่เข้าถึงบริการป้องกันเชิงรุก</w:t>
            </w:r>
            <w:r w:rsidRPr="009E34A0">
              <w:rPr>
                <w:rFonts w:ascii="TH SarabunPSK" w:hAnsi="TH SarabunPSK" w:cs="TH SarabunPSK"/>
                <w:sz w:val="32"/>
                <w:szCs w:val="32"/>
              </w:rPr>
              <w:t xml:space="preserve"> </w:t>
            </w:r>
            <w:r w:rsidRPr="009E34A0">
              <w:rPr>
                <w:rFonts w:ascii="TH SarabunPSK" w:hAnsi="TH SarabunPSK" w:cs="TH SarabunPSK"/>
                <w:sz w:val="32"/>
                <w:szCs w:val="32"/>
                <w:cs/>
              </w:rPr>
              <w:t>ในกลุ่มชายมีเพศสัมพันธ์กับชาย/</w:t>
            </w:r>
            <w:r w:rsidRPr="009E34A0">
              <w:rPr>
                <w:rFonts w:ascii="TH SarabunPSK" w:hAnsi="TH SarabunPSK" w:cs="TH SarabunPSK"/>
                <w:sz w:val="32"/>
                <w:szCs w:val="32"/>
              </w:rPr>
              <w:t>MSM +</w:t>
            </w:r>
            <w:r w:rsidRPr="009E34A0">
              <w:rPr>
                <w:rFonts w:ascii="TH SarabunPSK" w:hAnsi="TH SarabunPSK" w:cs="TH SarabunPSK"/>
                <w:sz w:val="32"/>
                <w:szCs w:val="32"/>
                <w:cs/>
              </w:rPr>
              <w:t>สาวประเภทสอง /</w:t>
            </w:r>
            <w:r w:rsidRPr="009E34A0">
              <w:rPr>
                <w:rFonts w:ascii="TH SarabunPSK" w:hAnsi="TH SarabunPSK" w:cs="TH SarabunPSK"/>
                <w:sz w:val="32"/>
                <w:szCs w:val="32"/>
              </w:rPr>
              <w:t xml:space="preserve">TG + </w:t>
            </w:r>
            <w:r w:rsidRPr="009E34A0">
              <w:rPr>
                <w:rFonts w:ascii="TH SarabunPSK" w:hAnsi="TH SarabunPSK" w:cs="TH SarabunPSK"/>
                <w:sz w:val="32"/>
                <w:szCs w:val="32"/>
                <w:cs/>
              </w:rPr>
              <w:t>กลุ่มพนักงานบริการ/</w:t>
            </w:r>
            <w:r w:rsidRPr="009E34A0">
              <w:rPr>
                <w:rFonts w:ascii="TH SarabunPSK" w:hAnsi="TH SarabunPSK" w:cs="TH SarabunPSK"/>
                <w:sz w:val="32"/>
                <w:szCs w:val="32"/>
              </w:rPr>
              <w:t xml:space="preserve">SW </w:t>
            </w:r>
            <w:r w:rsidRPr="009E34A0">
              <w:rPr>
                <w:rFonts w:ascii="TH SarabunPSK" w:hAnsi="TH SarabunPSK" w:cs="TH SarabunPSK"/>
                <w:sz w:val="32"/>
                <w:szCs w:val="32"/>
                <w:cs/>
              </w:rPr>
              <w:t>ทั้งหญิงและชาย + กลุ่มผู้ใช้ยาเสพติดด้วยวิธีฉีด /</w:t>
            </w:r>
            <w:r w:rsidRPr="009E34A0">
              <w:rPr>
                <w:rFonts w:ascii="TH SarabunPSK" w:hAnsi="TH SarabunPSK" w:cs="TH SarabunPSK"/>
                <w:sz w:val="32"/>
                <w:szCs w:val="32"/>
              </w:rPr>
              <w:t>PWID)</w:t>
            </w:r>
          </w:p>
        </w:tc>
      </w:tr>
      <w:tr w:rsidR="00D32FA4" w:rsidRPr="009E34A0" w:rsidTr="006E174A">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จำนวนประชากรกลุ่มประชากรหลัก* ที่คาดประมาณในพื้นที่</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b/>
                <w:bCs/>
                <w:sz w:val="32"/>
                <w:szCs w:val="32"/>
              </w:rPr>
              <w:t xml:space="preserve">: </w:t>
            </w:r>
          </w:p>
          <w:p w:rsidR="00D32FA4" w:rsidRPr="009E34A0" w:rsidRDefault="00D32FA4" w:rsidP="0004665E">
            <w:pPr>
              <w:spacing w:after="0" w:line="240" w:lineRule="auto"/>
              <w:rPr>
                <w:rFonts w:ascii="TH SarabunPSK" w:hAnsi="TH SarabunPSK" w:cs="TH SarabunPSK"/>
                <w:spacing w:val="-4"/>
                <w:sz w:val="32"/>
                <w:szCs w:val="32"/>
                <w:cs/>
              </w:rPr>
            </w:pPr>
            <w:r w:rsidRPr="009E34A0">
              <w:rPr>
                <w:rFonts w:ascii="TH SarabunPSK" w:hAnsi="TH SarabunPSK" w:cs="TH SarabunPSK"/>
                <w:spacing w:val="-4"/>
                <w:sz w:val="32"/>
                <w:szCs w:val="32"/>
                <w:cs/>
              </w:rPr>
              <w:t>จำนวนประชากรกลุ่มประชากรหลัก</w:t>
            </w:r>
            <w:r w:rsidRPr="009E34A0">
              <w:rPr>
                <w:rFonts w:ascii="TH SarabunPSK" w:hAnsi="TH SarabunPSK" w:cs="TH SarabunPSK"/>
                <w:spacing w:val="-4"/>
                <w:sz w:val="32"/>
                <w:szCs w:val="32"/>
              </w:rPr>
              <w:t xml:space="preserve"> </w:t>
            </w:r>
            <w:r w:rsidRPr="009E34A0">
              <w:rPr>
                <w:rFonts w:ascii="TH SarabunPSK" w:hAnsi="TH SarabunPSK" w:cs="TH SarabunPSK"/>
                <w:spacing w:val="-4"/>
                <w:sz w:val="32"/>
                <w:szCs w:val="32"/>
                <w:cs/>
              </w:rPr>
              <w:t>ให้รวมจำนวนคาดประมาณกลุ่มประชากรหลักทุกกลุ่ม</w:t>
            </w:r>
          </w:p>
        </w:tc>
      </w:tr>
      <w:tr w:rsidR="00D32FA4" w:rsidRPr="009E34A0" w:rsidTr="006E174A">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สูตรคำนวณตัวชี้วัด</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(A/B) x 100</w:t>
            </w:r>
          </w:p>
        </w:tc>
      </w:tr>
      <w:tr w:rsidR="00D32FA4" w:rsidRPr="009E34A0" w:rsidTr="006E174A">
        <w:tc>
          <w:tcPr>
            <w:tcW w:w="2694"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4</w:t>
            </w:r>
          </w:p>
        </w:tc>
      </w:tr>
      <w:tr w:rsidR="00D32FA4" w:rsidRPr="009E34A0" w:rsidTr="006E17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8"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37"/>
              <w:gridCol w:w="2268"/>
              <w:gridCol w:w="2236"/>
            </w:tblGrid>
            <w:tr w:rsidR="00D32FA4" w:rsidRPr="009E34A0" w:rsidTr="0004665E">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37"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3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ผลงานรอบ 12 เดือน</w:t>
                  </w:r>
                </w:p>
              </w:tc>
            </w:tr>
            <w:tr w:rsidR="00D32FA4" w:rsidRPr="009E34A0" w:rsidTr="0004665E">
              <w:tc>
                <w:tcPr>
                  <w:tcW w:w="2268"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37"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68"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3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ผลการดำเนินงาน</w:t>
                  </w:r>
                </w:p>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w:t>
                  </w:r>
                  <w:r w:rsidRPr="009E34A0">
                    <w:rPr>
                      <w:rFonts w:ascii="TH SarabunPSK" w:hAnsi="TH SarabunPSK" w:cs="TH SarabunPSK"/>
                      <w:sz w:val="32"/>
                      <w:szCs w:val="32"/>
                      <w:cs/>
                    </w:rPr>
                    <w:t>7</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w:t>
            </w: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37"/>
              <w:gridCol w:w="2268"/>
              <w:gridCol w:w="2236"/>
            </w:tblGrid>
            <w:tr w:rsidR="00D32FA4" w:rsidRPr="009E34A0" w:rsidTr="0004665E">
              <w:trPr>
                <w:trHeight w:val="401"/>
              </w:trPr>
              <w:tc>
                <w:tcPr>
                  <w:tcW w:w="2268" w:type="dxa"/>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รอบ 3 เดือน</w:t>
                  </w:r>
                </w:p>
              </w:tc>
              <w:tc>
                <w:tcPr>
                  <w:tcW w:w="2237"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3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ผลงานรอบ 12 เดือน</w:t>
                  </w:r>
                </w:p>
              </w:tc>
            </w:tr>
            <w:tr w:rsidR="00D32FA4" w:rsidRPr="009E34A0" w:rsidTr="0004665E">
              <w:tc>
                <w:tcPr>
                  <w:tcW w:w="2268"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37"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68"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3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ผลการดำเนินงาน </w:t>
                  </w:r>
                </w:p>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90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37"/>
              <w:gridCol w:w="2268"/>
              <w:gridCol w:w="2236"/>
            </w:tblGrid>
            <w:tr w:rsidR="00D32FA4" w:rsidRPr="009E34A0" w:rsidTr="0004665E">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37"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3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ผลงานรอบ 12 เดือน</w:t>
                  </w:r>
                </w:p>
              </w:tc>
            </w:tr>
            <w:tr w:rsidR="00D32FA4" w:rsidRPr="009E34A0" w:rsidTr="0004665E">
              <w:tc>
                <w:tcPr>
                  <w:tcW w:w="2268"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37"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68"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3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ผลการดำเนินงาน </w:t>
                  </w:r>
                </w:p>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w:t>
                  </w:r>
                  <w:r w:rsidRPr="009E34A0">
                    <w:rPr>
                      <w:rFonts w:ascii="TH SarabunPSK" w:hAnsi="TH SarabunPSK" w:cs="TH SarabunPSK"/>
                      <w:sz w:val="32"/>
                      <w:szCs w:val="32"/>
                      <w:cs/>
                    </w:rPr>
                    <w:t>2</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7"/>
              <w:gridCol w:w="2268"/>
              <w:gridCol w:w="2268"/>
              <w:gridCol w:w="2236"/>
            </w:tblGrid>
            <w:tr w:rsidR="00D32FA4" w:rsidRPr="009E34A0" w:rsidTr="0004665E">
              <w:tc>
                <w:tcPr>
                  <w:tcW w:w="2237" w:type="dxa"/>
                  <w:tcBorders>
                    <w:bottom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Borders>
                    <w:bottom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Borders>
                    <w:bottom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36" w:type="dxa"/>
                  <w:tcBorders>
                    <w:bottom w:val="single" w:sz="4" w:space="0" w:color="000000"/>
                  </w:tcBorders>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ผลงานรอบ 12 เดือน</w:t>
                  </w:r>
                </w:p>
              </w:tc>
            </w:tr>
            <w:tr w:rsidR="00D32FA4" w:rsidRPr="009E34A0" w:rsidTr="0004665E">
              <w:tc>
                <w:tcPr>
                  <w:tcW w:w="2237" w:type="dxa"/>
                  <w:tcBorders>
                    <w:bottom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68" w:type="dxa"/>
                  <w:tcBorders>
                    <w:bottom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68" w:type="dxa"/>
                  <w:tcBorders>
                    <w:bottom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236" w:type="dxa"/>
                  <w:tcBorders>
                    <w:bottom w:val="single" w:sz="4" w:space="0" w:color="000000"/>
                  </w:tcBorders>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ผลการดำเนินงาน </w:t>
                  </w:r>
                </w:p>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94</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6E174A">
        <w:tc>
          <w:tcPr>
            <w:tcW w:w="255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796"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34"/>
              <w:jc w:val="thaiDistribute"/>
              <w:rPr>
                <w:rFonts w:ascii="TH SarabunPSK" w:hAnsi="TH SarabunPSK" w:cs="TH SarabunPSK"/>
                <w:sz w:val="32"/>
                <w:szCs w:val="32"/>
              </w:rPr>
            </w:pPr>
            <w:r w:rsidRPr="009E34A0">
              <w:rPr>
                <w:rFonts w:ascii="TH SarabunPSK" w:hAnsi="TH SarabunPSK" w:cs="TH SarabunPSK"/>
                <w:sz w:val="32"/>
                <w:szCs w:val="32"/>
                <w:cs/>
              </w:rPr>
              <w:t>ประเมิน จากผลการดำเนินงานการเข้าถึงบริการฯ ว่าบรรลุตามเป้าหมายตามเกณฑ์เป้าหมายที่ตั้งไว้ในแต่ละปีหรือไม่  โดยมีเกณฑ์การให้คะแนน ตามผลการดำเนินงานในภาพรวมของจังหวัด โดยให้แต่ละจังหวัด รายงานผลการดำเนินงานจำนวนกลุ่มประชากร</w:t>
            </w:r>
            <w:r w:rsidRPr="009E34A0">
              <w:rPr>
                <w:rFonts w:ascii="TH SarabunPSK" w:hAnsi="TH SarabunPSK" w:cs="TH SarabunPSK"/>
                <w:sz w:val="32"/>
                <w:szCs w:val="32"/>
                <w:cs/>
              </w:rPr>
              <w:lastRenderedPageBreak/>
              <w:t xml:space="preserve">หลักที่ได้เข้าถึงบริการป้องกันเชิงรุก จำแนกรายกลุ่มประชากรด้วย </w:t>
            </w:r>
          </w:p>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u w:val="single"/>
                <w:cs/>
              </w:rPr>
              <w:t>โดยมีเกณฑ์การให้คะแนนปี 256</w:t>
            </w:r>
            <w:r w:rsidRPr="009E34A0">
              <w:rPr>
                <w:rFonts w:ascii="TH SarabunPSK" w:hAnsi="TH SarabunPSK" w:cs="TH SarabunPSK"/>
                <w:sz w:val="32"/>
                <w:szCs w:val="32"/>
                <w:u w:val="single"/>
              </w:rPr>
              <w:t>1</w:t>
            </w:r>
            <w:r w:rsidRPr="009E34A0">
              <w:rPr>
                <w:rFonts w:ascii="TH SarabunPSK" w:hAnsi="TH SarabunPSK" w:cs="TH SarabunPSK"/>
                <w:sz w:val="32"/>
                <w:szCs w:val="32"/>
                <w:u w:val="single"/>
                <w:cs/>
              </w:rPr>
              <w:t xml:space="preserve"> ดังนี้</w:t>
            </w:r>
          </w:p>
          <w:tbl>
            <w:tblPr>
              <w:tblStyle w:val="TableGrid"/>
              <w:tblW w:w="7145" w:type="dxa"/>
              <w:jc w:val="center"/>
              <w:tblLayout w:type="fixed"/>
              <w:tblLook w:val="04A0" w:firstRow="1" w:lastRow="0" w:firstColumn="1" w:lastColumn="0" w:noHBand="0" w:noVBand="1"/>
            </w:tblPr>
            <w:tblGrid>
              <w:gridCol w:w="1617"/>
              <w:gridCol w:w="1134"/>
              <w:gridCol w:w="1134"/>
              <w:gridCol w:w="992"/>
              <w:gridCol w:w="1134"/>
              <w:gridCol w:w="1134"/>
            </w:tblGrid>
            <w:tr w:rsidR="00D32FA4" w:rsidRPr="009E34A0" w:rsidTr="0004665E">
              <w:trPr>
                <w:trHeight w:val="330"/>
                <w:jc w:val="center"/>
              </w:trPr>
              <w:tc>
                <w:tcPr>
                  <w:tcW w:w="1617" w:type="dxa"/>
                </w:tcPr>
                <w:p w:rsidR="00D32FA4" w:rsidRPr="009E34A0" w:rsidRDefault="00D32FA4" w:rsidP="0004665E">
                  <w:pPr>
                    <w:jc w:val="center"/>
                    <w:rPr>
                      <w:b/>
                      <w:bCs/>
                    </w:rPr>
                  </w:pPr>
                  <w:r w:rsidRPr="009E34A0">
                    <w:rPr>
                      <w:b/>
                      <w:bCs/>
                      <w:cs/>
                    </w:rPr>
                    <w:t>ผลงานรายปี</w:t>
                  </w:r>
                </w:p>
                <w:p w:rsidR="00D32FA4" w:rsidRPr="009E34A0" w:rsidRDefault="00D32FA4" w:rsidP="0004665E">
                  <w:pPr>
                    <w:jc w:val="center"/>
                    <w:rPr>
                      <w:b/>
                      <w:bCs/>
                      <w:cs/>
                    </w:rPr>
                  </w:pPr>
                  <w:r w:rsidRPr="009E34A0">
                    <w:rPr>
                      <w:b/>
                      <w:bCs/>
                      <w:cs/>
                    </w:rPr>
                    <w:t>ปี</w:t>
                  </w:r>
                  <w:r w:rsidRPr="009E34A0">
                    <w:rPr>
                      <w:b/>
                      <w:bCs/>
                    </w:rPr>
                    <w:t xml:space="preserve"> </w:t>
                  </w:r>
                  <w:r w:rsidRPr="009E34A0">
                    <w:rPr>
                      <w:b/>
                      <w:bCs/>
                      <w:cs/>
                    </w:rPr>
                    <w:t>256</w:t>
                  </w:r>
                  <w:r w:rsidRPr="009E34A0">
                    <w:rPr>
                      <w:b/>
                      <w:bCs/>
                    </w:rPr>
                    <w:t>1</w:t>
                  </w:r>
                </w:p>
              </w:tc>
              <w:tc>
                <w:tcPr>
                  <w:tcW w:w="1134" w:type="dxa"/>
                </w:tcPr>
                <w:p w:rsidR="00D32FA4" w:rsidRPr="009E34A0" w:rsidRDefault="00D32FA4" w:rsidP="0004665E">
                  <w:pPr>
                    <w:jc w:val="center"/>
                    <w:rPr>
                      <w:b/>
                      <w:bCs/>
                    </w:rPr>
                  </w:pPr>
                  <w:r w:rsidRPr="009E34A0">
                    <w:rPr>
                      <w:b/>
                      <w:bCs/>
                      <w:cs/>
                    </w:rPr>
                    <w:t>ได้  1 คะแนน</w:t>
                  </w:r>
                </w:p>
              </w:tc>
              <w:tc>
                <w:tcPr>
                  <w:tcW w:w="1134" w:type="dxa"/>
                </w:tcPr>
                <w:p w:rsidR="00D32FA4" w:rsidRPr="009E34A0" w:rsidRDefault="00D32FA4" w:rsidP="0004665E">
                  <w:pPr>
                    <w:jc w:val="center"/>
                    <w:rPr>
                      <w:b/>
                      <w:bCs/>
                    </w:rPr>
                  </w:pPr>
                  <w:r w:rsidRPr="009E34A0">
                    <w:rPr>
                      <w:b/>
                      <w:bCs/>
                      <w:cs/>
                    </w:rPr>
                    <w:t>ได้  2</w:t>
                  </w:r>
                </w:p>
                <w:p w:rsidR="00D32FA4" w:rsidRPr="009E34A0" w:rsidRDefault="00D32FA4" w:rsidP="0004665E">
                  <w:pPr>
                    <w:jc w:val="center"/>
                    <w:rPr>
                      <w:b/>
                      <w:bCs/>
                    </w:rPr>
                  </w:pPr>
                  <w:r w:rsidRPr="009E34A0">
                    <w:rPr>
                      <w:b/>
                      <w:bCs/>
                      <w:cs/>
                    </w:rPr>
                    <w:t>คะแนน</w:t>
                  </w:r>
                </w:p>
              </w:tc>
              <w:tc>
                <w:tcPr>
                  <w:tcW w:w="992" w:type="dxa"/>
                </w:tcPr>
                <w:p w:rsidR="00D32FA4" w:rsidRPr="009E34A0" w:rsidRDefault="00D32FA4" w:rsidP="0004665E">
                  <w:pPr>
                    <w:jc w:val="center"/>
                    <w:rPr>
                      <w:b/>
                      <w:bCs/>
                    </w:rPr>
                  </w:pPr>
                  <w:r w:rsidRPr="009E34A0">
                    <w:rPr>
                      <w:b/>
                      <w:bCs/>
                      <w:cs/>
                    </w:rPr>
                    <w:t>ได้ 3</w:t>
                  </w:r>
                </w:p>
                <w:p w:rsidR="00D32FA4" w:rsidRPr="009E34A0" w:rsidRDefault="00D32FA4" w:rsidP="0004665E">
                  <w:pPr>
                    <w:jc w:val="center"/>
                    <w:rPr>
                      <w:b/>
                      <w:bCs/>
                      <w:cs/>
                    </w:rPr>
                  </w:pPr>
                  <w:r w:rsidRPr="009E34A0">
                    <w:rPr>
                      <w:b/>
                      <w:bCs/>
                      <w:cs/>
                    </w:rPr>
                    <w:t>คะแนน</w:t>
                  </w:r>
                </w:p>
              </w:tc>
              <w:tc>
                <w:tcPr>
                  <w:tcW w:w="1134" w:type="dxa"/>
                </w:tcPr>
                <w:p w:rsidR="00D32FA4" w:rsidRPr="009E34A0" w:rsidRDefault="00D32FA4" w:rsidP="0004665E">
                  <w:pPr>
                    <w:jc w:val="center"/>
                    <w:rPr>
                      <w:b/>
                      <w:bCs/>
                    </w:rPr>
                  </w:pPr>
                  <w:r w:rsidRPr="009E34A0">
                    <w:rPr>
                      <w:b/>
                      <w:bCs/>
                      <w:cs/>
                    </w:rPr>
                    <w:t>ได้ 4</w:t>
                  </w:r>
                </w:p>
                <w:p w:rsidR="00D32FA4" w:rsidRPr="009E34A0" w:rsidRDefault="00D32FA4" w:rsidP="0004665E">
                  <w:pPr>
                    <w:jc w:val="center"/>
                    <w:rPr>
                      <w:b/>
                      <w:bCs/>
                      <w:cs/>
                    </w:rPr>
                  </w:pPr>
                  <w:r w:rsidRPr="009E34A0">
                    <w:rPr>
                      <w:b/>
                      <w:bCs/>
                      <w:cs/>
                    </w:rPr>
                    <w:t>คะแนน</w:t>
                  </w:r>
                </w:p>
              </w:tc>
              <w:tc>
                <w:tcPr>
                  <w:tcW w:w="1134" w:type="dxa"/>
                </w:tcPr>
                <w:p w:rsidR="00D32FA4" w:rsidRPr="009E34A0" w:rsidRDefault="00D32FA4" w:rsidP="0004665E">
                  <w:pPr>
                    <w:jc w:val="center"/>
                    <w:rPr>
                      <w:b/>
                      <w:bCs/>
                    </w:rPr>
                  </w:pPr>
                  <w:r w:rsidRPr="009E34A0">
                    <w:rPr>
                      <w:b/>
                      <w:bCs/>
                      <w:cs/>
                    </w:rPr>
                    <w:t>ได้ 5</w:t>
                  </w:r>
                </w:p>
                <w:p w:rsidR="00D32FA4" w:rsidRPr="009E34A0" w:rsidRDefault="00D32FA4" w:rsidP="0004665E">
                  <w:pPr>
                    <w:jc w:val="center"/>
                    <w:rPr>
                      <w:b/>
                      <w:bCs/>
                      <w:cs/>
                    </w:rPr>
                  </w:pPr>
                  <w:r w:rsidRPr="009E34A0">
                    <w:rPr>
                      <w:b/>
                      <w:bCs/>
                      <w:cs/>
                    </w:rPr>
                    <w:t>คะแนน</w:t>
                  </w:r>
                </w:p>
              </w:tc>
            </w:tr>
            <w:tr w:rsidR="00D32FA4" w:rsidRPr="009E34A0" w:rsidTr="0004665E">
              <w:trPr>
                <w:trHeight w:val="389"/>
                <w:jc w:val="center"/>
              </w:trPr>
              <w:tc>
                <w:tcPr>
                  <w:tcW w:w="1617" w:type="dxa"/>
                </w:tcPr>
                <w:p w:rsidR="00D32FA4" w:rsidRPr="009E34A0" w:rsidRDefault="00D32FA4" w:rsidP="0004665E">
                  <w:pPr>
                    <w:jc w:val="center"/>
                    <w:rPr>
                      <w:cs/>
                    </w:rPr>
                  </w:pPr>
                  <w:r w:rsidRPr="009E34A0">
                    <w:rPr>
                      <w:cs/>
                    </w:rPr>
                    <w:t>ร้อยละ</w:t>
                  </w:r>
                </w:p>
              </w:tc>
              <w:tc>
                <w:tcPr>
                  <w:tcW w:w="1134" w:type="dxa"/>
                </w:tcPr>
                <w:p w:rsidR="00D32FA4" w:rsidRPr="009E34A0" w:rsidRDefault="00D32FA4" w:rsidP="0004665E">
                  <w:pPr>
                    <w:jc w:val="center"/>
                  </w:pPr>
                  <w:r w:rsidRPr="009E34A0">
                    <w:t>57</w:t>
                  </w:r>
                </w:p>
              </w:tc>
              <w:tc>
                <w:tcPr>
                  <w:tcW w:w="1134" w:type="dxa"/>
                </w:tcPr>
                <w:p w:rsidR="00D32FA4" w:rsidRPr="009E34A0" w:rsidRDefault="00D32FA4" w:rsidP="0004665E">
                  <w:pPr>
                    <w:jc w:val="center"/>
                  </w:pPr>
                  <w:r w:rsidRPr="009E34A0">
                    <w:t>67</w:t>
                  </w:r>
                </w:p>
              </w:tc>
              <w:tc>
                <w:tcPr>
                  <w:tcW w:w="992" w:type="dxa"/>
                </w:tcPr>
                <w:p w:rsidR="00D32FA4" w:rsidRPr="009E34A0" w:rsidRDefault="00D32FA4" w:rsidP="0004665E">
                  <w:pPr>
                    <w:jc w:val="center"/>
                  </w:pPr>
                  <w:r w:rsidRPr="009E34A0">
                    <w:t>77</w:t>
                  </w:r>
                </w:p>
              </w:tc>
              <w:tc>
                <w:tcPr>
                  <w:tcW w:w="1134" w:type="dxa"/>
                </w:tcPr>
                <w:p w:rsidR="00D32FA4" w:rsidRPr="009E34A0" w:rsidRDefault="00D32FA4" w:rsidP="0004665E">
                  <w:pPr>
                    <w:jc w:val="center"/>
                  </w:pPr>
                  <w:r w:rsidRPr="009E34A0">
                    <w:t>87</w:t>
                  </w:r>
                </w:p>
              </w:tc>
              <w:tc>
                <w:tcPr>
                  <w:tcW w:w="1134" w:type="dxa"/>
                </w:tcPr>
                <w:p w:rsidR="00D32FA4" w:rsidRPr="009E34A0" w:rsidRDefault="00D32FA4" w:rsidP="0004665E">
                  <w:pPr>
                    <w:jc w:val="center"/>
                  </w:pPr>
                  <w:r w:rsidRPr="009E34A0">
                    <w:t>&gt;87</w:t>
                  </w:r>
                </w:p>
              </w:tc>
            </w:tr>
          </w:tbl>
          <w:p w:rsidR="00D32FA4" w:rsidRPr="009E34A0" w:rsidRDefault="00D32FA4" w:rsidP="0004665E">
            <w:pPr>
              <w:spacing w:after="0" w:line="240" w:lineRule="auto"/>
              <w:ind w:left="34"/>
              <w:jc w:val="thaiDistribute"/>
              <w:rPr>
                <w:rFonts w:ascii="TH SarabunPSK" w:hAnsi="TH SarabunPSK" w:cs="TH SarabunPSK"/>
                <w:sz w:val="32"/>
                <w:szCs w:val="32"/>
                <w:cs/>
              </w:rPr>
            </w:pPr>
          </w:p>
        </w:tc>
      </w:tr>
      <w:tr w:rsidR="00D32FA4" w:rsidRPr="009E34A0" w:rsidTr="006E174A">
        <w:tc>
          <w:tcPr>
            <w:tcW w:w="255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เอกสารสนับสนุน</w:t>
            </w:r>
          </w:p>
        </w:tc>
        <w:tc>
          <w:tcPr>
            <w:tcW w:w="7796"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1.ข้อมูล จำนวนกลุ่มประชากรหลัก ที่เข้าถึงบริการป้องกันเชิงรุก จากระบบข้อมูล </w:t>
            </w:r>
            <w:r w:rsidRPr="009E34A0">
              <w:rPr>
                <w:rFonts w:ascii="TH SarabunPSK" w:hAnsi="TH SarabunPSK" w:cs="TH SarabunPSK"/>
                <w:sz w:val="32"/>
                <w:szCs w:val="32"/>
              </w:rPr>
              <w:t>RIHIS-</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RTCM </w:t>
            </w:r>
            <w:r w:rsidRPr="009E34A0">
              <w:rPr>
                <w:rFonts w:ascii="TH SarabunPSK" w:hAnsi="TH SarabunPSK" w:cs="TH SarabunPSK"/>
                <w:sz w:val="32"/>
                <w:szCs w:val="32"/>
                <w:cs/>
              </w:rPr>
              <w:t xml:space="preserve">จำแนกรายกลุ่มประชากร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2.ข้อมูล การคาดประมาณจำนวนกลุ่มประชากรหลัก  จำแนกรายกลุ่มประชากร</w:t>
            </w:r>
          </w:p>
        </w:tc>
      </w:tr>
      <w:tr w:rsidR="00D32FA4" w:rsidRPr="009E34A0" w:rsidTr="006E174A">
        <w:trPr>
          <w:trHeight w:val="1069"/>
        </w:trPr>
        <w:tc>
          <w:tcPr>
            <w:tcW w:w="255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796" w:type="dxa"/>
            <w:gridSpan w:val="2"/>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หน่วยวัด</w:t>
                  </w:r>
                </w:p>
              </w:tc>
              <w:tc>
                <w:tcPr>
                  <w:tcW w:w="1372" w:type="dxa"/>
                  <w:vMerge w:val="restart"/>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Baseline data</w:t>
                  </w:r>
                  <w:r w:rsidRPr="009E34A0">
                    <w:rPr>
                      <w:rFonts w:ascii="TH SarabunPSK" w:hAnsi="TH SarabunPSK" w:cs="TH SarabunPSK"/>
                      <w:b/>
                      <w:bCs/>
                      <w:sz w:val="32"/>
                      <w:szCs w:val="32"/>
                      <w:cs/>
                    </w:rPr>
                    <w:t xml:space="preserve"> </w:t>
                  </w:r>
                </w:p>
              </w:tc>
              <w:tc>
                <w:tcPr>
                  <w:tcW w:w="4116" w:type="dxa"/>
                  <w:gridSpan w:val="3"/>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Borders>
                    <w:bottom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Borders>
                    <w:bottom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Borders>
                    <w:bottom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372" w:type="dxa"/>
                  <w:tcBorders>
                    <w:bottom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372" w:type="dxa"/>
                  <w:tcBorders>
                    <w:bottom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D32FA4" w:rsidRPr="009E34A0" w:rsidTr="0004665E">
              <w:trPr>
                <w:jc w:val="center"/>
              </w:trPr>
              <w:tc>
                <w:tcPr>
                  <w:tcW w:w="1372" w:type="dxa"/>
                  <w:tcBorders>
                    <w:top w:val="single" w:sz="4" w:space="0" w:color="auto"/>
                    <w:left w:val="single" w:sz="4" w:space="0" w:color="auto"/>
                    <w:bottom w:val="single" w:sz="4" w:space="0" w:color="000000"/>
                    <w:right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sz w:val="32"/>
                      <w:szCs w:val="32"/>
                      <w:cs/>
                    </w:rPr>
                  </w:pP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 xml:space="preserve">NA </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41</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6E174A">
        <w:tc>
          <w:tcPr>
            <w:tcW w:w="255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ผู้ให้ข้อมูลทางวิชาการ </w:t>
            </w:r>
          </w:p>
          <w:p w:rsidR="00D32FA4" w:rsidRPr="009E34A0" w:rsidRDefault="00D32FA4" w:rsidP="0004665E">
            <w:pPr>
              <w:spacing w:after="0" w:line="240" w:lineRule="auto"/>
              <w:rPr>
                <w:rFonts w:ascii="TH SarabunPSK" w:hAnsi="TH SarabunPSK" w:cs="TH SarabunPSK"/>
                <w:sz w:val="32"/>
                <w:szCs w:val="32"/>
                <w:highlight w:val="yellow"/>
                <w:cs/>
              </w:rPr>
            </w:pPr>
          </w:p>
        </w:tc>
        <w:tc>
          <w:tcPr>
            <w:tcW w:w="7796"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นพ. สมาน ฟูตระกูล</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ผู้อำนวยการ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สำนักโรคเอดส์ วัณโรค และโรคติดต่อทางเพศสัมพันธ์</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นพ. ทวีทรัพย์ ศิรประภาศิริ   </w:t>
            </w:r>
            <w:r w:rsidRPr="009E34A0">
              <w:rPr>
                <w:rFonts w:ascii="TH SarabunPSK" w:hAnsi="TH SarabunPSK" w:cs="TH SarabunPSK"/>
                <w:sz w:val="32"/>
                <w:szCs w:val="32"/>
                <w:cs/>
              </w:rPr>
              <w:tab/>
            </w:r>
            <w:r w:rsidRPr="009E34A0">
              <w:rPr>
                <w:rFonts w:ascii="TH SarabunPSK" w:hAnsi="TH SarabunPSK" w:cs="TH SarabunPSK"/>
                <w:sz w:val="32"/>
                <w:szCs w:val="32"/>
                <w:cs/>
              </w:rPr>
              <w:tab/>
              <w:t>ผู้ทรงคุณวุฒิฯ กรมควบคุมโรค</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กรมควบคุมโรค</w:t>
            </w:r>
          </w:p>
        </w:tc>
      </w:tr>
      <w:tr w:rsidR="00D32FA4" w:rsidRPr="009E34A0" w:rsidTr="006E174A">
        <w:tc>
          <w:tcPr>
            <w:tcW w:w="255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796"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สำนักโรคเอดส์ วัณโรค และโรคติดต่อทางเพศสัมพันธ์ กรมควบคุมโรค</w:t>
            </w:r>
          </w:p>
        </w:tc>
      </w:tr>
      <w:tr w:rsidR="00D32FA4" w:rsidRPr="009E34A0" w:rsidTr="006E174A">
        <w:tc>
          <w:tcPr>
            <w:tcW w:w="255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796"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1</w:t>
            </w:r>
            <w:r w:rsidRPr="009E34A0">
              <w:rPr>
                <w:rFonts w:ascii="TH SarabunPSK" w:hAnsi="TH SarabunPSK" w:cs="TH SarabunPSK"/>
                <w:color w:val="000000" w:themeColor="text1"/>
                <w:sz w:val="32"/>
                <w:szCs w:val="32"/>
                <w:cs/>
              </w:rPr>
              <w:t xml:space="preserve">. คุณพรทิพย์ เข็มเงิน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นักวิชาการสาธารณสุขชำนาญการ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โทรศัพท์ที่ทำงาน : </w:t>
            </w:r>
            <w:r w:rsidRPr="009E34A0">
              <w:rPr>
                <w:rFonts w:ascii="TH SarabunPSK" w:hAnsi="TH SarabunPSK" w:cs="TH SarabunPSK"/>
                <w:color w:val="000000" w:themeColor="text1"/>
                <w:sz w:val="32"/>
                <w:szCs w:val="32"/>
              </w:rPr>
              <w:t>02-5903828</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โทรศัพท์มือถือ </w:t>
            </w:r>
            <w:r w:rsidRPr="009E34A0">
              <w:rPr>
                <w:rFonts w:ascii="TH SarabunPSK" w:hAnsi="TH SarabunPSK" w:cs="TH SarabunPSK"/>
                <w:color w:val="000000" w:themeColor="text1"/>
                <w:sz w:val="32"/>
                <w:szCs w:val="32"/>
              </w:rPr>
              <w:t>:</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rPr>
              <w:t>081-7833624</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โทรสาร : </w:t>
            </w:r>
            <w:r w:rsidRPr="009E34A0">
              <w:rPr>
                <w:rFonts w:ascii="TH SarabunPSK" w:hAnsi="TH SarabunPSK" w:cs="TH SarabunPSK"/>
                <w:color w:val="000000" w:themeColor="text1"/>
                <w:sz w:val="32"/>
                <w:szCs w:val="32"/>
              </w:rPr>
              <w:t>02-9659153</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t xml:space="preserve">E-mail : </w:t>
            </w:r>
            <w:hyperlink r:id="rId9" w:history="1">
              <w:r w:rsidRPr="009E34A0">
                <w:rPr>
                  <w:rStyle w:val="Hyperlink"/>
                  <w:rFonts w:ascii="TH SarabunPSK" w:hAnsi="TH SarabunPSK" w:cs="TH SarabunPSK"/>
                  <w:color w:val="000000" w:themeColor="text1"/>
                  <w:sz w:val="32"/>
                  <w:szCs w:val="32"/>
                </w:rPr>
                <w:t>itimpornt@yahoo.com</w:t>
              </w:r>
            </w:hyperlink>
            <w:r w:rsidRPr="009E34A0">
              <w:rPr>
                <w:rFonts w:ascii="TH SarabunPSK" w:hAnsi="TH SarabunPSK" w:cs="TH SarabunPSK"/>
                <w:color w:val="000000" w:themeColor="text1"/>
                <w:sz w:val="32"/>
                <w:szCs w:val="32"/>
              </w:rPr>
              <w:tab/>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สำนักโรคเอดส์ วัณโรค และโรคติดต่อทางเพศสัมพันธ์ กรมควบคุมโรค</w:t>
            </w:r>
            <w:r w:rsidRPr="009E34A0">
              <w:rPr>
                <w:rFonts w:ascii="TH SarabunPSK" w:hAnsi="TH SarabunPSK" w:cs="TH SarabunPSK"/>
                <w:color w:val="000000" w:themeColor="text1"/>
                <w:sz w:val="32"/>
                <w:szCs w:val="32"/>
              </w:rPr>
              <w:tab/>
              <w:t xml:space="preserve"> </w:t>
            </w:r>
            <w:r w:rsidRPr="009E34A0">
              <w:rPr>
                <w:rFonts w:ascii="TH SarabunPSK" w:hAnsi="TH SarabunPSK" w:cs="TH SarabunPSK"/>
                <w:b/>
                <w:bCs/>
                <w:color w:val="000000" w:themeColor="text1"/>
                <w:sz w:val="32"/>
                <w:szCs w:val="32"/>
              </w:rPr>
              <w:t xml:space="preserve"> </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496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9"/>
        <w:gridCol w:w="335"/>
        <w:gridCol w:w="7904"/>
      </w:tblGrid>
      <w:tr w:rsidR="00D32FA4" w:rsidRPr="009E34A0" w:rsidTr="009B60D9">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3981" w:type="pct"/>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9B60D9">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3981" w:type="pct"/>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D32FA4" w:rsidRPr="009E34A0" w:rsidTr="009B60D9">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3981" w:type="pct"/>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2. โครงการควบคุมโรคติดต่อ</w:t>
            </w:r>
          </w:p>
        </w:tc>
      </w:tr>
      <w:tr w:rsidR="00D32FA4" w:rsidRPr="009E34A0" w:rsidTr="009B60D9">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3981" w:type="pct"/>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9B60D9">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3981" w:type="pct"/>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9B60D9">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ชื่อตัวชี้วัด </w:t>
            </w:r>
            <w:r w:rsidRPr="009E34A0">
              <w:rPr>
                <w:rFonts w:ascii="TH SarabunPSK" w:hAnsi="TH SarabunPSK" w:cs="TH SarabunPSK"/>
                <w:b/>
                <w:bCs/>
                <w:sz w:val="32"/>
                <w:szCs w:val="32"/>
              </w:rPr>
              <w:t xml:space="preserve">  </w:t>
            </w:r>
          </w:p>
        </w:tc>
        <w:tc>
          <w:tcPr>
            <w:tcW w:w="3981" w:type="pct"/>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16. ร้อยละของตำบลจัดการสุขภาพในการเฝ้าระวัง ป้องกันแก้ไขปัญหาโรคพยาธิใบไม้ตับและมะเร็งท่อน้ำดี</w:t>
            </w:r>
          </w:p>
        </w:tc>
      </w:tr>
      <w:tr w:rsidR="00D32FA4" w:rsidRPr="009E34A0" w:rsidTr="009B60D9">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3981" w:type="pct"/>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napToGrid w:val="0"/>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การดำเนินงานของตำบลจัดการสุขภาพในการเฝ้าระวัง ป้องกันแก้ไขปัญหาโรคพยาธิใบไม้ตับและมะเร็งท่อน้ำดี หมายถึง</w:t>
            </w:r>
            <w:r w:rsidRPr="009E34A0">
              <w:rPr>
                <w:rFonts w:ascii="TH SarabunPSK" w:hAnsi="TH SarabunPSK" w:cs="TH SarabunPSK"/>
                <w:sz w:val="32"/>
                <w:szCs w:val="32"/>
                <w:cs/>
              </w:rPr>
              <w:t xml:space="preserve"> ตำบลมีการดำเนินงานตามเกณฑ์ เพื่อการแก้ไขปัญหาพยาธิใบไม้ตับและมะเร็งท่อน้ำดี ดังนี้</w:t>
            </w:r>
          </w:p>
          <w:p w:rsidR="00D32FA4" w:rsidRPr="009E34A0" w:rsidRDefault="00D32FA4" w:rsidP="0004665E">
            <w:pPr>
              <w:snapToGrid w:val="0"/>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มีการคัดกรองพยาธิใบไม้ตับด้วยอุจจาระ/ปัสสาวะในประชาชน 15 ปีขึ้นไป โดยต้องผ่านการคัดกรองด้วยวาจาว่าเป็นกลุ่มเสี่ยงพยาธิใบไม้ตับประชาชนที่ติดเชื้อพยาธิใบ้ไมตับได้รับการรักษา และติดตามปรับเปลี่ยนพฤติกรรมทุกราย</w:t>
            </w:r>
          </w:p>
          <w:p w:rsidR="00D32FA4" w:rsidRPr="009E34A0" w:rsidRDefault="00D32FA4" w:rsidP="0004665E">
            <w:pPr>
              <w:snapToGrid w:val="0"/>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2) จัดการเรียนการสอนความรู้ด้านการป้องกันโรคพยาธิใบไม้ตับและมะเร็งท่อน้ำดีในเยาวชนคนรุ่นใหม่ สร้างพฤติกรรมกินปลาน้ำจืดสุกด้วยความร้อน สร้างนวัตกรรมอาหารปลอดภัยจากพยาธิในพื้นที่ กระบวนการจัดการความรู้ การจัดการสิ่งแวดล้อม    </w:t>
            </w:r>
          </w:p>
          <w:p w:rsidR="00D32FA4" w:rsidRPr="009E34A0" w:rsidRDefault="00D32FA4" w:rsidP="0004665E">
            <w:pPr>
              <w:snapToGrid w:val="0"/>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3) การจัดการสิ่งแวดล้อมและสิ่งปฏิกูลด้วยกระบวนการมีส่วนร่วม/ข้อตกลงของชุมชน </w:t>
            </w:r>
          </w:p>
          <w:p w:rsidR="00D32FA4" w:rsidRPr="009E34A0" w:rsidRDefault="00D32FA4" w:rsidP="0004665E">
            <w:pPr>
              <w:snapToGrid w:val="0"/>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มีองค์กรปกครองส่วนท้องถิ่นเป็นแกนนำในการสนับสนุน</w:t>
            </w:r>
          </w:p>
          <w:p w:rsidR="00D32FA4" w:rsidRPr="009E34A0" w:rsidRDefault="00D32FA4" w:rsidP="0004665E">
            <w:pPr>
              <w:snapToGrid w:val="0"/>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4) มีการสื่อสารสาธารณะและปรับเปลี่ยนพฤติกรรมการควบคุมป้องกันโรคพยาธิใบไม้ตับและมะเร็งท่อน้ำดีในพื้นที่ดำเนินงาน</w:t>
            </w:r>
          </w:p>
          <w:p w:rsidR="00D32FA4" w:rsidRPr="009E34A0" w:rsidRDefault="00D32FA4" w:rsidP="0004665E">
            <w:pPr>
              <w:snapToGrid w:val="0"/>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สูตรคำนวณ = (</w:t>
            </w:r>
            <w:r w:rsidRPr="009E34A0">
              <w:rPr>
                <w:rFonts w:ascii="TH SarabunPSK" w:hAnsi="TH SarabunPSK" w:cs="TH SarabunPSK"/>
                <w:sz w:val="32"/>
                <w:szCs w:val="32"/>
              </w:rPr>
              <w:t xml:space="preserve">A/B) x </w:t>
            </w:r>
            <w:r w:rsidRPr="009E34A0">
              <w:rPr>
                <w:rFonts w:ascii="TH SarabunPSK" w:hAnsi="TH SarabunPSK" w:cs="TH SarabunPSK"/>
                <w:sz w:val="32"/>
                <w:szCs w:val="32"/>
                <w:cs/>
              </w:rPr>
              <w:t>100</w:t>
            </w:r>
          </w:p>
          <w:p w:rsidR="00D32FA4" w:rsidRPr="009E34A0" w:rsidRDefault="00D32FA4" w:rsidP="0004665E">
            <w:pPr>
              <w:snapToGrid w:val="0"/>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จำนวนตำบลที่ดำเนินงานคัดกรองโรคพยาธิใบไม้ตับผ่านเกณฑ์ที่กำหนด</w:t>
            </w:r>
          </w:p>
          <w:p w:rsidR="00D32FA4" w:rsidRPr="009E34A0" w:rsidRDefault="00D32FA4" w:rsidP="0004665E">
            <w:pPr>
              <w:snapToGrid w:val="0"/>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จำนวนตำบลเป้าหมาย (613 ตำบล)</w:t>
            </w:r>
          </w:p>
        </w:tc>
      </w:tr>
      <w:tr w:rsidR="00D32FA4" w:rsidRPr="009E34A0" w:rsidTr="006E174A">
        <w:tc>
          <w:tcPr>
            <w:tcW w:w="5000" w:type="pct"/>
            <w:gridSpan w:val="3"/>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r w:rsidRPr="009E34A0">
              <w:rPr>
                <w:rFonts w:ascii="TH SarabunPSK" w:hAnsi="TH SarabunPSK" w:cs="TH SarabunPSK"/>
                <w:b/>
                <w:bCs/>
                <w:sz w:val="32"/>
                <w:szCs w:val="32"/>
              </w:rPr>
              <w:t xml:space="preserve">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77"/>
              <w:gridCol w:w="1776"/>
              <w:gridCol w:w="1776"/>
              <w:gridCol w:w="1776"/>
            </w:tblGrid>
            <w:tr w:rsidR="00D32FA4" w:rsidRPr="009E34A0" w:rsidTr="0004665E">
              <w:trPr>
                <w:trHeight w:val="365"/>
                <w:jc w:val="center"/>
              </w:trPr>
              <w:tc>
                <w:tcPr>
                  <w:tcW w:w="177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77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77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77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trHeight w:val="422"/>
                <w:jc w:val="center"/>
              </w:trPr>
              <w:tc>
                <w:tcPr>
                  <w:tcW w:w="177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80 </w:t>
                  </w:r>
                </w:p>
              </w:tc>
              <w:tc>
                <w:tcPr>
                  <w:tcW w:w="177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177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80</w:t>
                  </w:r>
                </w:p>
              </w:tc>
              <w:tc>
                <w:tcPr>
                  <w:tcW w:w="177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9B60D9">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3981" w:type="pct"/>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1) เพื่อลดอัตราการติดเชื้อพยาธิใบไม้ตับในพื้นที่เสี่ยง 29 จังหวัด</w:t>
            </w:r>
          </w:p>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 xml:space="preserve">2) เพื่อสร้างความร่วมมือกับหน่วยงานองค์กรต่างๆ ในการแก้ไขปัญหาพยาธิใบไม้ตับและมะเร็ง  </w:t>
            </w:r>
          </w:p>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 xml:space="preserve">   ท่อน้ำดีให้มีประสิทธิภาพในพื้นที่เสี่ยง</w:t>
            </w:r>
          </w:p>
        </w:tc>
      </w:tr>
      <w:tr w:rsidR="00D32FA4" w:rsidRPr="009E34A0" w:rsidTr="009B60D9">
        <w:tc>
          <w:tcPr>
            <w:tcW w:w="1019"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3981" w:type="pct"/>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color w:val="000000"/>
                <w:sz w:val="32"/>
                <w:szCs w:val="32"/>
                <w:cs/>
              </w:rPr>
              <w:t xml:space="preserve">ประชากรพื้นที่เป้าหมาย ได้แก่ </w:t>
            </w:r>
            <w:r w:rsidRPr="009E34A0">
              <w:rPr>
                <w:rFonts w:ascii="TH SarabunPSK" w:hAnsi="TH SarabunPSK" w:cs="TH SarabunPSK"/>
                <w:sz w:val="32"/>
                <w:szCs w:val="32"/>
                <w:cs/>
              </w:rPr>
              <w:t>ประชาชนอายุ 15 ปีขึ้นไป จำนวน 283,265 ราย ในพื้นที่ 29 จังหวัดเสี่ยงสูง 613 ตำบล ในภาคตะวันออกเฉียงเหนือ 20 จังหวัด ภาคเหนือ 8 จังหวัด ภาคตะวันออก 1 จังหวัด ประกอบด้วย จังหวัด</w:t>
            </w:r>
            <w:r w:rsidRPr="009E34A0">
              <w:rPr>
                <w:rFonts w:ascii="TH SarabunPSK" w:hAnsi="TH SarabunPSK" w:cs="TH SarabunPSK"/>
                <w:spacing w:val="-4"/>
                <w:sz w:val="32"/>
                <w:szCs w:val="32"/>
                <w:cs/>
              </w:rPr>
              <w:t xml:space="preserve">นครราชสีมา อุดรธานี ขอนแก่น หนองคาย บึงกาฬ เลย หนองบัวลำภู มหาสารคาม ร้อยเอ็ด  ยโสธร อุบลราชธานี อำนาจเจริญ สุรินทร์ ศรีษะเกษ มุกดาหาร สกลนคร กาฬสินธุ์ บุรีรัมย์ ชัยภูมิ นครพนม เชียงใหม่ ลำปาง แพร่ ลำพูน แม่ฮ่องสอน น่าน พะเยา เชียงราย และ สระแก้ว </w:t>
            </w:r>
            <w:r w:rsidRPr="009E34A0">
              <w:rPr>
                <w:rFonts w:ascii="TH SarabunPSK" w:hAnsi="TH SarabunPSK" w:cs="TH SarabunPSK"/>
                <w:sz w:val="32"/>
                <w:szCs w:val="32"/>
                <w:cs/>
              </w:rPr>
              <w:t>(เขตพื้นที่สุขภาพที่ 1, 6, 7, 8, 9, 10)</w:t>
            </w:r>
          </w:p>
        </w:tc>
      </w:tr>
      <w:tr w:rsidR="00D32FA4" w:rsidRPr="009E34A0" w:rsidTr="009B60D9">
        <w:tc>
          <w:tcPr>
            <w:tcW w:w="1181" w:type="pct"/>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3819" w:type="pct"/>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color w:val="FF0000"/>
                <w:sz w:val="32"/>
                <w:szCs w:val="32"/>
                <w:cs/>
              </w:rPr>
            </w:pPr>
            <w:r w:rsidRPr="009E34A0">
              <w:rPr>
                <w:rFonts w:ascii="TH SarabunPSK" w:hAnsi="TH SarabunPSK" w:cs="TH SarabunPSK"/>
                <w:spacing w:val="-4"/>
                <w:sz w:val="32"/>
                <w:szCs w:val="32"/>
                <w:cs/>
              </w:rPr>
              <w:t>เก็บข้อมูลจากโปรแกรมฐานข้อมูลผลการดำเนินงานตามโครงการกำจัดพยาธิใบไม้ตับและมะเร็งท่อน้ำดี ถวายเป็นพระราชกุศลฯ</w:t>
            </w:r>
            <w:r w:rsidRPr="009E34A0">
              <w:rPr>
                <w:rFonts w:ascii="TH SarabunPSK" w:hAnsi="TH SarabunPSK" w:cs="TH SarabunPSK"/>
                <w:spacing w:val="-4"/>
                <w:sz w:val="32"/>
                <w:szCs w:val="32"/>
              </w:rPr>
              <w:t xml:space="preserve">  (Isan-cohort</w:t>
            </w:r>
            <w:r w:rsidRPr="009E34A0">
              <w:rPr>
                <w:rFonts w:ascii="TH SarabunPSK" w:hAnsi="TH SarabunPSK" w:cs="TH SarabunPSK"/>
                <w:spacing w:val="-4"/>
                <w:sz w:val="32"/>
                <w:szCs w:val="32"/>
                <w:cs/>
              </w:rPr>
              <w:t>)</w:t>
            </w:r>
            <w:r w:rsidRPr="009E34A0">
              <w:rPr>
                <w:rFonts w:ascii="TH SarabunPSK" w:hAnsi="TH SarabunPSK" w:cs="TH SarabunPSK"/>
                <w:b/>
                <w:bCs/>
                <w:color w:val="FF0000"/>
                <w:sz w:val="32"/>
                <w:szCs w:val="32"/>
                <w:cs/>
              </w:rPr>
              <w:t xml:space="preserve">        </w:t>
            </w:r>
          </w:p>
        </w:tc>
      </w:tr>
    </w:tbl>
    <w:p w:rsidR="009B60D9" w:rsidRDefault="009B60D9"/>
    <w:tbl>
      <w:tblPr>
        <w:tblW w:w="496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4"/>
        <w:gridCol w:w="505"/>
        <w:gridCol w:w="7399"/>
      </w:tblGrid>
      <w:tr w:rsidR="00D32FA4" w:rsidRPr="009E34A0" w:rsidTr="009B60D9">
        <w:tc>
          <w:tcPr>
            <w:tcW w:w="1181"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3819" w:type="pct"/>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จำนวนตำบลที่ดำเนินงานเฝ้าระวังป้องกันควบคุมโรคพยาธิใบไม้ตับและมะเร็งท่อน้ำดี ใช้ข้อมูลจากการดำเนินงานร่วมกับพื้นที่เป้าหมาย ได้แก่ สคร. </w:t>
            </w:r>
            <w:r w:rsidRPr="009E34A0">
              <w:rPr>
                <w:rFonts w:ascii="TH SarabunPSK" w:hAnsi="TH SarabunPSK" w:cs="TH SarabunPSK"/>
                <w:sz w:val="32"/>
                <w:szCs w:val="32"/>
              </w:rPr>
              <w:t>1, 6, 7, 8, 9, 10</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โปรแกรมฐานข้อมูลผลการดำเนินงานตามโครงการกำจัดพยาธิใบไม้ตับและมะเร็งท่อน้ำดี ถวายเป็นพระราชกุศลฯ  (</w:t>
            </w:r>
            <w:r w:rsidRPr="009E34A0">
              <w:rPr>
                <w:rFonts w:ascii="TH SarabunPSK" w:hAnsi="TH SarabunPSK" w:cs="TH SarabunPSK"/>
                <w:sz w:val="32"/>
                <w:szCs w:val="32"/>
              </w:rPr>
              <w:t xml:space="preserve">Isan-cohort)        </w:t>
            </w:r>
          </w:p>
        </w:tc>
      </w:tr>
      <w:tr w:rsidR="00D32FA4" w:rsidRPr="009E34A0" w:rsidTr="009B60D9">
        <w:tc>
          <w:tcPr>
            <w:tcW w:w="1181"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3819" w:type="pct"/>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จำนวนตำบลที่ดำเนินงานคัดกรองโรคพยาธิใบไม้ตับผ่านเกณฑ์ที่กำหนด</w:t>
            </w:r>
          </w:p>
        </w:tc>
      </w:tr>
      <w:tr w:rsidR="00D32FA4" w:rsidRPr="009E34A0" w:rsidTr="009B60D9">
        <w:tc>
          <w:tcPr>
            <w:tcW w:w="1181"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3819" w:type="pct"/>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จำนวนตำบลเป้าหมาย (</w:t>
            </w:r>
            <w:r w:rsidRPr="009E34A0">
              <w:rPr>
                <w:rFonts w:ascii="TH SarabunPSK" w:hAnsi="TH SarabunPSK" w:cs="TH SarabunPSK"/>
                <w:sz w:val="32"/>
                <w:szCs w:val="32"/>
              </w:rPr>
              <w:t xml:space="preserve">613 </w:t>
            </w:r>
            <w:r w:rsidRPr="009E34A0">
              <w:rPr>
                <w:rFonts w:ascii="TH SarabunPSK" w:hAnsi="TH SarabunPSK" w:cs="TH SarabunPSK"/>
                <w:sz w:val="32"/>
                <w:szCs w:val="32"/>
                <w:cs/>
              </w:rPr>
              <w:t>ตำบล)</w:t>
            </w:r>
          </w:p>
        </w:tc>
      </w:tr>
      <w:tr w:rsidR="00D32FA4" w:rsidRPr="009E34A0" w:rsidTr="009B60D9">
        <w:tc>
          <w:tcPr>
            <w:tcW w:w="1181"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3819" w:type="pct"/>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w:t>
            </w:r>
            <w:r w:rsidRPr="009E34A0">
              <w:rPr>
                <w:rFonts w:ascii="TH SarabunPSK" w:hAnsi="TH SarabunPSK" w:cs="TH SarabunPSK"/>
                <w:sz w:val="32"/>
                <w:szCs w:val="32"/>
                <w:lang w:val="en-GB"/>
              </w:rPr>
              <w:t xml:space="preserve">A/B) x </w:t>
            </w:r>
            <w:r w:rsidRPr="009E34A0">
              <w:rPr>
                <w:rFonts w:ascii="TH SarabunPSK" w:hAnsi="TH SarabunPSK" w:cs="TH SarabunPSK"/>
                <w:sz w:val="32"/>
                <w:szCs w:val="32"/>
                <w:cs/>
                <w:lang w:val="en-GB"/>
              </w:rPr>
              <w:t>100</w:t>
            </w:r>
          </w:p>
        </w:tc>
      </w:tr>
      <w:tr w:rsidR="00D32FA4" w:rsidRPr="009E34A0" w:rsidTr="009B60D9">
        <w:tc>
          <w:tcPr>
            <w:tcW w:w="1181"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3819" w:type="pct"/>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ติดตามผลไตรมาส 1, 2, 3 และ 4</w:t>
            </w:r>
          </w:p>
        </w:tc>
      </w:tr>
      <w:tr w:rsidR="00D32FA4" w:rsidRPr="009E34A0" w:rsidTr="006E17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5"/>
        </w:trPr>
        <w:tc>
          <w:tcPr>
            <w:tcW w:w="5000" w:type="pct"/>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r w:rsidRPr="009E34A0">
              <w:rPr>
                <w:rFonts w:ascii="TH SarabunPSK" w:hAnsi="TH SarabunPSK" w:cs="TH SarabunPSK"/>
                <w:b/>
                <w:bCs/>
                <w:sz w:val="32"/>
                <w:szCs w:val="32"/>
              </w:rPr>
              <w:t xml:space="preserve">: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w:t>
            </w:r>
            <w:r w:rsidRPr="009E34A0">
              <w:rPr>
                <w:rFonts w:ascii="TH SarabunPSK" w:hAnsi="TH SarabunPSK" w:cs="TH SarabunPSK"/>
                <w:b/>
                <w:bCs/>
                <w:sz w:val="32"/>
                <w:szCs w:val="32"/>
              </w:rPr>
              <w:t>25</w:t>
            </w:r>
            <w:r w:rsidRPr="009E34A0">
              <w:rPr>
                <w:rFonts w:ascii="TH SarabunPSK" w:hAnsi="TH SarabunPSK" w:cs="TH SarabunPSK"/>
                <w:b/>
                <w:bCs/>
                <w:sz w:val="32"/>
                <w:szCs w:val="32"/>
                <w:cs/>
              </w:rPr>
              <w:t xml:space="preserve">61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9"/>
              <w:gridCol w:w="2119"/>
              <w:gridCol w:w="2424"/>
              <w:gridCol w:w="2424"/>
            </w:tblGrid>
            <w:tr w:rsidR="00D32FA4" w:rsidRPr="009E34A0" w:rsidTr="0004665E">
              <w:trPr>
                <w:jc w:val="center"/>
              </w:trPr>
              <w:tc>
                <w:tcPr>
                  <w:tcW w:w="272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72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5 (ของ 613 ตำบล = 31 ตำบล)</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30</w:t>
                  </w:r>
                  <w:r w:rsidRPr="009E34A0">
                    <w:rPr>
                      <w:rFonts w:ascii="TH SarabunPSK" w:hAnsi="TH SarabunPSK" w:cs="TH SarabunPSK"/>
                      <w:sz w:val="32"/>
                      <w:szCs w:val="32"/>
                    </w:rPr>
                    <w:t xml:space="preserve"> </w:t>
                  </w:r>
                  <w:r w:rsidRPr="009E34A0">
                    <w:rPr>
                      <w:rFonts w:ascii="TH SarabunPSK" w:hAnsi="TH SarabunPSK" w:cs="TH SarabunPSK"/>
                      <w:sz w:val="32"/>
                      <w:szCs w:val="32"/>
                      <w:cs/>
                    </w:rPr>
                    <w:t>(ของ 613 ตำบล = 184 ตำบล)</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55</w:t>
                  </w:r>
                  <w:r w:rsidRPr="009E34A0">
                    <w:rPr>
                      <w:rFonts w:ascii="TH SarabunPSK" w:hAnsi="TH SarabunPSK" w:cs="TH SarabunPSK"/>
                      <w:sz w:val="32"/>
                      <w:szCs w:val="32"/>
                    </w:rPr>
                    <w:t xml:space="preserve"> </w:t>
                  </w:r>
                  <w:r w:rsidRPr="009E34A0">
                    <w:rPr>
                      <w:rFonts w:ascii="TH SarabunPSK" w:hAnsi="TH SarabunPSK" w:cs="TH SarabunPSK"/>
                      <w:sz w:val="32"/>
                      <w:szCs w:val="32"/>
                      <w:cs/>
                    </w:rPr>
                    <w:t>(ของ 613 ตำบล = 338 ตำบล)</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80</w:t>
                  </w:r>
                  <w:r w:rsidRPr="009E34A0">
                    <w:rPr>
                      <w:rFonts w:ascii="TH SarabunPSK" w:hAnsi="TH SarabunPSK" w:cs="TH SarabunPSK"/>
                      <w:sz w:val="32"/>
                      <w:szCs w:val="32"/>
                    </w:rPr>
                    <w:t xml:space="preserve"> </w:t>
                  </w:r>
                  <w:r w:rsidRPr="009E34A0">
                    <w:rPr>
                      <w:rFonts w:ascii="TH SarabunPSK" w:hAnsi="TH SarabunPSK" w:cs="TH SarabunPSK"/>
                      <w:sz w:val="32"/>
                      <w:szCs w:val="32"/>
                      <w:cs/>
                    </w:rPr>
                    <w:t>(ของ 613 ตำบล = 491 ตำบล)</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w:t>
            </w:r>
            <w:r w:rsidRPr="009E34A0">
              <w:rPr>
                <w:rFonts w:ascii="TH SarabunPSK" w:hAnsi="TH SarabunPSK" w:cs="TH SarabunPSK"/>
                <w:b/>
                <w:bCs/>
                <w:sz w:val="32"/>
                <w:szCs w:val="32"/>
              </w:rPr>
              <w:t>25</w:t>
            </w:r>
            <w:r w:rsidRPr="009E34A0">
              <w:rPr>
                <w:rFonts w:ascii="TH SarabunPSK" w:hAnsi="TH SarabunPSK" w:cs="TH SarabunPSK"/>
                <w:b/>
                <w:bCs/>
                <w:sz w:val="32"/>
                <w:szCs w:val="32"/>
                <w:cs/>
              </w:rPr>
              <w:t>62</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9"/>
              <w:gridCol w:w="2119"/>
              <w:gridCol w:w="2424"/>
              <w:gridCol w:w="2424"/>
            </w:tblGrid>
            <w:tr w:rsidR="00D32FA4" w:rsidRPr="009E34A0" w:rsidTr="0004665E">
              <w:trPr>
                <w:jc w:val="center"/>
              </w:trPr>
              <w:tc>
                <w:tcPr>
                  <w:tcW w:w="272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72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w:t>
                  </w:r>
                  <w:r w:rsidRPr="009E34A0">
                    <w:rPr>
                      <w:rFonts w:ascii="TH SarabunPSK" w:hAnsi="TH SarabunPSK" w:cs="TH SarabunPSK"/>
                      <w:sz w:val="32"/>
                      <w:szCs w:val="32"/>
                      <w:cs/>
                    </w:rPr>
                    <w:t xml:space="preserve"> </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30 </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55</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w:t>
            </w:r>
            <w:r w:rsidRPr="009E34A0">
              <w:rPr>
                <w:rFonts w:ascii="TH SarabunPSK" w:hAnsi="TH SarabunPSK" w:cs="TH SarabunPSK"/>
                <w:b/>
                <w:bCs/>
                <w:sz w:val="32"/>
                <w:szCs w:val="32"/>
              </w:rPr>
              <w:t>25</w:t>
            </w:r>
            <w:r w:rsidRPr="009E34A0">
              <w:rPr>
                <w:rFonts w:ascii="TH SarabunPSK" w:hAnsi="TH SarabunPSK" w:cs="TH SarabunPSK"/>
                <w:b/>
                <w:bCs/>
                <w:sz w:val="32"/>
                <w:szCs w:val="32"/>
                <w:cs/>
              </w:rPr>
              <w:t>63</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9"/>
              <w:gridCol w:w="2119"/>
              <w:gridCol w:w="2424"/>
              <w:gridCol w:w="2424"/>
            </w:tblGrid>
            <w:tr w:rsidR="00D32FA4" w:rsidRPr="009E34A0" w:rsidTr="0004665E">
              <w:trPr>
                <w:jc w:val="center"/>
              </w:trPr>
              <w:tc>
                <w:tcPr>
                  <w:tcW w:w="272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72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w:t>
                  </w:r>
                  <w:r w:rsidRPr="009E34A0">
                    <w:rPr>
                      <w:rFonts w:ascii="TH SarabunPSK" w:hAnsi="TH SarabunPSK" w:cs="TH SarabunPSK"/>
                      <w:sz w:val="32"/>
                      <w:szCs w:val="32"/>
                      <w:cs/>
                    </w:rPr>
                    <w:t xml:space="preserve"> </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30 </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55</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w:t>
            </w:r>
            <w:r w:rsidRPr="009E34A0">
              <w:rPr>
                <w:rFonts w:ascii="TH SarabunPSK" w:hAnsi="TH SarabunPSK" w:cs="TH SarabunPSK"/>
                <w:b/>
                <w:bCs/>
                <w:sz w:val="32"/>
                <w:szCs w:val="32"/>
              </w:rPr>
              <w:t>25</w:t>
            </w:r>
            <w:r w:rsidRPr="009E34A0">
              <w:rPr>
                <w:rFonts w:ascii="TH SarabunPSK" w:hAnsi="TH SarabunPSK" w:cs="TH SarabunPSK"/>
                <w:b/>
                <w:bCs/>
                <w:sz w:val="32"/>
                <w:szCs w:val="32"/>
                <w:cs/>
              </w:rPr>
              <w:t>64</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9"/>
              <w:gridCol w:w="2119"/>
              <w:gridCol w:w="2424"/>
              <w:gridCol w:w="2424"/>
            </w:tblGrid>
            <w:tr w:rsidR="00D32FA4" w:rsidRPr="009E34A0" w:rsidTr="0004665E">
              <w:trPr>
                <w:jc w:val="center"/>
              </w:trPr>
              <w:tc>
                <w:tcPr>
                  <w:tcW w:w="272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72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w:t>
                  </w:r>
                  <w:r w:rsidRPr="009E34A0">
                    <w:rPr>
                      <w:rFonts w:ascii="TH SarabunPSK" w:hAnsi="TH SarabunPSK" w:cs="TH SarabunPSK"/>
                      <w:sz w:val="32"/>
                      <w:szCs w:val="32"/>
                      <w:cs/>
                    </w:rPr>
                    <w:t xml:space="preserve"> </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30 </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55</w:t>
                  </w:r>
                </w:p>
              </w:tc>
              <w:tc>
                <w:tcPr>
                  <w:tcW w:w="24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r>
          </w:tbl>
          <w:p w:rsidR="00D32FA4" w:rsidRPr="009E34A0" w:rsidRDefault="00D32FA4" w:rsidP="0004665E">
            <w:pPr>
              <w:spacing w:after="0" w:line="240" w:lineRule="auto"/>
              <w:rPr>
                <w:rFonts w:ascii="TH SarabunPSK" w:hAnsi="TH SarabunPSK" w:cs="TH SarabunPSK"/>
                <w:sz w:val="32"/>
                <w:szCs w:val="32"/>
                <w:cs/>
              </w:rPr>
            </w:pPr>
          </w:p>
        </w:tc>
      </w:tr>
      <w:tr w:rsidR="00D32FA4" w:rsidRPr="009E34A0" w:rsidTr="009B60D9">
        <w:tc>
          <w:tcPr>
            <w:tcW w:w="1425" w:type="pct"/>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w:t>
            </w:r>
            <w:r w:rsidRPr="009E34A0">
              <w:rPr>
                <w:rFonts w:ascii="TH SarabunPSK" w:hAnsi="TH SarabunPSK" w:cs="TH SarabunPSK"/>
                <w:b/>
                <w:bCs/>
                <w:sz w:val="32"/>
                <w:szCs w:val="32"/>
              </w:rPr>
              <w:t xml:space="preserve">: </w:t>
            </w:r>
          </w:p>
        </w:tc>
        <w:tc>
          <w:tcPr>
            <w:tcW w:w="3575"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lang w:val="en-GB"/>
              </w:rPr>
              <w:t>เกณฑ์การให้คะแนน</w:t>
            </w:r>
          </w:p>
          <w:tbl>
            <w:tblPr>
              <w:tblStyle w:val="TableGrid"/>
              <w:tblW w:w="0" w:type="auto"/>
              <w:tblLook w:val="04A0" w:firstRow="1" w:lastRow="0" w:firstColumn="1" w:lastColumn="0" w:noHBand="0" w:noVBand="1"/>
            </w:tblPr>
            <w:tblGrid>
              <w:gridCol w:w="1435"/>
              <w:gridCol w:w="1436"/>
              <w:gridCol w:w="1434"/>
              <w:gridCol w:w="1434"/>
              <w:gridCol w:w="1434"/>
            </w:tblGrid>
            <w:tr w:rsidR="00D32FA4" w:rsidRPr="009E34A0" w:rsidTr="0004665E">
              <w:tc>
                <w:tcPr>
                  <w:tcW w:w="1484" w:type="dxa"/>
                </w:tcPr>
                <w:p w:rsidR="00D32FA4" w:rsidRPr="009E34A0" w:rsidRDefault="00D32FA4" w:rsidP="0004665E">
                  <w:pPr>
                    <w:jc w:val="center"/>
                    <w:rPr>
                      <w:lang w:val="en-GB"/>
                    </w:rPr>
                  </w:pPr>
                  <w:r w:rsidRPr="009E34A0">
                    <w:rPr>
                      <w:cs/>
                      <w:lang w:val="en-GB"/>
                    </w:rPr>
                    <w:t>1</w:t>
                  </w:r>
                </w:p>
              </w:tc>
              <w:tc>
                <w:tcPr>
                  <w:tcW w:w="1485" w:type="dxa"/>
                </w:tcPr>
                <w:p w:rsidR="00D32FA4" w:rsidRPr="009E34A0" w:rsidRDefault="00D32FA4" w:rsidP="0004665E">
                  <w:pPr>
                    <w:jc w:val="center"/>
                    <w:rPr>
                      <w:lang w:val="en-GB"/>
                    </w:rPr>
                  </w:pPr>
                  <w:r w:rsidRPr="009E34A0">
                    <w:rPr>
                      <w:cs/>
                      <w:lang w:val="en-GB"/>
                    </w:rPr>
                    <w:t>2</w:t>
                  </w:r>
                </w:p>
              </w:tc>
              <w:tc>
                <w:tcPr>
                  <w:tcW w:w="1484" w:type="dxa"/>
                </w:tcPr>
                <w:p w:rsidR="00D32FA4" w:rsidRPr="009E34A0" w:rsidRDefault="00D32FA4" w:rsidP="0004665E">
                  <w:pPr>
                    <w:jc w:val="center"/>
                    <w:rPr>
                      <w:lang w:val="en-GB"/>
                    </w:rPr>
                  </w:pPr>
                  <w:r w:rsidRPr="009E34A0">
                    <w:rPr>
                      <w:cs/>
                      <w:lang w:val="en-GB"/>
                    </w:rPr>
                    <w:t>3</w:t>
                  </w:r>
                </w:p>
              </w:tc>
              <w:tc>
                <w:tcPr>
                  <w:tcW w:w="1484" w:type="dxa"/>
                </w:tcPr>
                <w:p w:rsidR="00D32FA4" w:rsidRPr="009E34A0" w:rsidRDefault="00D32FA4" w:rsidP="0004665E">
                  <w:pPr>
                    <w:jc w:val="center"/>
                    <w:rPr>
                      <w:lang w:val="en-GB"/>
                    </w:rPr>
                  </w:pPr>
                  <w:r w:rsidRPr="009E34A0">
                    <w:rPr>
                      <w:cs/>
                      <w:lang w:val="en-GB"/>
                    </w:rPr>
                    <w:t>4</w:t>
                  </w:r>
                </w:p>
              </w:tc>
              <w:tc>
                <w:tcPr>
                  <w:tcW w:w="1484" w:type="dxa"/>
                </w:tcPr>
                <w:p w:rsidR="00D32FA4" w:rsidRPr="009E34A0" w:rsidRDefault="00D32FA4" w:rsidP="0004665E">
                  <w:pPr>
                    <w:jc w:val="center"/>
                    <w:rPr>
                      <w:lang w:val="en-GB"/>
                    </w:rPr>
                  </w:pPr>
                  <w:r w:rsidRPr="009E34A0">
                    <w:rPr>
                      <w:cs/>
                      <w:lang w:val="en-GB"/>
                    </w:rPr>
                    <w:t>5</w:t>
                  </w:r>
                </w:p>
              </w:tc>
            </w:tr>
            <w:tr w:rsidR="00D32FA4" w:rsidRPr="009E34A0" w:rsidTr="0004665E">
              <w:tc>
                <w:tcPr>
                  <w:tcW w:w="1484" w:type="dxa"/>
                </w:tcPr>
                <w:p w:rsidR="00D32FA4" w:rsidRPr="009E34A0" w:rsidRDefault="00D32FA4" w:rsidP="0004665E">
                  <w:pPr>
                    <w:jc w:val="center"/>
                    <w:rPr>
                      <w:cs/>
                      <w:lang w:val="en-GB"/>
                    </w:rPr>
                  </w:pPr>
                  <w:r w:rsidRPr="009E34A0">
                    <w:rPr>
                      <w:cs/>
                      <w:lang w:val="en-GB"/>
                    </w:rPr>
                    <w:t>≥ร้อยละ 70</w:t>
                  </w:r>
                </w:p>
              </w:tc>
              <w:tc>
                <w:tcPr>
                  <w:tcW w:w="1485" w:type="dxa"/>
                </w:tcPr>
                <w:p w:rsidR="00D32FA4" w:rsidRPr="009E34A0" w:rsidRDefault="00D32FA4" w:rsidP="0004665E">
                  <w:pPr>
                    <w:jc w:val="center"/>
                    <w:rPr>
                      <w:cs/>
                      <w:lang w:val="en-GB"/>
                    </w:rPr>
                  </w:pPr>
                  <w:r w:rsidRPr="009E34A0">
                    <w:rPr>
                      <w:cs/>
                      <w:lang w:val="en-GB"/>
                    </w:rPr>
                    <w:t>ร้อยละ 75</w:t>
                  </w:r>
                </w:p>
              </w:tc>
              <w:tc>
                <w:tcPr>
                  <w:tcW w:w="1484" w:type="dxa"/>
                </w:tcPr>
                <w:p w:rsidR="00D32FA4" w:rsidRPr="009E34A0" w:rsidRDefault="00D32FA4" w:rsidP="0004665E">
                  <w:pPr>
                    <w:jc w:val="center"/>
                    <w:rPr>
                      <w:cs/>
                      <w:lang w:val="en-GB"/>
                    </w:rPr>
                  </w:pPr>
                  <w:r w:rsidRPr="009E34A0">
                    <w:rPr>
                      <w:cs/>
                      <w:lang w:val="en-GB"/>
                    </w:rPr>
                    <w:t>ร้อยละ 80</w:t>
                  </w:r>
                </w:p>
              </w:tc>
              <w:tc>
                <w:tcPr>
                  <w:tcW w:w="1484" w:type="dxa"/>
                </w:tcPr>
                <w:p w:rsidR="00D32FA4" w:rsidRPr="009E34A0" w:rsidRDefault="00D32FA4" w:rsidP="0004665E">
                  <w:pPr>
                    <w:jc w:val="center"/>
                    <w:rPr>
                      <w:cs/>
                      <w:lang w:val="en-GB"/>
                    </w:rPr>
                  </w:pPr>
                  <w:r w:rsidRPr="009E34A0">
                    <w:rPr>
                      <w:cs/>
                      <w:lang w:val="en-GB"/>
                    </w:rPr>
                    <w:t>ร้อยละ 85</w:t>
                  </w:r>
                </w:p>
              </w:tc>
              <w:tc>
                <w:tcPr>
                  <w:tcW w:w="1484" w:type="dxa"/>
                </w:tcPr>
                <w:p w:rsidR="00D32FA4" w:rsidRPr="009E34A0" w:rsidRDefault="00D32FA4" w:rsidP="0004665E">
                  <w:pPr>
                    <w:jc w:val="center"/>
                    <w:rPr>
                      <w:cs/>
                      <w:lang w:val="en-GB"/>
                    </w:rPr>
                  </w:pPr>
                  <w:r w:rsidRPr="009E34A0">
                    <w:rPr>
                      <w:cs/>
                      <w:lang w:val="en-GB"/>
                    </w:rPr>
                    <w:t>≤ร้อยละ 90</w:t>
                  </w:r>
                </w:p>
              </w:tc>
            </w:tr>
          </w:tbl>
          <w:p w:rsidR="00D32FA4" w:rsidRPr="009E34A0" w:rsidRDefault="00D32FA4" w:rsidP="0004665E">
            <w:pPr>
              <w:spacing w:after="0" w:line="240" w:lineRule="auto"/>
              <w:jc w:val="thaiDistribute"/>
              <w:rPr>
                <w:rFonts w:ascii="TH SarabunPSK" w:hAnsi="TH SarabunPSK" w:cs="TH SarabunPSK"/>
                <w:sz w:val="32"/>
                <w:szCs w:val="32"/>
                <w:cs/>
              </w:rPr>
            </w:pPr>
          </w:p>
        </w:tc>
      </w:tr>
      <w:tr w:rsidR="00D32FA4" w:rsidRPr="009E34A0" w:rsidTr="009B60D9">
        <w:tc>
          <w:tcPr>
            <w:tcW w:w="1425" w:type="pct"/>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w:t>
            </w:r>
            <w:r w:rsidRPr="009E34A0">
              <w:rPr>
                <w:rFonts w:ascii="TH SarabunPSK" w:hAnsi="TH SarabunPSK" w:cs="TH SarabunPSK"/>
                <w:b/>
                <w:bCs/>
                <w:sz w:val="32"/>
                <w:szCs w:val="32"/>
              </w:rPr>
              <w:t xml:space="preserve">: </w:t>
            </w:r>
          </w:p>
        </w:tc>
        <w:tc>
          <w:tcPr>
            <w:tcW w:w="3575"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p>
        </w:tc>
      </w:tr>
      <w:tr w:rsidR="00D32FA4" w:rsidRPr="009E34A0" w:rsidTr="009B60D9">
        <w:tc>
          <w:tcPr>
            <w:tcW w:w="1425" w:type="pct"/>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3575" w:type="pct"/>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8"/>
              <w:gridCol w:w="969"/>
              <w:gridCol w:w="1338"/>
              <w:gridCol w:w="1363"/>
              <w:gridCol w:w="2355"/>
            </w:tblGrid>
            <w:tr w:rsidR="00D32FA4" w:rsidRPr="009E34A0" w:rsidTr="0004665E">
              <w:trPr>
                <w:jc w:val="center"/>
              </w:trPr>
              <w:tc>
                <w:tcPr>
                  <w:tcW w:w="1148"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9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5083" w:type="dxa"/>
                  <w:gridSpan w:val="3"/>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148"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9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4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237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148" w:type="dxa"/>
                </w:tcPr>
                <w:p w:rsidR="00D32FA4" w:rsidRPr="009E34A0" w:rsidRDefault="00D32FA4" w:rsidP="0004665E">
                  <w:pPr>
                    <w:tabs>
                      <w:tab w:val="left" w:pos="1134"/>
                    </w:tabs>
                    <w:snapToGrid w:val="0"/>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ร้อยละของตำบลในการคัดกรองพยาธิใบไม้ตับ</w:t>
                  </w:r>
                </w:p>
              </w:tc>
              <w:tc>
                <w:tcPr>
                  <w:tcW w:w="972" w:type="dxa"/>
                </w:tcPr>
                <w:p w:rsidR="00D32FA4" w:rsidRPr="009E34A0" w:rsidRDefault="00D32FA4" w:rsidP="0004665E">
                  <w:pPr>
                    <w:tabs>
                      <w:tab w:val="left" w:pos="1134"/>
                    </w:tabs>
                    <w:snapToGrid w:val="0"/>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34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36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84 ตำบล</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(76,000</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ราย)</w:t>
                  </w:r>
                </w:p>
              </w:tc>
              <w:tc>
                <w:tcPr>
                  <w:tcW w:w="237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209</w:t>
                  </w:r>
                  <w:r w:rsidRPr="009E34A0">
                    <w:rPr>
                      <w:rFonts w:ascii="TH SarabunPSK" w:hAnsi="TH SarabunPSK" w:cs="TH SarabunPSK"/>
                      <w:sz w:val="32"/>
                      <w:szCs w:val="32"/>
                      <w:cs/>
                    </w:rPr>
                    <w:t xml:space="preserve"> ตำบล</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 xml:space="preserve">100,000 </w:t>
                  </w:r>
                  <w:r w:rsidRPr="009E34A0">
                    <w:rPr>
                      <w:rFonts w:ascii="TH SarabunPSK" w:hAnsi="TH SarabunPSK" w:cs="TH SarabunPSK"/>
                      <w:sz w:val="32"/>
                      <w:szCs w:val="32"/>
                      <w:cs/>
                    </w:rPr>
                    <w:t>ราย)</w:t>
                  </w:r>
                </w:p>
              </w:tc>
            </w:tr>
          </w:tbl>
          <w:p w:rsidR="00D32FA4" w:rsidRPr="009E34A0" w:rsidRDefault="00D32FA4" w:rsidP="0004665E">
            <w:pPr>
              <w:spacing w:after="0" w:line="240" w:lineRule="auto"/>
              <w:jc w:val="thaiDistribute"/>
              <w:rPr>
                <w:rFonts w:ascii="TH SarabunPSK" w:hAnsi="TH SarabunPSK" w:cs="TH SarabunPSK"/>
                <w:sz w:val="32"/>
                <w:szCs w:val="32"/>
              </w:rPr>
            </w:pPr>
          </w:p>
        </w:tc>
      </w:tr>
      <w:tr w:rsidR="00D32FA4" w:rsidRPr="009E34A0" w:rsidTr="009B60D9">
        <w:tc>
          <w:tcPr>
            <w:tcW w:w="1425" w:type="pct"/>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3575"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1. นายแพทย์รุ่งเรือง  กิจผาติ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ab/>
              <w:t xml:space="preserve">ผู้อำนวยการสำนักโรคติดต่อทั่วไป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02-5903160</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081-9891978</w:t>
            </w:r>
          </w:p>
          <w:p w:rsidR="00D32FA4"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02-5918432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w:t>
            </w:r>
            <w:r w:rsidRPr="009E34A0">
              <w:rPr>
                <w:rFonts w:ascii="TH SarabunPSK" w:hAnsi="TH SarabunPSK" w:cs="TH SarabunPSK"/>
                <w:sz w:val="32"/>
                <w:szCs w:val="32"/>
                <w:cs/>
              </w:rPr>
              <w:t xml:space="preserve">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009B60D9" w:rsidRPr="009B60D9">
              <w:rPr>
                <w:rFonts w:ascii="TH SarabunPSK" w:hAnsi="TH SarabunPSK" w:cs="TH SarabunPSK"/>
                <w:sz w:val="32"/>
                <w:szCs w:val="32"/>
              </w:rPr>
              <w:t>drrungrueng@hotmail.com</w:t>
            </w:r>
          </w:p>
          <w:p w:rsidR="009B60D9" w:rsidRDefault="009B60D9" w:rsidP="0004665E">
            <w:pPr>
              <w:spacing w:after="0" w:line="240" w:lineRule="auto"/>
              <w:jc w:val="thaiDistribute"/>
              <w:rPr>
                <w:rFonts w:ascii="TH SarabunPSK" w:hAnsi="TH SarabunPSK" w:cs="TH SarabunPSK"/>
                <w:sz w:val="32"/>
                <w:szCs w:val="32"/>
              </w:rPr>
            </w:pPr>
          </w:p>
          <w:p w:rsidR="009B60D9" w:rsidRPr="009E34A0" w:rsidRDefault="009B60D9" w:rsidP="0004665E">
            <w:pPr>
              <w:spacing w:after="0" w:line="240" w:lineRule="auto"/>
              <w:jc w:val="thaiDistribute"/>
              <w:rPr>
                <w:rFonts w:ascii="TH SarabunPSK" w:hAnsi="TH SarabunPSK" w:cs="TH SarabunPSK"/>
                <w:sz w:val="32"/>
                <w:szCs w:val="32"/>
              </w:rPr>
            </w:pP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lastRenderedPageBreak/>
              <w:t>2. นางอรนาถ วัฒนวงษ์</w:t>
            </w:r>
            <w:r w:rsidRPr="009E34A0">
              <w:rPr>
                <w:rFonts w:ascii="TH SarabunPSK" w:hAnsi="TH SarabunPSK" w:cs="TH SarabunPSK"/>
                <w:sz w:val="32"/>
                <w:szCs w:val="32"/>
              </w:rPr>
              <w:tab/>
            </w:r>
            <w:r w:rsidRPr="009E34A0">
              <w:rPr>
                <w:rFonts w:ascii="TH SarabunPSK" w:hAnsi="TH SarabunPSK" w:cs="TH SarabunPSK"/>
                <w:sz w:val="32"/>
                <w:szCs w:val="32"/>
                <w:cs/>
              </w:rPr>
              <w:tab/>
              <w:t xml:space="preserve">  </w:t>
            </w:r>
            <w:r w:rsidRPr="009E34A0">
              <w:rPr>
                <w:rFonts w:ascii="TH SarabunPSK" w:hAnsi="TH SarabunPSK" w:cs="TH SarabunPSK"/>
                <w:sz w:val="32"/>
                <w:szCs w:val="32"/>
                <w:cs/>
              </w:rPr>
              <w:tab/>
              <w:t xml:space="preserve">หัวหน้ากลุ่มโครงการตามพระราชดำริฯ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โรคหนอนพยาธิโรคในถิ่นทุรกันดาร</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02-5903180</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591843</w:t>
            </w:r>
            <w:r w:rsidRPr="009E34A0">
              <w:rPr>
                <w:rFonts w:ascii="TH SarabunPSK" w:hAnsi="TH SarabunPSK" w:cs="TH SarabunPSK"/>
                <w:sz w:val="32"/>
                <w:szCs w:val="32"/>
                <w:cs/>
              </w:rPr>
              <w:t xml:space="preserve">6  โทรศัพท์มือถือ </w:t>
            </w:r>
            <w:r w:rsidRPr="009E34A0">
              <w:rPr>
                <w:rFonts w:ascii="TH SarabunPSK" w:hAnsi="TH SarabunPSK" w:cs="TH SarabunPSK"/>
                <w:sz w:val="32"/>
                <w:szCs w:val="32"/>
              </w:rPr>
              <w:t>: 081-8753568</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 02-5918436</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oranard.w@gmail.com</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3. นายอัมภัส วิเศษโมรา</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pacing w:val="-4"/>
                <w:sz w:val="32"/>
                <w:szCs w:val="32"/>
                <w:cs/>
              </w:rPr>
              <w:t>กลุ่มโครงการตามพระราชดำริฯ โรคหนอนพยาธิ</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02-5903180</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02-5918436</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02-5918436</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กรมควบคุมโรค</w:t>
            </w:r>
          </w:p>
        </w:tc>
      </w:tr>
      <w:tr w:rsidR="00D32FA4" w:rsidRPr="009E34A0" w:rsidTr="009B60D9">
        <w:tc>
          <w:tcPr>
            <w:tcW w:w="1425" w:type="pct"/>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3575"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สำนักโรคติดต่อทั่วไป กรมควบคุมโรค</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สำนักงานป้องกันควบคุมโรคที่ </w:t>
            </w:r>
            <w:r w:rsidRPr="009E34A0">
              <w:rPr>
                <w:rFonts w:ascii="TH SarabunPSK" w:hAnsi="TH SarabunPSK" w:cs="TH SarabunPSK"/>
                <w:sz w:val="32"/>
                <w:szCs w:val="32"/>
              </w:rPr>
              <w:t xml:space="preserve">1, 6, 7, 8, 9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10</w:t>
            </w:r>
          </w:p>
        </w:tc>
      </w:tr>
      <w:tr w:rsidR="00D32FA4" w:rsidRPr="009E34A0" w:rsidTr="009B60D9">
        <w:tc>
          <w:tcPr>
            <w:tcW w:w="1425" w:type="pct"/>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3575" w:type="pct"/>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ชื่อ-นามสกุล</w:t>
            </w:r>
            <w:r w:rsidRPr="009E34A0">
              <w:rPr>
                <w:rFonts w:ascii="TH SarabunPSK" w:hAnsi="TH SarabunPSK" w:cs="TH SarabunPSK"/>
                <w:sz w:val="32"/>
                <w:szCs w:val="32"/>
              </w:rPr>
              <w:tab/>
            </w:r>
            <w:r w:rsidRPr="009E34A0">
              <w:rPr>
                <w:rFonts w:ascii="TH SarabunPSK" w:hAnsi="TH SarabunPSK" w:cs="TH SarabunPSK"/>
                <w:sz w:val="32"/>
                <w:szCs w:val="32"/>
                <w:cs/>
              </w:rPr>
              <w:tab/>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ตำแหน่ง </w:t>
            </w:r>
            <w:r w:rsidRPr="009E34A0">
              <w:rPr>
                <w:rFonts w:ascii="TH SarabunPSK" w:hAnsi="TH SarabunPSK" w:cs="TH SarabunPSK"/>
                <w:sz w:val="32"/>
                <w:szCs w:val="32"/>
              </w:rPr>
              <w:t>:</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xml:space="preserv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กรมควบคุมโรค</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6E174A" w:rsidRDefault="006E174A" w:rsidP="00D32FA4">
      <w:pPr>
        <w:tabs>
          <w:tab w:val="left" w:pos="1020"/>
        </w:tabs>
        <w:spacing w:after="0" w:line="240" w:lineRule="auto"/>
        <w:rPr>
          <w:rFonts w:ascii="TH SarabunPSK" w:hAnsi="TH SarabunPSK" w:cs="TH SarabunPSK"/>
          <w:color w:val="000000" w:themeColor="text1"/>
          <w:sz w:val="32"/>
          <w:szCs w:val="32"/>
        </w:rPr>
      </w:pPr>
    </w:p>
    <w:p w:rsidR="006E174A" w:rsidRDefault="006E174A" w:rsidP="00D32FA4">
      <w:pPr>
        <w:tabs>
          <w:tab w:val="left" w:pos="1020"/>
        </w:tabs>
        <w:spacing w:after="0" w:line="240" w:lineRule="auto"/>
        <w:rPr>
          <w:rFonts w:ascii="TH SarabunPSK" w:hAnsi="TH SarabunPSK" w:cs="TH SarabunPSK"/>
          <w:color w:val="000000" w:themeColor="text1"/>
          <w:sz w:val="32"/>
          <w:szCs w:val="32"/>
        </w:rPr>
      </w:pPr>
    </w:p>
    <w:p w:rsidR="006E174A" w:rsidRDefault="006E174A" w:rsidP="00D32FA4">
      <w:pPr>
        <w:tabs>
          <w:tab w:val="left" w:pos="1020"/>
        </w:tabs>
        <w:spacing w:after="0" w:line="240" w:lineRule="auto"/>
        <w:rPr>
          <w:rFonts w:ascii="TH SarabunPSK" w:hAnsi="TH SarabunPSK" w:cs="TH SarabunPSK"/>
          <w:color w:val="000000" w:themeColor="text1"/>
          <w:sz w:val="32"/>
          <w:szCs w:val="32"/>
        </w:rPr>
      </w:pPr>
    </w:p>
    <w:p w:rsidR="006E174A" w:rsidRDefault="006E174A" w:rsidP="00D32FA4">
      <w:pPr>
        <w:tabs>
          <w:tab w:val="left" w:pos="1020"/>
        </w:tabs>
        <w:spacing w:after="0" w:line="240" w:lineRule="auto"/>
        <w:rPr>
          <w:rFonts w:ascii="TH SarabunPSK" w:hAnsi="TH SarabunPSK" w:cs="TH SarabunPSK"/>
          <w:color w:val="000000" w:themeColor="text1"/>
          <w:sz w:val="32"/>
          <w:szCs w:val="32"/>
        </w:rPr>
      </w:pPr>
    </w:p>
    <w:p w:rsidR="006E174A" w:rsidRDefault="006E174A" w:rsidP="00D32FA4">
      <w:pPr>
        <w:tabs>
          <w:tab w:val="left" w:pos="1020"/>
        </w:tabs>
        <w:spacing w:after="0" w:line="240" w:lineRule="auto"/>
        <w:rPr>
          <w:rFonts w:ascii="TH SarabunPSK" w:hAnsi="TH SarabunPSK" w:cs="TH SarabunPSK"/>
          <w:color w:val="000000" w:themeColor="text1"/>
          <w:sz w:val="32"/>
          <w:szCs w:val="32"/>
        </w:rPr>
      </w:pPr>
    </w:p>
    <w:p w:rsidR="006E174A" w:rsidRDefault="006E174A" w:rsidP="00D32FA4">
      <w:pPr>
        <w:tabs>
          <w:tab w:val="left" w:pos="1020"/>
        </w:tabs>
        <w:spacing w:after="0" w:line="240" w:lineRule="auto"/>
        <w:rPr>
          <w:rFonts w:ascii="TH SarabunPSK" w:hAnsi="TH SarabunPSK" w:cs="TH SarabunPSK"/>
          <w:color w:val="000000" w:themeColor="text1"/>
          <w:sz w:val="32"/>
          <w:szCs w:val="32"/>
        </w:rPr>
      </w:pPr>
    </w:p>
    <w:p w:rsidR="006E174A" w:rsidRDefault="006E174A" w:rsidP="00D32FA4">
      <w:pPr>
        <w:tabs>
          <w:tab w:val="left" w:pos="1020"/>
        </w:tabs>
        <w:spacing w:after="0" w:line="240" w:lineRule="auto"/>
        <w:rPr>
          <w:rFonts w:ascii="TH SarabunPSK" w:hAnsi="TH SarabunPSK" w:cs="TH SarabunPSK"/>
          <w:color w:val="000000" w:themeColor="text1"/>
          <w:sz w:val="32"/>
          <w:szCs w:val="32"/>
        </w:rPr>
      </w:pPr>
    </w:p>
    <w:p w:rsidR="006E174A" w:rsidRDefault="006E174A" w:rsidP="00D32FA4">
      <w:pPr>
        <w:tabs>
          <w:tab w:val="left" w:pos="1020"/>
        </w:tabs>
        <w:spacing w:after="0" w:line="240" w:lineRule="auto"/>
        <w:rPr>
          <w:rFonts w:ascii="TH SarabunPSK" w:hAnsi="TH SarabunPSK" w:cs="TH SarabunPSK"/>
          <w:color w:val="000000" w:themeColor="text1"/>
          <w:sz w:val="32"/>
          <w:szCs w:val="32"/>
        </w:rPr>
      </w:pPr>
    </w:p>
    <w:p w:rsidR="006E174A" w:rsidRDefault="006E174A" w:rsidP="00D32FA4">
      <w:pPr>
        <w:tabs>
          <w:tab w:val="left" w:pos="1020"/>
        </w:tabs>
        <w:spacing w:after="0" w:line="240" w:lineRule="auto"/>
        <w:rPr>
          <w:rFonts w:ascii="TH SarabunPSK" w:hAnsi="TH SarabunPSK" w:cs="TH SarabunPSK"/>
          <w:color w:val="000000" w:themeColor="text1"/>
          <w:sz w:val="32"/>
          <w:szCs w:val="32"/>
        </w:rPr>
      </w:pPr>
    </w:p>
    <w:p w:rsidR="006E174A" w:rsidRDefault="006E174A" w:rsidP="00D32FA4">
      <w:pPr>
        <w:tabs>
          <w:tab w:val="left" w:pos="1020"/>
        </w:tabs>
        <w:spacing w:after="0" w:line="240" w:lineRule="auto"/>
        <w:rPr>
          <w:rFonts w:ascii="TH SarabunPSK" w:hAnsi="TH SarabunPSK" w:cs="TH SarabunPSK"/>
          <w:color w:val="000000" w:themeColor="text1"/>
          <w:sz w:val="32"/>
          <w:szCs w:val="32"/>
        </w:rPr>
      </w:pPr>
    </w:p>
    <w:p w:rsidR="006E174A" w:rsidRDefault="006E174A" w:rsidP="00D32FA4">
      <w:pPr>
        <w:tabs>
          <w:tab w:val="left" w:pos="1020"/>
        </w:tabs>
        <w:spacing w:after="0" w:line="240" w:lineRule="auto"/>
        <w:rPr>
          <w:rFonts w:ascii="TH SarabunPSK" w:hAnsi="TH SarabunPSK" w:cs="TH SarabunPSK"/>
          <w:color w:val="000000" w:themeColor="text1"/>
          <w:sz w:val="32"/>
          <w:szCs w:val="32"/>
        </w:rPr>
      </w:pPr>
    </w:p>
    <w:p w:rsidR="006E174A" w:rsidRDefault="006E174A" w:rsidP="00D32FA4">
      <w:pPr>
        <w:tabs>
          <w:tab w:val="left" w:pos="1020"/>
        </w:tabs>
        <w:spacing w:after="0" w:line="240" w:lineRule="auto"/>
        <w:rPr>
          <w:rFonts w:ascii="TH SarabunPSK" w:hAnsi="TH SarabunPSK" w:cs="TH SarabunPSK"/>
          <w:color w:val="000000" w:themeColor="text1"/>
          <w:sz w:val="32"/>
          <w:szCs w:val="32"/>
        </w:rPr>
      </w:pPr>
    </w:p>
    <w:p w:rsidR="006E174A" w:rsidRDefault="006E174A" w:rsidP="00D32FA4">
      <w:pPr>
        <w:tabs>
          <w:tab w:val="left" w:pos="1020"/>
        </w:tabs>
        <w:spacing w:after="0" w:line="240" w:lineRule="auto"/>
        <w:rPr>
          <w:rFonts w:ascii="TH SarabunPSK" w:hAnsi="TH SarabunPSK" w:cs="TH SarabunPSK"/>
          <w:color w:val="000000" w:themeColor="text1"/>
          <w:sz w:val="32"/>
          <w:szCs w:val="32"/>
        </w:rPr>
      </w:pPr>
    </w:p>
    <w:p w:rsidR="006E174A" w:rsidRPr="009E34A0" w:rsidRDefault="006E174A"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4"/>
      </w:tblGrid>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3. โครงการควบคุมโรคไม่ติดต่อและภัยสุขภาพ</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17. อัตราการเสียชีวิตจากการจมน้ำของเด็กอายุน้อยกว่า 15 ปี</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คำนิยาม</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b/>
                <w:bCs/>
                <w:sz w:val="32"/>
                <w:szCs w:val="32"/>
                <w:cs/>
              </w:rPr>
              <w:t>เด็กอายุต่ำกว่า 15 ปี</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เด็กแรกเกิดถึงเด็กที่มีอายุต่ำกว่า </w:t>
            </w:r>
            <w:r w:rsidRPr="009E34A0">
              <w:rPr>
                <w:rFonts w:ascii="TH SarabunPSK" w:hAnsi="TH SarabunPSK" w:cs="TH SarabunPSK"/>
                <w:sz w:val="32"/>
                <w:szCs w:val="32"/>
              </w:rPr>
              <w:t xml:space="preserve">15 </w:t>
            </w:r>
            <w:r w:rsidRPr="009E34A0">
              <w:rPr>
                <w:rFonts w:ascii="TH SarabunPSK" w:hAnsi="TH SarabunPSK" w:cs="TH SarabunPSK"/>
                <w:sz w:val="32"/>
                <w:szCs w:val="32"/>
                <w:cs/>
              </w:rPr>
              <w:t>ปี</w:t>
            </w:r>
          </w:p>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การจมน้ำ</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 xml:space="preserve">หมายถึง </w:t>
            </w:r>
            <w:r w:rsidRPr="009E34A0">
              <w:rPr>
                <w:rFonts w:ascii="TH SarabunPSK" w:hAnsi="TH SarabunPSK" w:cs="TH SarabunPSK"/>
                <w:sz w:val="32"/>
                <w:szCs w:val="32"/>
                <w:cs/>
              </w:rPr>
              <w:t>การจมน้ำที่เกิดจากอุบัติเหตุ (</w:t>
            </w:r>
            <w:r w:rsidRPr="009E34A0">
              <w:rPr>
                <w:rFonts w:ascii="TH SarabunPSK" w:hAnsi="TH SarabunPSK" w:cs="TH SarabunPSK"/>
                <w:sz w:val="32"/>
                <w:szCs w:val="32"/>
              </w:rPr>
              <w:t>ICD-10 = W65-W74)</w:t>
            </w:r>
            <w:r w:rsidRPr="009E34A0">
              <w:rPr>
                <w:rFonts w:ascii="TH SarabunPSK" w:hAnsi="TH SarabunPSK" w:cs="TH SarabunPSK"/>
                <w:sz w:val="32"/>
                <w:szCs w:val="32"/>
                <w:cs/>
              </w:rPr>
              <w:t xml:space="preserve"> ยกเว้น</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ที่เกิดจากการใช้ยานพาหนะ หรือการเดินทางทางน้ำ และภัยพิบัติ</w:t>
            </w:r>
          </w:p>
        </w:tc>
      </w:tr>
      <w:tr w:rsidR="00D32FA4" w:rsidRPr="009E34A0" w:rsidTr="006E174A">
        <w:tc>
          <w:tcPr>
            <w:tcW w:w="10348"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อัตราการเสียชีวิตจากการจมน้ำของเด็กอายุต่ำกว่า 15 ปี ต่อประชากรเด็กอายุต่ำกว่า 15 ปี แสนคน</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984"/>
              <w:gridCol w:w="1985"/>
              <w:gridCol w:w="1984"/>
            </w:tblGrid>
            <w:tr w:rsidR="00D32FA4" w:rsidRPr="009E34A0" w:rsidTr="0004665E">
              <w:trPr>
                <w:jc w:val="center"/>
              </w:trPr>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2561</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2562</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2563</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 2564</w:t>
                  </w:r>
                </w:p>
              </w:tc>
            </w:tr>
            <w:tr w:rsidR="00D32FA4" w:rsidRPr="009E34A0" w:rsidTr="0004665E">
              <w:trPr>
                <w:jc w:val="center"/>
              </w:trPr>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4.5</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4.0</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3.5</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3.0</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เพื่อลดการเสียชีวิตจากการจมน้ำของเด็กไทย เนื่องจากเป็นสาเหตุที่ป้องกันได้</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เด็กที่มีอายุต่ำกว่า </w:t>
            </w:r>
            <w:r w:rsidRPr="009E34A0">
              <w:rPr>
                <w:rFonts w:ascii="TH SarabunPSK" w:hAnsi="TH SarabunPSK" w:cs="TH SarabunPSK"/>
                <w:sz w:val="32"/>
                <w:szCs w:val="32"/>
              </w:rPr>
              <w:t xml:space="preserve">15 </w:t>
            </w:r>
            <w:r w:rsidRPr="009E34A0">
              <w:rPr>
                <w:rFonts w:ascii="TH SarabunPSK" w:hAnsi="TH SarabunPSK" w:cs="TH SarabunPSK"/>
                <w:sz w:val="32"/>
                <w:szCs w:val="32"/>
                <w:cs/>
              </w:rPr>
              <w:t>ปี</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รวบรวมข้อมูลการแจ้งตายจากฐานข้อมูลการตายทะเบียนราษฎร์ของ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กระทรวงมหาดไทย โดยกองยุทธศาสตร์และแผนงาน</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 สถานบริการบันทึกข้อมูลการตายในฐานข้อมูล 43 แฟ้ม</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1. รวบรวมข้อมูลการแจ้งตายจากฐานข้อมูลการตายทะเบียนราษฎร์ของ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กระทรวงมหาดไทย โดยกองยุทธศาสตร์และแผนงาน</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2. ฐานข้อมูล 43 แฟ้ม</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จำนวนเด็กอายุต่ำกว่า </w:t>
            </w:r>
            <w:r w:rsidRPr="009E34A0">
              <w:rPr>
                <w:rFonts w:ascii="TH SarabunPSK" w:hAnsi="TH SarabunPSK" w:cs="TH SarabunPSK"/>
                <w:sz w:val="32"/>
                <w:szCs w:val="32"/>
              </w:rPr>
              <w:t xml:space="preserve">15 </w:t>
            </w:r>
            <w:r w:rsidRPr="009E34A0">
              <w:rPr>
                <w:rFonts w:ascii="TH SarabunPSK" w:hAnsi="TH SarabunPSK" w:cs="TH SarabunPSK"/>
                <w:sz w:val="32"/>
                <w:szCs w:val="32"/>
                <w:cs/>
              </w:rPr>
              <w:t>ปีที่เสียชีวิตจากการจมน้ำ</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จำนวนประชากรกลางปีของเด็ก อายุต่ำกว่า </w:t>
            </w:r>
            <w:r w:rsidRPr="009E34A0">
              <w:rPr>
                <w:rFonts w:ascii="TH SarabunPSK" w:hAnsi="TH SarabunPSK" w:cs="TH SarabunPSK"/>
                <w:sz w:val="32"/>
                <w:szCs w:val="32"/>
              </w:rPr>
              <w:t xml:space="preserve">15 </w:t>
            </w:r>
            <w:r w:rsidRPr="009E34A0">
              <w:rPr>
                <w:rFonts w:ascii="TH SarabunPSK" w:hAnsi="TH SarabunPSK" w:cs="TH SarabunPSK"/>
                <w:sz w:val="32"/>
                <w:szCs w:val="32"/>
                <w:cs/>
              </w:rPr>
              <w:t>ปี</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rPr>
              <w:t>(A/B) x 100,000</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ไตรมาส  </w:t>
            </w:r>
            <w:r w:rsidRPr="009E34A0">
              <w:rPr>
                <w:rFonts w:ascii="TH SarabunPSK" w:hAnsi="TH SarabunPSK" w:cs="TH SarabunPSK"/>
                <w:sz w:val="32"/>
                <w:szCs w:val="32"/>
              </w:rPr>
              <w:t>4</w:t>
            </w:r>
          </w:p>
        </w:tc>
      </w:tr>
      <w:tr w:rsidR="00D32FA4" w:rsidRPr="009E34A0" w:rsidTr="006E174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8"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 </w:t>
            </w:r>
            <w:r w:rsidRPr="009E34A0">
              <w:rPr>
                <w:rFonts w:ascii="TH SarabunPSK" w:hAnsi="TH SarabunPSK" w:cs="TH SarabunPSK"/>
                <w:sz w:val="32"/>
                <w:szCs w:val="32"/>
                <w:cs/>
              </w:rPr>
              <w:t>จำนวนการเสียชีวิตจากการจมน้ำของเด็กอายุต่ำกว่า 15 ปี (เป้าหมายระดับประเทศ)</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135 </w:t>
                  </w:r>
                  <w:r w:rsidRPr="009E34A0">
                    <w:rPr>
                      <w:rFonts w:ascii="TH SarabunPSK" w:hAnsi="TH SarabunPSK" w:cs="TH SarabunPSK"/>
                      <w:sz w:val="32"/>
                      <w:szCs w:val="32"/>
                      <w:cs/>
                    </w:rPr>
                    <w:t>คน</w:t>
                  </w:r>
                </w:p>
              </w:tc>
              <w:tc>
                <w:tcPr>
                  <w:tcW w:w="198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270 </w:t>
                  </w:r>
                  <w:r w:rsidRPr="009E34A0">
                    <w:rPr>
                      <w:rFonts w:ascii="TH SarabunPSK" w:hAnsi="TH SarabunPSK" w:cs="TH SarabunPSK"/>
                      <w:sz w:val="32"/>
                      <w:szCs w:val="32"/>
                      <w:cs/>
                    </w:rPr>
                    <w:t>คน</w:t>
                  </w:r>
                </w:p>
              </w:tc>
              <w:tc>
                <w:tcPr>
                  <w:tcW w:w="1985"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405 </w:t>
                  </w:r>
                  <w:r w:rsidRPr="009E34A0">
                    <w:rPr>
                      <w:rFonts w:ascii="TH SarabunPSK" w:hAnsi="TH SarabunPSK" w:cs="TH SarabunPSK"/>
                      <w:sz w:val="32"/>
                      <w:szCs w:val="32"/>
                      <w:cs/>
                    </w:rPr>
                    <w:t>คน</w:t>
                  </w:r>
                </w:p>
              </w:tc>
              <w:tc>
                <w:tcPr>
                  <w:tcW w:w="198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540 </w:t>
                  </w:r>
                  <w:r w:rsidRPr="009E34A0">
                    <w:rPr>
                      <w:rFonts w:ascii="TH SarabunPSK" w:hAnsi="TH SarabunPSK" w:cs="TH SarabunPSK"/>
                      <w:sz w:val="32"/>
                      <w:szCs w:val="32"/>
                      <w:cs/>
                    </w:rPr>
                    <w:t>คน</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120 </w:t>
                  </w:r>
                  <w:r w:rsidRPr="009E34A0">
                    <w:rPr>
                      <w:rFonts w:ascii="TH SarabunPSK" w:hAnsi="TH SarabunPSK" w:cs="TH SarabunPSK"/>
                      <w:sz w:val="32"/>
                      <w:szCs w:val="32"/>
                      <w:cs/>
                    </w:rPr>
                    <w:t>คน</w:t>
                  </w:r>
                </w:p>
              </w:tc>
              <w:tc>
                <w:tcPr>
                  <w:tcW w:w="198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240 </w:t>
                  </w:r>
                  <w:r w:rsidRPr="009E34A0">
                    <w:rPr>
                      <w:rFonts w:ascii="TH SarabunPSK" w:hAnsi="TH SarabunPSK" w:cs="TH SarabunPSK"/>
                      <w:sz w:val="32"/>
                      <w:szCs w:val="32"/>
                      <w:cs/>
                    </w:rPr>
                    <w:t>คน</w:t>
                  </w:r>
                </w:p>
              </w:tc>
              <w:tc>
                <w:tcPr>
                  <w:tcW w:w="1985"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360 </w:t>
                  </w:r>
                  <w:r w:rsidRPr="009E34A0">
                    <w:rPr>
                      <w:rFonts w:ascii="TH SarabunPSK" w:hAnsi="TH SarabunPSK" w:cs="TH SarabunPSK"/>
                      <w:sz w:val="32"/>
                      <w:szCs w:val="32"/>
                      <w:cs/>
                    </w:rPr>
                    <w:t>คน</w:t>
                  </w:r>
                </w:p>
              </w:tc>
              <w:tc>
                <w:tcPr>
                  <w:tcW w:w="198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480 </w:t>
                  </w:r>
                  <w:r w:rsidRPr="009E34A0">
                    <w:rPr>
                      <w:rFonts w:ascii="TH SarabunPSK" w:hAnsi="TH SarabunPSK" w:cs="TH SarabunPSK"/>
                      <w:sz w:val="32"/>
                      <w:szCs w:val="32"/>
                      <w:cs/>
                    </w:rPr>
                    <w:t>คน</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105 </w:t>
                  </w:r>
                  <w:r w:rsidRPr="009E34A0">
                    <w:rPr>
                      <w:rFonts w:ascii="TH SarabunPSK" w:hAnsi="TH SarabunPSK" w:cs="TH SarabunPSK"/>
                      <w:sz w:val="32"/>
                      <w:szCs w:val="32"/>
                      <w:cs/>
                    </w:rPr>
                    <w:t>คน</w:t>
                  </w:r>
                </w:p>
              </w:tc>
              <w:tc>
                <w:tcPr>
                  <w:tcW w:w="198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210 </w:t>
                  </w:r>
                  <w:r w:rsidRPr="009E34A0">
                    <w:rPr>
                      <w:rFonts w:ascii="TH SarabunPSK" w:hAnsi="TH SarabunPSK" w:cs="TH SarabunPSK"/>
                      <w:sz w:val="32"/>
                      <w:szCs w:val="32"/>
                      <w:cs/>
                    </w:rPr>
                    <w:t>คน</w:t>
                  </w:r>
                </w:p>
              </w:tc>
              <w:tc>
                <w:tcPr>
                  <w:tcW w:w="1985"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315 </w:t>
                  </w:r>
                  <w:r w:rsidRPr="009E34A0">
                    <w:rPr>
                      <w:rFonts w:ascii="TH SarabunPSK" w:hAnsi="TH SarabunPSK" w:cs="TH SarabunPSK"/>
                      <w:sz w:val="32"/>
                      <w:szCs w:val="32"/>
                      <w:cs/>
                    </w:rPr>
                    <w:t>คน</w:t>
                  </w:r>
                </w:p>
              </w:tc>
              <w:tc>
                <w:tcPr>
                  <w:tcW w:w="198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420 </w:t>
                  </w:r>
                  <w:r w:rsidRPr="009E34A0">
                    <w:rPr>
                      <w:rFonts w:ascii="TH SarabunPSK" w:hAnsi="TH SarabunPSK" w:cs="TH SarabunPSK"/>
                      <w:sz w:val="32"/>
                      <w:szCs w:val="32"/>
                      <w:cs/>
                    </w:rPr>
                    <w:t>คน</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90 </w:t>
                  </w:r>
                  <w:r w:rsidRPr="009E34A0">
                    <w:rPr>
                      <w:rFonts w:ascii="TH SarabunPSK" w:hAnsi="TH SarabunPSK" w:cs="TH SarabunPSK"/>
                      <w:sz w:val="32"/>
                      <w:szCs w:val="32"/>
                      <w:cs/>
                    </w:rPr>
                    <w:t>คน</w:t>
                  </w:r>
                </w:p>
              </w:tc>
              <w:tc>
                <w:tcPr>
                  <w:tcW w:w="198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180 </w:t>
                  </w:r>
                  <w:r w:rsidRPr="009E34A0">
                    <w:rPr>
                      <w:rFonts w:ascii="TH SarabunPSK" w:hAnsi="TH SarabunPSK" w:cs="TH SarabunPSK"/>
                      <w:sz w:val="32"/>
                      <w:szCs w:val="32"/>
                      <w:cs/>
                    </w:rPr>
                    <w:t>คน</w:t>
                  </w:r>
                </w:p>
              </w:tc>
              <w:tc>
                <w:tcPr>
                  <w:tcW w:w="1985"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270 </w:t>
                  </w:r>
                  <w:r w:rsidRPr="009E34A0">
                    <w:rPr>
                      <w:rFonts w:ascii="TH SarabunPSK" w:hAnsi="TH SarabunPSK" w:cs="TH SarabunPSK"/>
                      <w:sz w:val="32"/>
                      <w:szCs w:val="32"/>
                      <w:cs/>
                    </w:rPr>
                    <w:t>คน</w:t>
                  </w:r>
                </w:p>
              </w:tc>
              <w:tc>
                <w:tcPr>
                  <w:tcW w:w="1984" w:type="dxa"/>
                  <w:vAlign w:val="bottom"/>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u w:val="single"/>
                    </w:rPr>
                    <w:t>&lt;</w:t>
                  </w:r>
                  <w:r w:rsidRPr="009E34A0">
                    <w:rPr>
                      <w:rFonts w:ascii="TH SarabunPSK" w:hAnsi="TH SarabunPSK" w:cs="TH SarabunPSK"/>
                      <w:sz w:val="32"/>
                      <w:szCs w:val="32"/>
                    </w:rPr>
                    <w:t xml:space="preserve"> 360 </w:t>
                  </w:r>
                  <w:r w:rsidRPr="009E34A0">
                    <w:rPr>
                      <w:rFonts w:ascii="TH SarabunPSK" w:hAnsi="TH SarabunPSK" w:cs="TH SarabunPSK"/>
                      <w:sz w:val="32"/>
                      <w:szCs w:val="32"/>
                      <w:cs/>
                    </w:rPr>
                    <w:t>คน</w:t>
                  </w:r>
                </w:p>
              </w:tc>
            </w:tr>
          </w:tbl>
          <w:p w:rsidR="00D32FA4" w:rsidRPr="009E34A0" w:rsidRDefault="00D32FA4" w:rsidP="0004665E">
            <w:pPr>
              <w:spacing w:after="0" w:line="240" w:lineRule="auto"/>
              <w:rPr>
                <w:rFonts w:ascii="TH SarabunPSK" w:hAnsi="TH SarabunPSK" w:cs="TH SarabunPSK"/>
                <w:b/>
                <w:bCs/>
                <w:sz w:val="32"/>
                <w:szCs w:val="32"/>
              </w:rPr>
            </w:pPr>
          </w:p>
        </w:tc>
      </w:tr>
    </w:tbl>
    <w:p w:rsidR="00192F8B" w:rsidRDefault="00192F8B"/>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4"/>
      </w:tblGrid>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color w:val="000000"/>
                <w:sz w:val="32"/>
                <w:szCs w:val="32"/>
                <w:cs/>
              </w:rPr>
              <w:t>ส่วนกลาง</w:t>
            </w:r>
            <w:r w:rsidRPr="009E34A0">
              <w:rPr>
                <w:rFonts w:ascii="TH SarabunPSK" w:hAnsi="TH SarabunPSK" w:cs="TH SarabunPSK"/>
                <w:color w:val="000000"/>
                <w:sz w:val="32"/>
                <w:szCs w:val="32"/>
                <w:cs/>
              </w:rPr>
              <w:t xml:space="preserve"> ให้คะแนนโดยดูจากอัตราตายจากการจมน้ำในปี พ.ศ. </w:t>
            </w:r>
            <w:r w:rsidRPr="009E34A0">
              <w:rPr>
                <w:rFonts w:ascii="TH SarabunPSK" w:hAnsi="TH SarabunPSK" w:cs="TH SarabunPSK"/>
                <w:color w:val="000000"/>
                <w:sz w:val="32"/>
                <w:szCs w:val="32"/>
              </w:rPr>
              <w:t>2561</w:t>
            </w:r>
            <w:r w:rsidRPr="009E34A0">
              <w:rPr>
                <w:rFonts w:ascii="TH SarabunPSK" w:hAnsi="TH SarabunPSK" w:cs="TH SarabunPSK"/>
                <w:color w:val="000000"/>
                <w:sz w:val="32"/>
                <w:szCs w:val="32"/>
                <w:cs/>
              </w:rPr>
              <w:t xml:space="preserve"> ดังนี้</w:t>
            </w:r>
          </w:p>
          <w:tbl>
            <w:tblPr>
              <w:tblW w:w="7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1"/>
              <w:gridCol w:w="1276"/>
              <w:gridCol w:w="1275"/>
              <w:gridCol w:w="1276"/>
              <w:gridCol w:w="1276"/>
              <w:gridCol w:w="992"/>
            </w:tblGrid>
            <w:tr w:rsidR="00D32FA4" w:rsidRPr="009E34A0" w:rsidTr="0004665E">
              <w:tc>
                <w:tcPr>
                  <w:tcW w:w="1021" w:type="dxa"/>
                </w:tcPr>
                <w:p w:rsidR="00D32FA4" w:rsidRPr="009E34A0" w:rsidRDefault="00D32FA4" w:rsidP="0004665E">
                  <w:pPr>
                    <w:spacing w:after="0" w:line="240" w:lineRule="auto"/>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คะแนน</w:t>
                  </w:r>
                </w:p>
              </w:tc>
              <w:tc>
                <w:tcPr>
                  <w:tcW w:w="1276" w:type="dxa"/>
                </w:tcPr>
                <w:p w:rsidR="00D32FA4" w:rsidRPr="009E34A0" w:rsidRDefault="00D32FA4" w:rsidP="0004665E">
                  <w:pPr>
                    <w:spacing w:after="0" w:line="240" w:lineRule="auto"/>
                    <w:jc w:val="center"/>
                    <w:rPr>
                      <w:rFonts w:ascii="TH SarabunPSK" w:hAnsi="TH SarabunPSK" w:cs="TH SarabunPSK"/>
                      <w:color w:val="000000"/>
                      <w:sz w:val="32"/>
                      <w:szCs w:val="32"/>
                      <w:cs/>
                    </w:rPr>
                  </w:pPr>
                  <w:r w:rsidRPr="009E34A0">
                    <w:rPr>
                      <w:rFonts w:ascii="TH SarabunPSK" w:hAnsi="TH SarabunPSK" w:cs="TH SarabunPSK"/>
                      <w:color w:val="000000"/>
                      <w:sz w:val="32"/>
                      <w:szCs w:val="32"/>
                    </w:rPr>
                    <w:t>1</w:t>
                  </w:r>
                </w:p>
              </w:tc>
              <w:tc>
                <w:tcPr>
                  <w:tcW w:w="1275"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rPr>
                    <w:t>2</w:t>
                  </w:r>
                </w:p>
              </w:tc>
              <w:tc>
                <w:tcPr>
                  <w:tcW w:w="1276"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rPr>
                    <w:t>3</w:t>
                  </w:r>
                </w:p>
              </w:tc>
              <w:tc>
                <w:tcPr>
                  <w:tcW w:w="1276"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rPr>
                    <w:t>4</w:t>
                  </w:r>
                </w:p>
              </w:tc>
              <w:tc>
                <w:tcPr>
                  <w:tcW w:w="992"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rPr>
                    <w:t>5</w:t>
                  </w:r>
                </w:p>
              </w:tc>
            </w:tr>
            <w:tr w:rsidR="00D32FA4" w:rsidRPr="009E34A0" w:rsidTr="0004665E">
              <w:tc>
                <w:tcPr>
                  <w:tcW w:w="1021" w:type="dxa"/>
                </w:tcPr>
                <w:p w:rsidR="00D32FA4" w:rsidRPr="009E34A0" w:rsidRDefault="00D32FA4" w:rsidP="0004665E">
                  <w:pPr>
                    <w:spacing w:after="0" w:line="240" w:lineRule="auto"/>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อัตรา</w:t>
                  </w:r>
                </w:p>
              </w:tc>
              <w:tc>
                <w:tcPr>
                  <w:tcW w:w="127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&gt;5.1 - 5.3</w:t>
                  </w:r>
                </w:p>
              </w:tc>
              <w:tc>
                <w:tcPr>
                  <w:tcW w:w="127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&gt;4.9 - 5.1</w:t>
                  </w:r>
                </w:p>
              </w:tc>
              <w:tc>
                <w:tcPr>
                  <w:tcW w:w="127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&gt;4.7 - 4.9</w:t>
                  </w:r>
                </w:p>
              </w:tc>
              <w:tc>
                <w:tcPr>
                  <w:tcW w:w="127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&gt;4.5 - 4.7</w:t>
                  </w:r>
                </w:p>
              </w:tc>
              <w:tc>
                <w:tcPr>
                  <w:tcW w:w="99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u w:val="single"/>
                    </w:rPr>
                    <w:t>&lt;</w:t>
                  </w:r>
                  <w:r w:rsidRPr="009E34A0">
                    <w:rPr>
                      <w:rFonts w:ascii="TH SarabunPSK" w:hAnsi="TH SarabunPSK" w:cs="TH SarabunPSK"/>
                      <w:sz w:val="32"/>
                      <w:szCs w:val="32"/>
                    </w:rPr>
                    <w:t>4.5</w:t>
                  </w:r>
                </w:p>
              </w:tc>
            </w:tr>
          </w:tbl>
          <w:p w:rsidR="00D32FA4" w:rsidRPr="009E34A0" w:rsidRDefault="00D32FA4" w:rsidP="0004665E">
            <w:pPr>
              <w:spacing w:after="0" w:line="240" w:lineRule="auto"/>
              <w:jc w:val="thaiDistribute"/>
              <w:rPr>
                <w:rFonts w:ascii="TH SarabunPSK" w:hAnsi="TH SarabunPSK" w:cs="TH SarabunPSK"/>
                <w:sz w:val="32"/>
                <w:szCs w:val="32"/>
                <w:cs/>
              </w:rPr>
            </w:pP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numPr>
                <w:ilvl w:val="0"/>
                <w:numId w:val="7"/>
              </w:numPr>
              <w:tabs>
                <w:tab w:val="left" w:pos="317"/>
              </w:tabs>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 xml:space="preserve">สถานการณ์การป้องกันเด็กจมน้ำ </w:t>
            </w:r>
          </w:p>
          <w:p w:rsidR="00D32FA4" w:rsidRPr="009E34A0" w:rsidRDefault="00D32FA4" w:rsidP="0004665E">
            <w:pPr>
              <w:pStyle w:val="ListParagraph"/>
              <w:numPr>
                <w:ilvl w:val="0"/>
                <w:numId w:val="7"/>
              </w:numPr>
              <w:tabs>
                <w:tab w:val="left" w:pos="317"/>
              </w:tabs>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แนวทางการดำเนินงานป้องกันการจมน้ำในชุมชน</w:t>
            </w:r>
          </w:p>
          <w:p w:rsidR="00D32FA4" w:rsidRPr="009E34A0" w:rsidRDefault="00D32FA4" w:rsidP="0004665E">
            <w:pPr>
              <w:numPr>
                <w:ilvl w:val="0"/>
                <w:numId w:val="7"/>
              </w:numPr>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 xml:space="preserve">สื่อเผยแพร่ที่เกี่ยวข้องกับการป้องกันเด็กจมน้ำ ของสำนักโรคไม่ติดต่อ </w:t>
            </w:r>
          </w:p>
          <w:p w:rsidR="00D32FA4" w:rsidRPr="009E34A0" w:rsidRDefault="00D32FA4" w:rsidP="0004665E">
            <w:pPr>
              <w:spacing w:after="0" w:line="240" w:lineRule="auto"/>
              <w:ind w:left="346"/>
              <w:rPr>
                <w:rFonts w:ascii="TH SarabunPSK" w:hAnsi="TH SarabunPSK" w:cs="TH SarabunPSK"/>
                <w:sz w:val="32"/>
                <w:szCs w:val="32"/>
                <w:cs/>
              </w:rPr>
            </w:pPr>
            <w:r w:rsidRPr="009E34A0">
              <w:rPr>
                <w:rFonts w:ascii="TH SarabunPSK" w:hAnsi="TH SarabunPSK" w:cs="TH SarabunPSK"/>
                <w:sz w:val="32"/>
                <w:szCs w:val="32"/>
                <w:cs/>
              </w:rPr>
              <w:t xml:space="preserve">กรมควบคุมโรค ข้อมูลเพิ่มเติมได้ที่ </w:t>
            </w:r>
            <w:r w:rsidRPr="009E34A0">
              <w:rPr>
                <w:rFonts w:ascii="TH SarabunPSK" w:hAnsi="TH SarabunPSK" w:cs="TH SarabunPSK"/>
                <w:sz w:val="32"/>
                <w:szCs w:val="32"/>
              </w:rPr>
              <w:t xml:space="preserve">website </w:t>
            </w:r>
            <w:r w:rsidRPr="009E34A0">
              <w:rPr>
                <w:rFonts w:ascii="TH SarabunPSK" w:hAnsi="TH SarabunPSK" w:cs="TH SarabunPSK"/>
                <w:sz w:val="32"/>
                <w:szCs w:val="32"/>
                <w:cs/>
              </w:rPr>
              <w:t>สำนักโรคไม่ติดต่อ (</w:t>
            </w:r>
            <w:r w:rsidRPr="009E34A0">
              <w:rPr>
                <w:rFonts w:ascii="TH SarabunPSK" w:hAnsi="TH SarabunPSK" w:cs="TH SarabunPSK"/>
                <w:sz w:val="32"/>
                <w:szCs w:val="32"/>
              </w:rPr>
              <w:t>www.thaincd.com)</w:t>
            </w:r>
          </w:p>
        </w:tc>
      </w:tr>
      <w:tr w:rsidR="00D32FA4" w:rsidRPr="009E34A0" w:rsidTr="006E174A">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4"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5.9</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อัตราต่อประชากรเด็กแสนคน</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6.1</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w:t>
                  </w:r>
                  <w:r w:rsidRPr="009E34A0">
                    <w:rPr>
                      <w:rFonts w:ascii="TH SarabunPSK" w:hAnsi="TH SarabunPSK" w:cs="TH SarabunPSK"/>
                      <w:sz w:val="32"/>
                      <w:szCs w:val="32"/>
                    </w:rPr>
                    <w:t>9</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รอข้อมูล</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นางสุชาดา  เกิดมงคลการ</w:t>
            </w:r>
            <w:r w:rsidRPr="009E34A0">
              <w:rPr>
                <w:rFonts w:ascii="TH SarabunPSK" w:hAnsi="TH SarabunPSK" w:cs="TH SarabunPSK"/>
                <w:sz w:val="32"/>
                <w:szCs w:val="32"/>
              </w:rPr>
              <w:tab/>
            </w:r>
            <w:r w:rsidRPr="009E34A0">
              <w:rPr>
                <w:rFonts w:ascii="TH SarabunPSK" w:hAnsi="TH SarabunPSK" w:cs="TH SarabunPSK"/>
                <w:sz w:val="32"/>
                <w:szCs w:val="32"/>
              </w:rPr>
              <w:tab/>
            </w:r>
          </w:p>
          <w:p w:rsidR="00D32FA4" w:rsidRPr="009E34A0" w:rsidRDefault="00D32FA4" w:rsidP="0004665E">
            <w:pPr>
              <w:tabs>
                <w:tab w:val="left" w:pos="284"/>
              </w:tabs>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02-5903967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086-5167476</w:t>
            </w:r>
          </w:p>
          <w:p w:rsidR="00D32FA4" w:rsidRPr="009E34A0" w:rsidRDefault="00D32FA4" w:rsidP="0004665E">
            <w:pPr>
              <w:tabs>
                <w:tab w:val="left" w:pos="284"/>
              </w:tabs>
              <w:spacing w:after="0" w:line="240" w:lineRule="auto"/>
              <w:ind w:left="317"/>
              <w:rPr>
                <w:rFonts w:ascii="TH SarabunPSK" w:hAnsi="TH SarabunPSK" w:cs="TH SarabunPSK"/>
                <w:sz w:val="32"/>
                <w:szCs w:val="32"/>
              </w:rPr>
            </w:pP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w:t>
            </w:r>
            <w:r w:rsidRPr="009E34A0">
              <w:rPr>
                <w:rFonts w:ascii="TH SarabunPSK" w:hAnsi="TH SarabunPSK" w:cs="TH SarabunPSK"/>
                <w:sz w:val="32"/>
                <w:szCs w:val="32"/>
                <w:cs/>
              </w:rPr>
              <w:t xml:space="preserve"> </w:t>
            </w:r>
            <w:r w:rsidRPr="009E34A0">
              <w:rPr>
                <w:rFonts w:ascii="TH SarabunPSK" w:hAnsi="TH SarabunPSK" w:cs="TH SarabunPSK"/>
                <w:sz w:val="32"/>
                <w:szCs w:val="32"/>
              </w:rPr>
              <w:t>: jew_suchada@hotmail.com</w:t>
            </w:r>
          </w:p>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นางสาวส้ม  เอกเฉลิมเกียรติ</w:t>
            </w:r>
            <w:r w:rsidRPr="009E34A0">
              <w:rPr>
                <w:rFonts w:ascii="TH SarabunPSK" w:hAnsi="TH SarabunPSK" w:cs="TH SarabunPSK"/>
                <w:sz w:val="32"/>
                <w:szCs w:val="32"/>
              </w:rPr>
              <w:tab/>
            </w:r>
            <w:r w:rsidRPr="009E34A0">
              <w:rPr>
                <w:rFonts w:ascii="TH SarabunPSK" w:hAnsi="TH SarabunPSK" w:cs="TH SarabunPSK"/>
                <w:sz w:val="32"/>
                <w:szCs w:val="32"/>
              </w:rPr>
              <w:tab/>
            </w:r>
          </w:p>
          <w:p w:rsidR="00D32FA4" w:rsidRPr="009E34A0" w:rsidRDefault="00D32FA4" w:rsidP="0004665E">
            <w:pPr>
              <w:tabs>
                <w:tab w:val="left" w:pos="284"/>
              </w:tabs>
              <w:spacing w:after="0" w:line="240" w:lineRule="auto"/>
              <w:ind w:left="317"/>
              <w:rPr>
                <w:rStyle w:val="Hyperlink"/>
                <w:rFonts w:ascii="TH SarabunPSK" w:hAnsi="TH SarabunPSK" w:cs="TH SarabunPSK"/>
                <w:sz w:val="32"/>
                <w:szCs w:val="32"/>
              </w:rPr>
            </w:pP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02-5903967</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089-1303519</w:t>
            </w:r>
          </w:p>
          <w:p w:rsidR="00D32FA4" w:rsidRPr="009E34A0" w:rsidRDefault="00D32FA4" w:rsidP="0004665E">
            <w:pPr>
              <w:tabs>
                <w:tab w:val="left" w:pos="284"/>
              </w:tabs>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w:t>
            </w:r>
            <w:r w:rsidRPr="009E34A0">
              <w:rPr>
                <w:rFonts w:ascii="TH SarabunPSK" w:hAnsi="TH SarabunPSK" w:cs="TH SarabunPSK"/>
                <w:sz w:val="32"/>
                <w:szCs w:val="32"/>
                <w:cs/>
              </w:rPr>
              <w:t xml:space="preserve"> </w:t>
            </w:r>
            <w:r w:rsidRPr="009E34A0">
              <w:rPr>
                <w:rFonts w:ascii="TH SarabunPSK" w:hAnsi="TH SarabunPSK" w:cs="TH SarabunPSK"/>
                <w:sz w:val="32"/>
                <w:szCs w:val="32"/>
              </w:rPr>
              <w:t>: som_atat@yahoo.com</w:t>
            </w:r>
          </w:p>
          <w:p w:rsidR="00D32FA4" w:rsidRPr="009E34A0" w:rsidRDefault="00D32FA4" w:rsidP="0004665E">
            <w:pPr>
              <w:tabs>
                <w:tab w:val="left" w:pos="284"/>
              </w:tabs>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สำนักโรคไม่ติดต่อ กรมควบคุมโรค</w:t>
            </w: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กองยุทธศาสตร์และแผนงาน สำนักงานปลัดกระทรวงสาธารณสุข</w:t>
            </w:r>
          </w:p>
          <w:p w:rsidR="00D32FA4" w:rsidRPr="009E34A0" w:rsidRDefault="00D32FA4" w:rsidP="0004665E">
            <w:pPr>
              <w:spacing w:after="0" w:line="240" w:lineRule="auto"/>
              <w:rPr>
                <w:rFonts w:ascii="TH SarabunPSK" w:hAnsi="TH SarabunPSK" w:cs="TH SarabunPSK"/>
                <w:sz w:val="32"/>
                <w:szCs w:val="32"/>
                <w:cs/>
              </w:rPr>
            </w:pPr>
          </w:p>
        </w:tc>
      </w:tr>
      <w:tr w:rsidR="00D32FA4" w:rsidRPr="009E34A0" w:rsidTr="006E174A">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4"/>
              </w:tabs>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นางสุชาดา  เกิดมงคลการ</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โทรศัพท์ที่ทำงาน </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 xml:space="preserve">02-5903967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โทรศัพท์มือถือ </w:t>
            </w:r>
            <w:r w:rsidRPr="009E34A0">
              <w:rPr>
                <w:rFonts w:ascii="TH SarabunPSK" w:hAnsi="TH SarabunPSK" w:cs="TH SarabunPSK"/>
                <w:color w:val="000000" w:themeColor="text1"/>
                <w:sz w:val="32"/>
                <w:szCs w:val="32"/>
              </w:rPr>
              <w:t>: 086-5167476</w:t>
            </w:r>
          </w:p>
          <w:p w:rsidR="00D32FA4" w:rsidRPr="009E34A0" w:rsidRDefault="00D32FA4" w:rsidP="0004665E">
            <w:pPr>
              <w:tabs>
                <w:tab w:val="left" w:pos="284"/>
              </w:tabs>
              <w:spacing w:after="0" w:line="240" w:lineRule="auto"/>
              <w:ind w:left="31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โทรสาร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t>E-mail: jew_suchada@hotmail.com</w:t>
            </w:r>
          </w:p>
          <w:p w:rsidR="00D32FA4" w:rsidRPr="009E34A0" w:rsidRDefault="00D32FA4" w:rsidP="0004665E">
            <w:pPr>
              <w:tabs>
                <w:tab w:val="left" w:pos="284"/>
              </w:tabs>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นางสาวส้ม  เอกเฉลิมเกียรติ</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p>
          <w:p w:rsidR="00D32FA4" w:rsidRPr="009E34A0" w:rsidRDefault="00D32FA4" w:rsidP="0004665E">
            <w:pPr>
              <w:tabs>
                <w:tab w:val="left" w:pos="284"/>
              </w:tabs>
              <w:spacing w:after="0" w:line="240" w:lineRule="auto"/>
              <w:rPr>
                <w:rStyle w:val="Hyperlink"/>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02-5903967</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โทรศัพท์มือถือ </w:t>
            </w:r>
            <w:r w:rsidRPr="009E34A0">
              <w:rPr>
                <w:rFonts w:ascii="TH SarabunPSK" w:hAnsi="TH SarabunPSK" w:cs="TH SarabunPSK"/>
                <w:color w:val="000000" w:themeColor="text1"/>
                <w:sz w:val="32"/>
                <w:szCs w:val="32"/>
              </w:rPr>
              <w:t>: 089-1303519</w:t>
            </w:r>
          </w:p>
          <w:p w:rsidR="00D32FA4" w:rsidRPr="009E34A0" w:rsidRDefault="00D32FA4" w:rsidP="0004665E">
            <w:pPr>
              <w:tabs>
                <w:tab w:val="left" w:pos="1245"/>
              </w:tabs>
              <w:spacing w:after="0" w:line="240" w:lineRule="auto"/>
              <w:rPr>
                <w:rFonts w:ascii="TH SarabunPSK" w:hAnsi="TH SarabunPSK" w:cs="TH SarabunPSK"/>
                <w:b/>
                <w:bCs/>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โทรสาร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som_atat@yahoo.com</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สำนักโรคไม่ติดต่อ กรมควบคุมโรค</w:t>
            </w:r>
            <w:r w:rsidRPr="009E34A0">
              <w:rPr>
                <w:rFonts w:ascii="TH SarabunPSK" w:hAnsi="TH SarabunPSK" w:cs="TH SarabunPSK"/>
                <w:b/>
                <w:bCs/>
                <w:color w:val="000000" w:themeColor="text1"/>
                <w:sz w:val="32"/>
                <w:szCs w:val="32"/>
                <w:cs/>
              </w:rPr>
              <w:tab/>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4"/>
      </w:tblGrid>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3. โครงการควบคุมโรคไม่ติดต่อและภัยสุขภาพ</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18. อัตราการเสียชีวิตจากการบาดเจ็บทางถนน</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pacing w:val="-2"/>
                <w:sz w:val="32"/>
                <w:szCs w:val="32"/>
              </w:rPr>
            </w:pPr>
            <w:r w:rsidRPr="009E34A0">
              <w:rPr>
                <w:rFonts w:ascii="TH SarabunPSK" w:hAnsi="TH SarabunPSK" w:cs="TH SarabunPSK"/>
                <w:b/>
                <w:bCs/>
                <w:spacing w:val="-2"/>
                <w:sz w:val="32"/>
                <w:szCs w:val="32"/>
                <w:cs/>
              </w:rPr>
              <w:t xml:space="preserve">อุบัติเหตุทางถนน (รหัส </w:t>
            </w:r>
            <w:r w:rsidRPr="009E34A0">
              <w:rPr>
                <w:rFonts w:ascii="TH SarabunPSK" w:hAnsi="TH SarabunPSK" w:cs="TH SarabunPSK"/>
                <w:b/>
                <w:bCs/>
                <w:spacing w:val="-2"/>
                <w:sz w:val="32"/>
                <w:szCs w:val="32"/>
              </w:rPr>
              <w:t xml:space="preserve">ICD-10 = V01-V89) </w:t>
            </w:r>
            <w:r w:rsidRPr="009E34A0">
              <w:rPr>
                <w:rFonts w:ascii="TH SarabunPSK" w:hAnsi="TH SarabunPSK" w:cs="TH SarabunPSK"/>
                <w:b/>
                <w:bCs/>
                <w:spacing w:val="-2"/>
                <w:sz w:val="32"/>
                <w:szCs w:val="32"/>
                <w:cs/>
              </w:rPr>
              <w:t>หมายถึง</w:t>
            </w:r>
            <w:r w:rsidRPr="009E34A0">
              <w:rPr>
                <w:rFonts w:ascii="TH SarabunPSK" w:hAnsi="TH SarabunPSK" w:cs="TH SarabunPSK"/>
                <w:spacing w:val="-2"/>
                <w:sz w:val="32"/>
                <w:szCs w:val="32"/>
                <w:cs/>
              </w:rPr>
              <w:t xml:space="preserve"> การตายจากอุบัติเหตุจราจรทางบก ไม่รวมทางน้ำและทางอากาศ</w:t>
            </w:r>
          </w:p>
          <w:p w:rsidR="00D32FA4" w:rsidRPr="009E34A0" w:rsidRDefault="00D32FA4" w:rsidP="0004665E">
            <w:pPr>
              <w:spacing w:after="0" w:line="240" w:lineRule="auto"/>
              <w:jc w:val="thaiDistribute"/>
              <w:rPr>
                <w:rFonts w:ascii="TH SarabunPSK" w:hAnsi="TH SarabunPSK" w:cs="TH SarabunPSK"/>
                <w:spacing w:val="-2"/>
                <w:sz w:val="32"/>
                <w:szCs w:val="32"/>
                <w:cs/>
              </w:rPr>
            </w:pPr>
            <w:r w:rsidRPr="009E34A0">
              <w:rPr>
                <w:rFonts w:ascii="TH SarabunPSK" w:hAnsi="TH SarabunPSK" w:cs="TH SarabunPSK"/>
                <w:b/>
                <w:bCs/>
                <w:spacing w:val="-2"/>
                <w:sz w:val="32"/>
                <w:szCs w:val="32"/>
                <w:cs/>
              </w:rPr>
              <w:t xml:space="preserve">ผู้เสียชีวิต หมายถึง </w:t>
            </w:r>
            <w:r w:rsidRPr="009E34A0">
              <w:rPr>
                <w:rFonts w:ascii="TH SarabunPSK" w:hAnsi="TH SarabunPSK" w:cs="TH SarabunPSK"/>
                <w:spacing w:val="-2"/>
                <w:sz w:val="32"/>
                <w:szCs w:val="32"/>
                <w:cs/>
              </w:rPr>
              <w:t>ผู้ที่เสียชีวิตจากอุบัติเหตุทางถนน ทั้งการเสียชีวิตที่จุดเกิดเหตุ ระหว่างนำส่งโรงพยาบาล ที่ห้องฉุกเฉิน ระหว่างส่งต่อ (</w:t>
            </w:r>
            <w:r w:rsidRPr="009E34A0">
              <w:rPr>
                <w:rFonts w:ascii="TH SarabunPSK" w:hAnsi="TH SarabunPSK" w:cs="TH SarabunPSK"/>
                <w:spacing w:val="-2"/>
                <w:sz w:val="32"/>
                <w:szCs w:val="32"/>
              </w:rPr>
              <w:t xml:space="preserve">Refer) </w:t>
            </w:r>
            <w:r w:rsidRPr="009E34A0">
              <w:rPr>
                <w:rFonts w:ascii="TH SarabunPSK" w:hAnsi="TH SarabunPSK" w:cs="TH SarabunPSK"/>
                <w:spacing w:val="-2"/>
                <w:sz w:val="32"/>
                <w:szCs w:val="32"/>
                <w:cs/>
              </w:rPr>
              <w:t xml:space="preserve">กรณี </w:t>
            </w:r>
            <w:r w:rsidRPr="009E34A0">
              <w:rPr>
                <w:rFonts w:ascii="TH SarabunPSK" w:hAnsi="TH SarabunPSK" w:cs="TH SarabunPSK"/>
                <w:spacing w:val="-2"/>
                <w:sz w:val="32"/>
                <w:szCs w:val="32"/>
              </w:rPr>
              <w:t xml:space="preserve">Admitted </w:t>
            </w:r>
            <w:r w:rsidRPr="009E34A0">
              <w:rPr>
                <w:rFonts w:ascii="TH SarabunPSK" w:hAnsi="TH SarabunPSK" w:cs="TH SarabunPSK"/>
                <w:spacing w:val="-2"/>
                <w:sz w:val="32"/>
                <w:szCs w:val="32"/>
                <w:cs/>
              </w:rPr>
              <w:t xml:space="preserve">เสียชีวิตในตึกผู้ป่วยภายใน 24 ชม. จนถึง </w:t>
            </w:r>
            <w:r w:rsidRPr="009E34A0">
              <w:rPr>
                <w:rFonts w:ascii="TH SarabunPSK" w:hAnsi="TH SarabunPSK" w:cs="TH SarabunPSK"/>
                <w:spacing w:val="-2"/>
                <w:sz w:val="32"/>
                <w:szCs w:val="32"/>
              </w:rPr>
              <w:t>30</w:t>
            </w:r>
            <w:r w:rsidRPr="009E34A0">
              <w:rPr>
                <w:rFonts w:ascii="TH SarabunPSK" w:hAnsi="TH SarabunPSK" w:cs="TH SarabunPSK"/>
                <w:spacing w:val="-2"/>
                <w:sz w:val="32"/>
                <w:szCs w:val="32"/>
                <w:cs/>
              </w:rPr>
              <w:t xml:space="preserve"> วันหลังเกิดเหตุ รวมถึงขอกลับไปตายที่บ้าน โดยใช้ฐานข้อมูลจากกองยุทธศาสตร์และแผนงาน กระทรวงสาธารณสุข</w:t>
            </w:r>
          </w:p>
          <w:p w:rsidR="00D32FA4" w:rsidRPr="009E34A0" w:rsidRDefault="00D32FA4" w:rsidP="0004665E">
            <w:pPr>
              <w:spacing w:after="0" w:line="240" w:lineRule="auto"/>
              <w:jc w:val="thaiDistribute"/>
              <w:rPr>
                <w:rFonts w:ascii="TH SarabunPSK" w:hAnsi="TH SarabunPSK" w:cs="TH SarabunPSK"/>
                <w:b/>
                <w:bCs/>
                <w:spacing w:val="-2"/>
                <w:sz w:val="32"/>
                <w:szCs w:val="32"/>
              </w:rPr>
            </w:pPr>
            <w:r w:rsidRPr="009E34A0">
              <w:rPr>
                <w:rFonts w:ascii="TH SarabunPSK" w:hAnsi="TH SarabunPSK" w:cs="TH SarabunPSK"/>
                <w:b/>
                <w:bCs/>
                <w:spacing w:val="-2"/>
                <w:sz w:val="32"/>
                <w:szCs w:val="32"/>
                <w:cs/>
              </w:rPr>
              <w:t>เป้าหมายของทศวรรษแห่งความปลอดภัยทางถนน</w:t>
            </w:r>
            <w:r w:rsidRPr="009E34A0">
              <w:rPr>
                <w:rFonts w:ascii="TH SarabunPSK" w:hAnsi="TH SarabunPSK" w:cs="TH SarabunPSK"/>
                <w:spacing w:val="-2"/>
                <w:sz w:val="32"/>
                <w:szCs w:val="32"/>
                <w:cs/>
              </w:rPr>
              <w:t xml:space="preserve"> </w:t>
            </w:r>
            <w:r w:rsidRPr="009E34A0">
              <w:rPr>
                <w:rFonts w:ascii="TH SarabunPSK" w:hAnsi="TH SarabunPSK" w:cs="TH SarabunPSK"/>
                <w:b/>
                <w:bCs/>
                <w:spacing w:val="-2"/>
                <w:sz w:val="32"/>
                <w:szCs w:val="32"/>
                <w:cs/>
              </w:rPr>
              <w:t xml:space="preserve">(ปี </w:t>
            </w:r>
            <w:r w:rsidRPr="009E34A0">
              <w:rPr>
                <w:rFonts w:ascii="TH SarabunPSK" w:hAnsi="TH SarabunPSK" w:cs="TH SarabunPSK"/>
                <w:b/>
                <w:bCs/>
                <w:spacing w:val="-2"/>
                <w:sz w:val="32"/>
                <w:szCs w:val="32"/>
              </w:rPr>
              <w:t xml:space="preserve">2554-2563) </w:t>
            </w:r>
            <w:r w:rsidRPr="009E34A0">
              <w:rPr>
                <w:rFonts w:ascii="TH SarabunPSK" w:hAnsi="TH SarabunPSK" w:cs="TH SarabunPSK"/>
                <w:b/>
                <w:bCs/>
                <w:spacing w:val="-2"/>
                <w:sz w:val="32"/>
                <w:szCs w:val="32"/>
                <w:cs/>
              </w:rPr>
              <w:t>คือ</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pacing w:val="-2"/>
                <w:sz w:val="32"/>
                <w:szCs w:val="32"/>
                <w:cs/>
              </w:rPr>
              <w:t xml:space="preserve">ลดการตายจากอุบัติเหตุทางถนนลงร้อยละ </w:t>
            </w:r>
            <w:r w:rsidRPr="009E34A0">
              <w:rPr>
                <w:rFonts w:ascii="TH SarabunPSK" w:hAnsi="TH SarabunPSK" w:cs="TH SarabunPSK"/>
                <w:spacing w:val="-2"/>
                <w:sz w:val="32"/>
                <w:szCs w:val="32"/>
              </w:rPr>
              <w:t>50</w:t>
            </w:r>
            <w:r w:rsidRPr="009E34A0">
              <w:rPr>
                <w:rFonts w:ascii="TH SarabunPSK" w:hAnsi="TH SarabunPSK" w:cs="TH SarabunPSK"/>
                <w:spacing w:val="-2"/>
                <w:sz w:val="32"/>
                <w:szCs w:val="32"/>
                <w:cs/>
              </w:rPr>
              <w:t xml:space="preserve"> โดยเริ่มตั้งแต่ปี </w:t>
            </w:r>
            <w:r w:rsidRPr="009E34A0">
              <w:rPr>
                <w:rFonts w:ascii="TH SarabunPSK" w:hAnsi="TH SarabunPSK" w:cs="TH SarabunPSK"/>
                <w:spacing w:val="-2"/>
                <w:sz w:val="32"/>
                <w:szCs w:val="32"/>
              </w:rPr>
              <w:t xml:space="preserve">2554 </w:t>
            </w:r>
            <w:r w:rsidRPr="009E34A0">
              <w:rPr>
                <w:rFonts w:ascii="TH SarabunPSK" w:hAnsi="TH SarabunPSK" w:cs="TH SarabunPSK"/>
                <w:spacing w:val="-2"/>
                <w:sz w:val="32"/>
                <w:szCs w:val="32"/>
                <w:cs/>
              </w:rPr>
              <w:t xml:space="preserve">เป็นต้นไป ผลการดำเนินงานในปีงบประมาณ </w:t>
            </w:r>
            <w:r w:rsidRPr="009E34A0">
              <w:rPr>
                <w:rFonts w:ascii="TH SarabunPSK" w:hAnsi="TH SarabunPSK" w:cs="TH SarabunPSK"/>
                <w:spacing w:val="-2"/>
                <w:sz w:val="32"/>
                <w:szCs w:val="32"/>
              </w:rPr>
              <w:t>2559</w:t>
            </w:r>
            <w:r w:rsidRPr="009E34A0">
              <w:rPr>
                <w:rFonts w:ascii="TH SarabunPSK" w:hAnsi="TH SarabunPSK" w:cs="TH SarabunPSK"/>
                <w:spacing w:val="-2"/>
                <w:sz w:val="32"/>
                <w:szCs w:val="32"/>
                <w:cs/>
              </w:rPr>
              <w:t xml:space="preserve"> ในรอบ </w:t>
            </w:r>
            <w:r w:rsidRPr="009E34A0">
              <w:rPr>
                <w:rFonts w:ascii="TH SarabunPSK" w:hAnsi="TH SarabunPSK" w:cs="TH SarabunPSK"/>
                <w:spacing w:val="-2"/>
                <w:sz w:val="32"/>
                <w:szCs w:val="32"/>
              </w:rPr>
              <w:t>9</w:t>
            </w:r>
            <w:r w:rsidRPr="009E34A0">
              <w:rPr>
                <w:rFonts w:ascii="TH SarabunPSK" w:hAnsi="TH SarabunPSK" w:cs="TH SarabunPSK"/>
                <w:spacing w:val="-2"/>
                <w:sz w:val="32"/>
                <w:szCs w:val="32"/>
                <w:cs/>
              </w:rPr>
              <w:t xml:space="preserve"> เดือนหรือสิ้นสุดไตรมาส </w:t>
            </w:r>
            <w:r w:rsidRPr="009E34A0">
              <w:rPr>
                <w:rFonts w:ascii="TH SarabunPSK" w:hAnsi="TH SarabunPSK" w:cs="TH SarabunPSK"/>
                <w:spacing w:val="-2"/>
                <w:sz w:val="32"/>
                <w:szCs w:val="32"/>
              </w:rPr>
              <w:t>3</w:t>
            </w:r>
            <w:r w:rsidRPr="009E34A0">
              <w:rPr>
                <w:rFonts w:ascii="TH SarabunPSK" w:hAnsi="TH SarabunPSK" w:cs="TH SarabunPSK"/>
                <w:spacing w:val="-2"/>
                <w:sz w:val="32"/>
                <w:szCs w:val="32"/>
                <w:cs/>
              </w:rPr>
              <w:t xml:space="preserve"> พบว่าอัตราตายอยู่ที่ </w:t>
            </w:r>
            <w:r w:rsidRPr="009E34A0">
              <w:rPr>
                <w:rFonts w:ascii="TH SarabunPSK" w:hAnsi="TH SarabunPSK" w:cs="TH SarabunPSK"/>
                <w:spacing w:val="-2"/>
                <w:sz w:val="32"/>
                <w:szCs w:val="32"/>
              </w:rPr>
              <w:t xml:space="preserve">15 </w:t>
            </w:r>
            <w:r w:rsidRPr="009E34A0">
              <w:rPr>
                <w:rFonts w:ascii="TH SarabunPSK" w:hAnsi="TH SarabunPSK" w:cs="TH SarabunPSK"/>
                <w:spacing w:val="-2"/>
                <w:sz w:val="32"/>
                <w:szCs w:val="32"/>
                <w:cs/>
              </w:rPr>
              <w:t xml:space="preserve">ต่อประชากรแสนคน ซึ่งคาดหมายว่าเมื่อสินไตรมาสที่ </w:t>
            </w:r>
            <w:r w:rsidRPr="009E34A0">
              <w:rPr>
                <w:rFonts w:ascii="TH SarabunPSK" w:hAnsi="TH SarabunPSK" w:cs="TH SarabunPSK"/>
                <w:spacing w:val="-2"/>
                <w:sz w:val="32"/>
                <w:szCs w:val="32"/>
              </w:rPr>
              <w:t>4</w:t>
            </w:r>
            <w:r w:rsidRPr="009E34A0">
              <w:rPr>
                <w:rFonts w:ascii="TH SarabunPSK" w:hAnsi="TH SarabunPSK" w:cs="TH SarabunPSK"/>
                <w:spacing w:val="-2"/>
                <w:sz w:val="32"/>
                <w:szCs w:val="32"/>
                <w:cs/>
              </w:rPr>
              <w:t xml:space="preserve"> อัตราตายจะเพิ่มมากกว่า </w:t>
            </w:r>
            <w:r w:rsidRPr="009E34A0">
              <w:rPr>
                <w:rFonts w:ascii="TH SarabunPSK" w:hAnsi="TH SarabunPSK" w:cs="TH SarabunPSK"/>
                <w:spacing w:val="-2"/>
                <w:sz w:val="32"/>
                <w:szCs w:val="32"/>
              </w:rPr>
              <w:t>18</w:t>
            </w:r>
            <w:r w:rsidRPr="009E34A0">
              <w:rPr>
                <w:rFonts w:ascii="TH SarabunPSK" w:hAnsi="TH SarabunPSK" w:cs="TH SarabunPSK"/>
                <w:spacing w:val="-2"/>
                <w:sz w:val="32"/>
                <w:szCs w:val="32"/>
                <w:cs/>
              </w:rPr>
              <w:t xml:space="preserve"> ต่อประชากรแสนคน จึงขอตั้งเป้าหมายลดอัตราตายไม่เกิน </w:t>
            </w:r>
            <w:r w:rsidRPr="009E34A0">
              <w:rPr>
                <w:rFonts w:ascii="TH SarabunPSK" w:hAnsi="TH SarabunPSK" w:cs="TH SarabunPSK"/>
                <w:spacing w:val="-2"/>
                <w:sz w:val="32"/>
                <w:szCs w:val="32"/>
              </w:rPr>
              <w:t>18</w:t>
            </w:r>
            <w:r w:rsidRPr="009E34A0">
              <w:rPr>
                <w:rFonts w:ascii="TH SarabunPSK" w:hAnsi="TH SarabunPSK" w:cs="TH SarabunPSK"/>
                <w:spacing w:val="-2"/>
                <w:sz w:val="32"/>
                <w:szCs w:val="32"/>
                <w:cs/>
              </w:rPr>
              <w:t xml:space="preserve"> ต่อประชากรแสนคน ประกอบกับการดำเนินงานแก้ไขปัญหาอุบัติเหตุทางถนนมีหลายหน่วยงานที่เกี่ยวข้อง กระทรวงสาธารณสุขรับผิดชอบเพียงบางส่วน คือ การบริหารจัดการข้อมูลและประเมินผลการตอบสนองหลังเกิดเหตุ ดังนั้นในปีงบประมาณ </w:t>
            </w:r>
            <w:r w:rsidRPr="009E34A0">
              <w:rPr>
                <w:rFonts w:ascii="TH SarabunPSK" w:hAnsi="TH SarabunPSK" w:cs="TH SarabunPSK"/>
                <w:spacing w:val="-2"/>
                <w:sz w:val="32"/>
                <w:szCs w:val="32"/>
              </w:rPr>
              <w:t>2560</w:t>
            </w:r>
            <w:r w:rsidRPr="009E34A0">
              <w:rPr>
                <w:rFonts w:ascii="TH SarabunPSK" w:hAnsi="TH SarabunPSK" w:cs="TH SarabunPSK"/>
                <w:spacing w:val="-2"/>
                <w:sz w:val="32"/>
                <w:szCs w:val="32"/>
                <w:cs/>
              </w:rPr>
              <w:t xml:space="preserve"> กระทรวงที่เกี่ยวข้อง ได้แก่ กระทรวงคมนาคม  กระทรวงมหาดไทย  สำนักงานตำรวจแห่งชาติ จึงเสนอให้มีการแบ่งน้ำหนักความรับผิดชอบตามบทบาทหน้าที่ของหน่วยงาน</w:t>
            </w:r>
          </w:p>
        </w:tc>
      </w:tr>
      <w:tr w:rsidR="00D32FA4" w:rsidRPr="009E34A0" w:rsidTr="00192F8B">
        <w:tc>
          <w:tcPr>
            <w:tcW w:w="10348"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เกณฑ์เป้าหมาย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เนื่องจากข้อมูล 3 ฐานยังไม่นิ่ง จึงขอปรับมาใช้ข้อมูลจาก กองยุทธศาสตร์และแผนงาน สำนักงานปลัดกระทรวงสาธารณสุขโดยขอตั้งเป้าหมาย 5 ปี ดังนี้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pacing w:val="-2"/>
                      <w:sz w:val="32"/>
                      <w:szCs w:val="32"/>
                      <w:cs/>
                    </w:rPr>
                    <w:t>ไม่เกิน</w:t>
                  </w:r>
                  <w:r w:rsidRPr="009E34A0">
                    <w:rPr>
                      <w:rFonts w:ascii="TH SarabunPSK" w:hAnsi="TH SarabunPSK" w:cs="TH SarabunPSK"/>
                      <w:sz w:val="32"/>
                      <w:szCs w:val="32"/>
                    </w:rPr>
                    <w:t xml:space="preserve"> 1</w:t>
                  </w:r>
                  <w:r w:rsidRPr="009E34A0">
                    <w:rPr>
                      <w:rFonts w:ascii="TH SarabunPSK" w:hAnsi="TH SarabunPSK" w:cs="TH SarabunPSK"/>
                      <w:sz w:val="32"/>
                      <w:szCs w:val="32"/>
                      <w:cs/>
                    </w:rPr>
                    <w:t>6 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pacing w:val="-2"/>
                      <w:sz w:val="32"/>
                      <w:szCs w:val="32"/>
                      <w:cs/>
                    </w:rPr>
                    <w:t>ไม่เกิน</w:t>
                  </w:r>
                  <w:r w:rsidRPr="009E34A0">
                    <w:rPr>
                      <w:rFonts w:ascii="TH SarabunPSK" w:hAnsi="TH SarabunPSK" w:cs="TH SarabunPSK"/>
                      <w:sz w:val="32"/>
                      <w:szCs w:val="32"/>
                    </w:rPr>
                    <w:t xml:space="preserve"> </w:t>
                  </w:r>
                  <w:r w:rsidRPr="009E34A0">
                    <w:rPr>
                      <w:rFonts w:ascii="TH SarabunPSK" w:hAnsi="TH SarabunPSK" w:cs="TH SarabunPSK"/>
                      <w:sz w:val="32"/>
                      <w:szCs w:val="32"/>
                      <w:cs/>
                    </w:rPr>
                    <w:t>14 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pacing w:val="-2"/>
                      <w:sz w:val="32"/>
                      <w:szCs w:val="32"/>
                      <w:cs/>
                    </w:rPr>
                    <w:t>ไม่เกิน</w:t>
                  </w:r>
                  <w:r w:rsidRPr="009E34A0">
                    <w:rPr>
                      <w:rFonts w:ascii="TH SarabunPSK" w:hAnsi="TH SarabunPSK" w:cs="TH SarabunPSK"/>
                      <w:sz w:val="32"/>
                      <w:szCs w:val="32"/>
                    </w:rPr>
                    <w:t xml:space="preserve"> </w:t>
                  </w:r>
                  <w:r w:rsidRPr="009E34A0">
                    <w:rPr>
                      <w:rFonts w:ascii="TH SarabunPSK" w:hAnsi="TH SarabunPSK" w:cs="TH SarabunPSK"/>
                      <w:sz w:val="32"/>
                      <w:szCs w:val="32"/>
                      <w:cs/>
                    </w:rPr>
                    <w:t>12 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pacing w:val="-2"/>
                      <w:sz w:val="32"/>
                      <w:szCs w:val="32"/>
                      <w:cs/>
                    </w:rPr>
                    <w:t>ไม่เกิน</w:t>
                  </w:r>
                  <w:r w:rsidRPr="009E34A0">
                    <w:rPr>
                      <w:rFonts w:ascii="TH SarabunPSK" w:hAnsi="TH SarabunPSK" w:cs="TH SarabunPSK"/>
                      <w:sz w:val="32"/>
                      <w:szCs w:val="32"/>
                      <w:cs/>
                    </w:rPr>
                    <w:t xml:space="preserve"> 11 ต่อประชากรแสนคน</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เพื่อ</w:t>
            </w:r>
            <w:r w:rsidRPr="009E34A0">
              <w:rPr>
                <w:rFonts w:ascii="TH SarabunPSK" w:hAnsi="TH SarabunPSK" w:cs="TH SarabunPSK"/>
                <w:spacing w:val="-2"/>
                <w:sz w:val="32"/>
                <w:szCs w:val="32"/>
                <w:cs/>
              </w:rPr>
              <w:t>ลดการตายจากการบาดเจ็บทางถนน</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ประชากรไทยทุกกลุ่มอายุ</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รวบรวมข้อมูลการตายจากอุบัติเหตุทางถนนแยกเป็นรายเขต/จังหวัด กองยุทธศาสตร์และแผนงาน  สำนักงานปลัดกระทรวงสาธารณสุข</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pacing w:val="-6"/>
                <w:sz w:val="32"/>
                <w:szCs w:val="32"/>
                <w:cs/>
              </w:rPr>
            </w:pPr>
            <w:r w:rsidRPr="009E34A0">
              <w:rPr>
                <w:rFonts w:ascii="TH SarabunPSK" w:hAnsi="TH SarabunPSK" w:cs="TH SarabunPSK"/>
                <w:spacing w:val="-6"/>
                <w:sz w:val="32"/>
                <w:szCs w:val="32"/>
                <w:cs/>
              </w:rPr>
              <w:t>จากกองยุทธศาสตร์และแผนงาน  สำนักงานปลัดกระทรวงสาธารณสุข ที่รวบรวมจากข้อมูลการตายฐานมรณบัตร ของกรมการปกครอง กระทรวงมหาดไทย ซึ่งเป็นข้อมูลที่ยังไม่ผ่านการตรวจสอบ (</w:t>
            </w:r>
            <w:r w:rsidRPr="009E34A0">
              <w:rPr>
                <w:rFonts w:ascii="TH SarabunPSK" w:hAnsi="TH SarabunPSK" w:cs="TH SarabunPSK"/>
                <w:spacing w:val="-6"/>
                <w:sz w:val="32"/>
                <w:szCs w:val="32"/>
              </w:rPr>
              <w:t xml:space="preserve">verify) </w:t>
            </w:r>
            <w:r w:rsidRPr="009E34A0">
              <w:rPr>
                <w:rFonts w:ascii="TH SarabunPSK" w:hAnsi="TH SarabunPSK" w:cs="TH SarabunPSK"/>
                <w:spacing w:val="-6"/>
                <w:sz w:val="32"/>
                <w:szCs w:val="32"/>
                <w:cs/>
              </w:rPr>
              <w:t>กับหนังสือรับรองการตาย ของกองยุทธศาสตร์และแผนงาน สำนักงานปลัดกระทรวงสาธารณสุข</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จำนวนผู้เสียชีวิตจากการบาดเจ็บทางถนนทั้งหมด (</w:t>
            </w:r>
            <w:r w:rsidRPr="009E34A0">
              <w:rPr>
                <w:rFonts w:ascii="TH SarabunPSK" w:hAnsi="TH SarabunPSK" w:cs="TH SarabunPSK"/>
                <w:sz w:val="32"/>
                <w:szCs w:val="32"/>
              </w:rPr>
              <w:t xml:space="preserve">V01-V89) </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หมายเหตุ </w:t>
            </w:r>
            <w:r w:rsidRPr="009E34A0">
              <w:rPr>
                <w:rFonts w:ascii="TH SarabunPSK" w:hAnsi="TH SarabunPSK" w:cs="TH SarabunPSK"/>
                <w:sz w:val="32"/>
                <w:szCs w:val="32"/>
              </w:rPr>
              <w:t xml:space="preserve">: </w:t>
            </w:r>
            <w:r w:rsidRPr="009E34A0">
              <w:rPr>
                <w:rFonts w:ascii="TH SarabunPSK" w:hAnsi="TH SarabunPSK" w:cs="TH SarabunPSK"/>
                <w:sz w:val="32"/>
                <w:szCs w:val="32"/>
                <w:cs/>
              </w:rPr>
              <w:t>ปี 2561 เดือนตุลาคม 60 – กันยายน 61</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รายการข้อมูล 2</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จำนวนประชากรกลางปี </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(A/B) X 100,000 </w:t>
            </w:r>
            <w:r w:rsidRPr="009E34A0">
              <w:rPr>
                <w:rFonts w:ascii="TH SarabunPSK" w:hAnsi="TH SarabunPSK" w:cs="TH SarabunPSK"/>
                <w:sz w:val="32"/>
                <w:szCs w:val="32"/>
                <w:cs/>
              </w:rPr>
              <w:t>(อัตราต่อประชากรแสนคน)</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ไตรมาส </w:t>
            </w:r>
            <w:r w:rsidRPr="009E34A0">
              <w:rPr>
                <w:rFonts w:ascii="TH SarabunPSK" w:hAnsi="TH SarabunPSK" w:cs="TH SarabunPSK"/>
                <w:sz w:val="32"/>
                <w:szCs w:val="32"/>
              </w:rPr>
              <w:t>4</w:t>
            </w:r>
          </w:p>
        </w:tc>
      </w:tr>
      <w:tr w:rsidR="00D32FA4" w:rsidRPr="009E34A0" w:rsidTr="00192F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8"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 xml:space="preserve"> อัตราการเสียชีวิตจากการบาดเจ็บทางถนนลดลงไม่เกิน 1</w:t>
            </w:r>
            <w:r w:rsidRPr="009E34A0">
              <w:rPr>
                <w:rFonts w:ascii="TH SarabunPSK" w:hAnsi="TH SarabunPSK" w:cs="TH SarabunPSK"/>
                <w:sz w:val="32"/>
                <w:szCs w:val="32"/>
              </w:rPr>
              <w:t xml:space="preserve">6 </w:t>
            </w:r>
            <w:r w:rsidRPr="009E34A0">
              <w:rPr>
                <w:rFonts w:ascii="TH SarabunPSK" w:hAnsi="TH SarabunPSK" w:cs="TH SarabunPSK"/>
                <w:sz w:val="32"/>
                <w:szCs w:val="32"/>
                <w:cs/>
              </w:rPr>
              <w:t>ต่อประชากรแสนคน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จำนวนไม่เกิน</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2,735 คน</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จำนวนไม่เกิน</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5,696 คน</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จำนวนไม่เกิน</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8,459 คน</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ไม่เกิน 16 </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ต่อแสนประชากร</w:t>
                  </w:r>
                </w:p>
              </w:tc>
            </w:tr>
          </w:tbl>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การติดตามการดำเนินงานตามมาตรการปรับปรุงประสิทธิภาพในการปฏิบัติราชการ (มาตรา 44)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ตัวชี้วัด</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5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10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อัตราการเสียชีวิตจากการบาดเจ็บทางถนน</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ไม่เกิน 4</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ต่อแสนประชากร</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ไม่เกิน 14.5 </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ต่อแสนประชากร</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ไม่เกิน 16 </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ต่อแสนประชากร</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ไม่เกิน 14 ต่อ</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แสนประชากร</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 xml:space="preserve"> :</w:t>
            </w:r>
          </w:p>
          <w:tbl>
            <w:tblPr>
              <w:tblpPr w:leftFromText="180" w:rightFromText="180" w:vertAnchor="text" w:horzAnchor="margin" w:tblpXSpec="center" w:tblpY="-5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ไม่เกิน 12 ต่อ</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แสนประชากร</w:t>
                  </w:r>
                </w:p>
              </w:tc>
            </w:tr>
          </w:tbl>
          <w:p w:rsidR="00D32FA4" w:rsidRPr="009E34A0" w:rsidRDefault="00D32FA4" w:rsidP="0004665E">
            <w:pPr>
              <w:spacing w:after="0" w:line="240" w:lineRule="auto"/>
              <w:rPr>
                <w:rFonts w:ascii="TH SarabunPSK" w:hAnsi="TH SarabunPSK" w:cs="TH SarabunPSK"/>
                <w:b/>
                <w:bCs/>
                <w:color w:val="FF0000"/>
                <w:sz w:val="32"/>
                <w:szCs w:val="32"/>
              </w:rPr>
            </w:pPr>
          </w:p>
          <w:p w:rsidR="00D32FA4" w:rsidRPr="009E34A0" w:rsidRDefault="00D32FA4"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 xml:space="preserve"> :</w:t>
            </w:r>
          </w:p>
          <w:tbl>
            <w:tblPr>
              <w:tblpPr w:leftFromText="180" w:rightFromText="180" w:vertAnchor="text" w:horzAnchor="margin" w:tblpXSpec="center" w:tblpY="-5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ไม่เกิน 11 ต่อ</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แสนประชากร</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 xml:space="preserve">วิธีการประเมินผล : </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คำนวณอัตราการเสียชีวิตจากการบาดเจ็บทางถนนต่อประชากรแสนคนในปีที่ประเมิน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เปรียบเทียบกับค่าเป้าหมาย จากข้อมูลเฉลี่ยปี 2553-2555</w:t>
            </w:r>
          </w:p>
          <w:p w:rsidR="00D32FA4" w:rsidRPr="009E34A0" w:rsidRDefault="00D32FA4" w:rsidP="0004665E">
            <w:pPr>
              <w:spacing w:after="0" w:line="240" w:lineRule="auto"/>
              <w:jc w:val="thaiDistribute"/>
              <w:rPr>
                <w:rFonts w:ascii="TH SarabunPSK" w:hAnsi="TH SarabunPSK" w:cs="TH SarabunPSK"/>
                <w:sz w:val="32"/>
                <w:szCs w:val="32"/>
                <w:u w:val="single"/>
                <w:cs/>
              </w:rPr>
            </w:pPr>
            <w:r w:rsidRPr="009E34A0">
              <w:rPr>
                <w:rFonts w:ascii="TH SarabunPSK" w:hAnsi="TH SarabunPSK" w:cs="TH SarabunPSK"/>
                <w:sz w:val="32"/>
                <w:szCs w:val="32"/>
                <w:u w:val="single"/>
                <w:cs/>
              </w:rPr>
              <w:t>โดยมีเกณฑ์การให้คะแนน ปี 2561 ดังนี้</w:t>
            </w:r>
          </w:p>
          <w:tbl>
            <w:tblPr>
              <w:tblStyle w:val="TableGrid"/>
              <w:tblW w:w="0" w:type="auto"/>
              <w:tblInd w:w="218" w:type="dxa"/>
              <w:tblLayout w:type="fixed"/>
              <w:tblLook w:val="04A0" w:firstRow="1" w:lastRow="0" w:firstColumn="1" w:lastColumn="0" w:noHBand="0" w:noVBand="1"/>
            </w:tblPr>
            <w:tblGrid>
              <w:gridCol w:w="1352"/>
              <w:gridCol w:w="1417"/>
              <w:gridCol w:w="1418"/>
              <w:gridCol w:w="1417"/>
              <w:gridCol w:w="1418"/>
            </w:tblGrid>
            <w:tr w:rsidR="00D32FA4" w:rsidRPr="009E34A0" w:rsidTr="0004665E">
              <w:tc>
                <w:tcPr>
                  <w:tcW w:w="1352" w:type="dxa"/>
                </w:tcPr>
                <w:p w:rsidR="00D32FA4" w:rsidRPr="009E34A0" w:rsidRDefault="00D32FA4" w:rsidP="0004665E">
                  <w:pPr>
                    <w:jc w:val="center"/>
                    <w:rPr>
                      <w:b/>
                      <w:bCs/>
                    </w:rPr>
                  </w:pPr>
                  <w:r w:rsidRPr="009E34A0">
                    <w:rPr>
                      <w:b/>
                      <w:bCs/>
                      <w:cs/>
                    </w:rPr>
                    <w:t>1 คะแนน</w:t>
                  </w:r>
                </w:p>
              </w:tc>
              <w:tc>
                <w:tcPr>
                  <w:tcW w:w="1417" w:type="dxa"/>
                </w:tcPr>
                <w:p w:rsidR="00D32FA4" w:rsidRPr="009E34A0" w:rsidRDefault="00D32FA4" w:rsidP="0004665E">
                  <w:pPr>
                    <w:jc w:val="center"/>
                    <w:rPr>
                      <w:b/>
                      <w:bCs/>
                    </w:rPr>
                  </w:pPr>
                  <w:r w:rsidRPr="009E34A0">
                    <w:rPr>
                      <w:b/>
                      <w:bCs/>
                      <w:cs/>
                    </w:rPr>
                    <w:t>2 คะแนน</w:t>
                  </w:r>
                </w:p>
              </w:tc>
              <w:tc>
                <w:tcPr>
                  <w:tcW w:w="1418" w:type="dxa"/>
                </w:tcPr>
                <w:p w:rsidR="00D32FA4" w:rsidRPr="009E34A0" w:rsidRDefault="00D32FA4" w:rsidP="0004665E">
                  <w:pPr>
                    <w:jc w:val="center"/>
                    <w:rPr>
                      <w:b/>
                      <w:bCs/>
                    </w:rPr>
                  </w:pPr>
                  <w:r w:rsidRPr="009E34A0">
                    <w:rPr>
                      <w:b/>
                      <w:bCs/>
                      <w:cs/>
                    </w:rPr>
                    <w:t>3 คะแนน</w:t>
                  </w:r>
                </w:p>
              </w:tc>
              <w:tc>
                <w:tcPr>
                  <w:tcW w:w="1417" w:type="dxa"/>
                </w:tcPr>
                <w:p w:rsidR="00D32FA4" w:rsidRPr="009E34A0" w:rsidRDefault="00D32FA4" w:rsidP="0004665E">
                  <w:pPr>
                    <w:jc w:val="center"/>
                    <w:rPr>
                      <w:b/>
                      <w:bCs/>
                    </w:rPr>
                  </w:pPr>
                  <w:r w:rsidRPr="009E34A0">
                    <w:rPr>
                      <w:b/>
                      <w:bCs/>
                      <w:cs/>
                    </w:rPr>
                    <w:t>4 คะแนน</w:t>
                  </w:r>
                </w:p>
              </w:tc>
              <w:tc>
                <w:tcPr>
                  <w:tcW w:w="1418" w:type="dxa"/>
                </w:tcPr>
                <w:p w:rsidR="00D32FA4" w:rsidRPr="009E34A0" w:rsidRDefault="00D32FA4" w:rsidP="0004665E">
                  <w:pPr>
                    <w:jc w:val="center"/>
                    <w:rPr>
                      <w:b/>
                      <w:bCs/>
                    </w:rPr>
                  </w:pPr>
                  <w:r w:rsidRPr="009E34A0">
                    <w:rPr>
                      <w:b/>
                      <w:bCs/>
                      <w:cs/>
                    </w:rPr>
                    <w:t>5 คะแนน</w:t>
                  </w:r>
                </w:p>
              </w:tc>
            </w:tr>
            <w:tr w:rsidR="00D32FA4" w:rsidRPr="009E34A0" w:rsidTr="0004665E">
              <w:tc>
                <w:tcPr>
                  <w:tcW w:w="1352" w:type="dxa"/>
                </w:tcPr>
                <w:p w:rsidR="00D32FA4" w:rsidRPr="009E34A0" w:rsidRDefault="00D32FA4" w:rsidP="0004665E">
                  <w:pPr>
                    <w:jc w:val="center"/>
                  </w:pPr>
                  <w:r w:rsidRPr="009E34A0">
                    <w:rPr>
                      <w:cs/>
                    </w:rPr>
                    <w:t>17</w:t>
                  </w:r>
                </w:p>
              </w:tc>
              <w:tc>
                <w:tcPr>
                  <w:tcW w:w="1417" w:type="dxa"/>
                </w:tcPr>
                <w:p w:rsidR="00D32FA4" w:rsidRPr="009E34A0" w:rsidRDefault="00D32FA4" w:rsidP="0004665E">
                  <w:pPr>
                    <w:jc w:val="center"/>
                  </w:pPr>
                  <w:r w:rsidRPr="009E34A0">
                    <w:rPr>
                      <w:cs/>
                    </w:rPr>
                    <w:t>16.75</w:t>
                  </w:r>
                </w:p>
              </w:tc>
              <w:tc>
                <w:tcPr>
                  <w:tcW w:w="1418" w:type="dxa"/>
                </w:tcPr>
                <w:p w:rsidR="00D32FA4" w:rsidRPr="009E34A0" w:rsidRDefault="00D32FA4" w:rsidP="0004665E">
                  <w:pPr>
                    <w:jc w:val="center"/>
                  </w:pPr>
                  <w:r w:rsidRPr="009E34A0">
                    <w:rPr>
                      <w:cs/>
                    </w:rPr>
                    <w:t>16.5</w:t>
                  </w:r>
                </w:p>
              </w:tc>
              <w:tc>
                <w:tcPr>
                  <w:tcW w:w="1417" w:type="dxa"/>
                </w:tcPr>
                <w:p w:rsidR="00D32FA4" w:rsidRPr="009E34A0" w:rsidRDefault="00D32FA4" w:rsidP="0004665E">
                  <w:pPr>
                    <w:jc w:val="center"/>
                  </w:pPr>
                  <w:r w:rsidRPr="009E34A0">
                    <w:rPr>
                      <w:cs/>
                    </w:rPr>
                    <w:t>16.25</w:t>
                  </w:r>
                </w:p>
              </w:tc>
              <w:tc>
                <w:tcPr>
                  <w:tcW w:w="1418" w:type="dxa"/>
                </w:tcPr>
                <w:p w:rsidR="00D32FA4" w:rsidRPr="009E34A0" w:rsidRDefault="00D32FA4" w:rsidP="0004665E">
                  <w:pPr>
                    <w:jc w:val="center"/>
                  </w:pPr>
                  <w:r w:rsidRPr="009E34A0">
                    <w:rPr>
                      <w:cs/>
                    </w:rPr>
                    <w:t>16</w:t>
                  </w:r>
                </w:p>
              </w:tc>
            </w:tr>
          </w:tbl>
          <w:p w:rsidR="00D32FA4" w:rsidRPr="009E34A0" w:rsidRDefault="00D32FA4" w:rsidP="0004665E">
            <w:pPr>
              <w:spacing w:after="0" w:line="240" w:lineRule="auto"/>
              <w:jc w:val="thaiDistribute"/>
              <w:rPr>
                <w:rFonts w:ascii="TH SarabunPSK" w:hAnsi="TH SarabunPSK" w:cs="TH SarabunPSK"/>
                <w:sz w:val="32"/>
                <w:szCs w:val="32"/>
                <w:cs/>
              </w:rPr>
            </w:pP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4"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3"/>
              <w:gridCol w:w="1411"/>
              <w:gridCol w:w="1372"/>
              <w:gridCol w:w="1372"/>
              <w:gridCol w:w="1372"/>
            </w:tblGrid>
            <w:tr w:rsidR="00D32FA4" w:rsidRPr="009E34A0" w:rsidTr="0004665E">
              <w:trPr>
                <w:jc w:val="center"/>
              </w:trPr>
              <w:tc>
                <w:tcPr>
                  <w:tcW w:w="1333"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411"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33"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411"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333"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 xml:space="preserve">21.86 </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ค่ามัธยฐาน </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3 ปี (ปี</w:t>
                  </w:r>
                  <w:r w:rsidRPr="009E34A0">
                    <w:rPr>
                      <w:rFonts w:ascii="TH SarabunPSK" w:hAnsi="TH SarabunPSK" w:cs="TH SarabunPSK"/>
                      <w:sz w:val="32"/>
                      <w:szCs w:val="32"/>
                    </w:rPr>
                    <w:t>53-55</w:t>
                  </w:r>
                  <w:r w:rsidRPr="009E34A0">
                    <w:rPr>
                      <w:rFonts w:ascii="TH SarabunPSK" w:hAnsi="TH SarabunPSK" w:cs="TH SarabunPSK"/>
                      <w:sz w:val="32"/>
                      <w:szCs w:val="32"/>
                      <w:cs/>
                    </w:rPr>
                    <w:t>)</w:t>
                  </w:r>
                </w:p>
              </w:tc>
              <w:tc>
                <w:tcPr>
                  <w:tcW w:w="1411"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จำนวน</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(อัตราต่อประชากรแสนคน)</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11,567 ราย</w:t>
                  </w:r>
                </w:p>
                <w:p w:rsidR="00D32FA4" w:rsidRPr="009E34A0" w:rsidRDefault="00D32FA4" w:rsidP="0004665E">
                  <w:pPr>
                    <w:spacing w:after="0" w:line="240" w:lineRule="auto"/>
                    <w:jc w:val="center"/>
                    <w:rPr>
                      <w:rFonts w:ascii="TH SarabunPSK" w:hAnsi="TH SarabunPSK" w:cs="TH SarabunPSK"/>
                      <w:sz w:val="32"/>
                      <w:szCs w:val="32"/>
                      <w:highlight w:val="yellow"/>
                    </w:rPr>
                  </w:pPr>
                  <w:r w:rsidRPr="009E34A0">
                    <w:rPr>
                      <w:rFonts w:ascii="TH SarabunPSK" w:hAnsi="TH SarabunPSK" w:cs="TH SarabunPSK"/>
                      <w:sz w:val="32"/>
                      <w:szCs w:val="32"/>
                      <w:cs/>
                    </w:rPr>
                    <w:t xml:space="preserve"> (17.81)</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12,388 ราย</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(18.97)</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 xml:space="preserve"> 6,637</w:t>
                  </w:r>
                  <w:r w:rsidRPr="009E34A0">
                    <w:rPr>
                      <w:rFonts w:ascii="TH SarabunPSK" w:hAnsi="TH SarabunPSK" w:cs="TH SarabunPSK"/>
                      <w:sz w:val="32"/>
                      <w:szCs w:val="32"/>
                      <w:cs/>
                    </w:rPr>
                    <w:t>ราย</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(10.10)</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(รอบ 6 เดือน)</w:t>
                  </w:r>
                </w:p>
              </w:tc>
            </w:tr>
          </w:tbl>
          <w:p w:rsidR="00D32FA4" w:rsidRPr="009E34A0" w:rsidRDefault="00D32FA4" w:rsidP="0004665E">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 xml:space="preserve">ที่มา : ข้อมูลฐานมรณบัตรที่ยังไม่ผ่านการ </w:t>
            </w:r>
            <w:r w:rsidRPr="009E34A0">
              <w:rPr>
                <w:rFonts w:ascii="TH SarabunPSK" w:hAnsi="TH SarabunPSK" w:cs="TH SarabunPSK"/>
                <w:spacing w:val="-4"/>
                <w:sz w:val="32"/>
                <w:szCs w:val="32"/>
              </w:rPr>
              <w:t xml:space="preserve">verify </w:t>
            </w:r>
            <w:r w:rsidRPr="009E34A0">
              <w:rPr>
                <w:rFonts w:ascii="TH SarabunPSK" w:hAnsi="TH SarabunPSK" w:cs="TH SarabunPSK"/>
                <w:spacing w:val="-4"/>
                <w:sz w:val="32"/>
                <w:szCs w:val="32"/>
                <w:cs/>
              </w:rPr>
              <w:t xml:space="preserve">กับหนังสือรับรองการตาย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pacing w:val="-4"/>
                <w:sz w:val="32"/>
                <w:szCs w:val="32"/>
                <w:cs/>
              </w:rPr>
              <w:t xml:space="preserve">        กองยุทธศาสตร์และแผนงาน สำนักงานปลัดกระทรวงสาธารณสุข</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ผู้ประสานงานตัวชี้วัด</w:t>
            </w:r>
          </w:p>
        </w:tc>
        <w:tc>
          <w:tcPr>
            <w:tcW w:w="7654" w:type="dxa"/>
            <w:tcBorders>
              <w:top w:val="single" w:sz="4" w:space="0" w:color="auto"/>
              <w:left w:val="single" w:sz="4" w:space="0" w:color="auto"/>
              <w:bottom w:val="single" w:sz="4" w:space="0" w:color="auto"/>
              <w:right w:val="single" w:sz="4" w:space="0" w:color="auto"/>
            </w:tcBorders>
          </w:tcPr>
          <w:tbl>
            <w:tblPr>
              <w:tblW w:w="0" w:type="auto"/>
              <w:tblLayout w:type="fixed"/>
              <w:tblLook w:val="04A0" w:firstRow="1" w:lastRow="0" w:firstColumn="1" w:lastColumn="0" w:noHBand="0" w:noVBand="1"/>
            </w:tblPr>
            <w:tblGrid>
              <w:gridCol w:w="3890"/>
              <w:gridCol w:w="3279"/>
            </w:tblGrid>
            <w:tr w:rsidR="00D32FA4" w:rsidRPr="009E34A0" w:rsidTr="0004665E">
              <w:tc>
                <w:tcPr>
                  <w:tcW w:w="3890"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นางนงนุช  ตันติธรรม</w:t>
                  </w:r>
                </w:p>
              </w:tc>
              <w:tc>
                <w:tcPr>
                  <w:tcW w:w="3279"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p>
              </w:tc>
            </w:tr>
            <w:tr w:rsidR="00D32FA4" w:rsidRPr="009E34A0" w:rsidTr="0004665E">
              <w:tc>
                <w:tcPr>
                  <w:tcW w:w="3890"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02-5903967</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02-5903968</w:t>
                  </w:r>
                </w:p>
              </w:tc>
              <w:tc>
                <w:tcPr>
                  <w:tcW w:w="3279"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089-7883020</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E-mail : nuchtt@yahoo.com</w:t>
                  </w:r>
                </w:p>
              </w:tc>
            </w:tr>
            <w:tr w:rsidR="00D32FA4" w:rsidRPr="009E34A0" w:rsidTr="0004665E">
              <w:tc>
                <w:tcPr>
                  <w:tcW w:w="3890"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2. นายแพทย์ไผท  สิงห์คำ</w:t>
                  </w:r>
                </w:p>
              </w:tc>
              <w:tc>
                <w:tcPr>
                  <w:tcW w:w="3279"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p>
              </w:tc>
            </w:tr>
            <w:tr w:rsidR="00D32FA4" w:rsidRPr="009E34A0" w:rsidTr="0004665E">
              <w:tc>
                <w:tcPr>
                  <w:tcW w:w="3890"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02-5903967</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02-5903968</w:t>
                  </w:r>
                </w:p>
              </w:tc>
              <w:tc>
                <w:tcPr>
                  <w:tcW w:w="3279"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089-7990825</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E-mail : zalenxxx@gmail.com</w:t>
                  </w:r>
                </w:p>
              </w:tc>
            </w:tr>
            <w:tr w:rsidR="00D32FA4" w:rsidRPr="009E34A0" w:rsidTr="0004665E">
              <w:tc>
                <w:tcPr>
                  <w:tcW w:w="3890"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3</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นายปัณญ์  จันทร์พาณิชย์</w:t>
                  </w:r>
                </w:p>
              </w:tc>
              <w:tc>
                <w:tcPr>
                  <w:tcW w:w="3279"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cs/>
                    </w:rPr>
                  </w:pPr>
                </w:p>
              </w:tc>
            </w:tr>
            <w:tr w:rsidR="00D32FA4" w:rsidRPr="009E34A0" w:rsidTr="0004665E">
              <w:tc>
                <w:tcPr>
                  <w:tcW w:w="3890"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    โทรศัพท์สำนักงาน </w:t>
                  </w:r>
                  <w:r w:rsidRPr="009E34A0">
                    <w:rPr>
                      <w:rFonts w:ascii="TH SarabunPSK" w:hAnsi="TH SarabunPSK" w:cs="TH SarabunPSK"/>
                      <w:sz w:val="32"/>
                      <w:szCs w:val="32"/>
                    </w:rPr>
                    <w:t>: 02-5903967</w:t>
                  </w:r>
                </w:p>
              </w:tc>
              <w:tc>
                <w:tcPr>
                  <w:tcW w:w="3279"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084-6724678</w:t>
                  </w:r>
                </w:p>
              </w:tc>
            </w:tr>
            <w:tr w:rsidR="00D32FA4" w:rsidRPr="009E34A0" w:rsidTr="0004665E">
              <w:tc>
                <w:tcPr>
                  <w:tcW w:w="3890"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02-5903968</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สำนักโรคไม่ติดต่อ กรมควบคุมโรค</w:t>
                  </w:r>
                </w:p>
              </w:tc>
              <w:tc>
                <w:tcPr>
                  <w:tcW w:w="3279"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pacing w:val="-2"/>
                      <w:sz w:val="32"/>
                      <w:szCs w:val="32"/>
                    </w:rPr>
                    <w:t>E-mail : khajohn_j@hotmail.com</w:t>
                  </w:r>
                </w:p>
              </w:tc>
            </w:tr>
          </w:tbl>
          <w:p w:rsidR="00D32FA4" w:rsidRPr="009E34A0" w:rsidRDefault="00D32FA4" w:rsidP="0004665E">
            <w:pPr>
              <w:spacing w:after="0"/>
              <w:rPr>
                <w:rFonts w:ascii="TH SarabunPSK" w:hAnsi="TH SarabunPSK" w:cs="TH SarabunPSK"/>
                <w:b/>
                <w:bCs/>
                <w:sz w:val="32"/>
                <w:szCs w:val="32"/>
              </w:rPr>
            </w:pP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สำนักโรคไม่ติดต่อ กรมควบคุมโรค กระทรวงสาธารณสุข</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กองยุทธศาสตร์และแผนงาน สำนักงานปลัดกระทรวงสาธารณสุข</w:t>
            </w:r>
          </w:p>
        </w:tc>
      </w:tr>
      <w:tr w:rsidR="00D32FA4" w:rsidRPr="009E34A0" w:rsidTr="00192F8B">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4" w:type="dxa"/>
            <w:tcBorders>
              <w:top w:val="single" w:sz="4" w:space="0" w:color="auto"/>
              <w:left w:val="single" w:sz="4" w:space="0" w:color="auto"/>
              <w:bottom w:val="single" w:sz="4" w:space="0" w:color="auto"/>
              <w:right w:val="single" w:sz="4" w:space="0" w:color="auto"/>
            </w:tcBorders>
          </w:tcPr>
          <w:tbl>
            <w:tblPr>
              <w:tblW w:w="7435" w:type="dxa"/>
              <w:tblLayout w:type="fixed"/>
              <w:tblLook w:val="04A0" w:firstRow="1" w:lastRow="0" w:firstColumn="1" w:lastColumn="0" w:noHBand="0" w:noVBand="1"/>
            </w:tblPr>
            <w:tblGrid>
              <w:gridCol w:w="3717"/>
              <w:gridCol w:w="3718"/>
            </w:tblGrid>
            <w:tr w:rsidR="00D32FA4" w:rsidRPr="009E34A0" w:rsidTr="0004665E">
              <w:trPr>
                <w:trHeight w:val="465"/>
              </w:trPr>
              <w:tc>
                <w:tcPr>
                  <w:tcW w:w="3717"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นางนงนุช  ตันติธรรม</w:t>
                  </w:r>
                </w:p>
              </w:tc>
              <w:tc>
                <w:tcPr>
                  <w:tcW w:w="3718"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p>
              </w:tc>
            </w:tr>
            <w:tr w:rsidR="00D32FA4" w:rsidRPr="009E34A0" w:rsidTr="0004665E">
              <w:trPr>
                <w:trHeight w:val="944"/>
              </w:trPr>
              <w:tc>
                <w:tcPr>
                  <w:tcW w:w="3717"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02-5903967</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02-5903968</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2. นางสาวชลธิชา  คำสอ</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โทรศัพท์สำนักงาน : 02-5903967</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 02-5903968</w:t>
                  </w:r>
                </w:p>
                <w:p w:rsidR="00D32FA4" w:rsidRPr="009E34A0" w:rsidRDefault="00D32FA4" w:rsidP="0004665E">
                  <w:pPr>
                    <w:tabs>
                      <w:tab w:val="left" w:pos="1260"/>
                      <w:tab w:val="left" w:pos="8460"/>
                    </w:tabs>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สำนักโรคไม่ติดต่อ กรมควบคุมโรค</w:t>
                  </w:r>
                </w:p>
              </w:tc>
              <w:tc>
                <w:tcPr>
                  <w:tcW w:w="3718" w:type="dxa"/>
                  <w:shd w:val="clear" w:color="auto" w:fill="auto"/>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089-7883020</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E-mail : </w:t>
                  </w:r>
                  <w:r w:rsidRPr="009B60D9">
                    <w:rPr>
                      <w:rFonts w:ascii="TH SarabunPSK" w:hAnsi="TH SarabunPSK" w:cs="TH SarabunPSK"/>
                      <w:sz w:val="32"/>
                      <w:szCs w:val="32"/>
                    </w:rPr>
                    <w:t>nuchtt@yahoo.com</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โทรศัพท์มือถือ : 089-9243915</w:t>
                  </w:r>
                </w:p>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E-mail : c.kamsor@gmail.com</w:t>
                  </w:r>
                </w:p>
              </w:tc>
            </w:tr>
          </w:tbl>
          <w:p w:rsidR="00D32FA4" w:rsidRPr="009E34A0" w:rsidRDefault="00D32FA4" w:rsidP="0004665E">
            <w:pPr>
              <w:spacing w:after="0" w:line="240" w:lineRule="auto"/>
              <w:rPr>
                <w:rFonts w:ascii="TH SarabunPSK" w:hAnsi="TH SarabunPSK" w:cs="TH SarabunPSK"/>
                <w:b/>
                <w:bCs/>
                <w:sz w:val="32"/>
                <w:szCs w:val="32"/>
                <w:cs/>
              </w:rPr>
            </w:pPr>
          </w:p>
        </w:tc>
      </w:tr>
    </w:tbl>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Pr="009E34A0" w:rsidRDefault="00192F8B"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3. โครงการควบคุมโรคไม่ติดต่อและภัยสุขภาพ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19. อัตราผู้ป่วยเบาหวานรายใหม่จากกลุ่มเสี่ยงเบาหวาน และความดันโลหิตสูงรายใหม่จากกลุ่มเสี่ยงและสงสัยป่วยความดันโลหิตสูง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1. อัตราผู้ป่วยเบาหวานรายใหม่จากกลุ่มเสี่ยงเบาหวาน</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1. กลุ่มเสี่ยงเบาหวาน (</w:t>
            </w:r>
            <w:r w:rsidRPr="009E34A0">
              <w:rPr>
                <w:rFonts w:ascii="TH SarabunPSK" w:hAnsi="TH SarabunPSK" w:cs="TH SarabunPSK"/>
                <w:b/>
                <w:bCs/>
                <w:sz w:val="32"/>
                <w:szCs w:val="32"/>
              </w:rPr>
              <w:t xml:space="preserve">Pre-DM)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ประชากรอายุ 35 ปี ขึ้นไป ที่มีค่าระดับ </w:t>
            </w:r>
            <w:r w:rsidRPr="009E34A0">
              <w:rPr>
                <w:rFonts w:ascii="TH SarabunPSK" w:hAnsi="TH SarabunPSK" w:cs="TH SarabunPSK"/>
                <w:sz w:val="32"/>
                <w:szCs w:val="32"/>
              </w:rPr>
              <w:t xml:space="preserve">FBS </w:t>
            </w:r>
            <w:r w:rsidRPr="009E34A0">
              <w:rPr>
                <w:rFonts w:ascii="TH SarabunPSK" w:hAnsi="TH SarabunPSK" w:cs="TH SarabunPSK"/>
                <w:sz w:val="32"/>
                <w:szCs w:val="32"/>
                <w:cs/>
              </w:rPr>
              <w:t>100 – 125</w:t>
            </w:r>
            <w:r w:rsidRPr="009E34A0">
              <w:rPr>
                <w:rFonts w:ascii="TH SarabunPSK" w:hAnsi="TH SarabunPSK" w:cs="TH SarabunPSK"/>
                <w:sz w:val="32"/>
                <w:szCs w:val="32"/>
              </w:rPr>
              <w:t xml:space="preserve"> mg/dl </w:t>
            </w:r>
            <w:r w:rsidRPr="009E34A0">
              <w:rPr>
                <w:rFonts w:ascii="TH SarabunPSK" w:hAnsi="TH SarabunPSK" w:cs="TH SarabunPSK"/>
                <w:sz w:val="32"/>
                <w:szCs w:val="32"/>
                <w:cs/>
              </w:rPr>
              <w:t>ในปีที่ผ่านมา ในเขตรับผิดชอบ</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2. ผู้ป่วยเบาหวานรายใหม่ หมายถึง</w:t>
            </w:r>
            <w:r w:rsidRPr="009E34A0">
              <w:rPr>
                <w:rFonts w:ascii="TH SarabunPSK" w:hAnsi="TH SarabunPSK" w:cs="TH SarabunPSK"/>
                <w:sz w:val="32"/>
                <w:szCs w:val="32"/>
                <w:cs/>
              </w:rPr>
              <w:t xml:space="preserve"> ผู้ที่ได้รับการวินิจฉัยว่าเป็นโรคเบาหวานรายใหม่      ในปีงบประมาณ โดยการวินิจฉัยของแพทย์ และได้รับการขึ้นทะเบียนในคลินิกโรคเรื้อรัง</w:t>
            </w:r>
          </w:p>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2. อัตราผู้ป่วยความดันโลหิตสูงรายใหม่จากกลุ่มเสี่ยงและสงสัยป่วยความดันโลหิตสูง</w:t>
            </w:r>
          </w:p>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(อัตราประชากรกลุ่มเสี่ยงและสงสัยป่วยความดันโลหิตสูง ในพื้นที่รับผิดชอบได้รับการวัดความดันโลหิตที่บ้าน)</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1. กลุ่มเสี่ยงความดันโลหิตสูง (</w:t>
            </w:r>
            <w:r w:rsidRPr="009E34A0">
              <w:rPr>
                <w:rFonts w:ascii="TH SarabunPSK" w:hAnsi="TH SarabunPSK" w:cs="TH SarabunPSK"/>
                <w:b/>
                <w:bCs/>
                <w:sz w:val="32"/>
                <w:szCs w:val="32"/>
              </w:rPr>
              <w:t xml:space="preserve">Pre-HT)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ประชากรอายุ 35 ปี ขึ้นไป ที่มีค่าระดับความดันโลหิต 120-139/80-89</w:t>
            </w:r>
            <w:r w:rsidRPr="009E34A0">
              <w:rPr>
                <w:rFonts w:ascii="TH SarabunPSK" w:hAnsi="TH SarabunPSK" w:cs="TH SarabunPSK"/>
                <w:sz w:val="32"/>
                <w:szCs w:val="32"/>
              </w:rPr>
              <w:t xml:space="preserve"> mmHg </w:t>
            </w:r>
            <w:r w:rsidRPr="009E34A0">
              <w:rPr>
                <w:rFonts w:ascii="TH SarabunPSK" w:hAnsi="TH SarabunPSK" w:cs="TH SarabunPSK"/>
                <w:sz w:val="32"/>
                <w:szCs w:val="32"/>
                <w:cs/>
              </w:rPr>
              <w:t>ในปีที่ผ่านมา ในเขตรับผิดชอบ</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2. ผู้สงสัยป่วยความดันโลหิตสูง หมายถึง</w:t>
            </w:r>
            <w:r w:rsidRPr="009E34A0">
              <w:rPr>
                <w:rFonts w:ascii="TH SarabunPSK" w:hAnsi="TH SarabunPSK" w:cs="TH SarabunPSK"/>
                <w:sz w:val="32"/>
                <w:szCs w:val="32"/>
                <w:cs/>
              </w:rPr>
              <w:t xml:space="preserve"> ผู้ที่ได้รับการวินิจฉัยว่าเป็นโรคความดันโลหิตสูงรายใหม่ในปีงบประมาณ โดยการวินิจฉัยของแพทย์* และได้รับการขึ้นทะเบียนในคลินิกโรคเรื้อรัง</w:t>
            </w:r>
          </w:p>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3. การวัดความดันโลหิตที่บ้าน หมายถึง</w:t>
            </w:r>
            <w:r w:rsidRPr="009E34A0">
              <w:rPr>
                <w:rFonts w:ascii="TH SarabunPSK" w:hAnsi="TH SarabunPSK" w:cs="TH SarabunPSK"/>
                <w:sz w:val="32"/>
                <w:szCs w:val="32"/>
                <w:cs/>
              </w:rPr>
              <w:t xml:space="preserve"> กลุ่มเสี่ยงและสงสัยป่วยความดันโลหิตสูง ได้รับการตรวจความดันโลหิตซ้ำอีกครั้งที่บ้าน โดย อสม.หรือด้วยตนเอง (กรณีที่วัดความดันโลหิตเป็น) ตามแนวทางการวัดความดันโลหิตที่บ้าน** หลังจากมารับบริการการคัดกรองที่โรงพยาบาลแล้ว ภายใน 6 เดือน</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p w:rsidR="00192F8B" w:rsidRDefault="00192F8B"/>
          <w:tbl>
            <w:tblPr>
              <w:tblW w:w="0" w:type="auto"/>
              <w:tblInd w:w="1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551"/>
              <w:gridCol w:w="2268"/>
            </w:tblGrid>
            <w:tr w:rsidR="00D32FA4" w:rsidRPr="009E34A0" w:rsidTr="0004665E">
              <w:tc>
                <w:tcPr>
                  <w:tcW w:w="1843"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ปีงบประมาณ</w:t>
                  </w:r>
                </w:p>
              </w:tc>
              <w:tc>
                <w:tcPr>
                  <w:tcW w:w="255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เบาหวาน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ความดันโลหิตสูง</w:t>
                  </w:r>
                </w:p>
              </w:tc>
            </w:tr>
            <w:tr w:rsidR="00D32FA4" w:rsidRPr="009E34A0" w:rsidTr="0004665E">
              <w:tc>
                <w:tcPr>
                  <w:tcW w:w="1843"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2561</w:t>
                  </w:r>
                </w:p>
              </w:tc>
              <w:tc>
                <w:tcPr>
                  <w:tcW w:w="255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sz w:val="32"/>
                      <w:szCs w:val="32"/>
                      <w:cs/>
                    </w:rPr>
                    <w:t>ไม่เกินร้อยละ 2.</w:t>
                  </w:r>
                  <w:r w:rsidRPr="009E34A0">
                    <w:rPr>
                      <w:rFonts w:ascii="TH SarabunPSK" w:hAnsi="TH SarabunPSK" w:cs="TH SarabunPSK"/>
                      <w:sz w:val="32"/>
                      <w:szCs w:val="32"/>
                    </w:rPr>
                    <w:t>40</w:t>
                  </w:r>
                </w:p>
              </w:tc>
              <w:tc>
                <w:tcPr>
                  <w:tcW w:w="226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อัตราประชากรกลุ่มเสี่ยงและสงสัยป่วยความดันโลหิตสูง ในพื้นที่รับผิดชอบได้รับการวัดความดันโลหิตที่บ้าน           ≥ร้อยละ 10</w:t>
                  </w:r>
                </w:p>
              </w:tc>
            </w:tr>
          </w:tbl>
          <w:p w:rsidR="00192F8B" w:rsidRDefault="00192F8B"/>
          <w:p w:rsidR="00192F8B" w:rsidRDefault="00192F8B"/>
          <w:p w:rsidR="00192F8B" w:rsidRDefault="00192F8B"/>
          <w:p w:rsidR="00192F8B" w:rsidRDefault="00192F8B"/>
          <w:tbl>
            <w:tblPr>
              <w:tblW w:w="0" w:type="auto"/>
              <w:tblInd w:w="1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551"/>
              <w:gridCol w:w="2268"/>
            </w:tblGrid>
            <w:tr w:rsidR="00D32FA4" w:rsidRPr="009E34A0" w:rsidTr="0004665E">
              <w:tc>
                <w:tcPr>
                  <w:tcW w:w="1843"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2562</w:t>
                  </w:r>
                </w:p>
              </w:tc>
              <w:tc>
                <w:tcPr>
                  <w:tcW w:w="255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sz w:val="32"/>
                      <w:szCs w:val="32"/>
                      <w:cs/>
                    </w:rPr>
                    <w:t>ไม่เกินร้อยละ 2.</w:t>
                  </w:r>
                  <w:r w:rsidRPr="009E34A0">
                    <w:rPr>
                      <w:rFonts w:ascii="TH SarabunPSK" w:hAnsi="TH SarabunPSK" w:cs="TH SarabunPSK"/>
                      <w:sz w:val="32"/>
                      <w:szCs w:val="32"/>
                    </w:rPr>
                    <w:t>40</w:t>
                  </w:r>
                </w:p>
              </w:tc>
              <w:tc>
                <w:tcPr>
                  <w:tcW w:w="226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อัตราประชากรกลุ่มเสี่ยงและสงสัยป่วยความดันโลหิตสูง ในพื้นที่รับผิดชอบได้รับการวัดความดันโลหิตที่บ้าน             ≥ร้อยละ 20</w:t>
                  </w:r>
                </w:p>
              </w:tc>
            </w:tr>
            <w:tr w:rsidR="00D32FA4" w:rsidRPr="009E34A0" w:rsidTr="0004665E">
              <w:tc>
                <w:tcPr>
                  <w:tcW w:w="1843"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2563</w:t>
                  </w:r>
                </w:p>
              </w:tc>
              <w:tc>
                <w:tcPr>
                  <w:tcW w:w="255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sz w:val="32"/>
                      <w:szCs w:val="32"/>
                      <w:cs/>
                    </w:rPr>
                    <w:t>ไม่เกินร้อยละ 2.</w:t>
                  </w:r>
                  <w:r w:rsidRPr="009E34A0">
                    <w:rPr>
                      <w:rFonts w:ascii="TH SarabunPSK" w:hAnsi="TH SarabunPSK" w:cs="TH SarabunPSK"/>
                      <w:sz w:val="32"/>
                      <w:szCs w:val="32"/>
                    </w:rPr>
                    <w:t>28</w:t>
                  </w:r>
                </w:p>
              </w:tc>
              <w:tc>
                <w:tcPr>
                  <w:tcW w:w="226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อัตราประชากรกลุ่มเสี่ยงและสงสัยป่วยความดันโลหิตสูง ในพื้นที่รับผิดชอบได้รับการวัดความดันโลหิตที่บ้าน             ≥ ร้อยละ 30</w:t>
                  </w:r>
                </w:p>
              </w:tc>
            </w:tr>
            <w:tr w:rsidR="00D32FA4" w:rsidRPr="009E34A0" w:rsidTr="0004665E">
              <w:tc>
                <w:tcPr>
                  <w:tcW w:w="1843"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2564</w:t>
                  </w:r>
                </w:p>
              </w:tc>
              <w:tc>
                <w:tcPr>
                  <w:tcW w:w="255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sz w:val="32"/>
                      <w:szCs w:val="32"/>
                      <w:cs/>
                    </w:rPr>
                    <w:t>ไม่เกินร้อยละ 2.</w:t>
                  </w:r>
                  <w:r w:rsidRPr="009E34A0">
                    <w:rPr>
                      <w:rFonts w:ascii="TH SarabunPSK" w:hAnsi="TH SarabunPSK" w:cs="TH SarabunPSK"/>
                      <w:sz w:val="32"/>
                      <w:szCs w:val="32"/>
                    </w:rPr>
                    <w:t>16</w:t>
                  </w:r>
                </w:p>
              </w:tc>
              <w:tc>
                <w:tcPr>
                  <w:tcW w:w="226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อัตราประชากรกลุ่มเสี่ยงและสงสัยป่วยความดันโลหิตสูง ในพื้นที่รับผิดชอบได้รับการวัดความดันโลหิตที่บ้าน                ≥ร้อยละ 40</w:t>
                  </w:r>
                </w:p>
              </w:tc>
            </w:tr>
          </w:tbl>
          <w:p w:rsidR="00D32FA4" w:rsidRPr="009E34A0" w:rsidRDefault="00D32FA4" w:rsidP="0004665E">
            <w:pPr>
              <w:spacing w:after="0" w:line="240" w:lineRule="auto"/>
              <w:jc w:val="center"/>
              <w:rPr>
                <w:rFonts w:ascii="TH SarabunPSK" w:hAnsi="TH SarabunPSK" w:cs="TH SarabunPSK"/>
                <w:sz w:val="32"/>
                <w:szCs w:val="32"/>
                <w:lang w:val="en-GB"/>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lang w:val="en-GB"/>
              </w:rPr>
            </w:pPr>
            <w:r w:rsidRPr="009E34A0">
              <w:rPr>
                <w:rFonts w:ascii="TH SarabunPSK" w:hAnsi="TH SarabunPSK" w:cs="TH SarabunPSK"/>
                <w:sz w:val="32"/>
                <w:szCs w:val="32"/>
                <w:cs/>
                <w:lang w:val="en-GB"/>
              </w:rPr>
              <w:t>1. เพื่อลดผู้ป่วยเบาหวานรายใหม่จากกลุ่มเสี่ยงเบาหวาน</w:t>
            </w:r>
          </w:p>
          <w:p w:rsidR="00D32FA4" w:rsidRPr="009E34A0" w:rsidRDefault="00D32FA4" w:rsidP="0004665E">
            <w:pPr>
              <w:spacing w:after="0" w:line="240" w:lineRule="auto"/>
              <w:jc w:val="thaiDistribute"/>
              <w:rPr>
                <w:rFonts w:ascii="TH SarabunPSK" w:hAnsi="TH SarabunPSK" w:cs="TH SarabunPSK"/>
                <w:sz w:val="32"/>
                <w:szCs w:val="32"/>
                <w:cs/>
                <w:lang w:val="en-GB"/>
              </w:rPr>
            </w:pPr>
            <w:r w:rsidRPr="009E34A0">
              <w:rPr>
                <w:rFonts w:ascii="TH SarabunPSK" w:hAnsi="TH SarabunPSK" w:cs="TH SarabunPSK"/>
                <w:sz w:val="32"/>
                <w:szCs w:val="32"/>
                <w:cs/>
                <w:lang w:val="en-GB"/>
              </w:rPr>
              <w:t>2. เพื่อลดผู้ป่วยความดันโลหิตสูงรายใหม่ จากกลุ่มเสี่ยงและสงสัยป่วยความดันโลหิตสูง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ประชากรอายุ 35 ปี ขึ้นไปในเขตรับผิดชอบ ที่ได้รับการคัดกรองว่าเป็นกลุ่มเสี่ยงเบาหวาน</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2. ประชากรอายุ 35 ปี ขึ้นไปในเขตรับผิดชอบ ที่ได้รับการคัดกรองว่าเป็นกลุ่มเสี่ยงและสงสัยป่วยความดันโลหิตสูง ในปีงบประมาณที่ผ่านมา</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บันทึกผ่านโปรแกรมพื้นฐานของหน่วยบริการ และส่งออกข้อมูลตามมาตรฐานข้อมูล               43 แฟ้ม เข้าสำนักงานสาธารณสุขจังหวัด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ระบบรายงาน</w:t>
            </w:r>
            <w:r w:rsidRPr="009E34A0">
              <w:rPr>
                <w:rFonts w:ascii="TH SarabunPSK" w:hAnsi="TH SarabunPSK" w:cs="TH SarabunPSK"/>
                <w:sz w:val="32"/>
                <w:szCs w:val="32"/>
              </w:rPr>
              <w:t xml:space="preserve"> HDC </w:t>
            </w:r>
            <w:r w:rsidRPr="009E34A0">
              <w:rPr>
                <w:rFonts w:ascii="TH SarabunPSK" w:hAnsi="TH SarabunPSK" w:cs="TH SarabunPSK"/>
                <w:sz w:val="32"/>
                <w:szCs w:val="32"/>
                <w:cs/>
              </w:rPr>
              <w:t>กระทรวงสาธารณสุข</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จำนวนประชากรอายุ 35 ปี ขึ้นไป ในเขตรับผิดชอบ ที่ถูกวินิจฉัยว่าเป็นผู้ป่วย</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เบาหวานรายใหม่ และขึ้นทะเบียนในปีงบประมาณ</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จำนวนประชากรอายุ 35 ปี ขึ้นไป ในเขตรับผิดชอบทั้งหมด ที่เป็นกลุ่มเสี่ยงเบาหวาน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ในปีงบประมาณที่ผ่านมา</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3</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C</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จำนวนประชากรอายุ 35 ปี ขึ้นไป ในเขตรับผิดชอบ ที่ถูกวินิจฉัยว่าเป็นผู้ป่วย</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ความดันโลหิตสูงรายใหม่ และขึ้นทะเบียนในปีงบประมาณ</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4</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D = </w:t>
            </w:r>
            <w:r w:rsidRPr="009E34A0">
              <w:rPr>
                <w:rFonts w:ascii="TH SarabunPSK" w:hAnsi="TH SarabunPSK" w:cs="TH SarabunPSK"/>
                <w:sz w:val="32"/>
                <w:szCs w:val="32"/>
                <w:cs/>
              </w:rPr>
              <w:t xml:space="preserve">จำนวนประชากรอายุ 35 ปี ขึ้นไป ในเขตรับผิดชอบทั้งหมดที่เป็นกลุ่มเสี่ยงและสงสัย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ป่วยความดันโลหิตสูง ในปีงบประมาณที่ผ่านมา</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 (</w:t>
            </w:r>
            <w:r w:rsidRPr="009E34A0">
              <w:rPr>
                <w:rFonts w:ascii="TH SarabunPSK" w:hAnsi="TH SarabunPSK" w:cs="TH SarabunPSK"/>
                <w:sz w:val="32"/>
                <w:szCs w:val="32"/>
              </w:rPr>
              <w:t xml:space="preserve">A/B) x </w:t>
            </w:r>
            <w:r w:rsidRPr="009E34A0">
              <w:rPr>
                <w:rFonts w:ascii="TH SarabunPSK" w:hAnsi="TH SarabunPSK" w:cs="TH SarabunPSK"/>
                <w:sz w:val="32"/>
                <w:szCs w:val="32"/>
                <w:cs/>
              </w:rPr>
              <w:t>100</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2. (</w:t>
            </w:r>
            <w:r w:rsidRPr="009E34A0">
              <w:rPr>
                <w:rFonts w:ascii="TH SarabunPSK" w:hAnsi="TH SarabunPSK" w:cs="TH SarabunPSK"/>
                <w:sz w:val="32"/>
                <w:szCs w:val="32"/>
              </w:rPr>
              <w:t xml:space="preserve">C/D) x </w:t>
            </w:r>
            <w:r w:rsidRPr="009E34A0">
              <w:rPr>
                <w:rFonts w:ascii="TH SarabunPSK" w:hAnsi="TH SarabunPSK" w:cs="TH SarabunPSK"/>
                <w:sz w:val="32"/>
                <w:szCs w:val="32"/>
                <w:cs/>
              </w:rPr>
              <w:t>100</w:t>
            </w:r>
          </w:p>
        </w:tc>
      </w:tr>
    </w:tbl>
    <w:p w:rsidR="00192F8B" w:rsidRDefault="00192F8B"/>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ไตรมาส 4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หมายเหตุ </w:t>
            </w:r>
            <w:r w:rsidRPr="009E34A0">
              <w:rPr>
                <w:rFonts w:ascii="TH SarabunPSK" w:hAnsi="TH SarabunPSK" w:cs="TH SarabunPSK"/>
                <w:sz w:val="32"/>
                <w:szCs w:val="32"/>
              </w:rPr>
              <w:t xml:space="preserve">: </w:t>
            </w:r>
            <w:r w:rsidRPr="009E34A0">
              <w:rPr>
                <w:rFonts w:ascii="TH SarabunPSK" w:hAnsi="TH SarabunPSK" w:cs="TH SarabunPSK"/>
                <w:sz w:val="32"/>
                <w:szCs w:val="32"/>
                <w:cs/>
              </w:rPr>
              <w:t>ใช้ข้อมูล ณ วันที่ 31 สิงหาคม ของปีงบประมาณที่วิเคราะห์</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z w:val="32"/>
                <w:szCs w:val="32"/>
                <w:cs/>
              </w:rPr>
              <w:t xml:space="preserve">เกณฑ์การประเมิน </w:t>
            </w:r>
            <w:r w:rsidRPr="009E34A0">
              <w:rPr>
                <w:rFonts w:ascii="TH SarabunPSK" w:hAnsi="TH SarabunPSK" w:cs="TH SarabunPSK"/>
                <w:b/>
                <w:bCs/>
                <w:color w:val="000000"/>
                <w:sz w:val="32"/>
                <w:szCs w:val="32"/>
              </w:rPr>
              <w:t xml:space="preserve">: </w:t>
            </w:r>
          </w:p>
          <w:p w:rsidR="00192F8B" w:rsidRDefault="00192F8B" w:rsidP="0004665E">
            <w:pPr>
              <w:spacing w:after="0" w:line="240" w:lineRule="auto"/>
              <w:rPr>
                <w:rFonts w:ascii="TH SarabunPSK" w:hAnsi="TH SarabunPSK" w:cs="TH SarabunPSK"/>
                <w:color w:val="000000"/>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9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2"/>
              <w:gridCol w:w="2268"/>
              <w:gridCol w:w="2268"/>
              <w:gridCol w:w="2268"/>
              <w:gridCol w:w="2069"/>
            </w:tblGrid>
            <w:tr w:rsidR="00D32FA4" w:rsidRPr="009E34A0" w:rsidTr="0004665E">
              <w:trPr>
                <w:jc w:val="center"/>
              </w:trPr>
              <w:tc>
                <w:tcPr>
                  <w:tcW w:w="652" w:type="dxa"/>
                </w:tcPr>
                <w:p w:rsidR="00D32FA4" w:rsidRPr="009E34A0" w:rsidRDefault="00D32FA4" w:rsidP="0004665E">
                  <w:pPr>
                    <w:spacing w:after="0" w:line="240" w:lineRule="auto"/>
                    <w:jc w:val="center"/>
                    <w:rPr>
                      <w:rFonts w:ascii="TH SarabunPSK" w:hAnsi="TH SarabunPSK" w:cs="TH SarabunPSK"/>
                      <w:b/>
                      <w:bCs/>
                      <w:sz w:val="32"/>
                      <w:szCs w:val="32"/>
                      <w:cs/>
                    </w:rPr>
                  </w:pP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069"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1826"/>
                <w:jc w:val="center"/>
              </w:trPr>
              <w:tc>
                <w:tcPr>
                  <w:tcW w:w="65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DM</w:t>
                  </w:r>
                </w:p>
              </w:tc>
              <w:tc>
                <w:tcPr>
                  <w:tcW w:w="226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อัตราประชากร </w:t>
                  </w:r>
                  <w:r w:rsidRPr="009E34A0">
                    <w:rPr>
                      <w:rFonts w:ascii="TH SarabunPSK" w:hAnsi="TH SarabunPSK" w:cs="TH SarabunPSK"/>
                      <w:sz w:val="32"/>
                      <w:szCs w:val="32"/>
                    </w:rPr>
                    <w:t>Pre-DM</w:t>
                  </w:r>
                  <w:r w:rsidRPr="009E34A0">
                    <w:rPr>
                      <w:rFonts w:ascii="TH SarabunPSK" w:hAnsi="TH SarabunPSK" w:cs="TH SarabunPSK"/>
                      <w:sz w:val="32"/>
                      <w:szCs w:val="32"/>
                      <w:cs/>
                    </w:rPr>
                    <w:t>ในพื้นที่รับผิดชอบของปีที่ผ่านมาได้รับการตรวจน้ำตาลซ้ำและได้รับคำแนะนำเพื่อปรับเปลี่ยนพฤติกรรม</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30</w:t>
                  </w:r>
                </w:p>
              </w:tc>
              <w:tc>
                <w:tcPr>
                  <w:tcW w:w="226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อัตราประชากร </w:t>
                  </w:r>
                  <w:r w:rsidRPr="009E34A0">
                    <w:rPr>
                      <w:rFonts w:ascii="TH SarabunPSK" w:hAnsi="TH SarabunPSK" w:cs="TH SarabunPSK"/>
                      <w:sz w:val="32"/>
                      <w:szCs w:val="32"/>
                    </w:rPr>
                    <w:t xml:space="preserve">Pre-DM </w:t>
                  </w:r>
                  <w:r w:rsidRPr="009E34A0">
                    <w:rPr>
                      <w:rFonts w:ascii="TH SarabunPSK" w:hAnsi="TH SarabunPSK" w:cs="TH SarabunPSK"/>
                      <w:sz w:val="32"/>
                      <w:szCs w:val="32"/>
                      <w:cs/>
                    </w:rPr>
                    <w:t>ในพื้นที่รับผิดชอบของปีที่ผ่านมาได้รับการตรวจน้ำตาลซ้ำและได้รับคำแนะนำเพื่อ</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ปรับเปลี่ยนพฤติกรรม</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226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อัตราประชากร </w:t>
                  </w:r>
                  <w:r w:rsidRPr="009E34A0">
                    <w:rPr>
                      <w:rFonts w:ascii="TH SarabunPSK" w:hAnsi="TH SarabunPSK" w:cs="TH SarabunPSK"/>
                      <w:sz w:val="32"/>
                      <w:szCs w:val="32"/>
                    </w:rPr>
                    <w:t xml:space="preserve">Pre-DM </w:t>
                  </w:r>
                  <w:r w:rsidRPr="009E34A0">
                    <w:rPr>
                      <w:rFonts w:ascii="TH SarabunPSK" w:hAnsi="TH SarabunPSK" w:cs="TH SarabunPSK"/>
                      <w:sz w:val="32"/>
                      <w:szCs w:val="32"/>
                      <w:cs/>
                    </w:rPr>
                    <w:t>ในพื้นที่รับผิดชอบของปีที่ผ่านมาได้รับการตรวจน้ำตาลซ้ำและได้รับคำแนะนำเพื่อ</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ปรับเปลี่ยนพฤติกรรม </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90</w:t>
                  </w:r>
                </w:p>
              </w:tc>
              <w:tc>
                <w:tcPr>
                  <w:tcW w:w="2069"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อัตราผู้ป่วยเบาหวานรายใหม่จาก </w:t>
                  </w:r>
                  <w:r w:rsidRPr="009E34A0">
                    <w:rPr>
                      <w:rFonts w:ascii="TH SarabunPSK" w:hAnsi="TH SarabunPSK" w:cs="TH SarabunPSK"/>
                      <w:sz w:val="32"/>
                      <w:szCs w:val="32"/>
                    </w:rPr>
                    <w:t xml:space="preserve">Pre-DM       </w:t>
                  </w:r>
                  <w:r w:rsidRPr="009E34A0">
                    <w:rPr>
                      <w:rFonts w:ascii="TH SarabunPSK" w:hAnsi="TH SarabunPSK" w:cs="TH SarabunPSK"/>
                      <w:sz w:val="32"/>
                      <w:szCs w:val="32"/>
                      <w:cs/>
                    </w:rPr>
                    <w:t>ไม่เกินร้อยละ 2.40</w:t>
                  </w:r>
                </w:p>
              </w:tc>
            </w:tr>
            <w:tr w:rsidR="00D32FA4" w:rsidRPr="009E34A0" w:rsidTr="0004665E">
              <w:trPr>
                <w:trHeight w:val="1117"/>
                <w:jc w:val="center"/>
              </w:trPr>
              <w:tc>
                <w:tcPr>
                  <w:tcW w:w="65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HT</w:t>
                  </w:r>
                </w:p>
              </w:tc>
              <w:tc>
                <w:tcPr>
                  <w:tcW w:w="226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มีการเตรียมความพร้อมและแผนงานในการดำเนินงานสำหรับการวัดความดันโลหิตที่บ้าน</w:t>
                  </w:r>
                </w:p>
              </w:tc>
              <w:tc>
                <w:tcPr>
                  <w:tcW w:w="226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อัตราประชากรกลุ่มเสี่ยงและสงสัยป่วยความดันโลหิตสูง ในพื้นที่รับผิดชอบได้รับการวัดความดันโลหิตที่บ้าน ≥ร้อยละ 3</w:t>
                  </w:r>
                </w:p>
              </w:tc>
              <w:tc>
                <w:tcPr>
                  <w:tcW w:w="2268"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 อัตราประชากรกลุ่มเสี่ยงและสงสัยป่วยความดันโลหิตสูง ในพื้นที่รับผิดชอบได้รับการวัดความดันโลหิตที่บ้าน ≥ร้อยละ 5</w:t>
                  </w:r>
                </w:p>
              </w:tc>
              <w:tc>
                <w:tcPr>
                  <w:tcW w:w="2069"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อัตราประชากรกลุ่มเสี่ยงและสงสัยป่วยความดันโลหิตสูง ในพื้นที่รับผิดชอบได้รับการวัดความดันโลหิตที่บ้าน ≥ร้อยละ 10</w:t>
                  </w:r>
                </w:p>
              </w:tc>
            </w:tr>
          </w:tbl>
          <w:p w:rsidR="00192F8B" w:rsidRDefault="00192F8B"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9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8"/>
              <w:gridCol w:w="1559"/>
              <w:gridCol w:w="2268"/>
              <w:gridCol w:w="2466"/>
              <w:gridCol w:w="2154"/>
            </w:tblGrid>
            <w:tr w:rsidR="00D32FA4" w:rsidRPr="009E34A0" w:rsidTr="0004665E">
              <w:trPr>
                <w:jc w:val="center"/>
              </w:trPr>
              <w:tc>
                <w:tcPr>
                  <w:tcW w:w="1078" w:type="dxa"/>
                </w:tcPr>
                <w:p w:rsidR="00D32FA4" w:rsidRPr="009E34A0" w:rsidRDefault="00D32FA4" w:rsidP="0004665E">
                  <w:pPr>
                    <w:spacing w:after="0" w:line="240" w:lineRule="auto"/>
                    <w:jc w:val="center"/>
                    <w:rPr>
                      <w:rFonts w:ascii="TH SarabunPSK" w:hAnsi="TH SarabunPSK" w:cs="TH SarabunPSK"/>
                      <w:b/>
                      <w:bCs/>
                      <w:sz w:val="32"/>
                      <w:szCs w:val="32"/>
                      <w:cs/>
                    </w:rPr>
                  </w:pPr>
                </w:p>
              </w:tc>
              <w:tc>
                <w:tcPr>
                  <w:tcW w:w="1559"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6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866"/>
                <w:jc w:val="center"/>
              </w:trPr>
              <w:tc>
                <w:tcPr>
                  <w:tcW w:w="1078"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DM</w:t>
                  </w:r>
                </w:p>
              </w:tc>
              <w:tc>
                <w:tcPr>
                  <w:tcW w:w="1559"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26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466"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อัตราผู้ป่วยเบาหวานรายใหม่จาก </w:t>
                  </w:r>
                  <w:r w:rsidRPr="009E34A0">
                    <w:rPr>
                      <w:rFonts w:ascii="TH SarabunPSK" w:hAnsi="TH SarabunPSK" w:cs="TH SarabunPSK"/>
                      <w:sz w:val="32"/>
                      <w:szCs w:val="32"/>
                    </w:rPr>
                    <w:t xml:space="preserve">Pre-DM </w:t>
                  </w:r>
                  <w:r w:rsidRPr="009E34A0">
                    <w:rPr>
                      <w:rFonts w:ascii="TH SarabunPSK" w:hAnsi="TH SarabunPSK" w:cs="TH SarabunPSK"/>
                      <w:sz w:val="32"/>
                      <w:szCs w:val="32"/>
                      <w:cs/>
                    </w:rPr>
                    <w:t>ไม่เกินร้อยละ 2.40</w:t>
                  </w:r>
                </w:p>
              </w:tc>
            </w:tr>
            <w:tr w:rsidR="00D32FA4" w:rsidRPr="009E34A0" w:rsidTr="0004665E">
              <w:trPr>
                <w:trHeight w:val="894"/>
                <w:jc w:val="center"/>
              </w:trPr>
              <w:tc>
                <w:tcPr>
                  <w:tcW w:w="1078"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HT</w:t>
                  </w:r>
                </w:p>
              </w:tc>
              <w:tc>
                <w:tcPr>
                  <w:tcW w:w="1559"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268"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466"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อัตราประชากรกลุ่มเสี่ยงและสงสัยป่วยความดันโลหิตสูง ในพื้นที่รับผิดชอบได้รับการวัดความดันโลหิต ที่บ้าน ≥ร้อยละ 20</w:t>
                  </w:r>
                </w:p>
              </w:tc>
            </w:tr>
          </w:tbl>
          <w:p w:rsidR="00D32FA4" w:rsidRPr="009E34A0" w:rsidRDefault="00D32FA4"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9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8"/>
              <w:gridCol w:w="1559"/>
              <w:gridCol w:w="2268"/>
              <w:gridCol w:w="2466"/>
              <w:gridCol w:w="2154"/>
            </w:tblGrid>
            <w:tr w:rsidR="00D32FA4" w:rsidRPr="009E34A0" w:rsidTr="0004665E">
              <w:trPr>
                <w:jc w:val="center"/>
              </w:trPr>
              <w:tc>
                <w:tcPr>
                  <w:tcW w:w="1078" w:type="dxa"/>
                </w:tcPr>
                <w:p w:rsidR="00D32FA4" w:rsidRPr="009E34A0" w:rsidRDefault="00D32FA4" w:rsidP="0004665E">
                  <w:pPr>
                    <w:spacing w:after="0" w:line="240" w:lineRule="auto"/>
                    <w:jc w:val="center"/>
                    <w:rPr>
                      <w:rFonts w:ascii="TH SarabunPSK" w:hAnsi="TH SarabunPSK" w:cs="TH SarabunPSK"/>
                      <w:b/>
                      <w:bCs/>
                      <w:sz w:val="32"/>
                      <w:szCs w:val="32"/>
                      <w:cs/>
                    </w:rPr>
                  </w:pPr>
                </w:p>
              </w:tc>
              <w:tc>
                <w:tcPr>
                  <w:tcW w:w="1559"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6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866"/>
                <w:jc w:val="center"/>
              </w:trPr>
              <w:tc>
                <w:tcPr>
                  <w:tcW w:w="1078"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DM</w:t>
                  </w:r>
                </w:p>
              </w:tc>
              <w:tc>
                <w:tcPr>
                  <w:tcW w:w="1559"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26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466"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อัตราผู้ป่วยเบาหวานรายใหม่จาก </w:t>
                  </w:r>
                  <w:r w:rsidRPr="009E34A0">
                    <w:rPr>
                      <w:rFonts w:ascii="TH SarabunPSK" w:hAnsi="TH SarabunPSK" w:cs="TH SarabunPSK"/>
                      <w:sz w:val="32"/>
                      <w:szCs w:val="32"/>
                    </w:rPr>
                    <w:t xml:space="preserve">Pre-DM </w:t>
                  </w:r>
                  <w:r w:rsidRPr="009E34A0">
                    <w:rPr>
                      <w:rFonts w:ascii="TH SarabunPSK" w:hAnsi="TH SarabunPSK" w:cs="TH SarabunPSK"/>
                      <w:sz w:val="32"/>
                      <w:szCs w:val="32"/>
                      <w:cs/>
                    </w:rPr>
                    <w:t>ไม่เกินร้อยละ 2.28</w:t>
                  </w:r>
                </w:p>
              </w:tc>
            </w:tr>
          </w:tbl>
          <w:p w:rsidR="00192F8B" w:rsidRDefault="00192F8B"/>
          <w:p w:rsidR="00192F8B" w:rsidRDefault="00192F8B"/>
          <w:p w:rsidR="00192F8B" w:rsidRDefault="00192F8B"/>
          <w:tbl>
            <w:tblPr>
              <w:tblW w:w="9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8"/>
              <w:gridCol w:w="1559"/>
              <w:gridCol w:w="2268"/>
              <w:gridCol w:w="2466"/>
              <w:gridCol w:w="2154"/>
            </w:tblGrid>
            <w:tr w:rsidR="00D32FA4" w:rsidRPr="009E34A0" w:rsidTr="0004665E">
              <w:trPr>
                <w:trHeight w:val="894"/>
                <w:jc w:val="center"/>
              </w:trPr>
              <w:tc>
                <w:tcPr>
                  <w:tcW w:w="1078"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HT</w:t>
                  </w:r>
                </w:p>
              </w:tc>
              <w:tc>
                <w:tcPr>
                  <w:tcW w:w="1559"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268"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466"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อัตราประชากรกลุ่มเสี่ยงและสงสัยป่วยความดันโลหิตสูง ในพื้นที่รับผิดชอบได้รับการวัดความดันโลหิต ที่บ้าน ≥ร้อยละ 30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9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8"/>
              <w:gridCol w:w="1559"/>
              <w:gridCol w:w="2268"/>
              <w:gridCol w:w="2466"/>
              <w:gridCol w:w="2154"/>
            </w:tblGrid>
            <w:tr w:rsidR="00D32FA4" w:rsidRPr="009E34A0" w:rsidTr="0004665E">
              <w:trPr>
                <w:jc w:val="center"/>
              </w:trPr>
              <w:tc>
                <w:tcPr>
                  <w:tcW w:w="1078" w:type="dxa"/>
                </w:tcPr>
                <w:p w:rsidR="00D32FA4" w:rsidRPr="009E34A0" w:rsidRDefault="00D32FA4" w:rsidP="0004665E">
                  <w:pPr>
                    <w:spacing w:after="0" w:line="240" w:lineRule="auto"/>
                    <w:jc w:val="center"/>
                    <w:rPr>
                      <w:rFonts w:ascii="TH SarabunPSK" w:hAnsi="TH SarabunPSK" w:cs="TH SarabunPSK"/>
                      <w:b/>
                      <w:bCs/>
                      <w:sz w:val="32"/>
                      <w:szCs w:val="32"/>
                      <w:cs/>
                    </w:rPr>
                  </w:pPr>
                </w:p>
              </w:tc>
              <w:tc>
                <w:tcPr>
                  <w:tcW w:w="1559"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6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866"/>
                <w:jc w:val="center"/>
              </w:trPr>
              <w:tc>
                <w:tcPr>
                  <w:tcW w:w="1078"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DM</w:t>
                  </w:r>
                </w:p>
              </w:tc>
              <w:tc>
                <w:tcPr>
                  <w:tcW w:w="1559"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26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466"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อัตราผู้ป่วยเบาหวานรายใหม่จาก </w:t>
                  </w:r>
                  <w:r w:rsidRPr="009E34A0">
                    <w:rPr>
                      <w:rFonts w:ascii="TH SarabunPSK" w:hAnsi="TH SarabunPSK" w:cs="TH SarabunPSK"/>
                      <w:sz w:val="32"/>
                      <w:szCs w:val="32"/>
                    </w:rPr>
                    <w:t xml:space="preserve">Pre-DM </w:t>
                  </w:r>
                  <w:r w:rsidRPr="009E34A0">
                    <w:rPr>
                      <w:rFonts w:ascii="TH SarabunPSK" w:hAnsi="TH SarabunPSK" w:cs="TH SarabunPSK"/>
                      <w:sz w:val="32"/>
                      <w:szCs w:val="32"/>
                      <w:cs/>
                    </w:rPr>
                    <w:t>ไม่เกินร้อยละ 2.16</w:t>
                  </w:r>
                </w:p>
              </w:tc>
            </w:tr>
            <w:tr w:rsidR="00D32FA4" w:rsidRPr="009E34A0" w:rsidTr="0004665E">
              <w:trPr>
                <w:trHeight w:val="894"/>
                <w:jc w:val="center"/>
              </w:trPr>
              <w:tc>
                <w:tcPr>
                  <w:tcW w:w="1078"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HT</w:t>
                  </w:r>
                </w:p>
              </w:tc>
              <w:tc>
                <w:tcPr>
                  <w:tcW w:w="1559"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268"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466"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อัตราประชากรกลุ่มเสี่ยงและสงสัยป่วยความดันโลหิตสูง ในพื้นที่รับผิดชอบได้รับการวัดความดันโลหิต ที่บ้าน ≥ร้อยละ 40</w:t>
                  </w:r>
                </w:p>
              </w:tc>
            </w:tr>
          </w:tbl>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sz w:val="32"/>
                <w:szCs w:val="32"/>
              </w:rPr>
              <w:t xml:space="preserve">: </w:t>
            </w:r>
            <w:r w:rsidRPr="009E34A0">
              <w:rPr>
                <w:rFonts w:ascii="TH SarabunPSK" w:hAnsi="TH SarabunPSK" w:cs="TH SarabunPSK"/>
                <w:sz w:val="32"/>
                <w:szCs w:val="32"/>
                <w:cs/>
              </w:rPr>
              <w:t>คำแนะนำเพื่อปรับเปลี่ยนพฤติกรรมอย่างเป็นระบบ</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1. งดสูบบุหรี่ และดมควันบุหรี่ อย่างน้อย </w:t>
            </w:r>
            <w:r w:rsidRPr="009E34A0">
              <w:rPr>
                <w:rFonts w:ascii="TH SarabunPSK" w:hAnsi="TH SarabunPSK" w:cs="TH SarabunPSK"/>
                <w:sz w:val="32"/>
                <w:szCs w:val="32"/>
              </w:rPr>
              <w:t xml:space="preserve">6 </w:t>
            </w:r>
            <w:r w:rsidRPr="009E34A0">
              <w:rPr>
                <w:rFonts w:ascii="TH SarabunPSK" w:hAnsi="TH SarabunPSK" w:cs="TH SarabunPSK"/>
                <w:sz w:val="32"/>
                <w:szCs w:val="32"/>
                <w:cs/>
              </w:rPr>
              <w:t>เดือน</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2. ถ้าดัชนีมวลกายมากกว่า </w:t>
            </w:r>
            <w:r w:rsidRPr="009E34A0">
              <w:rPr>
                <w:rFonts w:ascii="TH SarabunPSK" w:hAnsi="TH SarabunPSK" w:cs="TH SarabunPSK"/>
                <w:sz w:val="32"/>
                <w:szCs w:val="32"/>
              </w:rPr>
              <w:t>30.0</w:t>
            </w:r>
            <w:r w:rsidRPr="009E34A0">
              <w:rPr>
                <w:rFonts w:ascii="TH SarabunPSK" w:hAnsi="TH SarabunPSK" w:cs="TH SarabunPSK"/>
                <w:sz w:val="32"/>
                <w:szCs w:val="32"/>
                <w:cs/>
              </w:rPr>
              <w:t xml:space="preserve"> กก./ม</w:t>
            </w:r>
            <w:r w:rsidRPr="009E34A0">
              <w:rPr>
                <w:rFonts w:ascii="TH SarabunPSK" w:hAnsi="TH SarabunPSK" w:cs="TH SarabunPSK"/>
                <w:sz w:val="32"/>
                <w:szCs w:val="32"/>
                <w:vertAlign w:val="superscript"/>
                <w:cs/>
              </w:rPr>
              <w:t>2</w:t>
            </w:r>
            <w:r w:rsidRPr="009E34A0">
              <w:rPr>
                <w:rFonts w:ascii="TH SarabunPSK" w:hAnsi="TH SarabunPSK" w:cs="TH SarabunPSK"/>
                <w:sz w:val="32"/>
                <w:szCs w:val="32"/>
                <w:cs/>
              </w:rPr>
              <w:t xml:space="preserve"> ให้ลดน้ำหนักลง </w:t>
            </w:r>
            <w:r w:rsidRPr="009E34A0">
              <w:rPr>
                <w:rFonts w:ascii="TH SarabunPSK" w:hAnsi="TH SarabunPSK" w:cs="TH SarabunPSK"/>
                <w:sz w:val="32"/>
                <w:szCs w:val="32"/>
              </w:rPr>
              <w:t xml:space="preserve">5% </w:t>
            </w:r>
            <w:r w:rsidRPr="009E34A0">
              <w:rPr>
                <w:rFonts w:ascii="TH SarabunPSK" w:hAnsi="TH SarabunPSK" w:cs="TH SarabunPSK"/>
                <w:sz w:val="32"/>
                <w:szCs w:val="32"/>
                <w:cs/>
              </w:rPr>
              <w:t xml:space="preserve">ของน้ำหนักเดิม ภายใน </w:t>
            </w:r>
            <w:r w:rsidRPr="009E34A0">
              <w:rPr>
                <w:rFonts w:ascii="TH SarabunPSK" w:hAnsi="TH SarabunPSK" w:cs="TH SarabunPSK"/>
                <w:sz w:val="32"/>
                <w:szCs w:val="32"/>
              </w:rPr>
              <w:t xml:space="preserve">1 </w:t>
            </w:r>
            <w:r w:rsidRPr="009E34A0">
              <w:rPr>
                <w:rFonts w:ascii="TH SarabunPSK" w:hAnsi="TH SarabunPSK" w:cs="TH SarabunPSK"/>
                <w:sz w:val="32"/>
                <w:szCs w:val="32"/>
                <w:cs/>
              </w:rPr>
              <w:t>ปี</w:t>
            </w:r>
            <w:r w:rsidRPr="009E34A0">
              <w:rPr>
                <w:rFonts w:ascii="TH SarabunPSK" w:hAnsi="TH SarabunPSK" w:cs="TH SarabunPSK"/>
                <w:sz w:val="32"/>
                <w:szCs w:val="32"/>
              </w:rPr>
              <w:t xml:space="preserve"> </w:t>
            </w:r>
            <w:r w:rsidRPr="009E34A0">
              <w:rPr>
                <w:rFonts w:ascii="TH SarabunPSK" w:hAnsi="TH SarabunPSK" w:cs="TH SarabunPSK"/>
                <w:sz w:val="32"/>
                <w:szCs w:val="32"/>
                <w:cs/>
              </w:rPr>
              <w:t>ด้วยวิธีการออกกำลังกายและควบคุมการบริโภคอาหาร (โดยเฉพาะการลดเกลือและโซเดียม)</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3. งดการบริโภคเครื่องดื่มที่มีแอลกอฮอล์ อย่างน้อย </w:t>
            </w:r>
            <w:r w:rsidRPr="009E34A0">
              <w:rPr>
                <w:rFonts w:ascii="TH SarabunPSK" w:hAnsi="TH SarabunPSK" w:cs="TH SarabunPSK"/>
                <w:sz w:val="32"/>
                <w:szCs w:val="32"/>
              </w:rPr>
              <w:t xml:space="preserve">6 </w:t>
            </w:r>
            <w:r w:rsidRPr="009E34A0">
              <w:rPr>
                <w:rFonts w:ascii="TH SarabunPSK" w:hAnsi="TH SarabunPSK" w:cs="TH SarabunPSK"/>
                <w:sz w:val="32"/>
                <w:szCs w:val="32"/>
                <w:cs/>
              </w:rPr>
              <w:t>เดือน</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วิธีการวัดความดันโลหิตที่บ้าน รายละเอียดตามเอกสารแนบ</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ติดตามจากระบบรายงานใน </w:t>
            </w:r>
            <w:r w:rsidRPr="009E34A0">
              <w:rPr>
                <w:rFonts w:ascii="TH SarabunPSK" w:hAnsi="TH SarabunPSK" w:cs="TH SarabunPSK"/>
                <w:color w:val="000000"/>
                <w:sz w:val="32"/>
                <w:szCs w:val="32"/>
              </w:rPr>
              <w:t>HDC</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sz w:val="32"/>
                <w:szCs w:val="32"/>
              </w:rPr>
            </w:pPr>
            <w:r w:rsidRPr="009E34A0">
              <w:rPr>
                <w:rFonts w:ascii="TH SarabunPSK" w:hAnsi="TH SarabunPSK" w:cs="TH SarabunPSK"/>
                <w:color w:val="000000"/>
                <w:sz w:val="32"/>
                <w:szCs w:val="32"/>
                <w:cs/>
              </w:rPr>
              <w:t>-</w:t>
            </w:r>
          </w:p>
        </w:tc>
      </w:tr>
      <w:tr w:rsidR="00D32FA4" w:rsidRPr="009E34A0" w:rsidTr="0004665E">
        <w:trPr>
          <w:trHeight w:val="418"/>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0"/>
              <w:gridCol w:w="882"/>
              <w:gridCol w:w="1472"/>
              <w:gridCol w:w="1283"/>
              <w:gridCol w:w="1394"/>
            </w:tblGrid>
            <w:tr w:rsidR="00D32FA4" w:rsidRPr="009E34A0" w:rsidTr="0004665E">
              <w:trPr>
                <w:trHeight w:val="421"/>
                <w:jc w:val="center"/>
              </w:trPr>
              <w:tc>
                <w:tcPr>
                  <w:tcW w:w="2090"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882"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149" w:type="dxa"/>
                  <w:gridSpan w:val="3"/>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32FA4" w:rsidRPr="009E34A0" w:rsidTr="0004665E">
              <w:trPr>
                <w:trHeight w:val="440"/>
                <w:jc w:val="center"/>
              </w:trPr>
              <w:tc>
                <w:tcPr>
                  <w:tcW w:w="2090"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882"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47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1283"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c>
                <w:tcPr>
                  <w:tcW w:w="139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2560</w:t>
                  </w:r>
                </w:p>
              </w:tc>
            </w:tr>
            <w:tr w:rsidR="00D32FA4" w:rsidRPr="009E34A0" w:rsidTr="0004665E">
              <w:trPr>
                <w:trHeight w:val="1351"/>
                <w:jc w:val="center"/>
              </w:trPr>
              <w:tc>
                <w:tcPr>
                  <w:tcW w:w="2090"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อัตราผู้ป่วยเบาหวาน รายใหม่จากกลุ่มเสี่ยงเบาหวาน</w:t>
                  </w:r>
                </w:p>
              </w:tc>
              <w:tc>
                <w:tcPr>
                  <w:tcW w:w="88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อัตรา</w:t>
                  </w:r>
                </w:p>
              </w:tc>
              <w:tc>
                <w:tcPr>
                  <w:tcW w:w="14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2.09</w:t>
                  </w:r>
                </w:p>
                <w:p w:rsidR="00D32FA4" w:rsidRPr="009E34A0" w:rsidRDefault="00D32FA4" w:rsidP="0004665E">
                  <w:pPr>
                    <w:spacing w:after="0" w:line="240" w:lineRule="auto"/>
                    <w:jc w:val="center"/>
                    <w:rPr>
                      <w:rFonts w:ascii="TH SarabunPSK" w:hAnsi="TH SarabunPSK" w:cs="TH SarabunPSK"/>
                      <w:sz w:val="32"/>
                      <w:szCs w:val="32"/>
                      <w:cs/>
                    </w:rPr>
                  </w:pPr>
                </w:p>
              </w:tc>
              <w:tc>
                <w:tcPr>
                  <w:tcW w:w="1283"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40</w:t>
                  </w:r>
                </w:p>
                <w:p w:rsidR="00D32FA4" w:rsidRPr="009E34A0" w:rsidRDefault="00D32FA4" w:rsidP="0004665E">
                  <w:pPr>
                    <w:spacing w:after="0" w:line="240" w:lineRule="auto"/>
                    <w:jc w:val="center"/>
                    <w:rPr>
                      <w:rFonts w:ascii="TH SarabunPSK" w:hAnsi="TH SarabunPSK" w:cs="TH SarabunPSK"/>
                      <w:sz w:val="32"/>
                      <w:szCs w:val="32"/>
                    </w:rPr>
                  </w:pPr>
                </w:p>
              </w:tc>
              <w:tc>
                <w:tcPr>
                  <w:tcW w:w="139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2.07</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รอบ 9 เดือน (จากระบบ HDC ข้อมูล ณ 30 มิ.ย.60)</w:t>
                  </w:r>
                </w:p>
              </w:tc>
            </w:tr>
            <w:tr w:rsidR="00D32FA4" w:rsidRPr="009E34A0" w:rsidTr="0004665E">
              <w:trPr>
                <w:trHeight w:val="1351"/>
                <w:jc w:val="center"/>
              </w:trPr>
              <w:tc>
                <w:tcPr>
                  <w:tcW w:w="209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อัตราผู้ป่วยความดันโลหิตสูงรายใหม่จากกลุ่มเสี่ยงและสงสัยป่วยความดันโลหิตสูง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(อัตราประชากรกลุ่มเสี่ยงและสงสัยป่วยความดันโลหิตสูง ในพื้นที่รับผิดชอบได้รับการวัดความดันโลหิตที่บ้าน)</w:t>
                  </w:r>
                </w:p>
              </w:tc>
              <w:tc>
                <w:tcPr>
                  <w:tcW w:w="88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lastRenderedPageBreak/>
                    <w:t>อัตรา</w:t>
                  </w:r>
                </w:p>
              </w:tc>
              <w:tc>
                <w:tcPr>
                  <w:tcW w:w="1472"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283"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394" w:type="dxa"/>
                </w:tcPr>
                <w:p w:rsidR="00D32FA4" w:rsidRPr="009E34A0" w:rsidRDefault="00D32FA4" w:rsidP="0004665E">
                  <w:pPr>
                    <w:spacing w:after="0" w:line="240" w:lineRule="auto"/>
                    <w:jc w:val="center"/>
                    <w:rPr>
                      <w:rFonts w:ascii="TH SarabunPSK" w:hAnsi="TH SarabunPSK" w:cs="TH SarabunPSK"/>
                      <w:sz w:val="32"/>
                      <w:szCs w:val="32"/>
                      <w:cs/>
                    </w:rPr>
                  </w:pPr>
                </w:p>
              </w:tc>
            </w:tr>
          </w:tbl>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color w:val="000000"/>
                <w:sz w:val="32"/>
                <w:szCs w:val="32"/>
                <w:cs/>
              </w:rPr>
              <w:lastRenderedPageBreak/>
              <w:t xml:space="preserve">ที่มา : </w:t>
            </w:r>
            <w:r w:rsidRPr="009E34A0">
              <w:rPr>
                <w:rFonts w:ascii="TH SarabunPSK" w:hAnsi="TH SarabunPSK" w:cs="TH SarabunPSK"/>
                <w:sz w:val="32"/>
                <w:szCs w:val="32"/>
                <w:cs/>
              </w:rPr>
              <w:t xml:space="preserve">ระบบรายงาน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กระทรวงสาธารณสุข</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lastRenderedPageBreak/>
              <w:t>ผู้ให้ข้อมูลทางวิชาการ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cs/>
              </w:rPr>
              <w:t xml:space="preserve">1. </w:t>
            </w:r>
            <w:r w:rsidRPr="009E34A0">
              <w:rPr>
                <w:rFonts w:ascii="TH SarabunPSK" w:eastAsia="Cordia New" w:hAnsi="TH SarabunPSK" w:cs="TH SarabunPSK"/>
                <w:sz w:val="32"/>
                <w:szCs w:val="32"/>
                <w:cs/>
              </w:rPr>
              <w:t>นายแพทย์ดิเรก  ขำแป้น</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ผู้อำนวยการสำนักโรคไม่ติดต่อ </w:t>
            </w:r>
          </w:p>
          <w:p w:rsidR="00D32FA4" w:rsidRPr="009E34A0" w:rsidRDefault="00D32FA4" w:rsidP="0004665E">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02-59039</w:t>
            </w:r>
            <w:r w:rsidRPr="009E34A0">
              <w:rPr>
                <w:rFonts w:ascii="TH SarabunPSK" w:hAnsi="TH SarabunPSK" w:cs="TH SarabunPSK"/>
                <w:sz w:val="32"/>
                <w:szCs w:val="32"/>
                <w:cs/>
              </w:rPr>
              <w:t>82</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ab/>
              <w:t>085-0515445,</w:t>
            </w:r>
          </w:p>
          <w:p w:rsidR="00D32FA4" w:rsidRPr="009E34A0" w:rsidRDefault="00D32FA4" w:rsidP="0004665E">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089-5155911</w:t>
            </w:r>
          </w:p>
          <w:p w:rsidR="00D32FA4" w:rsidRPr="009E34A0" w:rsidRDefault="00D32FA4" w:rsidP="0004665E">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02-5903973</w:t>
            </w:r>
            <w:r w:rsidRPr="009E34A0">
              <w:rPr>
                <w:rFonts w:ascii="TH SarabunPSK" w:hAnsi="TH SarabunPSK" w:cs="TH SarabunPSK"/>
                <w:sz w:val="32"/>
                <w:szCs w:val="32"/>
              </w:rPr>
              <w:tab/>
            </w:r>
            <w:r w:rsidRPr="009E34A0">
              <w:rPr>
                <w:rFonts w:ascii="TH SarabunPSK" w:hAnsi="TH SarabunPSK" w:cs="TH SarabunPSK"/>
                <w:sz w:val="32"/>
                <w:szCs w:val="32"/>
              </w:rPr>
              <w:tab/>
              <w:t>E-mail : dr.tum@hotmail.com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แพทย์หญิงสุมนี  วัชรสินธุ์</w:t>
            </w:r>
            <w:r w:rsidRPr="009E34A0">
              <w:rPr>
                <w:rFonts w:ascii="TH SarabunPSK" w:hAnsi="TH SarabunPSK" w:cs="TH SarabunPSK"/>
                <w:sz w:val="32"/>
                <w:szCs w:val="32"/>
                <w:cs/>
              </w:rPr>
              <w:tab/>
            </w:r>
            <w:r w:rsidRPr="009E34A0">
              <w:rPr>
                <w:rFonts w:ascii="TH SarabunPSK" w:hAnsi="TH SarabunPSK" w:cs="TH SarabunPSK"/>
                <w:sz w:val="32"/>
                <w:szCs w:val="32"/>
                <w:cs/>
              </w:rPr>
              <w:tab/>
              <w:t>หัวหน้ากลุ่มพัฒนาระบบสาธารณสุข</w:t>
            </w:r>
          </w:p>
          <w:p w:rsidR="00D32FA4" w:rsidRPr="009E34A0" w:rsidRDefault="00D32FA4" w:rsidP="0004665E">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02-5903963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02-5903964</w:t>
            </w:r>
            <w:r w:rsidRPr="009E34A0">
              <w:rPr>
                <w:rFonts w:ascii="TH SarabunPSK" w:hAnsi="TH SarabunPSK" w:cs="TH SarabunPSK"/>
                <w:sz w:val="32"/>
                <w:szCs w:val="32"/>
              </w:rPr>
              <w:tab/>
            </w:r>
            <w:r w:rsidRPr="009E34A0">
              <w:rPr>
                <w:rFonts w:ascii="TH SarabunPSK" w:hAnsi="TH SarabunPSK" w:cs="TH SarabunPSK"/>
                <w:sz w:val="32"/>
                <w:szCs w:val="32"/>
              </w:rPr>
              <w:tab/>
              <w:t>E-mail : wsu_1978@hotmail.com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สำนักโรคไม่ติดต่อ กรมควบคุมโรค</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sz w:val="32"/>
                <w:szCs w:val="32"/>
                <w:cs/>
              </w:rPr>
              <w:t>สำนักโรคไม่ติดต่อ กรมควบคุมโรค</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แพทย์หญิงสุมนี  วัชรสินธุ์</w:t>
            </w:r>
            <w:r w:rsidRPr="009E34A0">
              <w:rPr>
                <w:rFonts w:ascii="TH SarabunPSK" w:hAnsi="TH SarabunPSK" w:cs="TH SarabunPSK"/>
                <w:sz w:val="32"/>
                <w:szCs w:val="32"/>
                <w:cs/>
              </w:rPr>
              <w:tab/>
            </w:r>
            <w:r w:rsidRPr="009E34A0">
              <w:rPr>
                <w:rFonts w:ascii="TH SarabunPSK" w:hAnsi="TH SarabunPSK" w:cs="TH SarabunPSK"/>
                <w:sz w:val="32"/>
                <w:szCs w:val="32"/>
                <w:cs/>
              </w:rPr>
              <w:tab/>
              <w:t>หัวหน้ากลุ่มพัฒนาระบบสาธารณสุข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02-5903963    </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Style w:val="Hyperlink"/>
                <w:rFonts w:ascii="TH SarabunPSK" w:hAnsi="TH SarabunPSK" w:cs="TH SarabunPSK"/>
                <w:sz w:val="32"/>
                <w:szCs w:val="32"/>
              </w:rPr>
            </w:pPr>
            <w:r w:rsidRPr="009E34A0">
              <w:rPr>
                <w:rFonts w:ascii="TH SarabunPSK" w:hAnsi="TH SarabunPSK" w:cs="TH SarabunPSK"/>
                <w:sz w:val="32"/>
                <w:szCs w:val="32"/>
                <w:cs/>
              </w:rPr>
              <w:t xml:space="preserve">    โทรสาร : 02-5903964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wsu_</w:t>
            </w:r>
            <w:r w:rsidRPr="009E34A0">
              <w:rPr>
                <w:rFonts w:ascii="TH SarabunPSK" w:hAnsi="TH SarabunPSK" w:cs="TH SarabunPSK"/>
                <w:sz w:val="32"/>
                <w:szCs w:val="32"/>
                <w:cs/>
              </w:rPr>
              <w:t>1978</w:t>
            </w:r>
            <w:r w:rsidRPr="009E34A0">
              <w:rPr>
                <w:rFonts w:ascii="TH SarabunPSK" w:hAnsi="TH SarabunPSK" w:cs="TH SarabunPSK"/>
                <w:sz w:val="32"/>
                <w:szCs w:val="32"/>
              </w:rPr>
              <w:t>@hotmail.com</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นางเมตตา คำพิบูลย์</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D32FA4" w:rsidRPr="009E34A0" w:rsidRDefault="00D32FA4" w:rsidP="0004665E">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02-5903963  </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w:t>
            </w:r>
          </w:p>
          <w:p w:rsidR="00D32FA4" w:rsidRPr="009E34A0" w:rsidRDefault="00D32FA4" w:rsidP="0004665E">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02-5903964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mettakum@gmail.com</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3. นายกัณฑพล ทับหุ่น</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นักวิชาการสาธาณสุขปฏิบัติการ</w:t>
            </w:r>
          </w:p>
          <w:p w:rsidR="00D32FA4" w:rsidRPr="009E34A0" w:rsidRDefault="00D32FA4" w:rsidP="0004665E">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xml:space="preserve">: 02-5903963  </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w:t>
            </w:r>
          </w:p>
          <w:p w:rsidR="00D32FA4" w:rsidRPr="009E34A0" w:rsidRDefault="00D32FA4" w:rsidP="0004665E">
            <w:pPr>
              <w:pStyle w:val="ListParagraph"/>
              <w:autoSpaceDE w:val="0"/>
              <w:autoSpaceDN w:val="0"/>
              <w:adjustRightInd w:val="0"/>
              <w:spacing w:after="0" w:line="240" w:lineRule="auto"/>
              <w:ind w:hanging="706"/>
              <w:rPr>
                <w:rStyle w:val="Hyperlink"/>
                <w:rFonts w:ascii="TH SarabunPSK" w:hAnsi="TH SarabunPSK" w:cs="TH SarabunPSK"/>
                <w:b/>
                <w:bCs/>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02-5903964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kanthabhon@gmail.com</w:t>
            </w:r>
          </w:p>
          <w:p w:rsidR="00D32FA4" w:rsidRPr="00192F8B" w:rsidRDefault="00D32FA4" w:rsidP="0004665E">
            <w:pPr>
              <w:spacing w:after="0" w:line="240" w:lineRule="auto"/>
              <w:rPr>
                <w:rFonts w:ascii="TH SarabunPSK" w:hAnsi="TH SarabunPSK" w:cs="TH SarabunPSK"/>
                <w:b/>
                <w:bCs/>
                <w:sz w:val="32"/>
                <w:szCs w:val="32"/>
              </w:rPr>
            </w:pPr>
            <w:r w:rsidRPr="00192F8B">
              <w:rPr>
                <w:rStyle w:val="Hyperlink"/>
                <w:rFonts w:ascii="TH SarabunPSK" w:hAnsi="TH SarabunPSK" w:cs="TH SarabunPSK"/>
                <w:b/>
                <w:bCs/>
                <w:color w:val="auto"/>
                <w:sz w:val="32"/>
                <w:szCs w:val="32"/>
                <w:u w:val="none"/>
                <w:cs/>
              </w:rPr>
              <w:t>สำนักโรคไม่ติดต่อ กรมควบคุมโรค</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 โครงการส่งเสริมและพัฒนาความปลอดภัยด้านอาหาร</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20. ร้อยละของผลิตภัณฑ์อาหารสดและอาหารแปรรูปมีความปลอดภัย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b/>
                <w:bCs/>
                <w:color w:val="000000"/>
                <w:sz w:val="32"/>
                <w:szCs w:val="32"/>
                <w:cs/>
              </w:rPr>
              <w:t>1. อาหารสด หมายถึง</w:t>
            </w:r>
            <w:r w:rsidRPr="009E34A0">
              <w:rPr>
                <w:rFonts w:ascii="TH SarabunPSK" w:hAnsi="TH SarabunPSK" w:cs="TH SarabunPSK"/>
                <w:color w:val="000000"/>
                <w:sz w:val="32"/>
                <w:szCs w:val="32"/>
                <w:cs/>
              </w:rPr>
              <w:t xml:space="preserve"> อาหารที่ยังไม่ผ่านการแปรรูป ที่นำมาเป็นวัตถุดิบในการปรุงประกอบอาหาร ได้แก่ ผัก ผลไม้ </w:t>
            </w:r>
          </w:p>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b/>
                <w:bCs/>
                <w:color w:val="000000"/>
                <w:sz w:val="32"/>
                <w:szCs w:val="32"/>
                <w:cs/>
              </w:rPr>
              <w:t>2. อาหารสดมีความปลอดภัย หมายถึง</w:t>
            </w:r>
            <w:r w:rsidRPr="009E34A0">
              <w:rPr>
                <w:rFonts w:ascii="TH SarabunPSK" w:hAnsi="TH SarabunPSK" w:cs="TH SarabunPSK"/>
                <w:color w:val="000000"/>
                <w:sz w:val="32"/>
                <w:szCs w:val="32"/>
                <w:cs/>
              </w:rPr>
              <w:t xml:space="preserve"> ผักและผลไม้สดต้องพบการตกค้างของสารเคมีกำจัดศัตรูพืชในปริมาณไม่เกินกว่าเกณฑ์กำหนด</w:t>
            </w:r>
          </w:p>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b/>
                <w:bCs/>
                <w:color w:val="000000"/>
                <w:sz w:val="32"/>
                <w:szCs w:val="32"/>
                <w:cs/>
              </w:rPr>
              <w:t>3. อาหารแปรรูป หมายถึง</w:t>
            </w:r>
            <w:r w:rsidRPr="009E34A0">
              <w:rPr>
                <w:rFonts w:ascii="TH SarabunPSK" w:hAnsi="TH SarabunPSK" w:cs="TH SarabunPSK"/>
                <w:color w:val="000000"/>
                <w:sz w:val="32"/>
                <w:szCs w:val="32"/>
                <w:cs/>
              </w:rPr>
              <w:t xml:space="preserve"> อาหารที่ผ่านกระบวนการที่ทำให้เกิดการเปลี่ยนแปลงคุณลักษณะของอาหารไปแล้ว ได้แก่ นมโรงเรียน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color w:val="000000"/>
                <w:sz w:val="32"/>
                <w:szCs w:val="32"/>
                <w:cs/>
              </w:rPr>
              <w:t>4. อาหารแปรรูปมีความปลอดภัย หมายถึง</w:t>
            </w:r>
            <w:r w:rsidRPr="009E34A0">
              <w:rPr>
                <w:rFonts w:ascii="TH SarabunPSK" w:hAnsi="TH SarabunPSK" w:cs="TH SarabunPSK"/>
                <w:color w:val="000000"/>
                <w:sz w:val="32"/>
                <w:szCs w:val="32"/>
                <w:cs/>
              </w:rPr>
              <w:t xml:space="preserve"> นมโรงเรียนต้องมีคุณภาพมาตรฐานตามเกณฑ์ที่กำหนด</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70</w:t>
                  </w:r>
                </w:p>
              </w:tc>
            </w:tr>
          </w:tbl>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lang w:val="en-GB"/>
              </w:rPr>
              <w:t xml:space="preserve">หมายเหตุ </w:t>
            </w:r>
            <w:r w:rsidRPr="009E34A0">
              <w:rPr>
                <w:rFonts w:ascii="TH SarabunPSK" w:hAnsi="TH SarabunPSK" w:cs="TH SarabunPSK"/>
                <w:b/>
                <w:bCs/>
                <w:sz w:val="32"/>
                <w:szCs w:val="32"/>
              </w:rPr>
              <w:t>:</w:t>
            </w:r>
            <w:r w:rsidRPr="009E34A0">
              <w:rPr>
                <w:rFonts w:ascii="TH SarabunPSK" w:hAnsi="TH SarabunPSK" w:cs="TH SarabunPSK"/>
                <w:sz w:val="32"/>
                <w:szCs w:val="32"/>
                <w:cs/>
              </w:rPr>
              <w:t xml:space="preserve"> เกณฑ์เป้าหมายร้อยละในแต่ละปี จะมีการเปลี่ยนกลุ่มเป้าหมายของผลิตภัณฑ์อาหารในการวัด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เพื่อให้ผู้บริโภคได้รับอาหารที่มีความปลอดภัยเป็นไปตามเกณฑ์ที่กำหนด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ผลิตภัณฑ์อาหารสดและอาหารแปรรูปที่มีการจำหน่ายในประเทศ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thaiDistribute"/>
              <w:rPr>
                <w:rFonts w:ascii="TH SarabunPSK" w:hAnsi="TH SarabunPSK" w:cs="TH SarabunPSK"/>
                <w:color w:val="000000"/>
                <w:sz w:val="32"/>
                <w:szCs w:val="32"/>
                <w:lang w:val="en-GB"/>
              </w:rPr>
            </w:pPr>
            <w:r w:rsidRPr="009E34A0">
              <w:rPr>
                <w:rFonts w:ascii="TH SarabunPSK" w:hAnsi="TH SarabunPSK" w:cs="TH SarabunPSK"/>
                <w:color w:val="000000"/>
                <w:sz w:val="32"/>
                <w:szCs w:val="32"/>
                <w:cs/>
              </w:rPr>
              <w:t xml:space="preserve">ดำเนินการตามรายละเอียดเอกสาร </w:t>
            </w:r>
            <w:r w:rsidRPr="009E34A0">
              <w:rPr>
                <w:rFonts w:ascii="TH SarabunPSK" w:hAnsi="TH SarabunPSK" w:cs="TH SarabunPSK"/>
                <w:color w:val="000000"/>
                <w:sz w:val="32"/>
                <w:szCs w:val="32"/>
              </w:rPr>
              <w:t xml:space="preserve">KPI template </w:t>
            </w:r>
            <w:r w:rsidRPr="009E34A0">
              <w:rPr>
                <w:rFonts w:ascii="TH SarabunPSK" w:hAnsi="TH SarabunPSK" w:cs="TH SarabunPSK"/>
                <w:color w:val="000000"/>
                <w:sz w:val="32"/>
                <w:szCs w:val="32"/>
                <w:cs/>
              </w:rPr>
              <w:t xml:space="preserve">ประเด็นย่อยที่ </w:t>
            </w:r>
            <w:r w:rsidRPr="009E34A0">
              <w:rPr>
                <w:rFonts w:ascii="TH SarabunPSK" w:hAnsi="TH SarabunPSK" w:cs="TH SarabunPSK"/>
                <w:color w:val="000000"/>
                <w:sz w:val="32"/>
                <w:szCs w:val="32"/>
              </w:rPr>
              <w:t xml:space="preserve">1-2 </w:t>
            </w:r>
            <w:r w:rsidRPr="009E34A0">
              <w:rPr>
                <w:rFonts w:ascii="TH SarabunPSK" w:hAnsi="TH SarabunPSK" w:cs="TH SarabunPSK"/>
                <w:color w:val="000000"/>
                <w:sz w:val="32"/>
                <w:szCs w:val="32"/>
                <w:cs/>
              </w:rPr>
              <w:t>โดยรายงานผลการดำเนินงานจากสำนักงานคณะกรรมการอาหารและยาตามช่องทางที่สำนักนโยบายและยุทธศาสตร์</w:t>
            </w:r>
            <w:r w:rsidRPr="009E34A0">
              <w:rPr>
                <w:rFonts w:ascii="TH SarabunPSK" w:hAnsi="TH SarabunPSK" w:cs="TH SarabunPSK"/>
                <w:color w:val="000000"/>
                <w:sz w:val="32"/>
                <w:szCs w:val="32"/>
                <w:cs/>
                <w:lang w:val="en-GB"/>
              </w:rPr>
              <w:t>กำหนด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ส่วนกลาง : สำนักอาหาร สำนักงานคณะกรรมการอาหารและยา</w:t>
            </w:r>
            <w:r w:rsidRPr="009E34A0">
              <w:rPr>
                <w:rFonts w:ascii="TH SarabunPSK" w:hAnsi="TH SarabunPSK" w:cs="TH SarabunPSK"/>
                <w:color w:val="000000"/>
                <w:sz w:val="32"/>
                <w:szCs w:val="32"/>
              </w:rPr>
              <w:t xml:space="preserve"> </w:t>
            </w:r>
          </w:p>
          <w:p w:rsidR="00D32FA4" w:rsidRPr="009E34A0" w:rsidRDefault="00D32FA4" w:rsidP="0004665E">
            <w:pPr>
              <w:tabs>
                <w:tab w:val="left" w:pos="1260"/>
                <w:tab w:val="left" w:pos="8460"/>
              </w:tabs>
              <w:spacing w:after="0" w:line="240" w:lineRule="auto"/>
              <w:jc w:val="thaiDistribute"/>
              <w:rPr>
                <w:rFonts w:ascii="TH SarabunPSK" w:hAnsi="TH SarabunPSK" w:cs="TH SarabunPSK"/>
                <w:color w:val="000000"/>
                <w:sz w:val="32"/>
                <w:szCs w:val="32"/>
                <w:lang w:val="en-GB"/>
              </w:rPr>
            </w:pPr>
            <w:r w:rsidRPr="009E34A0">
              <w:rPr>
                <w:rFonts w:ascii="TH SarabunPSK" w:hAnsi="TH SarabunPSK" w:cs="TH SarabunPSK"/>
                <w:color w:val="000000"/>
                <w:sz w:val="32"/>
                <w:szCs w:val="32"/>
                <w:cs/>
              </w:rPr>
              <w:t>ส่วนภูมิภาค : เขตบริการสุขภาพ โดยสำนักงานสาธารณสุขจังหวัด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rPr>
              <w:t>A</w:t>
            </w:r>
            <w:r w:rsidRPr="009E34A0">
              <w:rPr>
                <w:rFonts w:ascii="TH SarabunPSK" w:hAnsi="TH SarabunPSK" w:cs="TH SarabunPSK"/>
                <w:sz w:val="32"/>
                <w:szCs w:val="32"/>
                <w:cs/>
              </w:rPr>
              <w:t xml:space="preserve"> </w:t>
            </w:r>
            <w:r w:rsidRPr="009E34A0">
              <w:rPr>
                <w:rFonts w:ascii="TH SarabunPSK" w:hAnsi="TH SarabunPSK" w:cs="TH SarabunPSK"/>
                <w:sz w:val="32"/>
                <w:szCs w:val="32"/>
              </w:rPr>
              <w:t>=</w:t>
            </w:r>
            <w:r w:rsidRPr="009E34A0">
              <w:rPr>
                <w:rFonts w:ascii="TH SarabunPSK" w:hAnsi="TH SarabunPSK" w:cs="TH SarabunPSK"/>
                <w:sz w:val="32"/>
                <w:szCs w:val="32"/>
                <w:cs/>
              </w:rPr>
              <w:t xml:space="preserve"> จำนวนของผักและผลไม้สดที่มีผลการตรวจวิเคราะห์ผ่านมาตรฐานตามเกณฑ์ที่</w:t>
            </w:r>
          </w:p>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กำหนด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lang w:val="en-GB"/>
              </w:rPr>
            </w:pPr>
            <w:r w:rsidRPr="009E34A0">
              <w:rPr>
                <w:rFonts w:ascii="TH SarabunPSK" w:hAnsi="TH SarabunPSK" w:cs="TH SarabunPSK"/>
                <w:sz w:val="32"/>
                <w:szCs w:val="32"/>
                <w:lang w:val="en-GB"/>
              </w:rPr>
              <w:t xml:space="preserve">B = </w:t>
            </w:r>
            <w:r w:rsidRPr="009E34A0">
              <w:rPr>
                <w:rFonts w:ascii="TH SarabunPSK" w:hAnsi="TH SarabunPSK" w:cs="TH SarabunPSK"/>
                <w:sz w:val="32"/>
                <w:szCs w:val="32"/>
                <w:cs/>
                <w:lang w:val="en-GB"/>
              </w:rPr>
              <w:t>จำนวนของผักและผลไม้สดที่เก็บตัวอย่างและได้รับรายงานผลการตรวจวิเคราะห์</w:t>
            </w:r>
          </w:p>
          <w:p w:rsidR="00D32FA4" w:rsidRPr="009E34A0" w:rsidRDefault="00D32FA4" w:rsidP="0004665E">
            <w:pPr>
              <w:tabs>
                <w:tab w:val="left" w:pos="1260"/>
                <w:tab w:val="left" w:pos="8460"/>
              </w:tabs>
              <w:spacing w:after="0" w:line="240" w:lineRule="auto"/>
              <w:rPr>
                <w:rFonts w:ascii="TH SarabunPSK" w:hAnsi="TH SarabunPSK" w:cs="TH SarabunPSK"/>
                <w:sz w:val="32"/>
                <w:szCs w:val="32"/>
                <w:lang w:val="en-GB"/>
              </w:rPr>
            </w:pPr>
            <w:r w:rsidRPr="009E34A0">
              <w:rPr>
                <w:rFonts w:ascii="TH SarabunPSK" w:hAnsi="TH SarabunPSK" w:cs="TH SarabunPSK"/>
                <w:sz w:val="32"/>
                <w:szCs w:val="32"/>
                <w:lang w:val="en-GB"/>
              </w:rPr>
              <w:t xml:space="preserve">      </w:t>
            </w:r>
            <w:r w:rsidRPr="009E34A0">
              <w:rPr>
                <w:rFonts w:ascii="TH SarabunPSK" w:hAnsi="TH SarabunPSK" w:cs="TH SarabunPSK"/>
                <w:sz w:val="32"/>
                <w:szCs w:val="32"/>
                <w:cs/>
                <w:lang w:val="en-GB"/>
              </w:rPr>
              <w:t>ทั้งหมด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3</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C = </w:t>
            </w:r>
            <w:r w:rsidRPr="009E34A0">
              <w:rPr>
                <w:rFonts w:ascii="TH SarabunPSK" w:hAnsi="TH SarabunPSK" w:cs="TH SarabunPSK"/>
                <w:sz w:val="32"/>
                <w:szCs w:val="32"/>
                <w:cs/>
              </w:rPr>
              <w:t>จำนวนของนมโรงเรียนที่มีผลการตรวจวิเคราะห์ผ่านมาตรฐานตามเกณฑ์ที่กำหนด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4</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 xml:space="preserve">D = </w:t>
            </w:r>
            <w:r w:rsidRPr="009E34A0">
              <w:rPr>
                <w:rFonts w:ascii="TH SarabunPSK" w:hAnsi="TH SarabunPSK" w:cs="TH SarabunPSK"/>
                <w:sz w:val="32"/>
                <w:szCs w:val="32"/>
                <w:cs/>
              </w:rPr>
              <w:t>จำนวนของนมโรงเรียนที่เก็บตัวอย่างและได้รับรายงานผลการตรวจวิเคราะห์ทั้งหมด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lang w:val="en-GB"/>
              </w:rPr>
            </w:pPr>
            <w:r w:rsidRPr="009E34A0">
              <w:rPr>
                <w:rFonts w:ascii="TH SarabunPSK" w:hAnsi="TH SarabunPSK" w:cs="TH SarabunPSK"/>
                <w:sz w:val="32"/>
                <w:szCs w:val="32"/>
                <w:lang w:val="en-GB"/>
              </w:rPr>
              <w:t>((A+C)/(B+D)) x 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ไตรมาส 4 (โดยติดตามผลการดำเนินงาน ไตรมาส 1, 2, 3 และ 4)</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ปี 2561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92"/>
              <w:gridCol w:w="2134"/>
              <w:gridCol w:w="2268"/>
              <w:gridCol w:w="2268"/>
              <w:gridCol w:w="2119"/>
            </w:tblGrid>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หน่วยงาน</w:t>
                  </w:r>
                </w:p>
              </w:tc>
              <w:tc>
                <w:tcPr>
                  <w:tcW w:w="213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3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6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9 เดือน</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12 เดือน</w:t>
                  </w:r>
                </w:p>
              </w:tc>
            </w:tr>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ind w:left="29"/>
                    <w:rPr>
                      <w:rFonts w:ascii="TH SarabunPSK" w:hAnsi="TH SarabunPSK" w:cs="TH SarabunPSK"/>
                      <w:color w:val="000000"/>
                      <w:sz w:val="32"/>
                      <w:szCs w:val="32"/>
                    </w:rPr>
                  </w:pPr>
                  <w:r w:rsidRPr="009E34A0">
                    <w:rPr>
                      <w:rFonts w:ascii="TH SarabunPSK" w:hAnsi="TH SarabunPSK" w:cs="TH SarabunPSK"/>
                      <w:color w:val="000000"/>
                      <w:sz w:val="32"/>
                      <w:szCs w:val="32"/>
                      <w:cs/>
                    </w:rPr>
                    <w:t>อย.</w:t>
                  </w:r>
                </w:p>
                <w:p w:rsidR="00D32FA4" w:rsidRPr="009E34A0" w:rsidRDefault="00D32FA4" w:rsidP="0004665E">
                  <w:pPr>
                    <w:spacing w:after="0" w:line="240" w:lineRule="auto"/>
                    <w:ind w:left="29"/>
                    <w:rPr>
                      <w:rFonts w:ascii="TH SarabunPSK" w:hAnsi="TH SarabunPSK" w:cs="TH SarabunPSK"/>
                      <w:color w:val="000000"/>
                      <w:sz w:val="32"/>
                      <w:szCs w:val="32"/>
                    </w:rPr>
                  </w:pPr>
                </w:p>
                <w:p w:rsidR="00D32FA4" w:rsidRPr="009E34A0" w:rsidRDefault="00D32FA4" w:rsidP="0004665E">
                  <w:pPr>
                    <w:spacing w:after="0" w:line="240" w:lineRule="auto"/>
                    <w:ind w:left="29"/>
                    <w:rPr>
                      <w:rFonts w:ascii="TH SarabunPSK" w:hAnsi="TH SarabunPSK" w:cs="TH SarabunPSK"/>
                      <w:color w:val="000000"/>
                      <w:sz w:val="32"/>
                      <w:szCs w:val="32"/>
                    </w:rPr>
                  </w:pPr>
                </w:p>
              </w:tc>
              <w:tc>
                <w:tcPr>
                  <w:tcW w:w="213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 w:val="num" w:pos="720"/>
                    </w:tabs>
                    <w:spacing w:after="0" w:line="240" w:lineRule="auto"/>
                    <w:ind w:left="170" w:hanging="170"/>
                    <w:rPr>
                      <w:rFonts w:ascii="TH SarabunPSK" w:hAnsi="TH SarabunPSK" w:cs="TH SarabunPSK"/>
                      <w:color w:val="000000"/>
                      <w:spacing w:val="-8"/>
                      <w:sz w:val="32"/>
                      <w:szCs w:val="32"/>
                    </w:rPr>
                  </w:pPr>
                  <w:r w:rsidRPr="009E34A0">
                    <w:rPr>
                      <w:rFonts w:ascii="TH SarabunPSK" w:hAnsi="TH SarabunPSK" w:cs="TH SarabunPSK"/>
                      <w:color w:val="000000"/>
                      <w:spacing w:val="-8"/>
                      <w:sz w:val="32"/>
                      <w:szCs w:val="32"/>
                      <w:cs/>
                    </w:rPr>
                    <w:lastRenderedPageBreak/>
                    <w:t xml:space="preserve">มีการแต่งตั้งคณะทำงาน </w:t>
                  </w:r>
                  <w:r w:rsidRPr="009E34A0">
                    <w:rPr>
                      <w:rFonts w:ascii="TH SarabunPSK" w:hAnsi="TH SarabunPSK" w:cs="TH SarabunPSK"/>
                      <w:color w:val="000000"/>
                      <w:spacing w:val="-8"/>
                      <w:sz w:val="32"/>
                      <w:szCs w:val="32"/>
                    </w:rPr>
                    <w:t xml:space="preserve">CIPO </w:t>
                  </w:r>
                  <w:r w:rsidRPr="009E34A0">
                    <w:rPr>
                      <w:rFonts w:ascii="TH SarabunPSK" w:hAnsi="TH SarabunPSK" w:cs="TH SarabunPSK"/>
                      <w:color w:val="000000"/>
                      <w:spacing w:val="-8"/>
                      <w:sz w:val="32"/>
                      <w:szCs w:val="32"/>
                    </w:rPr>
                    <w:lastRenderedPageBreak/>
                    <w:t xml:space="preserve">Food Safety </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pacing w:val="-8"/>
                      <w:sz w:val="32"/>
                      <w:szCs w:val="32"/>
                      <w:cs/>
                    </w:rPr>
                    <w:t>มีแผนการดำเนินการในภาพรวมของประเทศ</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z w:val="32"/>
                      <w:szCs w:val="32"/>
                      <w:cs/>
                    </w:rPr>
                    <w:t>ดำเนินการตามแผนการดำเนินงานไม่น้อยกว่าร้อยละ 30 ของแผน</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ติดตามความก้าวหน้าการดำเนินงานในภาพรวมของประเทศ </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34"/>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z w:val="32"/>
                      <w:szCs w:val="32"/>
                      <w:cs/>
                    </w:rPr>
                    <w:lastRenderedPageBreak/>
                    <w:t>ดำเนินการตามแผน          การดำเนินงานไม่น้อย</w:t>
                  </w:r>
                  <w:r w:rsidRPr="009E34A0">
                    <w:rPr>
                      <w:rFonts w:ascii="TH SarabunPSK" w:hAnsi="TH SarabunPSK" w:cs="TH SarabunPSK"/>
                      <w:color w:val="000000"/>
                      <w:sz w:val="32"/>
                      <w:szCs w:val="32"/>
                      <w:cs/>
                    </w:rPr>
                    <w:lastRenderedPageBreak/>
                    <w:t>กว่าร้อยละ 65 ของแผน</w:t>
                  </w:r>
                </w:p>
                <w:p w:rsidR="00D32FA4" w:rsidRPr="009E34A0" w:rsidRDefault="00D32FA4" w:rsidP="0004665E">
                  <w:pPr>
                    <w:numPr>
                      <w:ilvl w:val="0"/>
                      <w:numId w:val="15"/>
                    </w:numPr>
                    <w:tabs>
                      <w:tab w:val="left" w:pos="34"/>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z w:val="32"/>
                      <w:szCs w:val="32"/>
                      <w:cs/>
                    </w:rPr>
                    <w:t>ติดตามความก้าวหน้าการดำเนินงานในภาพรวมของประเทศ</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34"/>
                      <w:tab w:val="left" w:pos="176"/>
                    </w:tabs>
                    <w:spacing w:after="0" w:line="240" w:lineRule="auto"/>
                    <w:ind w:left="170" w:hanging="170"/>
                    <w:rPr>
                      <w:rFonts w:ascii="TH SarabunPSK" w:hAnsi="TH SarabunPSK" w:cs="TH SarabunPSK"/>
                      <w:color w:val="000000"/>
                      <w:spacing w:val="-8"/>
                      <w:sz w:val="32"/>
                      <w:szCs w:val="32"/>
                    </w:rPr>
                  </w:pPr>
                  <w:r w:rsidRPr="009E34A0">
                    <w:rPr>
                      <w:rFonts w:ascii="TH SarabunPSK" w:hAnsi="TH SarabunPSK" w:cs="TH SarabunPSK"/>
                      <w:color w:val="000000"/>
                      <w:spacing w:val="-8"/>
                      <w:sz w:val="32"/>
                      <w:szCs w:val="32"/>
                      <w:cs/>
                    </w:rPr>
                    <w:lastRenderedPageBreak/>
                    <w:t>ดำเนินการตามแผน          การดำเนินงานไม่น้อย</w:t>
                  </w:r>
                  <w:r w:rsidRPr="009E34A0">
                    <w:rPr>
                      <w:rFonts w:ascii="TH SarabunPSK" w:hAnsi="TH SarabunPSK" w:cs="TH SarabunPSK"/>
                      <w:color w:val="000000"/>
                      <w:spacing w:val="-8"/>
                      <w:sz w:val="32"/>
                      <w:szCs w:val="32"/>
                      <w:cs/>
                    </w:rPr>
                    <w:lastRenderedPageBreak/>
                    <w:t>กว่าร้อยละ 100 ของแผน</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z w:val="32"/>
                      <w:szCs w:val="32"/>
                      <w:cs/>
                    </w:rPr>
                    <w:t>ติดตามความก้าวหน้าการดำเนินงานในภาพรวมของประเทศ</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z w:val="32"/>
                      <w:szCs w:val="32"/>
                      <w:cs/>
                    </w:rPr>
                    <w:t>วางแผนการดำเนินงานด้านอาหารปลอดภัยในปีงบประมาณ พ.ศ. 2562</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lastRenderedPageBreak/>
                    <w:t>ติดตามความก้าวหน้าการดำเนินงานใน</w:t>
                  </w:r>
                  <w:r w:rsidRPr="009E34A0">
                    <w:rPr>
                      <w:rFonts w:ascii="TH SarabunPSK" w:hAnsi="TH SarabunPSK" w:cs="TH SarabunPSK"/>
                      <w:color w:val="000000"/>
                      <w:spacing w:val="-6"/>
                      <w:sz w:val="32"/>
                      <w:szCs w:val="32"/>
                      <w:cs/>
                    </w:rPr>
                    <w:lastRenderedPageBreak/>
                    <w:t>ภาพรวมของประเทศ</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t>สรุปผลการดำเนินงานในภาพรวมของประเทศ</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t>ประสานและจัดส่งข้อมูลการดำเนินงานให้หน่วยงานที่เกี่ยวข้อง</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6"/>
                      <w:sz w:val="32"/>
                      <w:szCs w:val="32"/>
                    </w:rPr>
                  </w:pPr>
                  <w:r w:rsidRPr="009E34A0">
                    <w:rPr>
                      <w:rFonts w:ascii="TH SarabunPSK" w:hAnsi="TH SarabunPSK" w:cs="TH SarabunPSK"/>
                      <w:color w:val="000000"/>
                      <w:sz w:val="32"/>
                      <w:szCs w:val="32"/>
                      <w:cs/>
                    </w:rPr>
                    <w:t>แผนการดำเนินงานด้านอาหารปลอดภัยในปีงบประมาณ พ.ศ. 2562</w:t>
                  </w:r>
                </w:p>
              </w:tc>
            </w:tr>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ind w:left="29"/>
                    <w:rPr>
                      <w:rFonts w:ascii="TH SarabunPSK" w:hAnsi="TH SarabunPSK" w:cs="TH SarabunPSK"/>
                      <w:color w:val="000000"/>
                      <w:sz w:val="32"/>
                      <w:szCs w:val="32"/>
                    </w:rPr>
                  </w:pPr>
                  <w:r w:rsidRPr="009E34A0">
                    <w:rPr>
                      <w:rFonts w:ascii="TH SarabunPSK" w:hAnsi="TH SarabunPSK" w:cs="TH SarabunPSK"/>
                      <w:color w:val="000000"/>
                      <w:sz w:val="32"/>
                      <w:szCs w:val="32"/>
                      <w:cs/>
                    </w:rPr>
                    <w:lastRenderedPageBreak/>
                    <w:t>สสจ.</w:t>
                  </w:r>
                </w:p>
              </w:tc>
              <w:tc>
                <w:tcPr>
                  <w:tcW w:w="213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มีแผนการดำเนินงานอาหารปลอดภัยระดับจังหวัด</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ดำเนินการตามแผนการดำเนินงานไม่น้อยกว่าร้อยละ 30 ของแผน และรายงานผลการดำเนินงาน</w:t>
                  </w:r>
                  <w:r w:rsidRPr="009E34A0">
                    <w:rPr>
                      <w:rFonts w:ascii="TH SarabunPSK" w:hAnsi="TH SarabunPSK" w:cs="TH SarabunPSK"/>
                      <w:color w:val="000000"/>
                      <w:spacing w:val="-6"/>
                      <w:sz w:val="32"/>
                      <w:szCs w:val="32"/>
                      <w:cs/>
                    </w:rPr>
                    <w:t>มายังสำนักงานคณะ</w:t>
                  </w:r>
                  <w:r w:rsidRPr="009E34A0">
                    <w:rPr>
                      <w:rFonts w:ascii="TH SarabunPSK" w:hAnsi="TH SarabunPSK" w:cs="TH SarabunPSK"/>
                      <w:color w:val="000000"/>
                      <w:spacing w:val="-4"/>
                      <w:sz w:val="32"/>
                      <w:szCs w:val="32"/>
                      <w:cs/>
                    </w:rPr>
                    <w:t xml:space="preserve"> กรรมการ</w:t>
                  </w:r>
                  <w:r w:rsidRPr="009E34A0">
                    <w:rPr>
                      <w:rFonts w:ascii="TH SarabunPSK" w:hAnsi="TH SarabunPSK" w:cs="TH SarabunPSK"/>
                      <w:color w:val="000000"/>
                      <w:sz w:val="32"/>
                      <w:szCs w:val="32"/>
                      <w:cs/>
                    </w:rPr>
                    <w:t>อาหารและยาตามช่องทางที่กำหนด</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pacing w:val="-6"/>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ดำเนินการตามแผนการดำเนินงานไม่น้อยกว่าร้อยละ </w:t>
                  </w:r>
                  <w:r w:rsidRPr="009E34A0">
                    <w:rPr>
                      <w:rFonts w:ascii="TH SarabunPSK" w:hAnsi="TH SarabunPSK" w:cs="TH SarabunPSK"/>
                      <w:color w:val="000000"/>
                      <w:sz w:val="32"/>
                      <w:szCs w:val="32"/>
                    </w:rPr>
                    <w:t>65</w:t>
                  </w:r>
                  <w:r w:rsidRPr="009E34A0">
                    <w:rPr>
                      <w:rFonts w:ascii="TH SarabunPSK" w:hAnsi="TH SarabunPSK" w:cs="TH SarabunPSK"/>
                      <w:color w:val="000000"/>
                      <w:sz w:val="32"/>
                      <w:szCs w:val="32"/>
                      <w:cs/>
                    </w:rPr>
                    <w:t xml:space="preserve"> ของแผน และรายงานผลการดำเนินงาน</w:t>
                  </w:r>
                  <w:r w:rsidRPr="009E34A0">
                    <w:rPr>
                      <w:rFonts w:ascii="TH SarabunPSK" w:hAnsi="TH SarabunPSK" w:cs="TH SarabunPSK"/>
                      <w:color w:val="000000"/>
                      <w:spacing w:val="-6"/>
                      <w:sz w:val="32"/>
                      <w:szCs w:val="32"/>
                      <w:cs/>
                    </w:rPr>
                    <w:t>มายังสำนักงานคณะ</w:t>
                  </w:r>
                  <w:r w:rsidRPr="009E34A0">
                    <w:rPr>
                      <w:rFonts w:ascii="TH SarabunPSK" w:hAnsi="TH SarabunPSK" w:cs="TH SarabunPSK"/>
                      <w:color w:val="000000"/>
                      <w:spacing w:val="-4"/>
                      <w:sz w:val="32"/>
                      <w:szCs w:val="32"/>
                      <w:cs/>
                    </w:rPr>
                    <w:t xml:space="preserve"> กรรมการ</w:t>
                  </w:r>
                  <w:r w:rsidRPr="009E34A0">
                    <w:rPr>
                      <w:rFonts w:ascii="TH SarabunPSK" w:hAnsi="TH SarabunPSK" w:cs="TH SarabunPSK"/>
                      <w:color w:val="000000"/>
                      <w:sz w:val="32"/>
                      <w:szCs w:val="32"/>
                      <w:cs/>
                    </w:rPr>
                    <w:t>อาหารและยาตามช่องทางที่กำหนด</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pacing w:val="-6"/>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 w:val="left" w:pos="212"/>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ดำเนินการตามแผนการดำเนินงานร้อยละ 100 ของแผน และรายงานผลการดำเนินงาน</w:t>
                  </w:r>
                  <w:r w:rsidRPr="009E34A0">
                    <w:rPr>
                      <w:rFonts w:ascii="TH SarabunPSK" w:hAnsi="TH SarabunPSK" w:cs="TH SarabunPSK"/>
                      <w:color w:val="000000"/>
                      <w:spacing w:val="-6"/>
                      <w:sz w:val="32"/>
                      <w:szCs w:val="32"/>
                      <w:cs/>
                    </w:rPr>
                    <w:t>มายังสำนักงานคณะ</w:t>
                  </w:r>
                  <w:r w:rsidRPr="009E34A0">
                    <w:rPr>
                      <w:rFonts w:ascii="TH SarabunPSK" w:hAnsi="TH SarabunPSK" w:cs="TH SarabunPSK"/>
                      <w:color w:val="000000"/>
                      <w:spacing w:val="-4"/>
                      <w:sz w:val="32"/>
                      <w:szCs w:val="32"/>
                      <w:cs/>
                    </w:rPr>
                    <w:t>กรรมการ</w:t>
                  </w:r>
                  <w:r w:rsidRPr="009E34A0">
                    <w:rPr>
                      <w:rFonts w:ascii="TH SarabunPSK" w:hAnsi="TH SarabunPSK" w:cs="TH SarabunPSK"/>
                      <w:color w:val="000000"/>
                      <w:sz w:val="32"/>
                      <w:szCs w:val="32"/>
                      <w:cs/>
                    </w:rPr>
                    <w:t>อาหารและยาตามช่องทางที่กำหนด</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pacing w:val="-6"/>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วางแผนการดำเนินงานด้านอาหารปลอดภัยระดับจังหวัดในปีงบประมาณ พ.ศ. 2562</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pacing w:val="-6"/>
                      <w:sz w:val="32"/>
                      <w:szCs w:val="32"/>
                      <w:cs/>
                    </w:rPr>
                    <w:t>รายงานความก้าวหน้าการดำเนินงานของหน่วยงานในเขตบริการสุขภาพผ่านกลไกคณะ อนุกรรมการคุ้มครองผู้บริโภคด้านผลิตภัณฑ์สุขภาพระดับเขต</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ประสานและส่งต่อข้อมูลผลการดำเนินงานให้หน่วยงานที่เกี่ยวข้องในจังหวัด</w:t>
                  </w:r>
                </w:p>
              </w:tc>
            </w:tr>
          </w:tbl>
          <w:p w:rsidR="00D32FA4" w:rsidRPr="009E34A0" w:rsidRDefault="00D32FA4" w:rsidP="0004665E">
            <w:pPr>
              <w:spacing w:after="0" w:line="240" w:lineRule="auto"/>
              <w:rPr>
                <w:rFonts w:ascii="TH SarabunPSK" w:hAnsi="TH SarabunPSK" w:cs="TH SarabunPSK"/>
                <w:b/>
                <w:bCs/>
                <w:color w:val="000000"/>
                <w:sz w:val="32"/>
                <w:szCs w:val="32"/>
                <w:cs/>
              </w:rPr>
            </w:pPr>
            <w:r w:rsidRPr="009E34A0">
              <w:rPr>
                <w:rFonts w:ascii="TH SarabunPSK" w:hAnsi="TH SarabunPSK" w:cs="TH SarabunPSK"/>
                <w:b/>
                <w:bCs/>
                <w:color w:val="000000"/>
                <w:sz w:val="32"/>
                <w:szCs w:val="32"/>
                <w:cs/>
              </w:rPr>
              <w:t>ปี 2562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92"/>
              <w:gridCol w:w="2134"/>
              <w:gridCol w:w="2268"/>
              <w:gridCol w:w="2268"/>
              <w:gridCol w:w="2119"/>
            </w:tblGrid>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หน่วยงาน</w:t>
                  </w:r>
                </w:p>
              </w:tc>
              <w:tc>
                <w:tcPr>
                  <w:tcW w:w="213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3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6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9 เดือน</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12 เดือน</w:t>
                  </w:r>
                </w:p>
              </w:tc>
            </w:tr>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ind w:left="29"/>
                    <w:rPr>
                      <w:rFonts w:ascii="TH SarabunPSK" w:hAnsi="TH SarabunPSK" w:cs="TH SarabunPSK"/>
                      <w:color w:val="000000"/>
                      <w:sz w:val="32"/>
                      <w:szCs w:val="32"/>
                    </w:rPr>
                  </w:pPr>
                  <w:r w:rsidRPr="009E34A0">
                    <w:rPr>
                      <w:rFonts w:ascii="TH SarabunPSK" w:hAnsi="TH SarabunPSK" w:cs="TH SarabunPSK"/>
                      <w:color w:val="000000"/>
                      <w:sz w:val="32"/>
                      <w:szCs w:val="32"/>
                      <w:cs/>
                    </w:rPr>
                    <w:t>อย.</w:t>
                  </w:r>
                </w:p>
                <w:p w:rsidR="00D32FA4" w:rsidRPr="009E34A0" w:rsidRDefault="00D32FA4" w:rsidP="0004665E">
                  <w:pPr>
                    <w:spacing w:after="0" w:line="240" w:lineRule="auto"/>
                    <w:ind w:left="29"/>
                    <w:rPr>
                      <w:rFonts w:ascii="TH SarabunPSK" w:hAnsi="TH SarabunPSK" w:cs="TH SarabunPSK"/>
                      <w:color w:val="000000"/>
                      <w:sz w:val="32"/>
                      <w:szCs w:val="32"/>
                    </w:rPr>
                  </w:pPr>
                </w:p>
                <w:p w:rsidR="00D32FA4" w:rsidRPr="009E34A0" w:rsidRDefault="00D32FA4" w:rsidP="0004665E">
                  <w:pPr>
                    <w:spacing w:after="0" w:line="240" w:lineRule="auto"/>
                    <w:ind w:left="29"/>
                    <w:rPr>
                      <w:rFonts w:ascii="TH SarabunPSK" w:hAnsi="TH SarabunPSK" w:cs="TH SarabunPSK"/>
                      <w:color w:val="000000"/>
                      <w:sz w:val="32"/>
                      <w:szCs w:val="32"/>
                    </w:rPr>
                  </w:pPr>
                </w:p>
              </w:tc>
              <w:tc>
                <w:tcPr>
                  <w:tcW w:w="213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 w:val="num" w:pos="720"/>
                    </w:tabs>
                    <w:spacing w:after="0" w:line="240" w:lineRule="auto"/>
                    <w:ind w:left="170" w:hanging="170"/>
                    <w:rPr>
                      <w:rFonts w:ascii="TH SarabunPSK" w:hAnsi="TH SarabunPSK" w:cs="TH SarabunPSK"/>
                      <w:color w:val="000000"/>
                      <w:spacing w:val="-8"/>
                      <w:sz w:val="32"/>
                      <w:szCs w:val="32"/>
                    </w:rPr>
                  </w:pPr>
                  <w:r w:rsidRPr="009E34A0">
                    <w:rPr>
                      <w:rFonts w:ascii="TH SarabunPSK" w:hAnsi="TH SarabunPSK" w:cs="TH SarabunPSK"/>
                      <w:color w:val="000000"/>
                      <w:spacing w:val="-8"/>
                      <w:sz w:val="32"/>
                      <w:szCs w:val="32"/>
                      <w:cs/>
                    </w:rPr>
                    <w:t xml:space="preserve">มีการแต่งตั้งคณะทำงาน </w:t>
                  </w:r>
                  <w:r w:rsidRPr="009E34A0">
                    <w:rPr>
                      <w:rFonts w:ascii="TH SarabunPSK" w:hAnsi="TH SarabunPSK" w:cs="TH SarabunPSK"/>
                      <w:color w:val="000000"/>
                      <w:spacing w:val="-8"/>
                      <w:sz w:val="32"/>
                      <w:szCs w:val="32"/>
                    </w:rPr>
                    <w:t xml:space="preserve">CIPO Food Safety </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pacing w:val="-8"/>
                      <w:sz w:val="32"/>
                      <w:szCs w:val="32"/>
                      <w:cs/>
                    </w:rPr>
                    <w:lastRenderedPageBreak/>
                    <w:t>มีแผนการดำเนินการในภาพรวมของประเทศ</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z w:val="32"/>
                      <w:szCs w:val="32"/>
                      <w:cs/>
                    </w:rPr>
                    <w:t>ดำเนินการตามแผนการดำเนินงานไม่น้อยกว่าร้อยละ 30 ของแผน</w:t>
                  </w:r>
                </w:p>
                <w:p w:rsidR="00D32FA4" w:rsidRPr="009E34A0" w:rsidRDefault="00D32FA4" w:rsidP="0004665E">
                  <w:pPr>
                    <w:tabs>
                      <w:tab w:val="left" w:pos="176"/>
                    </w:tabs>
                    <w:spacing w:after="0" w:line="240" w:lineRule="auto"/>
                    <w:ind w:left="170"/>
                    <w:rPr>
                      <w:rFonts w:ascii="TH SarabunPSK" w:hAnsi="TH SarabunPSK" w:cs="TH SarabunPSK"/>
                      <w:color w:val="000000"/>
                      <w:sz w:val="32"/>
                      <w:szCs w:val="32"/>
                    </w:rPr>
                  </w:pP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34"/>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z w:val="32"/>
                      <w:szCs w:val="32"/>
                      <w:cs/>
                    </w:rPr>
                    <w:lastRenderedPageBreak/>
                    <w:t>ดำเนินการตามแผน          การดำเนินงานไม่น้อยกว่าร้อยละ 65 ของ</w:t>
                  </w:r>
                  <w:r w:rsidRPr="009E34A0">
                    <w:rPr>
                      <w:rFonts w:ascii="TH SarabunPSK" w:hAnsi="TH SarabunPSK" w:cs="TH SarabunPSK"/>
                      <w:color w:val="000000"/>
                      <w:sz w:val="32"/>
                      <w:szCs w:val="32"/>
                      <w:cs/>
                    </w:rPr>
                    <w:lastRenderedPageBreak/>
                    <w:t>แผน</w:t>
                  </w:r>
                </w:p>
                <w:p w:rsidR="00D32FA4" w:rsidRPr="009E34A0" w:rsidRDefault="00D32FA4" w:rsidP="0004665E">
                  <w:pPr>
                    <w:numPr>
                      <w:ilvl w:val="0"/>
                      <w:numId w:val="15"/>
                    </w:numPr>
                    <w:tabs>
                      <w:tab w:val="left" w:pos="34"/>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z w:val="32"/>
                      <w:szCs w:val="32"/>
                      <w:cs/>
                    </w:rPr>
                    <w:t>ติดตามความก้าวหน้าการดำเนินงานในภาพรวมของประเทศ</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34"/>
                      <w:tab w:val="left" w:pos="176"/>
                    </w:tabs>
                    <w:spacing w:after="0" w:line="240" w:lineRule="auto"/>
                    <w:ind w:left="170" w:hanging="170"/>
                    <w:rPr>
                      <w:rFonts w:ascii="TH SarabunPSK" w:hAnsi="TH SarabunPSK" w:cs="TH SarabunPSK"/>
                      <w:color w:val="000000"/>
                      <w:spacing w:val="-8"/>
                      <w:sz w:val="32"/>
                      <w:szCs w:val="32"/>
                    </w:rPr>
                  </w:pPr>
                  <w:r w:rsidRPr="009E34A0">
                    <w:rPr>
                      <w:rFonts w:ascii="TH SarabunPSK" w:hAnsi="TH SarabunPSK" w:cs="TH SarabunPSK"/>
                      <w:color w:val="000000"/>
                      <w:spacing w:val="-8"/>
                      <w:sz w:val="32"/>
                      <w:szCs w:val="32"/>
                      <w:cs/>
                    </w:rPr>
                    <w:lastRenderedPageBreak/>
                    <w:t>ดำเนินการตามแผน          การดำเนินงานไม่น้อยกว่าร้อยละ 100 ของ</w:t>
                  </w:r>
                  <w:r w:rsidRPr="009E34A0">
                    <w:rPr>
                      <w:rFonts w:ascii="TH SarabunPSK" w:hAnsi="TH SarabunPSK" w:cs="TH SarabunPSK"/>
                      <w:color w:val="000000"/>
                      <w:spacing w:val="-8"/>
                      <w:sz w:val="32"/>
                      <w:szCs w:val="32"/>
                      <w:cs/>
                    </w:rPr>
                    <w:lastRenderedPageBreak/>
                    <w:t>แผน</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z w:val="32"/>
                      <w:szCs w:val="32"/>
                      <w:cs/>
                    </w:rPr>
                    <w:t>ติดตามความก้าวหน้าการดำเนินงานในภาพรวมของประเทศ</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z w:val="32"/>
                      <w:szCs w:val="32"/>
                      <w:cs/>
                    </w:rPr>
                    <w:t>วางแผนการดำเนินงานด้านอาหารปลอดภัยในปีงบประมาณ พ.ศ. 2563</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lastRenderedPageBreak/>
                    <w:t>ติดตามความก้าวหน้าการดำเนินงานในภาพรวมของประเทศ</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lastRenderedPageBreak/>
                    <w:t>สรุปผลการดำเนินงานในภาพรวมของประเทศ</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t>ประสานและจัดส่งข้อมูลการดำเนินงานให้หน่วยงานที่เกี่ยวข้อง</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6"/>
                      <w:sz w:val="32"/>
                      <w:szCs w:val="32"/>
                    </w:rPr>
                  </w:pPr>
                  <w:r w:rsidRPr="009E34A0">
                    <w:rPr>
                      <w:rFonts w:ascii="TH SarabunPSK" w:hAnsi="TH SarabunPSK" w:cs="TH SarabunPSK"/>
                      <w:color w:val="000000"/>
                      <w:sz w:val="32"/>
                      <w:szCs w:val="32"/>
                      <w:cs/>
                    </w:rPr>
                    <w:t>แผนการดำเนินงานด้านอาหารปลอดภัยในปีงบประมาณ พ.ศ. 2563</w:t>
                  </w:r>
                </w:p>
                <w:p w:rsidR="00D32FA4" w:rsidRPr="009E34A0" w:rsidRDefault="00D32FA4" w:rsidP="0004665E">
                  <w:pPr>
                    <w:tabs>
                      <w:tab w:val="left" w:pos="176"/>
                    </w:tabs>
                    <w:spacing w:after="0" w:line="240" w:lineRule="auto"/>
                    <w:rPr>
                      <w:rFonts w:ascii="TH SarabunPSK" w:hAnsi="TH SarabunPSK" w:cs="TH SarabunPSK"/>
                      <w:color w:val="000000"/>
                      <w:spacing w:val="-6"/>
                      <w:sz w:val="32"/>
                      <w:szCs w:val="32"/>
                    </w:rPr>
                  </w:pPr>
                </w:p>
              </w:tc>
            </w:tr>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ind w:left="29"/>
                    <w:rPr>
                      <w:rFonts w:ascii="TH SarabunPSK" w:hAnsi="TH SarabunPSK" w:cs="TH SarabunPSK"/>
                      <w:color w:val="000000"/>
                      <w:sz w:val="32"/>
                      <w:szCs w:val="32"/>
                    </w:rPr>
                  </w:pPr>
                  <w:r w:rsidRPr="009E34A0">
                    <w:rPr>
                      <w:rFonts w:ascii="TH SarabunPSK" w:hAnsi="TH SarabunPSK" w:cs="TH SarabunPSK"/>
                      <w:color w:val="000000"/>
                      <w:sz w:val="32"/>
                      <w:szCs w:val="32"/>
                      <w:cs/>
                    </w:rPr>
                    <w:lastRenderedPageBreak/>
                    <w:t>สสจ.</w:t>
                  </w:r>
                </w:p>
              </w:tc>
              <w:tc>
                <w:tcPr>
                  <w:tcW w:w="213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มีแผนการดำเนินงานอาหารปลอดภัยระดับจังหวัด</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ดำเนินการตามแผนการดำเนินงานไม่น้อยกว่าร้อยละ 30 ของแผน และรายงานผลการดำเนินงานตามช่องทางที่กำหนด</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pacing w:val="-6"/>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ดำเนินการตามแผนการดำเนินงานไม่น้อยกว่าร้อยละ </w:t>
                  </w:r>
                  <w:r w:rsidRPr="009E34A0">
                    <w:rPr>
                      <w:rFonts w:ascii="TH SarabunPSK" w:hAnsi="TH SarabunPSK" w:cs="TH SarabunPSK"/>
                      <w:color w:val="000000"/>
                      <w:sz w:val="32"/>
                      <w:szCs w:val="32"/>
                    </w:rPr>
                    <w:t>65</w:t>
                  </w:r>
                  <w:r w:rsidRPr="009E34A0">
                    <w:rPr>
                      <w:rFonts w:ascii="TH SarabunPSK" w:hAnsi="TH SarabunPSK" w:cs="TH SarabunPSK"/>
                      <w:color w:val="000000"/>
                      <w:sz w:val="32"/>
                      <w:szCs w:val="32"/>
                      <w:cs/>
                    </w:rPr>
                    <w:t xml:space="preserve"> ของแผน และรายงานผลการดำเนินงานตามช่องทางที่กำหนด</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pacing w:val="-6"/>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 w:val="left" w:pos="212"/>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ดำเนินการตามแผนการดำเนินงานร้อยละ 100 ของแผน และรายงานผล</w:t>
                  </w:r>
                  <w:r w:rsidRPr="009E34A0">
                    <w:rPr>
                      <w:rFonts w:ascii="TH SarabunPSK" w:hAnsi="TH SarabunPSK" w:cs="TH SarabunPSK"/>
                      <w:color w:val="000000"/>
                      <w:spacing w:val="-6"/>
                      <w:sz w:val="32"/>
                      <w:szCs w:val="32"/>
                      <w:cs/>
                    </w:rPr>
                    <w:t>การดำเนินงานตามช่องทาง</w:t>
                  </w:r>
                  <w:r w:rsidRPr="009E34A0">
                    <w:rPr>
                      <w:rFonts w:ascii="TH SarabunPSK" w:hAnsi="TH SarabunPSK" w:cs="TH SarabunPSK"/>
                      <w:color w:val="000000"/>
                      <w:sz w:val="32"/>
                      <w:szCs w:val="32"/>
                      <w:cs/>
                    </w:rPr>
                    <w:t>ที่กำหนด</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pacing w:val="-6"/>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วางแผนการดำเนินงานด้านอาหารปลอดภัยระดับจังหวัดในปีงบประมาณ พ.ศ. 2563</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pacing w:val="-6"/>
                      <w:sz w:val="32"/>
                      <w:szCs w:val="32"/>
                      <w:cs/>
                    </w:rPr>
                    <w:t>รายงานความก้าวหน้าการดำเนินงานของหน่วยงานในเขตบริการสุขภาพผ่านกลไกคณะ อนุกรรมการคุ้มครองผู้บริโภคด้านผลิตภัณฑ์สุขภาพระดับเขต</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ประสานและส่งต่อข้อมูลผลการดำเนินงานให้หน่วยงานที่เกี่ยวข้องในจังหวัด</w:t>
                  </w:r>
                </w:p>
              </w:tc>
            </w:tr>
          </w:tbl>
          <w:p w:rsidR="00D32FA4" w:rsidRPr="009E34A0" w:rsidRDefault="00D32FA4" w:rsidP="0004665E">
            <w:pPr>
              <w:spacing w:after="0" w:line="240" w:lineRule="auto"/>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ปี 2563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92"/>
              <w:gridCol w:w="2134"/>
              <w:gridCol w:w="2268"/>
              <w:gridCol w:w="2268"/>
              <w:gridCol w:w="2119"/>
            </w:tblGrid>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หน่วยงาน</w:t>
                  </w:r>
                </w:p>
              </w:tc>
              <w:tc>
                <w:tcPr>
                  <w:tcW w:w="213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3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6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9 เดือน</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12 เดือน</w:t>
                  </w:r>
                </w:p>
              </w:tc>
            </w:tr>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ind w:left="29"/>
                    <w:rPr>
                      <w:rFonts w:ascii="TH SarabunPSK" w:hAnsi="TH SarabunPSK" w:cs="TH SarabunPSK"/>
                      <w:color w:val="000000"/>
                      <w:sz w:val="32"/>
                      <w:szCs w:val="32"/>
                    </w:rPr>
                  </w:pPr>
                  <w:r w:rsidRPr="009E34A0">
                    <w:rPr>
                      <w:rFonts w:ascii="TH SarabunPSK" w:hAnsi="TH SarabunPSK" w:cs="TH SarabunPSK"/>
                      <w:color w:val="000000"/>
                      <w:sz w:val="32"/>
                      <w:szCs w:val="32"/>
                      <w:cs/>
                    </w:rPr>
                    <w:t>อย.</w:t>
                  </w:r>
                </w:p>
                <w:p w:rsidR="00D32FA4" w:rsidRPr="009E34A0" w:rsidRDefault="00D32FA4" w:rsidP="0004665E">
                  <w:pPr>
                    <w:spacing w:after="0" w:line="240" w:lineRule="auto"/>
                    <w:ind w:left="29"/>
                    <w:rPr>
                      <w:rFonts w:ascii="TH SarabunPSK" w:hAnsi="TH SarabunPSK" w:cs="TH SarabunPSK"/>
                      <w:color w:val="000000"/>
                      <w:sz w:val="32"/>
                      <w:szCs w:val="32"/>
                    </w:rPr>
                  </w:pPr>
                </w:p>
                <w:p w:rsidR="00D32FA4" w:rsidRPr="009E34A0" w:rsidRDefault="00D32FA4" w:rsidP="0004665E">
                  <w:pPr>
                    <w:spacing w:after="0" w:line="240" w:lineRule="auto"/>
                    <w:ind w:left="29"/>
                    <w:rPr>
                      <w:rFonts w:ascii="TH SarabunPSK" w:hAnsi="TH SarabunPSK" w:cs="TH SarabunPSK"/>
                      <w:color w:val="000000"/>
                      <w:sz w:val="32"/>
                      <w:szCs w:val="32"/>
                    </w:rPr>
                  </w:pPr>
                </w:p>
              </w:tc>
              <w:tc>
                <w:tcPr>
                  <w:tcW w:w="213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 w:val="num" w:pos="720"/>
                    </w:tabs>
                    <w:spacing w:after="0" w:line="240" w:lineRule="auto"/>
                    <w:ind w:left="170" w:hanging="170"/>
                    <w:rPr>
                      <w:rFonts w:ascii="TH SarabunPSK" w:hAnsi="TH SarabunPSK" w:cs="TH SarabunPSK"/>
                      <w:color w:val="000000"/>
                      <w:spacing w:val="-8"/>
                      <w:sz w:val="32"/>
                      <w:szCs w:val="32"/>
                    </w:rPr>
                  </w:pPr>
                  <w:r w:rsidRPr="009E34A0">
                    <w:rPr>
                      <w:rFonts w:ascii="TH SarabunPSK" w:hAnsi="TH SarabunPSK" w:cs="TH SarabunPSK"/>
                      <w:color w:val="000000"/>
                      <w:spacing w:val="-8"/>
                      <w:sz w:val="32"/>
                      <w:szCs w:val="32"/>
                      <w:cs/>
                    </w:rPr>
                    <w:t xml:space="preserve">มีการแต่งตั้งคณะทำงาน </w:t>
                  </w:r>
                  <w:r w:rsidRPr="009E34A0">
                    <w:rPr>
                      <w:rFonts w:ascii="TH SarabunPSK" w:hAnsi="TH SarabunPSK" w:cs="TH SarabunPSK"/>
                      <w:color w:val="000000"/>
                      <w:spacing w:val="-8"/>
                      <w:sz w:val="32"/>
                      <w:szCs w:val="32"/>
                    </w:rPr>
                    <w:t xml:space="preserve">CIPO Food Safety </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pacing w:val="-8"/>
                      <w:sz w:val="32"/>
                      <w:szCs w:val="32"/>
                      <w:cs/>
                    </w:rPr>
                    <w:t>มีแผนการดำเนินการในภาพรวมของประเทศ</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z w:val="32"/>
                      <w:szCs w:val="32"/>
                      <w:cs/>
                    </w:rPr>
                    <w:lastRenderedPageBreak/>
                    <w:t>ดำเนินการตามแผนการดำเนินงานไม่น้อยกว่าร้อยละ 30 ของแผน</w:t>
                  </w:r>
                </w:p>
                <w:p w:rsidR="00D32FA4" w:rsidRPr="009E34A0" w:rsidRDefault="00D32FA4" w:rsidP="0004665E">
                  <w:pPr>
                    <w:tabs>
                      <w:tab w:val="left" w:pos="176"/>
                    </w:tabs>
                    <w:spacing w:after="0" w:line="240" w:lineRule="auto"/>
                    <w:ind w:left="170"/>
                    <w:rPr>
                      <w:rFonts w:ascii="TH SarabunPSK" w:hAnsi="TH SarabunPSK" w:cs="TH SarabunPSK"/>
                      <w:color w:val="000000"/>
                      <w:sz w:val="32"/>
                      <w:szCs w:val="32"/>
                    </w:rPr>
                  </w:pP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34"/>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z w:val="32"/>
                      <w:szCs w:val="32"/>
                      <w:cs/>
                    </w:rPr>
                    <w:lastRenderedPageBreak/>
                    <w:t>ดำเนินการตามแผน          การดำเนินงานไม่น้อยกว่าร้อยละ 65 ของแผน</w:t>
                  </w:r>
                </w:p>
                <w:p w:rsidR="00D32FA4" w:rsidRPr="009E34A0" w:rsidRDefault="00D32FA4" w:rsidP="0004665E">
                  <w:pPr>
                    <w:numPr>
                      <w:ilvl w:val="0"/>
                      <w:numId w:val="15"/>
                    </w:numPr>
                    <w:tabs>
                      <w:tab w:val="left" w:pos="34"/>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z w:val="32"/>
                      <w:szCs w:val="32"/>
                      <w:cs/>
                    </w:rPr>
                    <w:t>ติดตามความก้าวหน้าการดำเนินงานใน</w:t>
                  </w:r>
                  <w:r w:rsidRPr="009E34A0">
                    <w:rPr>
                      <w:rFonts w:ascii="TH SarabunPSK" w:hAnsi="TH SarabunPSK" w:cs="TH SarabunPSK"/>
                      <w:color w:val="000000"/>
                      <w:sz w:val="32"/>
                      <w:szCs w:val="32"/>
                      <w:cs/>
                    </w:rPr>
                    <w:lastRenderedPageBreak/>
                    <w:t>ภาพรวมของประเทศ</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34"/>
                      <w:tab w:val="left" w:pos="176"/>
                    </w:tabs>
                    <w:spacing w:after="0" w:line="240" w:lineRule="auto"/>
                    <w:ind w:left="170" w:hanging="170"/>
                    <w:rPr>
                      <w:rFonts w:ascii="TH SarabunPSK" w:hAnsi="TH SarabunPSK" w:cs="TH SarabunPSK"/>
                      <w:color w:val="000000"/>
                      <w:spacing w:val="-8"/>
                      <w:sz w:val="32"/>
                      <w:szCs w:val="32"/>
                    </w:rPr>
                  </w:pPr>
                  <w:r w:rsidRPr="009E34A0">
                    <w:rPr>
                      <w:rFonts w:ascii="TH SarabunPSK" w:hAnsi="TH SarabunPSK" w:cs="TH SarabunPSK"/>
                      <w:color w:val="000000"/>
                      <w:spacing w:val="-8"/>
                      <w:sz w:val="32"/>
                      <w:szCs w:val="32"/>
                      <w:cs/>
                    </w:rPr>
                    <w:lastRenderedPageBreak/>
                    <w:t>ดำเนินการตามแผน          การดำเนินงานไม่น้อยกว่าร้อยละ 100 ของแผน</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z w:val="32"/>
                      <w:szCs w:val="32"/>
                      <w:cs/>
                    </w:rPr>
                    <w:t>ติดตามความก้าวหน้าการดำเนินงานใน</w:t>
                  </w:r>
                  <w:r w:rsidRPr="009E34A0">
                    <w:rPr>
                      <w:rFonts w:ascii="TH SarabunPSK" w:hAnsi="TH SarabunPSK" w:cs="TH SarabunPSK"/>
                      <w:color w:val="000000"/>
                      <w:sz w:val="32"/>
                      <w:szCs w:val="32"/>
                      <w:cs/>
                    </w:rPr>
                    <w:lastRenderedPageBreak/>
                    <w:t>ภาพรวมของประเทศ</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z w:val="32"/>
                      <w:szCs w:val="32"/>
                      <w:cs/>
                    </w:rPr>
                    <w:t>วางแผนการดำเนินงานด้านอาหารปลอดภัยในปีงบประมาณ พ.ศ. 2564</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lastRenderedPageBreak/>
                    <w:t>ติดตามความก้าวหน้าการดำเนินงานในภาพรวมของประเทศ</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t>สรุปผลการดำเนินงานในภาพรวมของประเทศ</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lastRenderedPageBreak/>
                    <w:t>ประสานและจัดส่งข้อมูลการดำเนินงานให้หน่วยงานที่เกี่ยวข้อง</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6"/>
                      <w:sz w:val="32"/>
                      <w:szCs w:val="32"/>
                    </w:rPr>
                  </w:pPr>
                  <w:r w:rsidRPr="009E34A0">
                    <w:rPr>
                      <w:rFonts w:ascii="TH SarabunPSK" w:hAnsi="TH SarabunPSK" w:cs="TH SarabunPSK"/>
                      <w:color w:val="000000"/>
                      <w:sz w:val="32"/>
                      <w:szCs w:val="32"/>
                      <w:cs/>
                    </w:rPr>
                    <w:t>แผนการดำเนินงานด้านอาหารปลอดภัยในปีงบประมาณ พ.ศ. 2564</w:t>
                  </w:r>
                </w:p>
              </w:tc>
            </w:tr>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ind w:left="29"/>
                    <w:rPr>
                      <w:rFonts w:ascii="TH SarabunPSK" w:hAnsi="TH SarabunPSK" w:cs="TH SarabunPSK"/>
                      <w:color w:val="000000"/>
                      <w:sz w:val="32"/>
                      <w:szCs w:val="32"/>
                    </w:rPr>
                  </w:pPr>
                  <w:r w:rsidRPr="009E34A0">
                    <w:rPr>
                      <w:rFonts w:ascii="TH SarabunPSK" w:hAnsi="TH SarabunPSK" w:cs="TH SarabunPSK"/>
                      <w:color w:val="000000"/>
                      <w:sz w:val="32"/>
                      <w:szCs w:val="32"/>
                      <w:cs/>
                    </w:rPr>
                    <w:lastRenderedPageBreak/>
                    <w:t>สสจ.</w:t>
                  </w:r>
                </w:p>
              </w:tc>
              <w:tc>
                <w:tcPr>
                  <w:tcW w:w="213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มีแผนการดำเนินงานอาหารปลอดภัยระดับจังหวัด</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ดำเนินการตามแผนการดำเนินงานไม่น้อยกว่าร้อยละ 30 ของแผน และรายงานผลการดำเนินงานตามช่องทางที่กำหนด</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pacing w:val="-6"/>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ดำเนินการตามแผนการดำเนินงานไม่น้อยกว่าร้อยละ </w:t>
                  </w:r>
                  <w:r w:rsidRPr="009E34A0">
                    <w:rPr>
                      <w:rFonts w:ascii="TH SarabunPSK" w:hAnsi="TH SarabunPSK" w:cs="TH SarabunPSK"/>
                      <w:color w:val="000000"/>
                      <w:sz w:val="32"/>
                      <w:szCs w:val="32"/>
                    </w:rPr>
                    <w:t>65</w:t>
                  </w:r>
                  <w:r w:rsidRPr="009E34A0">
                    <w:rPr>
                      <w:rFonts w:ascii="TH SarabunPSK" w:hAnsi="TH SarabunPSK" w:cs="TH SarabunPSK"/>
                      <w:color w:val="000000"/>
                      <w:sz w:val="32"/>
                      <w:szCs w:val="32"/>
                      <w:cs/>
                    </w:rPr>
                    <w:t xml:space="preserve"> ของแผน และรายงานผลการดำเนินงานตามช่องทางที่กำหนด</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pacing w:val="-6"/>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 w:val="left" w:pos="212"/>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ดำเนินการตามแผนการดำเนินงานร้อยละ 100 ของแผน และรายงานผล</w:t>
                  </w:r>
                  <w:r w:rsidRPr="009E34A0">
                    <w:rPr>
                      <w:rFonts w:ascii="TH SarabunPSK" w:hAnsi="TH SarabunPSK" w:cs="TH SarabunPSK"/>
                      <w:color w:val="000000"/>
                      <w:spacing w:val="-6"/>
                      <w:sz w:val="32"/>
                      <w:szCs w:val="32"/>
                      <w:cs/>
                    </w:rPr>
                    <w:t>การดำเนินงานตามช่องทาง</w:t>
                  </w:r>
                  <w:r w:rsidRPr="009E34A0">
                    <w:rPr>
                      <w:rFonts w:ascii="TH SarabunPSK" w:hAnsi="TH SarabunPSK" w:cs="TH SarabunPSK"/>
                      <w:color w:val="000000"/>
                      <w:sz w:val="32"/>
                      <w:szCs w:val="32"/>
                      <w:cs/>
                    </w:rPr>
                    <w:t>ที่กำหนด</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pacing w:val="-6"/>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วางแผนการดำเนินงานด้านอาหารปลอดภัยระดับจังหวัดในปีงบประมาณ พ.ศ. 2564</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pacing w:val="-6"/>
                      <w:sz w:val="32"/>
                      <w:szCs w:val="32"/>
                      <w:cs/>
                    </w:rPr>
                    <w:t>รายงานความก้าวหน้าการดำเนินงานของหน่วยงานในเขตบริการสุขภาพผ่านกลไกคณะ อนุกรรมการคุ้มครองผู้บริโภคด้านผลิตภัณฑ์สุขภาพระดับเขต</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ประสานและส่งต่อข้อมูลผลการดำเนินงานให้หน่วยงานที่เกี่ยวข้องในจังหวัด</w:t>
                  </w:r>
                </w:p>
              </w:tc>
            </w:tr>
          </w:tbl>
          <w:p w:rsidR="00D32FA4" w:rsidRPr="009E34A0" w:rsidRDefault="00D32FA4" w:rsidP="0004665E">
            <w:pPr>
              <w:tabs>
                <w:tab w:val="left" w:pos="1260"/>
                <w:tab w:val="left" w:pos="8460"/>
              </w:tabs>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ปี 2564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92"/>
              <w:gridCol w:w="2134"/>
              <w:gridCol w:w="2268"/>
              <w:gridCol w:w="2268"/>
              <w:gridCol w:w="2119"/>
            </w:tblGrid>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หน่วยงาน</w:t>
                  </w:r>
                </w:p>
              </w:tc>
              <w:tc>
                <w:tcPr>
                  <w:tcW w:w="213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3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6 เดือน</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9 เดือน</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รอบ 12 เดือน</w:t>
                  </w:r>
                </w:p>
              </w:tc>
            </w:tr>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ind w:left="29"/>
                    <w:rPr>
                      <w:rFonts w:ascii="TH SarabunPSK" w:hAnsi="TH SarabunPSK" w:cs="TH SarabunPSK"/>
                      <w:color w:val="000000"/>
                      <w:sz w:val="32"/>
                      <w:szCs w:val="32"/>
                    </w:rPr>
                  </w:pPr>
                  <w:r w:rsidRPr="009E34A0">
                    <w:rPr>
                      <w:rFonts w:ascii="TH SarabunPSK" w:hAnsi="TH SarabunPSK" w:cs="TH SarabunPSK"/>
                      <w:color w:val="000000"/>
                      <w:sz w:val="32"/>
                      <w:szCs w:val="32"/>
                      <w:cs/>
                    </w:rPr>
                    <w:t>อย.</w:t>
                  </w:r>
                </w:p>
                <w:p w:rsidR="00D32FA4" w:rsidRPr="009E34A0" w:rsidRDefault="00D32FA4" w:rsidP="0004665E">
                  <w:pPr>
                    <w:spacing w:after="0" w:line="240" w:lineRule="auto"/>
                    <w:ind w:left="29"/>
                    <w:rPr>
                      <w:rFonts w:ascii="TH SarabunPSK" w:hAnsi="TH SarabunPSK" w:cs="TH SarabunPSK"/>
                      <w:color w:val="000000"/>
                      <w:sz w:val="32"/>
                      <w:szCs w:val="32"/>
                    </w:rPr>
                  </w:pPr>
                </w:p>
                <w:p w:rsidR="00D32FA4" w:rsidRPr="009E34A0" w:rsidRDefault="00D32FA4" w:rsidP="0004665E">
                  <w:pPr>
                    <w:spacing w:after="0" w:line="240" w:lineRule="auto"/>
                    <w:ind w:left="29"/>
                    <w:rPr>
                      <w:rFonts w:ascii="TH SarabunPSK" w:hAnsi="TH SarabunPSK" w:cs="TH SarabunPSK"/>
                      <w:color w:val="000000"/>
                      <w:sz w:val="32"/>
                      <w:szCs w:val="32"/>
                    </w:rPr>
                  </w:pPr>
                </w:p>
              </w:tc>
              <w:tc>
                <w:tcPr>
                  <w:tcW w:w="213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 w:val="num" w:pos="720"/>
                    </w:tabs>
                    <w:spacing w:after="0" w:line="240" w:lineRule="auto"/>
                    <w:ind w:left="170" w:hanging="170"/>
                    <w:rPr>
                      <w:rFonts w:ascii="TH SarabunPSK" w:hAnsi="TH SarabunPSK" w:cs="TH SarabunPSK"/>
                      <w:color w:val="000000"/>
                      <w:spacing w:val="-8"/>
                      <w:sz w:val="32"/>
                      <w:szCs w:val="32"/>
                    </w:rPr>
                  </w:pPr>
                  <w:r w:rsidRPr="009E34A0">
                    <w:rPr>
                      <w:rFonts w:ascii="TH SarabunPSK" w:hAnsi="TH SarabunPSK" w:cs="TH SarabunPSK"/>
                      <w:color w:val="000000"/>
                      <w:spacing w:val="-8"/>
                      <w:sz w:val="32"/>
                      <w:szCs w:val="32"/>
                      <w:cs/>
                    </w:rPr>
                    <w:t xml:space="preserve">มีการแต่งตั้งคณะทำงาน </w:t>
                  </w:r>
                  <w:r w:rsidRPr="009E34A0">
                    <w:rPr>
                      <w:rFonts w:ascii="TH SarabunPSK" w:hAnsi="TH SarabunPSK" w:cs="TH SarabunPSK"/>
                      <w:color w:val="000000"/>
                      <w:spacing w:val="-8"/>
                      <w:sz w:val="32"/>
                      <w:szCs w:val="32"/>
                    </w:rPr>
                    <w:t xml:space="preserve">CIPO Food Safety </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pacing w:val="-8"/>
                      <w:sz w:val="32"/>
                      <w:szCs w:val="32"/>
                      <w:cs/>
                    </w:rPr>
                    <w:t>มีแผนการดำเนินการในภาพรวมของประเทศ</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z w:val="32"/>
                      <w:szCs w:val="32"/>
                      <w:cs/>
                    </w:rPr>
                    <w:t>ดำเนินการตามแผนการดำเนินงานไม่น้อยกว่าร้อยละ 30 ของแผน</w:t>
                  </w:r>
                </w:p>
                <w:p w:rsidR="00D32FA4" w:rsidRPr="009E34A0" w:rsidRDefault="00D32FA4" w:rsidP="0004665E">
                  <w:pPr>
                    <w:tabs>
                      <w:tab w:val="left" w:pos="176"/>
                    </w:tabs>
                    <w:spacing w:after="0" w:line="240" w:lineRule="auto"/>
                    <w:ind w:left="170"/>
                    <w:rPr>
                      <w:rFonts w:ascii="TH SarabunPSK" w:hAnsi="TH SarabunPSK" w:cs="TH SarabunPSK"/>
                      <w:color w:val="000000"/>
                      <w:sz w:val="32"/>
                      <w:szCs w:val="32"/>
                    </w:rPr>
                  </w:pP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34"/>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z w:val="32"/>
                      <w:szCs w:val="32"/>
                      <w:cs/>
                    </w:rPr>
                    <w:lastRenderedPageBreak/>
                    <w:t>ดำเนินการตามแผน          การดำเนินงานไม่น้อยกว่าร้อยละ 65 ของแผน</w:t>
                  </w:r>
                </w:p>
                <w:p w:rsidR="00D32FA4" w:rsidRPr="009E34A0" w:rsidRDefault="00D32FA4" w:rsidP="0004665E">
                  <w:pPr>
                    <w:numPr>
                      <w:ilvl w:val="0"/>
                      <w:numId w:val="15"/>
                    </w:numPr>
                    <w:tabs>
                      <w:tab w:val="left" w:pos="34"/>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z w:val="32"/>
                      <w:szCs w:val="32"/>
                      <w:cs/>
                    </w:rPr>
                    <w:t>ติดตามความก้าวหน้าการดำเนินงานในภาพรวมของประเทศ</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34"/>
                      <w:tab w:val="left" w:pos="176"/>
                    </w:tabs>
                    <w:spacing w:after="0" w:line="240" w:lineRule="auto"/>
                    <w:ind w:left="170" w:hanging="170"/>
                    <w:rPr>
                      <w:rFonts w:ascii="TH SarabunPSK" w:hAnsi="TH SarabunPSK" w:cs="TH SarabunPSK"/>
                      <w:color w:val="000000"/>
                      <w:spacing w:val="-8"/>
                      <w:sz w:val="32"/>
                      <w:szCs w:val="32"/>
                    </w:rPr>
                  </w:pPr>
                  <w:r w:rsidRPr="009E34A0">
                    <w:rPr>
                      <w:rFonts w:ascii="TH SarabunPSK" w:hAnsi="TH SarabunPSK" w:cs="TH SarabunPSK"/>
                      <w:color w:val="000000"/>
                      <w:spacing w:val="-8"/>
                      <w:sz w:val="32"/>
                      <w:szCs w:val="32"/>
                      <w:cs/>
                    </w:rPr>
                    <w:t>ดำเนินการตามแผน          การดำเนินงานไม่น้อยกว่าร้อยละ 100 ของแผน</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z w:val="32"/>
                      <w:szCs w:val="32"/>
                      <w:cs/>
                    </w:rPr>
                    <w:t>ติดตามความก้าวหน้าการดำเนินงานในภาพรวมของประเทศ</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z w:val="32"/>
                      <w:szCs w:val="32"/>
                    </w:rPr>
                  </w:pPr>
                  <w:r w:rsidRPr="009E34A0">
                    <w:rPr>
                      <w:rFonts w:ascii="TH SarabunPSK" w:hAnsi="TH SarabunPSK" w:cs="TH SarabunPSK"/>
                      <w:color w:val="000000"/>
                      <w:sz w:val="32"/>
                      <w:szCs w:val="32"/>
                      <w:cs/>
                    </w:rPr>
                    <w:t>วางแผนการดำเนินงานด้านอาหารปลอดภัยใน</w:t>
                  </w:r>
                  <w:r w:rsidRPr="009E34A0">
                    <w:rPr>
                      <w:rFonts w:ascii="TH SarabunPSK" w:hAnsi="TH SarabunPSK" w:cs="TH SarabunPSK"/>
                      <w:color w:val="000000"/>
                      <w:sz w:val="32"/>
                      <w:szCs w:val="32"/>
                      <w:cs/>
                    </w:rPr>
                    <w:lastRenderedPageBreak/>
                    <w:t>ปีงบประมาณ พ.ศ. 2565</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lastRenderedPageBreak/>
                    <w:t>ติดตามความก้าวหน้าการดำเนินงานในภาพรวมของประเทศ</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t>สรุปผลการดำเนินงานในภาพรวมของประเทศ</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t>ประสานและจัดส่งข้อมูลการดำเนินงานให้หน่วยงานที่เกี่ยวข้อง</w:t>
                  </w:r>
                </w:p>
                <w:p w:rsidR="00D32FA4" w:rsidRPr="009E34A0" w:rsidRDefault="00D32FA4" w:rsidP="0004665E">
                  <w:pPr>
                    <w:numPr>
                      <w:ilvl w:val="0"/>
                      <w:numId w:val="15"/>
                    </w:numPr>
                    <w:tabs>
                      <w:tab w:val="left" w:pos="176"/>
                    </w:tabs>
                    <w:spacing w:after="0" w:line="240" w:lineRule="auto"/>
                    <w:ind w:left="170" w:hanging="170"/>
                    <w:rPr>
                      <w:rFonts w:ascii="TH SarabunPSK" w:hAnsi="TH SarabunPSK" w:cs="TH SarabunPSK"/>
                      <w:color w:val="000000"/>
                      <w:spacing w:val="-6"/>
                      <w:sz w:val="32"/>
                      <w:szCs w:val="32"/>
                    </w:rPr>
                  </w:pPr>
                  <w:r w:rsidRPr="009E34A0">
                    <w:rPr>
                      <w:rFonts w:ascii="TH SarabunPSK" w:hAnsi="TH SarabunPSK" w:cs="TH SarabunPSK"/>
                      <w:color w:val="000000"/>
                      <w:sz w:val="32"/>
                      <w:szCs w:val="32"/>
                      <w:cs/>
                    </w:rPr>
                    <w:lastRenderedPageBreak/>
                    <w:t>แผนการดำเนินงานด้านอาหารปลอดภัยในปีงบประมาณ พ.ศ. 2565</w:t>
                  </w:r>
                </w:p>
              </w:tc>
            </w:tr>
            <w:tr w:rsidR="00D32FA4" w:rsidRPr="009E34A0" w:rsidTr="0004665E">
              <w:trPr>
                <w:jc w:val="center"/>
              </w:trPr>
              <w:tc>
                <w:tcPr>
                  <w:tcW w:w="119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ind w:left="29"/>
                    <w:rPr>
                      <w:rFonts w:ascii="TH SarabunPSK" w:hAnsi="TH SarabunPSK" w:cs="TH SarabunPSK"/>
                      <w:color w:val="000000"/>
                      <w:sz w:val="32"/>
                      <w:szCs w:val="32"/>
                    </w:rPr>
                  </w:pPr>
                  <w:r w:rsidRPr="009E34A0">
                    <w:rPr>
                      <w:rFonts w:ascii="TH SarabunPSK" w:hAnsi="TH SarabunPSK" w:cs="TH SarabunPSK"/>
                      <w:color w:val="000000"/>
                      <w:sz w:val="32"/>
                      <w:szCs w:val="32"/>
                      <w:cs/>
                    </w:rPr>
                    <w:lastRenderedPageBreak/>
                    <w:t>สสจ.</w:t>
                  </w:r>
                </w:p>
              </w:tc>
              <w:tc>
                <w:tcPr>
                  <w:tcW w:w="213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มีแผนการดำเนินงานอาหารปลอดภัยระดับจังหวัด</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ดำเนินการตามแผนการดำเนินงานไม่น้อยกว่าร้อยละ 30 ของแผน และรายงานผลการดำเนินงานตามช่องทางที่กำหนด</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pacing w:val="-6"/>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ดำเนินการตามแผนการดำเนินงานไม่น้อยกว่าร้อยละ </w:t>
                  </w:r>
                  <w:r w:rsidRPr="009E34A0">
                    <w:rPr>
                      <w:rFonts w:ascii="TH SarabunPSK" w:hAnsi="TH SarabunPSK" w:cs="TH SarabunPSK"/>
                      <w:color w:val="000000"/>
                      <w:sz w:val="32"/>
                      <w:szCs w:val="32"/>
                    </w:rPr>
                    <w:t>65</w:t>
                  </w:r>
                  <w:r w:rsidRPr="009E34A0">
                    <w:rPr>
                      <w:rFonts w:ascii="TH SarabunPSK" w:hAnsi="TH SarabunPSK" w:cs="TH SarabunPSK"/>
                      <w:color w:val="000000"/>
                      <w:sz w:val="32"/>
                      <w:szCs w:val="32"/>
                      <w:cs/>
                    </w:rPr>
                    <w:t xml:space="preserve"> ของแผน และรายงานผลการดำเนินงานตามช่องทางที่กำหนด</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pacing w:val="-6"/>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 w:val="left" w:pos="212"/>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ดำเนินการตามแผนการดำเนินงานร้อยละ 100 ของแผน และรายงานผล</w:t>
                  </w:r>
                  <w:r w:rsidRPr="009E34A0">
                    <w:rPr>
                      <w:rFonts w:ascii="TH SarabunPSK" w:hAnsi="TH SarabunPSK" w:cs="TH SarabunPSK"/>
                      <w:color w:val="000000"/>
                      <w:spacing w:val="-6"/>
                      <w:sz w:val="32"/>
                      <w:szCs w:val="32"/>
                      <w:cs/>
                    </w:rPr>
                    <w:t>การดำเนินงานตามช่องทาง</w:t>
                  </w:r>
                  <w:r w:rsidRPr="009E34A0">
                    <w:rPr>
                      <w:rFonts w:ascii="TH SarabunPSK" w:hAnsi="TH SarabunPSK" w:cs="TH SarabunPSK"/>
                      <w:color w:val="000000"/>
                      <w:sz w:val="32"/>
                      <w:szCs w:val="32"/>
                      <w:cs/>
                    </w:rPr>
                    <w:t>ที่กำหนด</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pacing w:val="-6"/>
                      <w:sz w:val="32"/>
                      <w:szCs w:val="32"/>
                      <w:cs/>
                    </w:rPr>
                    <w:t>รายงานความก้าวหน้าการดำเนินงานของหน่วยงานในเขตบริการสุขภาพ ผ่านกลไกคณะอนุกรรมการคุ้มครองผู้บริโภคด้านผลิตภัณฑ์สุขภาพระดับเขต</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วางแผนการดำเนินงานด้านอาหารปลอดภัยระดับจังหวัดในปีงบประมาณ พ.ศ. 2565</w:t>
                  </w:r>
                </w:p>
              </w:tc>
              <w:tc>
                <w:tcPr>
                  <w:tcW w:w="21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pacing w:val="-6"/>
                      <w:sz w:val="32"/>
                      <w:szCs w:val="32"/>
                      <w:cs/>
                    </w:rPr>
                    <w:t>รายงานความก้าวหน้าการดำเนินงานของหน่วยงานในเขตบริการสุขภาพผ่านกลไกคณะ อนุกรรมการคุ้มครองผู้บริโภคด้านผลิตภัณฑ์สุขภาพระดับเขต</w:t>
                  </w:r>
                </w:p>
                <w:p w:rsidR="00D32FA4" w:rsidRPr="009E34A0" w:rsidRDefault="00D32FA4" w:rsidP="0004665E">
                  <w:pPr>
                    <w:numPr>
                      <w:ilvl w:val="0"/>
                      <w:numId w:val="15"/>
                    </w:numPr>
                    <w:tabs>
                      <w:tab w:val="left" w:pos="176"/>
                    </w:tabs>
                    <w:spacing w:after="0" w:line="240" w:lineRule="auto"/>
                    <w:ind w:left="176" w:hanging="176"/>
                    <w:rPr>
                      <w:rFonts w:ascii="TH SarabunPSK" w:hAnsi="TH SarabunPSK" w:cs="TH SarabunPSK"/>
                      <w:color w:val="000000"/>
                      <w:sz w:val="32"/>
                      <w:szCs w:val="32"/>
                    </w:rPr>
                  </w:pPr>
                  <w:r w:rsidRPr="009E34A0">
                    <w:rPr>
                      <w:rFonts w:ascii="TH SarabunPSK" w:hAnsi="TH SarabunPSK" w:cs="TH SarabunPSK"/>
                      <w:color w:val="000000"/>
                      <w:sz w:val="32"/>
                      <w:szCs w:val="32"/>
                      <w:cs/>
                    </w:rPr>
                    <w:t>ประสานและส่งต่อข้อมูลผลการดำเนินงานให้หน่วยงานที่เกี่ยวข้องในจังหวัด</w:t>
                  </w:r>
                </w:p>
              </w:tc>
            </w:tr>
          </w:tbl>
          <w:p w:rsidR="00D32FA4" w:rsidRPr="009E34A0" w:rsidRDefault="00D32FA4" w:rsidP="0004665E">
            <w:pPr>
              <w:tabs>
                <w:tab w:val="left" w:pos="1260"/>
                <w:tab w:val="left" w:pos="8460"/>
              </w:tabs>
              <w:spacing w:after="0" w:line="240" w:lineRule="auto"/>
              <w:rPr>
                <w:rFonts w:ascii="TH SarabunPSK" w:hAnsi="TH SarabunPSK" w:cs="TH SarabunPSK"/>
                <w:sz w:val="32"/>
                <w:szCs w:val="32"/>
                <w:cs/>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การเก็บตัวอย่างเพื่อตรวจวิเคราะห์ทางห้องปฏิบัติการ</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 xml:space="preserve">เอกสาร </w:t>
            </w:r>
            <w:r w:rsidRPr="009E34A0">
              <w:rPr>
                <w:rFonts w:ascii="TH SarabunPSK" w:hAnsi="TH SarabunPSK" w:cs="TH SarabunPSK"/>
                <w:sz w:val="32"/>
                <w:szCs w:val="32"/>
              </w:rPr>
              <w:t xml:space="preserve">KPI Template </w:t>
            </w:r>
            <w:r w:rsidRPr="009E34A0">
              <w:rPr>
                <w:rFonts w:ascii="TH SarabunPSK" w:hAnsi="TH SarabunPSK" w:cs="TH SarabunPSK"/>
                <w:sz w:val="32"/>
                <w:szCs w:val="32"/>
                <w:cs/>
              </w:rPr>
              <w:t>ประเด็นย่อย 1-2</w:t>
            </w:r>
          </w:p>
        </w:tc>
      </w:tr>
      <w:tr w:rsidR="00D32FA4" w:rsidRPr="009E34A0" w:rsidTr="0004665E">
        <w:trPr>
          <w:trHeight w:val="546"/>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1"/>
              <w:gridCol w:w="831"/>
              <w:gridCol w:w="991"/>
              <w:gridCol w:w="990"/>
              <w:gridCol w:w="992"/>
            </w:tblGrid>
            <w:tr w:rsidR="00D32FA4" w:rsidRPr="009E34A0" w:rsidTr="0004665E">
              <w:trPr>
                <w:jc w:val="center"/>
              </w:trPr>
              <w:tc>
                <w:tcPr>
                  <w:tcW w:w="3651" w:type="dxa"/>
                  <w:vMerge w:val="restart"/>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tabs>
                      <w:tab w:val="left" w:pos="1260"/>
                      <w:tab w:val="left" w:pos="8460"/>
                    </w:tabs>
                    <w:spacing w:after="0" w:line="240" w:lineRule="auto"/>
                    <w:jc w:val="center"/>
                    <w:rPr>
                      <w:rFonts w:ascii="TH SarabunPSK" w:hAnsi="TH SarabunPSK" w:cs="TH SarabunPSK"/>
                      <w:b/>
                      <w:bCs/>
                      <w:spacing w:val="-6"/>
                      <w:sz w:val="32"/>
                      <w:szCs w:val="32"/>
                    </w:rPr>
                  </w:pPr>
                  <w:r w:rsidRPr="009E34A0">
                    <w:rPr>
                      <w:rFonts w:ascii="TH SarabunPSK" w:hAnsi="TH SarabunPSK" w:cs="TH SarabunPSK"/>
                      <w:b/>
                      <w:bCs/>
                      <w:spacing w:val="-6"/>
                      <w:sz w:val="32"/>
                      <w:szCs w:val="32"/>
                    </w:rPr>
                    <w:t>Baseline data</w:t>
                  </w:r>
                </w:p>
              </w:tc>
              <w:tc>
                <w:tcPr>
                  <w:tcW w:w="831" w:type="dxa"/>
                  <w:vMerge w:val="restart"/>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tabs>
                      <w:tab w:val="left" w:pos="1260"/>
                      <w:tab w:val="left" w:pos="8460"/>
                    </w:tabs>
                    <w:spacing w:after="0" w:line="240" w:lineRule="auto"/>
                    <w:jc w:val="center"/>
                    <w:rPr>
                      <w:rFonts w:ascii="TH SarabunPSK" w:hAnsi="TH SarabunPSK" w:cs="TH SarabunPSK"/>
                      <w:b/>
                      <w:bCs/>
                      <w:spacing w:val="-6"/>
                      <w:sz w:val="32"/>
                      <w:szCs w:val="32"/>
                    </w:rPr>
                  </w:pPr>
                  <w:r w:rsidRPr="009E34A0">
                    <w:rPr>
                      <w:rFonts w:ascii="TH SarabunPSK" w:hAnsi="TH SarabunPSK" w:cs="TH SarabunPSK"/>
                      <w:b/>
                      <w:bCs/>
                      <w:spacing w:val="-6"/>
                      <w:sz w:val="32"/>
                      <w:szCs w:val="32"/>
                      <w:cs/>
                    </w:rPr>
                    <w:t>หน่วยนับ</w:t>
                  </w:r>
                </w:p>
              </w:tc>
              <w:tc>
                <w:tcPr>
                  <w:tcW w:w="2973" w:type="dxa"/>
                  <w:gridSpan w:val="3"/>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tabs>
                      <w:tab w:val="left" w:pos="1260"/>
                      <w:tab w:val="left" w:pos="8460"/>
                    </w:tabs>
                    <w:spacing w:after="0" w:line="240" w:lineRule="auto"/>
                    <w:jc w:val="center"/>
                    <w:rPr>
                      <w:rFonts w:ascii="TH SarabunPSK" w:hAnsi="TH SarabunPSK" w:cs="TH SarabunPSK"/>
                      <w:b/>
                      <w:bCs/>
                      <w:spacing w:val="-6"/>
                      <w:sz w:val="32"/>
                      <w:szCs w:val="32"/>
                    </w:rPr>
                  </w:pPr>
                  <w:r w:rsidRPr="009E34A0">
                    <w:rPr>
                      <w:rFonts w:ascii="TH SarabunPSK" w:hAnsi="TH SarabunPSK" w:cs="TH SarabunPSK"/>
                      <w:b/>
                      <w:bCs/>
                      <w:spacing w:val="-6"/>
                      <w:sz w:val="32"/>
                      <w:szCs w:val="32"/>
                      <w:cs/>
                    </w:rPr>
                    <w:t>ผลการดำเนินงานในรอบปีงบประมาณ พ.ศ.</w:t>
                  </w:r>
                </w:p>
              </w:tc>
            </w:tr>
            <w:tr w:rsidR="00D32FA4" w:rsidRPr="009E34A0" w:rsidTr="0004665E">
              <w:trPr>
                <w:jc w:val="center"/>
              </w:trPr>
              <w:tc>
                <w:tcPr>
                  <w:tcW w:w="3651" w:type="dxa"/>
                  <w:vMerge/>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tabs>
                      <w:tab w:val="left" w:pos="1260"/>
                      <w:tab w:val="left" w:pos="8460"/>
                    </w:tabs>
                    <w:spacing w:after="0" w:line="240" w:lineRule="auto"/>
                    <w:jc w:val="thaiDistribute"/>
                    <w:rPr>
                      <w:rFonts w:ascii="TH SarabunPSK" w:hAnsi="TH SarabunPSK" w:cs="TH SarabunPSK"/>
                      <w:b/>
                      <w:bCs/>
                      <w:spacing w:val="-6"/>
                      <w:sz w:val="32"/>
                      <w:szCs w:val="32"/>
                    </w:rPr>
                  </w:pPr>
                </w:p>
              </w:tc>
              <w:tc>
                <w:tcPr>
                  <w:tcW w:w="831" w:type="dxa"/>
                  <w:vMerge/>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tabs>
                      <w:tab w:val="left" w:pos="1260"/>
                      <w:tab w:val="left" w:pos="8460"/>
                    </w:tabs>
                    <w:spacing w:after="0" w:line="240" w:lineRule="auto"/>
                    <w:jc w:val="thaiDistribute"/>
                    <w:rPr>
                      <w:rFonts w:ascii="TH SarabunPSK" w:hAnsi="TH SarabunPSK" w:cs="TH SarabunPSK"/>
                      <w:b/>
                      <w:bCs/>
                      <w:spacing w:val="-6"/>
                      <w:sz w:val="32"/>
                      <w:szCs w:val="32"/>
                    </w:rPr>
                  </w:pPr>
                </w:p>
              </w:tc>
              <w:tc>
                <w:tcPr>
                  <w:tcW w:w="991" w:type="dxa"/>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tabs>
                      <w:tab w:val="left" w:pos="1260"/>
                      <w:tab w:val="left" w:pos="8460"/>
                    </w:tabs>
                    <w:spacing w:after="0" w:line="240" w:lineRule="auto"/>
                    <w:jc w:val="center"/>
                    <w:rPr>
                      <w:rFonts w:ascii="TH SarabunPSK" w:hAnsi="TH SarabunPSK" w:cs="TH SarabunPSK"/>
                      <w:b/>
                      <w:bCs/>
                      <w:spacing w:val="-6"/>
                      <w:sz w:val="32"/>
                      <w:szCs w:val="32"/>
                    </w:rPr>
                  </w:pPr>
                  <w:r w:rsidRPr="009E34A0">
                    <w:rPr>
                      <w:rFonts w:ascii="TH SarabunPSK" w:hAnsi="TH SarabunPSK" w:cs="TH SarabunPSK"/>
                      <w:b/>
                      <w:bCs/>
                      <w:spacing w:val="-6"/>
                      <w:sz w:val="32"/>
                      <w:szCs w:val="32"/>
                      <w:cs/>
                    </w:rPr>
                    <w:t>255</w:t>
                  </w:r>
                  <w:r w:rsidRPr="009E34A0">
                    <w:rPr>
                      <w:rFonts w:ascii="TH SarabunPSK" w:hAnsi="TH SarabunPSK" w:cs="TH SarabunPSK"/>
                      <w:b/>
                      <w:bCs/>
                      <w:spacing w:val="-6"/>
                      <w:sz w:val="32"/>
                      <w:szCs w:val="32"/>
                    </w:rPr>
                    <w:t>8</w:t>
                  </w:r>
                </w:p>
              </w:tc>
              <w:tc>
                <w:tcPr>
                  <w:tcW w:w="990" w:type="dxa"/>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tabs>
                      <w:tab w:val="left" w:pos="1260"/>
                      <w:tab w:val="left" w:pos="8460"/>
                    </w:tabs>
                    <w:spacing w:after="0" w:line="240" w:lineRule="auto"/>
                    <w:jc w:val="center"/>
                    <w:rPr>
                      <w:rFonts w:ascii="TH SarabunPSK" w:hAnsi="TH SarabunPSK" w:cs="TH SarabunPSK"/>
                      <w:b/>
                      <w:bCs/>
                      <w:spacing w:val="-6"/>
                      <w:sz w:val="32"/>
                      <w:szCs w:val="32"/>
                    </w:rPr>
                  </w:pPr>
                  <w:r w:rsidRPr="009E34A0">
                    <w:rPr>
                      <w:rFonts w:ascii="TH SarabunPSK" w:hAnsi="TH SarabunPSK" w:cs="TH SarabunPSK"/>
                      <w:b/>
                      <w:bCs/>
                      <w:spacing w:val="-6"/>
                      <w:sz w:val="32"/>
                      <w:szCs w:val="32"/>
                      <w:cs/>
                    </w:rPr>
                    <w:t>255</w:t>
                  </w:r>
                  <w:r w:rsidRPr="009E34A0">
                    <w:rPr>
                      <w:rFonts w:ascii="TH SarabunPSK" w:hAnsi="TH SarabunPSK" w:cs="TH SarabunPSK"/>
                      <w:b/>
                      <w:bCs/>
                      <w:spacing w:val="-6"/>
                      <w:sz w:val="32"/>
                      <w:szCs w:val="32"/>
                    </w:rPr>
                    <w:t>9</w:t>
                  </w:r>
                </w:p>
              </w:tc>
              <w:tc>
                <w:tcPr>
                  <w:tcW w:w="992" w:type="dxa"/>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tabs>
                      <w:tab w:val="left" w:pos="1260"/>
                      <w:tab w:val="left" w:pos="8460"/>
                    </w:tabs>
                    <w:spacing w:after="0" w:line="240" w:lineRule="auto"/>
                    <w:jc w:val="center"/>
                    <w:rPr>
                      <w:rFonts w:ascii="TH SarabunPSK" w:hAnsi="TH SarabunPSK" w:cs="TH SarabunPSK"/>
                      <w:b/>
                      <w:bCs/>
                      <w:spacing w:val="-6"/>
                      <w:sz w:val="32"/>
                      <w:szCs w:val="32"/>
                    </w:rPr>
                  </w:pPr>
                  <w:r w:rsidRPr="009E34A0">
                    <w:rPr>
                      <w:rFonts w:ascii="TH SarabunPSK" w:hAnsi="TH SarabunPSK" w:cs="TH SarabunPSK"/>
                      <w:b/>
                      <w:bCs/>
                      <w:spacing w:val="-6"/>
                      <w:sz w:val="32"/>
                      <w:szCs w:val="32"/>
                      <w:cs/>
                    </w:rPr>
                    <w:t>25</w:t>
                  </w:r>
                  <w:r w:rsidRPr="009E34A0">
                    <w:rPr>
                      <w:rFonts w:ascii="TH SarabunPSK" w:hAnsi="TH SarabunPSK" w:cs="TH SarabunPSK"/>
                      <w:b/>
                      <w:bCs/>
                      <w:spacing w:val="-6"/>
                      <w:sz w:val="32"/>
                      <w:szCs w:val="32"/>
                    </w:rPr>
                    <w:t>60*</w:t>
                  </w:r>
                </w:p>
              </w:tc>
            </w:tr>
            <w:tr w:rsidR="00D32FA4" w:rsidRPr="009E34A0" w:rsidTr="0004665E">
              <w:trPr>
                <w:jc w:val="center"/>
              </w:trPr>
              <w:tc>
                <w:tcPr>
                  <w:tcW w:w="365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thaiDistribute"/>
                    <w:rPr>
                      <w:rFonts w:ascii="TH SarabunPSK" w:hAnsi="TH SarabunPSK" w:cs="TH SarabunPSK"/>
                      <w:spacing w:val="-6"/>
                      <w:sz w:val="32"/>
                      <w:szCs w:val="32"/>
                    </w:rPr>
                  </w:pPr>
                  <w:r w:rsidRPr="009E34A0">
                    <w:rPr>
                      <w:rFonts w:ascii="TH SarabunPSK" w:hAnsi="TH SarabunPSK" w:cs="TH SarabunPSK"/>
                      <w:spacing w:val="-6"/>
                      <w:sz w:val="32"/>
                      <w:szCs w:val="32"/>
                      <w:cs/>
                    </w:rPr>
                    <w:t>1. อาหารสด</w:t>
                  </w:r>
                </w:p>
              </w:tc>
              <w:tc>
                <w:tcPr>
                  <w:tcW w:w="83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p>
              </w:tc>
              <w:tc>
                <w:tcPr>
                  <w:tcW w:w="99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w:t>
                  </w:r>
                </w:p>
              </w:tc>
              <w:tc>
                <w:tcPr>
                  <w:tcW w:w="990"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w:t>
                  </w:r>
                </w:p>
              </w:tc>
              <w:tc>
                <w:tcPr>
                  <w:tcW w:w="99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w:t>
                  </w:r>
                </w:p>
              </w:tc>
            </w:tr>
            <w:tr w:rsidR="00D32FA4" w:rsidRPr="009E34A0" w:rsidTr="0004665E">
              <w:trPr>
                <w:jc w:val="center"/>
              </w:trPr>
              <w:tc>
                <w:tcPr>
                  <w:tcW w:w="365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ind w:firstLine="276"/>
                    <w:jc w:val="thaiDistribute"/>
                    <w:rPr>
                      <w:rFonts w:ascii="TH SarabunPSK" w:hAnsi="TH SarabunPSK" w:cs="TH SarabunPSK"/>
                      <w:spacing w:val="-6"/>
                      <w:sz w:val="32"/>
                      <w:szCs w:val="32"/>
                    </w:rPr>
                  </w:pPr>
                  <w:r w:rsidRPr="009E34A0">
                    <w:rPr>
                      <w:rFonts w:ascii="TH SarabunPSK" w:hAnsi="TH SarabunPSK" w:cs="TH SarabunPSK"/>
                      <w:spacing w:val="-6"/>
                      <w:sz w:val="32"/>
                      <w:szCs w:val="32"/>
                      <w:cs/>
                    </w:rPr>
                    <w:t>1.1 ผักผลไม้</w:t>
                  </w:r>
                  <w:r w:rsidRPr="009E34A0">
                    <w:rPr>
                      <w:rFonts w:ascii="TH SarabunPSK" w:hAnsi="TH SarabunPSK" w:cs="TH SarabunPSK"/>
                      <w:sz w:val="32"/>
                      <w:szCs w:val="32"/>
                      <w:cs/>
                    </w:rPr>
                    <w:t>สด</w:t>
                  </w:r>
                </w:p>
              </w:tc>
              <w:tc>
                <w:tcPr>
                  <w:tcW w:w="83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ร้อยละ</w:t>
                  </w:r>
                </w:p>
              </w:tc>
              <w:tc>
                <w:tcPr>
                  <w:tcW w:w="99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p>
              </w:tc>
              <w:tc>
                <w:tcPr>
                  <w:tcW w:w="990"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p>
              </w:tc>
              <w:tc>
                <w:tcPr>
                  <w:tcW w:w="99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p>
              </w:tc>
            </w:tr>
            <w:tr w:rsidR="00D32FA4" w:rsidRPr="009E34A0" w:rsidTr="0004665E">
              <w:trPr>
                <w:jc w:val="center"/>
              </w:trPr>
              <w:tc>
                <w:tcPr>
                  <w:tcW w:w="365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thaiDistribute"/>
                    <w:rPr>
                      <w:rFonts w:ascii="TH SarabunPSK" w:hAnsi="TH SarabunPSK" w:cs="TH SarabunPSK"/>
                      <w:spacing w:val="-6"/>
                      <w:sz w:val="32"/>
                      <w:szCs w:val="32"/>
                    </w:rPr>
                  </w:pPr>
                  <w:r w:rsidRPr="009E34A0">
                    <w:rPr>
                      <w:rFonts w:ascii="TH SarabunPSK" w:hAnsi="TH SarabunPSK" w:cs="TH SarabunPSK"/>
                      <w:spacing w:val="-6"/>
                      <w:sz w:val="32"/>
                      <w:szCs w:val="32"/>
                      <w:cs/>
                    </w:rPr>
                    <w:t>2. อาหารแปรรูป</w:t>
                  </w:r>
                </w:p>
              </w:tc>
              <w:tc>
                <w:tcPr>
                  <w:tcW w:w="83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p>
              </w:tc>
              <w:tc>
                <w:tcPr>
                  <w:tcW w:w="99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p>
              </w:tc>
              <w:tc>
                <w:tcPr>
                  <w:tcW w:w="990"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p>
              </w:tc>
              <w:tc>
                <w:tcPr>
                  <w:tcW w:w="99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p>
              </w:tc>
            </w:tr>
            <w:tr w:rsidR="00D32FA4" w:rsidRPr="009E34A0" w:rsidTr="0004665E">
              <w:trPr>
                <w:jc w:val="center"/>
              </w:trPr>
              <w:tc>
                <w:tcPr>
                  <w:tcW w:w="365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ind w:firstLine="290"/>
                    <w:jc w:val="thaiDistribute"/>
                    <w:rPr>
                      <w:rFonts w:ascii="TH SarabunPSK" w:hAnsi="TH SarabunPSK" w:cs="TH SarabunPSK"/>
                      <w:spacing w:val="-6"/>
                      <w:sz w:val="32"/>
                      <w:szCs w:val="32"/>
                    </w:rPr>
                  </w:pPr>
                  <w:r w:rsidRPr="009E34A0">
                    <w:rPr>
                      <w:rFonts w:ascii="TH SarabunPSK" w:hAnsi="TH SarabunPSK" w:cs="TH SarabunPSK"/>
                      <w:spacing w:val="-6"/>
                      <w:sz w:val="32"/>
                      <w:szCs w:val="32"/>
                    </w:rPr>
                    <w:t>2.</w:t>
                  </w:r>
                  <w:r w:rsidRPr="009E34A0">
                    <w:rPr>
                      <w:rFonts w:ascii="TH SarabunPSK" w:hAnsi="TH SarabunPSK" w:cs="TH SarabunPSK"/>
                      <w:spacing w:val="-6"/>
                      <w:sz w:val="32"/>
                      <w:szCs w:val="32"/>
                      <w:cs/>
                    </w:rPr>
                    <w:t>4</w:t>
                  </w:r>
                  <w:r w:rsidRPr="009E34A0">
                    <w:rPr>
                      <w:rFonts w:ascii="TH SarabunPSK" w:hAnsi="TH SarabunPSK" w:cs="TH SarabunPSK"/>
                      <w:spacing w:val="-6"/>
                      <w:sz w:val="32"/>
                      <w:szCs w:val="32"/>
                    </w:rPr>
                    <w:t xml:space="preserve"> </w:t>
                  </w:r>
                  <w:r w:rsidRPr="009E34A0">
                    <w:rPr>
                      <w:rFonts w:ascii="TH SarabunPSK" w:hAnsi="TH SarabunPSK" w:cs="TH SarabunPSK"/>
                      <w:spacing w:val="-6"/>
                      <w:sz w:val="32"/>
                      <w:szCs w:val="32"/>
                      <w:cs/>
                    </w:rPr>
                    <w:t>นมโรงเรียน</w:t>
                  </w:r>
                </w:p>
              </w:tc>
              <w:tc>
                <w:tcPr>
                  <w:tcW w:w="83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ร้อยละ</w:t>
                  </w:r>
                </w:p>
              </w:tc>
              <w:tc>
                <w:tcPr>
                  <w:tcW w:w="991"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92.26</w:t>
                  </w:r>
                </w:p>
              </w:tc>
              <w:tc>
                <w:tcPr>
                  <w:tcW w:w="990"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91.11</w:t>
                  </w:r>
                </w:p>
              </w:tc>
              <w:tc>
                <w:tcPr>
                  <w:tcW w:w="992"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86.13</w:t>
                  </w:r>
                </w:p>
              </w:tc>
            </w:tr>
          </w:tbl>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หมายเหตุ</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ข้อมูล ณ วันที่</w:t>
            </w:r>
            <w:r w:rsidRPr="009E34A0">
              <w:rPr>
                <w:rFonts w:ascii="TH SarabunPSK" w:hAnsi="TH SarabunPSK" w:cs="TH SarabunPSK"/>
                <w:sz w:val="32"/>
                <w:szCs w:val="32"/>
              </w:rPr>
              <w:t xml:space="preserve"> 31 </w:t>
            </w:r>
            <w:r w:rsidRPr="009E34A0">
              <w:rPr>
                <w:rFonts w:ascii="TH SarabunPSK" w:hAnsi="TH SarabunPSK" w:cs="TH SarabunPSK"/>
                <w:sz w:val="32"/>
                <w:szCs w:val="32"/>
                <w:cs/>
              </w:rPr>
              <w:t xml:space="preserve">กรกฎาคม </w:t>
            </w:r>
            <w:r w:rsidRPr="009E34A0">
              <w:rPr>
                <w:rFonts w:ascii="TH SarabunPSK" w:hAnsi="TH SarabunPSK" w:cs="TH SarabunPSK"/>
                <w:sz w:val="32"/>
                <w:szCs w:val="32"/>
              </w:rPr>
              <w:t>2560</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360" w:hanging="360"/>
              <w:jc w:val="thaiDistribute"/>
              <w:rPr>
                <w:rFonts w:ascii="TH SarabunPSK" w:hAnsi="TH SarabunPSK" w:cs="TH SarabunPSK"/>
                <w:sz w:val="32"/>
                <w:szCs w:val="32"/>
                <w:u w:val="single"/>
              </w:rPr>
            </w:pPr>
            <w:r w:rsidRPr="009E34A0">
              <w:rPr>
                <w:rFonts w:ascii="TH SarabunPSK" w:hAnsi="TH SarabunPSK" w:cs="TH SarabunPSK"/>
                <w:sz w:val="32"/>
                <w:szCs w:val="32"/>
                <w:u w:val="single"/>
                <w:cs/>
              </w:rPr>
              <w:t>ผู้ให้ข้อมูลทางวิชาการ</w:t>
            </w:r>
          </w:p>
          <w:p w:rsidR="00D32FA4" w:rsidRPr="009E34A0" w:rsidRDefault="00D32FA4" w:rsidP="0004665E">
            <w:pPr>
              <w:spacing w:after="0" w:line="240" w:lineRule="auto"/>
              <w:ind w:left="360" w:hanging="360"/>
              <w:jc w:val="thaiDistribute"/>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นายชาติชาย  ตั้งทรงสุวรรณ์ (ประเด็นการดำเนินการทางกฎหมาย)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02-5907216</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081-1746236</w:t>
            </w:r>
          </w:p>
          <w:p w:rsidR="00D32FA4"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02-5918462</w:t>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r w:rsidR="009B60D9" w:rsidRPr="009B60D9">
              <w:rPr>
                <w:rFonts w:ascii="TH SarabunPSK" w:hAnsi="TH SarabunPSK" w:cs="TH SarabunPSK"/>
                <w:sz w:val="32"/>
                <w:szCs w:val="32"/>
              </w:rPr>
              <w:t>chaitang@fda.moph.go.th</w:t>
            </w:r>
          </w:p>
          <w:p w:rsidR="009B60D9" w:rsidRDefault="009B60D9" w:rsidP="0004665E">
            <w:pPr>
              <w:spacing w:after="0" w:line="240" w:lineRule="auto"/>
              <w:jc w:val="thaiDistribute"/>
              <w:rPr>
                <w:rFonts w:ascii="TH SarabunPSK" w:hAnsi="TH SarabunPSK" w:cs="TH SarabunPSK"/>
                <w:sz w:val="32"/>
                <w:szCs w:val="32"/>
              </w:rPr>
            </w:pPr>
          </w:p>
          <w:p w:rsidR="009B60D9" w:rsidRPr="009E34A0" w:rsidRDefault="009B60D9" w:rsidP="0004665E">
            <w:pPr>
              <w:spacing w:after="0" w:line="240" w:lineRule="auto"/>
              <w:jc w:val="thaiDistribute"/>
              <w:rPr>
                <w:rFonts w:ascii="TH SarabunPSK" w:hAnsi="TH SarabunPSK" w:cs="TH SarabunPSK"/>
                <w:sz w:val="32"/>
                <w:szCs w:val="32"/>
              </w:rPr>
            </w:pPr>
          </w:p>
          <w:p w:rsidR="00D32FA4" w:rsidRPr="009E34A0" w:rsidRDefault="00D32FA4" w:rsidP="0004665E">
            <w:pPr>
              <w:spacing w:after="0" w:line="240" w:lineRule="auto"/>
              <w:ind w:left="360" w:hanging="360"/>
              <w:jc w:val="thaiDistribute"/>
              <w:rPr>
                <w:rFonts w:ascii="TH SarabunPSK" w:hAnsi="TH SarabunPSK" w:cs="TH SarabunPSK"/>
                <w:sz w:val="32"/>
                <w:szCs w:val="32"/>
              </w:rPr>
            </w:pPr>
            <w:r w:rsidRPr="009E34A0">
              <w:rPr>
                <w:rFonts w:ascii="TH SarabunPSK" w:hAnsi="TH SarabunPSK" w:cs="TH SarabunPSK"/>
                <w:sz w:val="32"/>
                <w:szCs w:val="32"/>
              </w:rPr>
              <w:lastRenderedPageBreak/>
              <w:t>2</w:t>
            </w:r>
            <w:r w:rsidRPr="009E34A0">
              <w:rPr>
                <w:rFonts w:ascii="TH SarabunPSK" w:hAnsi="TH SarabunPSK" w:cs="TH SarabunPSK"/>
                <w:sz w:val="32"/>
                <w:szCs w:val="32"/>
                <w:cs/>
              </w:rPr>
              <w:t>. นางสาวจุไรรัตน์  ถนอมกิจ  (ประเด็นผักและผลไม้สด)</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02-5907406</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084-1192288</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02-5918460</w:t>
            </w:r>
            <w:r w:rsidRPr="009E34A0">
              <w:rPr>
                <w:rFonts w:ascii="TH SarabunPSK" w:hAnsi="TH SarabunPSK" w:cs="TH SarabunPSK"/>
                <w:sz w:val="32"/>
                <w:szCs w:val="32"/>
              </w:rPr>
              <w:tab/>
            </w:r>
            <w:r w:rsidRPr="009E34A0">
              <w:rPr>
                <w:rFonts w:ascii="TH SarabunPSK" w:hAnsi="TH SarabunPSK" w:cs="TH SarabunPSK"/>
                <w:sz w:val="32"/>
                <w:szCs w:val="32"/>
              </w:rPr>
              <w:tab/>
              <w:t>E-mail : lawdreamt@gmail.com</w:t>
            </w:r>
          </w:p>
          <w:p w:rsidR="00D32FA4" w:rsidRPr="009E34A0" w:rsidRDefault="00D32FA4" w:rsidP="0004665E">
            <w:pPr>
              <w:spacing w:after="0" w:line="240" w:lineRule="auto"/>
              <w:ind w:left="360" w:hanging="360"/>
              <w:jc w:val="thaiDistribute"/>
              <w:rPr>
                <w:rFonts w:ascii="TH SarabunPSK" w:hAnsi="TH SarabunPSK" w:cs="TH SarabunPSK"/>
                <w:sz w:val="32"/>
                <w:szCs w:val="32"/>
              </w:rPr>
            </w:pPr>
            <w:r w:rsidRPr="009E34A0">
              <w:rPr>
                <w:rFonts w:ascii="TH SarabunPSK" w:hAnsi="TH SarabunPSK" w:cs="TH SarabunPSK"/>
                <w:sz w:val="32"/>
                <w:szCs w:val="32"/>
              </w:rPr>
              <w:t>3</w:t>
            </w:r>
            <w:r w:rsidRPr="009E34A0">
              <w:rPr>
                <w:rFonts w:ascii="TH SarabunPSK" w:hAnsi="TH SarabunPSK" w:cs="TH SarabunPSK"/>
                <w:sz w:val="32"/>
                <w:szCs w:val="32"/>
                <w:cs/>
              </w:rPr>
              <w:t>. นางสาวโชตินภา  เหล่าไพบูลย์ (ประเด็นนมโรงเรียน)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02-5907218</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081-0557988</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02-5918460</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fda.schoolmilk@gmail.com</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สำนักงานคณะกรรมการอาหารและยา (สำนักอาหาร)</w:t>
            </w:r>
          </w:p>
          <w:p w:rsidR="00D32FA4" w:rsidRPr="009E34A0" w:rsidRDefault="00D32FA4" w:rsidP="0004665E">
            <w:pPr>
              <w:spacing w:after="0" w:line="240" w:lineRule="auto"/>
              <w:jc w:val="thaiDistribute"/>
              <w:rPr>
                <w:rFonts w:ascii="TH SarabunPSK" w:hAnsi="TH SarabunPSK" w:cs="TH SarabunPSK"/>
                <w:sz w:val="32"/>
                <w:szCs w:val="32"/>
                <w:u w:val="single"/>
              </w:rPr>
            </w:pPr>
            <w:r w:rsidRPr="009E34A0">
              <w:rPr>
                <w:rFonts w:ascii="TH SarabunPSK" w:hAnsi="TH SarabunPSK" w:cs="TH SarabunPSK"/>
                <w:sz w:val="32"/>
                <w:szCs w:val="32"/>
                <w:u w:val="single"/>
                <w:cs/>
              </w:rPr>
              <w:t>ผู้ประสานงานตัวชี้วัด</w:t>
            </w:r>
          </w:p>
          <w:p w:rsidR="00D32FA4" w:rsidRPr="009E34A0" w:rsidRDefault="00D32FA4" w:rsidP="0004665E">
            <w:pPr>
              <w:spacing w:after="0" w:line="240" w:lineRule="auto"/>
              <w:ind w:left="360" w:hanging="360"/>
              <w:jc w:val="thaiDistribute"/>
              <w:rPr>
                <w:rFonts w:ascii="TH SarabunPSK" w:hAnsi="TH SarabunPSK" w:cs="TH SarabunPSK"/>
                <w:sz w:val="32"/>
                <w:szCs w:val="32"/>
              </w:rPr>
            </w:pPr>
            <w:r w:rsidRPr="009E34A0">
              <w:rPr>
                <w:rFonts w:ascii="TH SarabunPSK" w:hAnsi="TH SarabunPSK" w:cs="TH SarabunPSK"/>
                <w:sz w:val="32"/>
                <w:szCs w:val="32"/>
                <w:cs/>
              </w:rPr>
              <w:t>1. นางสาวกนกเนตร  รัตนจันท</w:t>
            </w:r>
            <w:r w:rsidRPr="009E34A0">
              <w:rPr>
                <w:rFonts w:ascii="TH SarabunPSK" w:hAnsi="TH SarabunPSK" w:cs="TH SarabunPSK"/>
                <w:sz w:val="32"/>
                <w:szCs w:val="32"/>
              </w:rPr>
              <w:tab/>
            </w:r>
            <w:r w:rsidRPr="009E34A0">
              <w:rPr>
                <w:rFonts w:ascii="TH SarabunPSK" w:hAnsi="TH SarabunPSK" w:cs="TH SarabunPSK"/>
                <w:sz w:val="32"/>
                <w:szCs w:val="32"/>
              </w:rPr>
              <w:tab/>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02-5907030</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xml:space="preserve">: </w:t>
            </w:r>
            <w:r w:rsidRPr="009E34A0">
              <w:rPr>
                <w:rFonts w:ascii="TH SarabunPSK" w:hAnsi="TH SarabunPSK" w:cs="TH SarabunPSK"/>
                <w:sz w:val="32"/>
                <w:szCs w:val="32"/>
                <w:cs/>
              </w:rPr>
              <w:t>0</w:t>
            </w:r>
            <w:r w:rsidRPr="009E34A0">
              <w:rPr>
                <w:rFonts w:ascii="TH SarabunPSK" w:hAnsi="TH SarabunPSK" w:cs="TH SarabunPSK"/>
                <w:sz w:val="32"/>
                <w:szCs w:val="32"/>
              </w:rPr>
              <w:t>89-8313381</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02-5918460</w:t>
            </w:r>
            <w:r w:rsidRPr="009E34A0">
              <w:rPr>
                <w:rFonts w:ascii="TH SarabunPSK" w:hAnsi="TH SarabunPSK" w:cs="TH SarabunPSK"/>
                <w:sz w:val="32"/>
                <w:szCs w:val="32"/>
              </w:rPr>
              <w:tab/>
            </w:r>
            <w:r w:rsidRPr="009E34A0">
              <w:rPr>
                <w:rFonts w:ascii="TH SarabunPSK" w:hAnsi="TH SarabunPSK" w:cs="TH SarabunPSK"/>
                <w:sz w:val="32"/>
                <w:szCs w:val="32"/>
              </w:rPr>
              <w:tab/>
              <w:t>E-mail : planning.food@gmail.com</w:t>
            </w:r>
          </w:p>
          <w:p w:rsidR="00D32FA4" w:rsidRPr="009E34A0" w:rsidRDefault="00D32FA4" w:rsidP="0004665E">
            <w:pPr>
              <w:spacing w:after="0" w:line="240" w:lineRule="auto"/>
              <w:ind w:left="360" w:hanging="360"/>
              <w:jc w:val="thaiDistribute"/>
              <w:rPr>
                <w:rFonts w:ascii="TH SarabunPSK" w:hAnsi="TH SarabunPSK" w:cs="TH SarabunPSK"/>
                <w:sz w:val="32"/>
                <w:szCs w:val="32"/>
              </w:rPr>
            </w:pPr>
            <w:r w:rsidRPr="009E34A0">
              <w:rPr>
                <w:rFonts w:ascii="TH SarabunPSK" w:hAnsi="TH SarabunPSK" w:cs="TH SarabunPSK"/>
                <w:sz w:val="32"/>
                <w:szCs w:val="32"/>
                <w:cs/>
              </w:rPr>
              <w:t>2. นางสาววรวลัญช์  พูลสวัสดิ์</w:t>
            </w:r>
            <w:r w:rsidRPr="009E34A0">
              <w:rPr>
                <w:rFonts w:ascii="TH SarabunPSK" w:hAnsi="TH SarabunPSK" w:cs="TH SarabunPSK"/>
                <w:sz w:val="32"/>
                <w:szCs w:val="32"/>
              </w:rPr>
              <w:tab/>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02-5907030</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081-9255350</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02-5918460</w:t>
            </w:r>
            <w:r w:rsidRPr="009E34A0">
              <w:rPr>
                <w:rFonts w:ascii="TH SarabunPSK" w:hAnsi="TH SarabunPSK" w:cs="TH SarabunPSK"/>
                <w:sz w:val="32"/>
                <w:szCs w:val="32"/>
              </w:rPr>
              <w:tab/>
            </w:r>
            <w:r w:rsidRPr="009E34A0">
              <w:rPr>
                <w:rFonts w:ascii="TH SarabunPSK" w:hAnsi="TH SarabunPSK" w:cs="TH SarabunPSK"/>
                <w:sz w:val="32"/>
                <w:szCs w:val="32"/>
              </w:rPr>
              <w:tab/>
              <w:t>E-mail : planning.food@gmail.com</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สำนักงานคณะกรรมการอาหารและยา (สำนักอาหาร)</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สำนักงานคณะกรรมการอาหารและยา สำนักอาหาร</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น.ส. กนกเนตร  รัตนจันท</w:t>
            </w:r>
            <w:r w:rsidRPr="009E34A0">
              <w:rPr>
                <w:rFonts w:ascii="TH SarabunPSK" w:hAnsi="TH SarabunPSK" w:cs="TH SarabunPSK"/>
                <w:sz w:val="32"/>
                <w:szCs w:val="32"/>
                <w:cs/>
              </w:rPr>
              <w:tab/>
              <w:t xml:space="preserve">          นักวิชาการอาหารและยาชำนาญการพิเศษ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02-5907030</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089-8313381</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02-5918460</w:t>
            </w:r>
            <w:r w:rsidRPr="009E34A0">
              <w:rPr>
                <w:rFonts w:ascii="TH SarabunPSK" w:hAnsi="TH SarabunPSK" w:cs="TH SarabunPSK"/>
                <w:sz w:val="32"/>
                <w:szCs w:val="32"/>
              </w:rPr>
              <w:tab/>
            </w:r>
            <w:r w:rsidRPr="009E34A0">
              <w:rPr>
                <w:rFonts w:ascii="TH SarabunPSK" w:hAnsi="TH SarabunPSK" w:cs="TH SarabunPSK"/>
                <w:sz w:val="32"/>
                <w:szCs w:val="32"/>
              </w:rPr>
              <w:tab/>
              <w:t>E-mail : planning.food@gmail.com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น.ส. วรวลัญช์  พูลสวัสดิ์</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นักวิชาการอาหารและยาปฏิบัติการ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02-5907030</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081-9255350</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02-5918460</w:t>
            </w:r>
            <w:r w:rsidRPr="009E34A0">
              <w:rPr>
                <w:rFonts w:ascii="TH SarabunPSK" w:hAnsi="TH SarabunPSK" w:cs="TH SarabunPSK"/>
                <w:sz w:val="32"/>
                <w:szCs w:val="32"/>
              </w:rPr>
              <w:tab/>
            </w:r>
            <w:r w:rsidRPr="009E34A0">
              <w:rPr>
                <w:rFonts w:ascii="TH SarabunPSK" w:hAnsi="TH SarabunPSK" w:cs="TH SarabunPSK"/>
                <w:sz w:val="32"/>
                <w:szCs w:val="32"/>
              </w:rPr>
              <w:tab/>
              <w:t>E-mail : planning.food@gmail.com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สำนักงานคณะกรรมการอาหารและยา</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5. โครงการคุ้มครองผู้บริโภคด้านผลิตภัณฑ์สุขภาพและบริการสุขภาพ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21. ร้อยละของผลิตภัณฑ์สุขภาพที่ได้รับการตรวจสอบได้มาตรฐานตามเกณฑ์ที่กำหนด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342"/>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ผลิตภัณฑ์สุขภาพ หมายถึง</w:t>
            </w:r>
            <w:r w:rsidRPr="009E34A0">
              <w:rPr>
                <w:rFonts w:ascii="TH SarabunPSK" w:hAnsi="TH SarabunPSK" w:cs="TH SarabunPSK"/>
                <w:sz w:val="32"/>
                <w:szCs w:val="32"/>
                <w:cs/>
              </w:rPr>
              <w:t xml:space="preserve"> ผลิตภัณฑ์สุขภาพ 6 ประเภท ได้แก่ ผลิตภัณฑ์อาหาร ยา                  วัตถุเสพติด เครื่องสำอาง วัตถุอันตรายที่ใช้ในบ้านเรือนหรือทางสาธารณสุข และเครื่องมือแพทย์ ที่เก็บจากสถานที่ผลิต นำเข้าหรือจำหน่าย เฉพาะผลิตภัณฑ์สุขภาพ ที่ได้รับอนุญาตและที่ไม่ต้องขออนุญาตตามกฎหมายที่อยู่ในความรับผิดชอบของสำนักงานคณะกรรมการอาหารและยา</w:t>
            </w:r>
          </w:p>
          <w:p w:rsidR="00D32FA4" w:rsidRPr="009E34A0" w:rsidRDefault="00D32FA4" w:rsidP="0004665E">
            <w:pPr>
              <w:tabs>
                <w:tab w:val="left" w:pos="342"/>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การตรวจสอบ หมายถึง</w:t>
            </w:r>
          </w:p>
          <w:p w:rsidR="00D32FA4" w:rsidRPr="009E34A0" w:rsidRDefault="00D32FA4" w:rsidP="0004665E">
            <w:pPr>
              <w:tabs>
                <w:tab w:val="left" w:pos="342"/>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การสุ่มเก็บตัวอย่าง เพื่อตรวจสอบวิเคราะห์ทางห้องปฏิบัติการหรือชุดทดสอบเบื้องต้นตามแผนเก็บตัวอย่างผลิตภัณฑ์สุขภาพ โดยไม่นับรวมเรื่องร้องเรียน กรณีพิเศษ ฉุกเฉิน หรือ วิเคราะห์ซ้ำ</w:t>
            </w:r>
          </w:p>
          <w:p w:rsidR="00D32FA4" w:rsidRPr="009E34A0" w:rsidRDefault="00D32FA4" w:rsidP="0004665E">
            <w:pPr>
              <w:tabs>
                <w:tab w:val="left" w:pos="342"/>
                <w:tab w:val="left" w:pos="8460"/>
              </w:tabs>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หมายเหตุ :</w:t>
            </w:r>
            <w:r w:rsidRPr="009E34A0">
              <w:rPr>
                <w:rFonts w:ascii="TH SarabunPSK" w:hAnsi="TH SarabunPSK" w:cs="TH SarabunPSK"/>
                <w:sz w:val="32"/>
                <w:szCs w:val="32"/>
                <w:cs/>
              </w:rPr>
              <w:t xml:space="preserve"> การรายงานผลการตรวจสอบผลิตภัณฑ์สุขภาพให้แยกผลการตรวจวิเคราะห์จากห้องปฏิบัติการและผลการทดสอบเบื้องต้นโดยชุดทดสอบเบื้องต้นให้ชัดเจน          ตามรูปแบบที่กำหนด</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cs/>
                <w:lang w:val="en-GB"/>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96</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97</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98</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99</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rPr>
            </w:pPr>
            <w:r w:rsidRPr="009E34A0">
              <w:rPr>
                <w:rFonts w:ascii="TH SarabunPSK" w:hAnsi="TH SarabunPSK" w:cs="TH SarabunPSK"/>
                <w:sz w:val="32"/>
                <w:szCs w:val="32"/>
                <w:cs/>
              </w:rPr>
              <w:t>เพื่อผู้บริโภคได้บริโภคผลิตภัณฑ์สุขภาพที่มีคุณภาพ ปลอดภัย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rPr>
            </w:pPr>
            <w:r w:rsidRPr="009E34A0">
              <w:rPr>
                <w:rFonts w:ascii="TH SarabunPSK" w:hAnsi="TH SarabunPSK" w:cs="TH SarabunPSK"/>
                <w:sz w:val="32"/>
                <w:szCs w:val="32"/>
                <w:cs/>
              </w:rPr>
              <w:t>ทั่วประเทศ จำแนกเป็นตัวอย่างผลิตภัณฑ์สุขภาพที่ดำเนินการโดยส่วนกลางและ        ส่วนภูมิภาค ตามแผนเก็บตัวอย่างผลิตภัณฑ์สุขภาพ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rPr>
            </w:pPr>
            <w:r w:rsidRPr="009E34A0">
              <w:rPr>
                <w:rFonts w:ascii="TH SarabunPSK" w:hAnsi="TH SarabunPSK" w:cs="TH SarabunPSK"/>
                <w:sz w:val="32"/>
                <w:szCs w:val="32"/>
                <w:cs/>
              </w:rPr>
              <w:t xml:space="preserve">รวบรวมจากผลการตรวจสอบเฝ้าระวังฯ ของสำนักงานคณะกรรมการอาหารและยา และสำนักงานสาธารณสุขจังหวัดตามแบบฟอร์มที่กำหนด และนำเข้าในระบบ </w:t>
            </w:r>
            <w:r w:rsidRPr="009E34A0">
              <w:rPr>
                <w:rFonts w:ascii="TH SarabunPSK" w:hAnsi="TH SarabunPSK" w:cs="TH SarabunPSK"/>
                <w:sz w:val="32"/>
                <w:szCs w:val="32"/>
              </w:rPr>
              <w:t xml:space="preserve">Dashboard </w:t>
            </w:r>
            <w:r w:rsidRPr="009E34A0">
              <w:rPr>
                <w:rFonts w:ascii="TH SarabunPSK" w:hAnsi="TH SarabunPSK" w:cs="TH SarabunPSK"/>
                <w:sz w:val="32"/>
                <w:szCs w:val="32"/>
                <w:cs/>
              </w:rPr>
              <w:t>ของกระทรวงสาธารณสุข โดยรายงานทุกไตรมาส</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rPr>
            </w:pPr>
            <w:r w:rsidRPr="009E34A0">
              <w:rPr>
                <w:rFonts w:ascii="TH SarabunPSK" w:hAnsi="TH SarabunPSK" w:cs="TH SarabunPSK"/>
                <w:sz w:val="32"/>
                <w:szCs w:val="32"/>
                <w:cs/>
              </w:rPr>
              <w:t>สำนักงานคณะกรรมการอาหารและยา และสำนักงานสาธารณสุขจังหวัด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rPr>
              <w:t>A =</w:t>
            </w:r>
            <w:r w:rsidRPr="009E34A0">
              <w:rPr>
                <w:rFonts w:ascii="TH SarabunPSK" w:hAnsi="TH SarabunPSK" w:cs="TH SarabunPSK"/>
                <w:sz w:val="32"/>
                <w:szCs w:val="32"/>
                <w:cs/>
              </w:rPr>
              <w:t xml:space="preserve"> จำนวนผลิตภัณฑ์สุขภาพที่ได้รับการตรวจสอบทางห้องปฏิบัติการที่ได้มาตรฐานตาม  </w:t>
            </w:r>
          </w:p>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เกณฑ์ที่กำหนด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จำนวนผลิตภัณฑ์สุขภาพที่ได้รับผลวิเคราะห์จากห้องปฏิบัติการทั้งหมด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รายการข้อมูล 3</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C = </w:t>
            </w:r>
            <w:r w:rsidRPr="009E34A0">
              <w:rPr>
                <w:rFonts w:ascii="TH SarabunPSK" w:hAnsi="TH SarabunPSK" w:cs="TH SarabunPSK"/>
                <w:sz w:val="32"/>
                <w:szCs w:val="32"/>
                <w:cs/>
              </w:rPr>
              <w:t>จำนวนผลิตภัณฑ์สุขภาพที่ตรวจสอบโดยชุดทดสอบเบื้องต้นที่ได้มาตรฐานตาม</w:t>
            </w:r>
          </w:p>
          <w:p w:rsidR="00D32FA4" w:rsidRPr="009E34A0" w:rsidRDefault="00D32FA4" w:rsidP="0004665E">
            <w:pPr>
              <w:tabs>
                <w:tab w:val="left" w:pos="1260"/>
                <w:tab w:val="left" w:pos="8460"/>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เกณฑ์ที่กำหนด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รายการข้อมูล 4</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D = </w:t>
            </w:r>
            <w:r w:rsidRPr="009E34A0">
              <w:rPr>
                <w:rFonts w:ascii="TH SarabunPSK" w:hAnsi="TH SarabunPSK" w:cs="TH SarabunPSK"/>
                <w:sz w:val="32"/>
                <w:szCs w:val="32"/>
                <w:cs/>
              </w:rPr>
              <w:t>จำนวนผลิตภัณฑ์สุขภาพที่ได้รับผลจากชุดทดสอบเบื้องต้นทั้งหมด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A+C)/(B+D)</w:t>
            </w:r>
            <w:r w:rsidRPr="009E34A0">
              <w:rPr>
                <w:rFonts w:ascii="TH SarabunPSK" w:hAnsi="TH SarabunPSK" w:cs="TH SarabunPSK"/>
                <w:sz w:val="32"/>
                <w:szCs w:val="32"/>
                <w:cs/>
              </w:rPr>
              <w:t>)</w:t>
            </w:r>
            <w:r w:rsidRPr="009E34A0">
              <w:rPr>
                <w:rFonts w:ascii="TH SarabunPSK" w:hAnsi="TH SarabunPSK" w:cs="TH SarabunPSK"/>
                <w:sz w:val="32"/>
                <w:szCs w:val="32"/>
              </w:rPr>
              <w:t xml:space="preserve"> x </w:t>
            </w:r>
            <w:r w:rsidRPr="009E34A0">
              <w:rPr>
                <w:rFonts w:ascii="TH SarabunPSK" w:hAnsi="TH SarabunPSK" w:cs="TH SarabunPSK"/>
                <w:sz w:val="32"/>
                <w:szCs w:val="32"/>
                <w:cs/>
              </w:rPr>
              <w:t>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ไตรมาส 1, 2, 3 และ 4 (รายงานทุกวันที่ 20 ของเดือนธันวาคม</w:t>
            </w:r>
            <w:r w:rsidRPr="009E34A0">
              <w:rPr>
                <w:rFonts w:ascii="TH SarabunPSK" w:hAnsi="TH SarabunPSK" w:cs="TH SarabunPSK"/>
                <w:sz w:val="32"/>
                <w:szCs w:val="32"/>
              </w:rPr>
              <w:t xml:space="preserve">, </w:t>
            </w:r>
            <w:r w:rsidRPr="009E34A0">
              <w:rPr>
                <w:rFonts w:ascii="TH SarabunPSK" w:hAnsi="TH SarabunPSK" w:cs="TH SarabunPSK"/>
                <w:sz w:val="32"/>
                <w:szCs w:val="32"/>
                <w:cs/>
              </w:rPr>
              <w:t>มีนาคม</w:t>
            </w:r>
            <w:r w:rsidRPr="009E34A0">
              <w:rPr>
                <w:rFonts w:ascii="TH SarabunPSK" w:hAnsi="TH SarabunPSK" w:cs="TH SarabunPSK"/>
                <w:sz w:val="32"/>
                <w:szCs w:val="32"/>
              </w:rPr>
              <w:t xml:space="preserve">, </w:t>
            </w:r>
            <w:r w:rsidRPr="009E34A0">
              <w:rPr>
                <w:rFonts w:ascii="TH SarabunPSK" w:hAnsi="TH SarabunPSK" w:cs="TH SarabunPSK"/>
                <w:sz w:val="32"/>
                <w:szCs w:val="32"/>
                <w:cs/>
              </w:rPr>
              <w:t>มิถุนายน</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กันยายน)</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lastRenderedPageBreak/>
              <w:t xml:space="preserve">เกณฑ์การประเมิน : </w:t>
            </w:r>
            <w:r w:rsidRPr="009E34A0">
              <w:rPr>
                <w:rFonts w:ascii="TH SarabunPSK" w:hAnsi="TH SarabunPSK" w:cs="TH SarabunPSK"/>
                <w:sz w:val="32"/>
                <w:szCs w:val="32"/>
                <w:cs/>
              </w:rPr>
              <w:t>ร้อยละของผลิตภัณฑ์สุขภาพที่ได้รับการตรวจสอบได้มาตรฐานตามเกณฑ์ที่กำหนด</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2561 - 2564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2"/>
              <w:gridCol w:w="2466"/>
              <w:gridCol w:w="2214"/>
              <w:gridCol w:w="2244"/>
            </w:tblGrid>
            <w:tr w:rsidR="00D32FA4" w:rsidRPr="009E34A0" w:rsidTr="0004665E">
              <w:trPr>
                <w:jc w:val="center"/>
              </w:trPr>
              <w:tc>
                <w:tcPr>
                  <w:tcW w:w="291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6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4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9836" w:type="dxa"/>
                  <w:gridSpan w:val="4"/>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bCs/>
                      <w:sz w:val="32"/>
                      <w:szCs w:val="32"/>
                      <w:cs/>
                    </w:rPr>
                    <w:t>1. การพัฒนาระบบการจัดการความเสี่ยงด้านผลิตภัณฑ์สุขภาพ</w:t>
                  </w:r>
                </w:p>
              </w:tc>
            </w:tr>
            <w:tr w:rsidR="00D32FA4" w:rsidRPr="009E34A0" w:rsidTr="0004665E">
              <w:trPr>
                <w:jc w:val="center"/>
              </w:trPr>
              <w:tc>
                <w:tcPr>
                  <w:tcW w:w="291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มีแผนการจัดการความเสี่ยง (</w:t>
                  </w:r>
                  <w:r w:rsidRPr="009E34A0">
                    <w:rPr>
                      <w:rFonts w:ascii="TH SarabunPSK" w:hAnsi="TH SarabunPSK" w:cs="TH SarabunPSK"/>
                      <w:sz w:val="32"/>
                      <w:szCs w:val="32"/>
                    </w:rPr>
                    <w:t>Risk management Plan)</w:t>
                  </w:r>
                  <w:r w:rsidRPr="009E34A0">
                    <w:rPr>
                      <w:rFonts w:ascii="TH SarabunPSK" w:hAnsi="TH SarabunPSK" w:cs="TH SarabunPSK"/>
                      <w:sz w:val="32"/>
                      <w:szCs w:val="32"/>
                      <w:cs/>
                    </w:rPr>
                    <w:t xml:space="preserve"> ของผลิตภัณฑ์สุขภาพ ทั้งส่วนกลาง (อย.) และส่วนภูมิภาค (จังหวัด)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p>
              </w:tc>
              <w:tc>
                <w:tcPr>
                  <w:tcW w:w="246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รายงานผลการดำเนินงานตามแผนการจัดการความเสี่ยง (</w:t>
                  </w:r>
                  <w:r w:rsidRPr="009E34A0">
                    <w:rPr>
                      <w:rFonts w:ascii="TH SarabunPSK" w:hAnsi="TH SarabunPSK" w:cs="TH SarabunPSK"/>
                      <w:sz w:val="32"/>
                      <w:szCs w:val="32"/>
                    </w:rPr>
                    <w:t>Risk management Plan)</w:t>
                  </w:r>
                  <w:r w:rsidRPr="009E34A0">
                    <w:rPr>
                      <w:rFonts w:ascii="TH SarabunPSK" w:hAnsi="TH SarabunPSK" w:cs="TH SarabunPSK"/>
                      <w:sz w:val="32"/>
                      <w:szCs w:val="32"/>
                      <w:cs/>
                    </w:rPr>
                    <w:t xml:space="preserve"> ของผลิตภัณฑ์สุขภาพ รอบ 6 เดือน</w:t>
                  </w:r>
                </w:p>
                <w:p w:rsidR="00D32FA4" w:rsidRPr="009E34A0" w:rsidRDefault="00D32FA4" w:rsidP="0004665E">
                  <w:pPr>
                    <w:spacing w:after="0" w:line="240" w:lineRule="auto"/>
                    <w:rPr>
                      <w:rFonts w:ascii="TH SarabunPSK" w:hAnsi="TH SarabunPSK" w:cs="TH SarabunPSK"/>
                      <w:sz w:val="32"/>
                      <w:szCs w:val="32"/>
                      <w:cs/>
                    </w:rPr>
                  </w:pPr>
                </w:p>
              </w:tc>
              <w:tc>
                <w:tcPr>
                  <w:tcW w:w="22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รายงานผลการดำเนินงานตามแผนการจัดการความเสี่ยง (</w:t>
                  </w:r>
                  <w:r w:rsidRPr="009E34A0">
                    <w:rPr>
                      <w:rFonts w:ascii="TH SarabunPSK" w:hAnsi="TH SarabunPSK" w:cs="TH SarabunPSK"/>
                      <w:sz w:val="32"/>
                      <w:szCs w:val="32"/>
                    </w:rPr>
                    <w:t>Risk management Plan)</w:t>
                  </w:r>
                  <w:r w:rsidRPr="009E34A0">
                    <w:rPr>
                      <w:rFonts w:ascii="TH SarabunPSK" w:hAnsi="TH SarabunPSK" w:cs="TH SarabunPSK"/>
                      <w:sz w:val="32"/>
                      <w:szCs w:val="32"/>
                      <w:cs/>
                    </w:rPr>
                    <w:t xml:space="preserve"> ของผลิตภัณฑ์สุขภาพ    รอบ </w:t>
                  </w:r>
                  <w:r w:rsidRPr="009E34A0">
                    <w:rPr>
                      <w:rFonts w:ascii="TH SarabunPSK" w:hAnsi="TH SarabunPSK" w:cs="TH SarabunPSK"/>
                      <w:sz w:val="32"/>
                      <w:szCs w:val="32"/>
                    </w:rPr>
                    <w:t>9</w:t>
                  </w:r>
                  <w:r w:rsidRPr="009E34A0">
                    <w:rPr>
                      <w:rFonts w:ascii="TH SarabunPSK" w:hAnsi="TH SarabunPSK" w:cs="TH SarabunPSK"/>
                      <w:sz w:val="32"/>
                      <w:szCs w:val="32"/>
                      <w:cs/>
                    </w:rPr>
                    <w:t xml:space="preserve"> เดือน</w:t>
                  </w:r>
                </w:p>
                <w:p w:rsidR="00D32FA4" w:rsidRPr="009E34A0" w:rsidRDefault="00D32FA4" w:rsidP="0004665E">
                  <w:pPr>
                    <w:spacing w:after="0" w:line="240" w:lineRule="auto"/>
                    <w:rPr>
                      <w:rFonts w:ascii="TH SarabunPSK" w:hAnsi="TH SarabunPSK" w:cs="TH SarabunPSK"/>
                      <w:sz w:val="32"/>
                      <w:szCs w:val="32"/>
                      <w:cs/>
                    </w:rPr>
                  </w:pPr>
                </w:p>
              </w:tc>
              <w:tc>
                <w:tcPr>
                  <w:tcW w:w="224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สรุปและประเมินผลการดำเนินงานตามแผนการจัดการความเสี่ยง (</w:t>
                  </w:r>
                  <w:r w:rsidRPr="009E34A0">
                    <w:rPr>
                      <w:rFonts w:ascii="TH SarabunPSK" w:hAnsi="TH SarabunPSK" w:cs="TH SarabunPSK"/>
                      <w:sz w:val="32"/>
                      <w:szCs w:val="32"/>
                    </w:rPr>
                    <w:t>Risk management Plan)</w:t>
                  </w:r>
                  <w:r w:rsidRPr="009E34A0">
                    <w:rPr>
                      <w:rFonts w:ascii="TH SarabunPSK" w:hAnsi="TH SarabunPSK" w:cs="TH SarabunPSK"/>
                      <w:sz w:val="32"/>
                      <w:szCs w:val="32"/>
                      <w:cs/>
                    </w:rPr>
                    <w:t xml:space="preserve"> ของผลิตภัณฑ์สุขภาพ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 ข้อเสนอเชิงนโยบายในการจัดการปัญหาด้านผลิตภัณฑ์สุขภาพ</w:t>
                  </w:r>
                </w:p>
              </w:tc>
            </w:tr>
            <w:tr w:rsidR="00D32FA4" w:rsidRPr="009E34A0" w:rsidTr="0004665E">
              <w:trPr>
                <w:jc w:val="center"/>
              </w:trPr>
              <w:tc>
                <w:tcPr>
                  <w:tcW w:w="9836" w:type="dxa"/>
                  <w:gridSpan w:val="4"/>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2. การตรวจสอบเฝ้าระวังผลิตภัณฑ์สุขภาพ</w:t>
                  </w:r>
                </w:p>
              </w:tc>
            </w:tr>
            <w:tr w:rsidR="00D32FA4" w:rsidRPr="009E34A0" w:rsidTr="0004665E">
              <w:trPr>
                <w:jc w:val="center"/>
              </w:trPr>
              <w:tc>
                <w:tcPr>
                  <w:tcW w:w="291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มีแผนการเฝ้าระวังผลิตภัณฑ์สุขภาพทั้งส่วนกลางและ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ส่วนภูมิภาค</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ดำเนินการตามแผนเฝ้าระวังฯ ได้ ร้อยละ 30</w:t>
                  </w:r>
                </w:p>
              </w:tc>
              <w:tc>
                <w:tcPr>
                  <w:tcW w:w="246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1</w:t>
                  </w:r>
                  <w:r w:rsidRPr="009E34A0">
                    <w:rPr>
                      <w:rFonts w:ascii="TH SarabunPSK" w:hAnsi="TH SarabunPSK" w:cs="TH SarabunPSK"/>
                      <w:sz w:val="32"/>
                      <w:szCs w:val="32"/>
                      <w:cs/>
                    </w:rPr>
                    <w:t>. ดำเนินการตาม         แผนเฝ้าระวังผลิตภัณฑ์สุขภาพได้ ร้อยละ 65</w:t>
                  </w:r>
                </w:p>
              </w:tc>
              <w:tc>
                <w:tcPr>
                  <w:tcW w:w="22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1</w:t>
                  </w:r>
                  <w:r w:rsidRPr="009E34A0">
                    <w:rPr>
                      <w:rFonts w:ascii="TH SarabunPSK" w:hAnsi="TH SarabunPSK" w:cs="TH SarabunPSK"/>
                      <w:sz w:val="32"/>
                      <w:szCs w:val="32"/>
                      <w:cs/>
                    </w:rPr>
                    <w:t>. ดำเนินการตาม         แผนเฝ้าระวังผลิตภัณฑ์สุขภาพได้ ร้อยละ 100</w:t>
                  </w:r>
                </w:p>
              </w:tc>
              <w:tc>
                <w:tcPr>
                  <w:tcW w:w="2244" w:type="dxa"/>
                  <w:tcBorders>
                    <w:top w:val="single" w:sz="4" w:space="0" w:color="000000"/>
                    <w:left w:val="single" w:sz="4" w:space="0" w:color="000000"/>
                    <w:right w:val="single" w:sz="4" w:space="0" w:color="000000"/>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สรุปและประเมินผลการดำเนินงานตาม     แผนเฝ้าระวังผลิตภัณฑ์สุขภาพ รวมถึงจัดทำข้อเสนอในการจัดการปัญหาด้านผลิตภัณฑ์สุขภาพ</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cs/>
              </w:rPr>
            </w:pPr>
            <w:r w:rsidRPr="009E34A0">
              <w:rPr>
                <w:rFonts w:ascii="TH SarabunPSK" w:hAnsi="TH SarabunPSK" w:cs="TH SarabunPSK"/>
                <w:sz w:val="32"/>
                <w:szCs w:val="32"/>
                <w:cs/>
              </w:rPr>
              <w:t>จากรายงานสรุปผลของสำนักงานคณะกรรมการอาหารและยา และสำนักงานสาธารณสุขจังหวัด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5"/>
              <w:gridCol w:w="850"/>
              <w:gridCol w:w="1418"/>
              <w:gridCol w:w="1276"/>
              <w:gridCol w:w="1417"/>
            </w:tblGrid>
            <w:tr w:rsidR="00D32FA4" w:rsidRPr="009E34A0" w:rsidTr="0004665E">
              <w:tc>
                <w:tcPr>
                  <w:tcW w:w="2575"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50"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1"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2575" w:type="dxa"/>
                  <w:vMerge/>
                </w:tcPr>
                <w:p w:rsidR="00D32FA4" w:rsidRPr="009E34A0" w:rsidRDefault="00D32FA4" w:rsidP="0004665E">
                  <w:pPr>
                    <w:spacing w:after="0"/>
                    <w:jc w:val="center"/>
                    <w:rPr>
                      <w:rFonts w:ascii="TH SarabunPSK" w:hAnsi="TH SarabunPSK" w:cs="TH SarabunPSK"/>
                      <w:b/>
                      <w:bCs/>
                      <w:sz w:val="32"/>
                      <w:szCs w:val="32"/>
                    </w:rPr>
                  </w:pPr>
                </w:p>
              </w:tc>
              <w:tc>
                <w:tcPr>
                  <w:tcW w:w="850" w:type="dxa"/>
                  <w:vMerge/>
                </w:tcPr>
                <w:p w:rsidR="00D32FA4" w:rsidRPr="009E34A0" w:rsidRDefault="00D32FA4" w:rsidP="0004665E">
                  <w:pPr>
                    <w:spacing w:after="0"/>
                    <w:jc w:val="center"/>
                    <w:rPr>
                      <w:rFonts w:ascii="TH SarabunPSK" w:hAnsi="TH SarabunPSK" w:cs="TH SarabunPSK"/>
                      <w:b/>
                      <w:bCs/>
                      <w:sz w:val="32"/>
                      <w:szCs w:val="32"/>
                    </w:rPr>
                  </w:pPr>
                </w:p>
              </w:tc>
              <w:tc>
                <w:tcPr>
                  <w:tcW w:w="141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276"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417"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c>
                <w:tcPr>
                  <w:tcW w:w="2575" w:type="dxa"/>
                </w:tcPr>
                <w:p w:rsidR="00D32FA4" w:rsidRPr="009E34A0" w:rsidRDefault="00D32FA4" w:rsidP="0004665E">
                  <w:pPr>
                    <w:tabs>
                      <w:tab w:val="left" w:pos="1260"/>
                      <w:tab w:val="left" w:pos="8460"/>
                    </w:tabs>
                    <w:spacing w:after="0" w:line="240" w:lineRule="auto"/>
                    <w:rPr>
                      <w:rFonts w:ascii="TH SarabunPSK" w:hAnsi="TH SarabunPSK" w:cs="TH SarabunPSK"/>
                      <w:spacing w:val="-6"/>
                      <w:sz w:val="32"/>
                      <w:szCs w:val="32"/>
                    </w:rPr>
                  </w:pPr>
                  <w:r w:rsidRPr="009E34A0">
                    <w:rPr>
                      <w:rFonts w:ascii="TH SarabunPSK" w:hAnsi="TH SarabunPSK" w:cs="TH SarabunPSK"/>
                      <w:spacing w:val="-6"/>
                      <w:sz w:val="32"/>
                      <w:szCs w:val="32"/>
                      <w:cs/>
                    </w:rPr>
                    <w:t>ร้อยละผลิตภัณฑ์สุขภาพที่ได้รับการตรวจสอบได้มาตรฐานตามเกณฑ์ที่กำหนด</w:t>
                  </w:r>
                  <w:r w:rsidRPr="009E34A0">
                    <w:rPr>
                      <w:rFonts w:ascii="TH SarabunPSK" w:hAnsi="TH SarabunPSK" w:cs="TH SarabunPSK"/>
                      <w:spacing w:val="-6"/>
                      <w:sz w:val="32"/>
                      <w:szCs w:val="32"/>
                    </w:rPr>
                    <w:t xml:space="preserve"> </w:t>
                  </w:r>
                  <w:r w:rsidRPr="009E34A0">
                    <w:rPr>
                      <w:rFonts w:ascii="TH SarabunPSK" w:hAnsi="TH SarabunPSK" w:cs="TH SarabunPSK"/>
                      <w:spacing w:val="-6"/>
                      <w:sz w:val="32"/>
                      <w:szCs w:val="32"/>
                      <w:cs/>
                    </w:rPr>
                    <w:t xml:space="preserve"> </w:t>
                  </w:r>
                </w:p>
                <w:p w:rsidR="00D32FA4" w:rsidRPr="009E34A0" w:rsidRDefault="00D32FA4" w:rsidP="0004665E">
                  <w:pPr>
                    <w:tabs>
                      <w:tab w:val="left" w:pos="1260"/>
                      <w:tab w:val="left" w:pos="8460"/>
                    </w:tabs>
                    <w:spacing w:after="0" w:line="240" w:lineRule="auto"/>
                    <w:rPr>
                      <w:rFonts w:ascii="TH SarabunPSK" w:hAnsi="TH SarabunPSK" w:cs="TH SarabunPSK"/>
                      <w:spacing w:val="-6"/>
                      <w:sz w:val="32"/>
                      <w:szCs w:val="32"/>
                      <w:cs/>
                    </w:rPr>
                  </w:pPr>
                  <w:r w:rsidRPr="009E34A0">
                    <w:rPr>
                      <w:rFonts w:ascii="TH SarabunPSK" w:hAnsi="TH SarabunPSK" w:cs="TH SarabunPSK"/>
                      <w:spacing w:val="-6"/>
                      <w:sz w:val="32"/>
                      <w:szCs w:val="32"/>
                      <w:cs/>
                    </w:rPr>
                    <w:t>(ไม่รวมส่วนภูมิภาค)</w:t>
                  </w:r>
                </w:p>
                <w:p w:rsidR="00D32FA4" w:rsidRPr="009E34A0" w:rsidRDefault="00D32FA4" w:rsidP="0004665E">
                  <w:pPr>
                    <w:tabs>
                      <w:tab w:val="left" w:pos="1260"/>
                      <w:tab w:val="left" w:pos="8460"/>
                    </w:tabs>
                    <w:spacing w:after="0" w:line="240" w:lineRule="auto"/>
                    <w:rPr>
                      <w:rFonts w:ascii="TH SarabunPSK" w:hAnsi="TH SarabunPSK" w:cs="TH SarabunPSK"/>
                      <w:spacing w:val="-6"/>
                      <w:sz w:val="32"/>
                      <w:szCs w:val="32"/>
                    </w:rPr>
                  </w:pPr>
                  <w:r w:rsidRPr="009E34A0">
                    <w:rPr>
                      <w:rFonts w:ascii="TH SarabunPSK" w:hAnsi="TH SarabunPSK" w:cs="TH SarabunPSK"/>
                      <w:spacing w:val="-6"/>
                      <w:sz w:val="32"/>
                      <w:szCs w:val="32"/>
                      <w:cs/>
                    </w:rPr>
                    <w:t>- ยา</w:t>
                  </w:r>
                </w:p>
                <w:p w:rsidR="00D32FA4" w:rsidRPr="009E34A0" w:rsidRDefault="00D32FA4" w:rsidP="0004665E">
                  <w:pPr>
                    <w:tabs>
                      <w:tab w:val="left" w:pos="1260"/>
                      <w:tab w:val="left" w:pos="8460"/>
                    </w:tabs>
                    <w:spacing w:after="0" w:line="240" w:lineRule="auto"/>
                    <w:rPr>
                      <w:rFonts w:ascii="TH SarabunPSK" w:hAnsi="TH SarabunPSK" w:cs="TH SarabunPSK"/>
                      <w:spacing w:val="-6"/>
                      <w:sz w:val="32"/>
                      <w:szCs w:val="32"/>
                    </w:rPr>
                  </w:pPr>
                  <w:r w:rsidRPr="009E34A0">
                    <w:rPr>
                      <w:rFonts w:ascii="TH SarabunPSK" w:hAnsi="TH SarabunPSK" w:cs="TH SarabunPSK"/>
                      <w:spacing w:val="-6"/>
                      <w:sz w:val="32"/>
                      <w:szCs w:val="32"/>
                      <w:cs/>
                    </w:rPr>
                    <w:t>- อาหาร</w:t>
                  </w:r>
                </w:p>
                <w:p w:rsidR="00D32FA4" w:rsidRPr="009E34A0" w:rsidRDefault="00D32FA4" w:rsidP="0004665E">
                  <w:pPr>
                    <w:tabs>
                      <w:tab w:val="left" w:pos="1260"/>
                      <w:tab w:val="left" w:pos="8460"/>
                    </w:tabs>
                    <w:spacing w:after="0" w:line="240" w:lineRule="auto"/>
                    <w:rPr>
                      <w:rFonts w:ascii="TH SarabunPSK" w:hAnsi="TH SarabunPSK" w:cs="TH SarabunPSK"/>
                      <w:spacing w:val="-6"/>
                      <w:sz w:val="32"/>
                      <w:szCs w:val="32"/>
                    </w:rPr>
                  </w:pPr>
                  <w:r w:rsidRPr="009E34A0">
                    <w:rPr>
                      <w:rFonts w:ascii="TH SarabunPSK" w:hAnsi="TH SarabunPSK" w:cs="TH SarabunPSK"/>
                      <w:spacing w:val="-6"/>
                      <w:sz w:val="32"/>
                      <w:szCs w:val="32"/>
                      <w:cs/>
                    </w:rPr>
                    <w:t>- เครื่องสำอาง</w:t>
                  </w:r>
                </w:p>
                <w:p w:rsidR="00D32FA4" w:rsidRPr="009E34A0" w:rsidRDefault="00D32FA4" w:rsidP="0004665E">
                  <w:pPr>
                    <w:tabs>
                      <w:tab w:val="left" w:pos="1260"/>
                      <w:tab w:val="left" w:pos="8460"/>
                    </w:tabs>
                    <w:spacing w:after="0" w:line="240" w:lineRule="auto"/>
                    <w:rPr>
                      <w:rFonts w:ascii="TH SarabunPSK" w:hAnsi="TH SarabunPSK" w:cs="TH SarabunPSK"/>
                      <w:spacing w:val="-6"/>
                      <w:sz w:val="32"/>
                      <w:szCs w:val="32"/>
                    </w:rPr>
                  </w:pPr>
                  <w:r w:rsidRPr="009E34A0">
                    <w:rPr>
                      <w:rFonts w:ascii="TH SarabunPSK" w:hAnsi="TH SarabunPSK" w:cs="TH SarabunPSK"/>
                      <w:spacing w:val="-6"/>
                      <w:sz w:val="32"/>
                      <w:szCs w:val="32"/>
                      <w:cs/>
                    </w:rPr>
                    <w:t>- เครื่องมือแพทย์</w:t>
                  </w:r>
                </w:p>
                <w:p w:rsidR="00D32FA4" w:rsidRPr="009E34A0" w:rsidRDefault="00D32FA4" w:rsidP="0004665E">
                  <w:pPr>
                    <w:tabs>
                      <w:tab w:val="left" w:pos="1260"/>
                      <w:tab w:val="left" w:pos="8460"/>
                    </w:tabs>
                    <w:spacing w:after="0" w:line="240" w:lineRule="auto"/>
                    <w:rPr>
                      <w:rFonts w:ascii="TH SarabunPSK" w:hAnsi="TH SarabunPSK" w:cs="TH SarabunPSK"/>
                      <w:spacing w:val="-6"/>
                      <w:sz w:val="32"/>
                      <w:szCs w:val="32"/>
                    </w:rPr>
                  </w:pPr>
                  <w:r w:rsidRPr="009E34A0">
                    <w:rPr>
                      <w:rFonts w:ascii="TH SarabunPSK" w:hAnsi="TH SarabunPSK" w:cs="TH SarabunPSK"/>
                      <w:spacing w:val="-6"/>
                      <w:sz w:val="32"/>
                      <w:szCs w:val="32"/>
                      <w:cs/>
                    </w:rPr>
                    <w:t>- วัตถุอันตราย</w:t>
                  </w:r>
                </w:p>
                <w:p w:rsidR="00D32FA4" w:rsidRPr="009E34A0" w:rsidRDefault="00D32FA4" w:rsidP="0004665E">
                  <w:pPr>
                    <w:tabs>
                      <w:tab w:val="left" w:pos="1260"/>
                      <w:tab w:val="left" w:pos="8460"/>
                    </w:tabs>
                    <w:spacing w:after="0" w:line="240" w:lineRule="auto"/>
                    <w:rPr>
                      <w:rFonts w:ascii="TH SarabunPSK" w:hAnsi="TH SarabunPSK" w:cs="TH SarabunPSK"/>
                      <w:spacing w:val="-6"/>
                      <w:sz w:val="32"/>
                      <w:szCs w:val="32"/>
                    </w:rPr>
                  </w:pPr>
                  <w:r w:rsidRPr="009E34A0">
                    <w:rPr>
                      <w:rFonts w:ascii="TH SarabunPSK" w:hAnsi="TH SarabunPSK" w:cs="TH SarabunPSK"/>
                      <w:spacing w:val="-6"/>
                      <w:sz w:val="32"/>
                      <w:szCs w:val="32"/>
                      <w:cs/>
                    </w:rPr>
                    <w:t>- วัตถุเสพติด</w:t>
                  </w:r>
                </w:p>
              </w:tc>
              <w:tc>
                <w:tcPr>
                  <w:tcW w:w="850"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ร้อยละ</w:t>
                  </w:r>
                </w:p>
              </w:tc>
              <w:tc>
                <w:tcPr>
                  <w:tcW w:w="1418"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rPr>
                    <w:t>94.94</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99.71</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94.01</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97.67</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94.04</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97.40</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92.26</w:t>
                  </w:r>
                </w:p>
              </w:tc>
              <w:tc>
                <w:tcPr>
                  <w:tcW w:w="1276"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lang w:val="en-GB"/>
                    </w:rPr>
                    <w:t>9</w:t>
                  </w:r>
                  <w:r w:rsidRPr="009E34A0">
                    <w:rPr>
                      <w:rFonts w:ascii="TH SarabunPSK" w:hAnsi="TH SarabunPSK" w:cs="TH SarabunPSK"/>
                      <w:spacing w:val="-6"/>
                      <w:sz w:val="32"/>
                      <w:szCs w:val="32"/>
                      <w:cs/>
                      <w:lang w:val="en-GB"/>
                    </w:rPr>
                    <w:t>5</w:t>
                  </w:r>
                  <w:r w:rsidRPr="009E34A0">
                    <w:rPr>
                      <w:rFonts w:ascii="TH SarabunPSK" w:hAnsi="TH SarabunPSK" w:cs="TH SarabunPSK"/>
                      <w:spacing w:val="-6"/>
                      <w:sz w:val="32"/>
                      <w:szCs w:val="32"/>
                      <w:lang w:val="en-GB"/>
                    </w:rPr>
                    <w:t>.</w:t>
                  </w:r>
                  <w:r w:rsidRPr="009E34A0">
                    <w:rPr>
                      <w:rFonts w:ascii="TH SarabunPSK" w:hAnsi="TH SarabunPSK" w:cs="TH SarabunPSK"/>
                      <w:spacing w:val="-6"/>
                      <w:sz w:val="32"/>
                      <w:szCs w:val="32"/>
                      <w:cs/>
                      <w:lang w:val="en-GB"/>
                    </w:rPr>
                    <w:t>22</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99.96</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94.43</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96.55</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91.19</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90.24</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96.43</w:t>
                  </w:r>
                </w:p>
              </w:tc>
              <w:tc>
                <w:tcPr>
                  <w:tcW w:w="1417" w:type="dxa"/>
                  <w:shd w:val="clear" w:color="auto" w:fill="auto"/>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lang w:val="en-GB"/>
                    </w:rPr>
                    <w:t>9</w:t>
                  </w:r>
                  <w:r w:rsidRPr="009E34A0">
                    <w:rPr>
                      <w:rFonts w:ascii="TH SarabunPSK" w:hAnsi="TH SarabunPSK" w:cs="TH SarabunPSK"/>
                      <w:spacing w:val="-6"/>
                      <w:sz w:val="32"/>
                      <w:szCs w:val="32"/>
                      <w:cs/>
                      <w:lang w:val="en-GB"/>
                    </w:rPr>
                    <w:t>5</w:t>
                  </w:r>
                  <w:r w:rsidRPr="009E34A0">
                    <w:rPr>
                      <w:rFonts w:ascii="TH SarabunPSK" w:hAnsi="TH SarabunPSK" w:cs="TH SarabunPSK"/>
                      <w:spacing w:val="-6"/>
                      <w:sz w:val="32"/>
                      <w:szCs w:val="32"/>
                      <w:lang w:val="en-GB"/>
                    </w:rPr>
                    <w:t>.</w:t>
                  </w:r>
                  <w:r w:rsidRPr="009E34A0">
                    <w:rPr>
                      <w:rFonts w:ascii="TH SarabunPSK" w:hAnsi="TH SarabunPSK" w:cs="TH SarabunPSK"/>
                      <w:spacing w:val="-6"/>
                      <w:sz w:val="32"/>
                      <w:szCs w:val="32"/>
                      <w:cs/>
                      <w:lang w:val="en-GB"/>
                    </w:rPr>
                    <w:t>56</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99.91</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92.14</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98.56</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96.52</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92.86</w:t>
                  </w:r>
                </w:p>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98.80</w:t>
                  </w:r>
                </w:p>
              </w:tc>
            </w:tr>
          </w:tbl>
          <w:p w:rsidR="00D32FA4" w:rsidRPr="009E34A0" w:rsidRDefault="00D32FA4" w:rsidP="0004665E">
            <w:pPr>
              <w:spacing w:after="0"/>
              <w:rPr>
                <w:rFonts w:ascii="TH SarabunPSK" w:hAnsi="TH SarabunPSK" w:cs="TH SarabunPSK"/>
                <w:sz w:val="32"/>
                <w:szCs w:val="32"/>
              </w:rPr>
            </w:pPr>
          </w:p>
        </w:tc>
      </w:tr>
    </w:tbl>
    <w:p w:rsidR="00192F8B" w:rsidRDefault="00192F8B"/>
    <w:p w:rsidR="00192F8B" w:rsidRDefault="00192F8B"/>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 นายสมพร  ขจรวุฒิเดช</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เภสัชกรชำนาญการ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02-5907280</w:t>
            </w:r>
            <w:r w:rsidRPr="009E34A0">
              <w:rPr>
                <w:rFonts w:ascii="TH SarabunPSK" w:hAnsi="TH SarabunPSK" w:cs="TH SarabunPSK"/>
                <w:sz w:val="32"/>
                <w:szCs w:val="32"/>
                <w:cs/>
              </w:rPr>
              <w:tab/>
              <w:t>โทรศัพท์มือถือ : 086-6378201</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02-5907280</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spkj</w:t>
            </w:r>
            <w:r w:rsidRPr="009E34A0">
              <w:rPr>
                <w:rFonts w:ascii="TH SarabunPSK" w:hAnsi="TH SarabunPSK" w:cs="TH SarabunPSK"/>
                <w:sz w:val="32"/>
                <w:szCs w:val="32"/>
                <w:cs/>
              </w:rPr>
              <w:t>555</w:t>
            </w:r>
            <w:r w:rsidRPr="009E34A0">
              <w:rPr>
                <w:rFonts w:ascii="TH SarabunPSK" w:hAnsi="TH SarabunPSK" w:cs="TH SarabunPSK"/>
                <w:sz w:val="32"/>
                <w:szCs w:val="32"/>
              </w:rPr>
              <w:t>@fda.moph.go.th</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กองควบคุมเครื่องมือแพทย์</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2. น.ส.บุณณดา หิรัญเจริญ</w:t>
            </w:r>
            <w:r w:rsidRPr="009E34A0">
              <w:rPr>
                <w:rFonts w:ascii="TH SarabunPSK" w:hAnsi="TH SarabunPSK" w:cs="TH SarabunPSK"/>
                <w:sz w:val="32"/>
                <w:szCs w:val="32"/>
                <w:cs/>
              </w:rPr>
              <w:tab/>
            </w:r>
            <w:r w:rsidRPr="009E34A0">
              <w:rPr>
                <w:rFonts w:ascii="TH SarabunPSK" w:hAnsi="TH SarabunPSK" w:cs="TH SarabunPSK"/>
                <w:sz w:val="32"/>
                <w:szCs w:val="32"/>
                <w:cs/>
              </w:rPr>
              <w:tab/>
              <w:t>เภสัชกรชำนาญการ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02-5907343</w:t>
            </w:r>
            <w:r w:rsidRPr="009E34A0">
              <w:rPr>
                <w:rFonts w:ascii="TH SarabunPSK" w:hAnsi="TH SarabunPSK" w:cs="TH SarabunPSK"/>
                <w:sz w:val="32"/>
                <w:szCs w:val="32"/>
                <w:cs/>
              </w:rPr>
              <w:tab/>
              <w:t>โทรศัพท์มือถือ : 081-4555452</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02-5907772</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mooparn@fda.moph.go.th</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กองควบคุมวัตถุเสพติด</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3. น.ส. แววตา  ประพัทธ์ศร              </w:t>
            </w:r>
            <w:r w:rsidRPr="009E34A0">
              <w:rPr>
                <w:rFonts w:ascii="TH SarabunPSK" w:hAnsi="TH SarabunPSK" w:cs="TH SarabunPSK"/>
                <w:sz w:val="32"/>
                <w:szCs w:val="32"/>
                <w:cs/>
              </w:rPr>
              <w:tab/>
              <w:t>เภสัชกรชำนาญการพิเศษ</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02-5907273     </w:t>
            </w:r>
            <w:r w:rsidRPr="009E34A0">
              <w:rPr>
                <w:rFonts w:ascii="TH SarabunPSK" w:hAnsi="TH SarabunPSK" w:cs="TH SarabunPSK"/>
                <w:sz w:val="32"/>
                <w:szCs w:val="32"/>
                <w:cs/>
              </w:rPr>
              <w:tab/>
              <w:t>โทรศัพท์มือถือ : 085-4852605</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02-5918468</w:t>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veawta@fda.moph.go.th </w:t>
            </w:r>
          </w:p>
          <w:p w:rsidR="00D32FA4" w:rsidRPr="009E34A0" w:rsidRDefault="00D32FA4" w:rsidP="0004665E">
            <w:pPr>
              <w:tabs>
                <w:tab w:val="left" w:pos="6162"/>
              </w:tabs>
              <w:spacing w:after="0"/>
              <w:rPr>
                <w:rFonts w:ascii="TH SarabunPSK" w:hAnsi="TH SarabunPSK" w:cs="TH SarabunPSK"/>
                <w:b/>
                <w:bCs/>
                <w:sz w:val="32"/>
                <w:szCs w:val="32"/>
              </w:rPr>
            </w:pPr>
            <w:r w:rsidRPr="009E34A0">
              <w:rPr>
                <w:rFonts w:ascii="TH SarabunPSK" w:hAnsi="TH SarabunPSK" w:cs="TH SarabunPSK"/>
                <w:b/>
                <w:bCs/>
                <w:sz w:val="32"/>
                <w:szCs w:val="32"/>
                <w:cs/>
              </w:rPr>
              <w:t>กลุ่มควบคุมเครื่องสำอาง  สำนักควบคุมเครื่องสำอางและวัตถุอันตราย</w:t>
            </w:r>
            <w:r w:rsidRPr="009E34A0">
              <w:rPr>
                <w:rFonts w:ascii="TH SarabunPSK" w:hAnsi="TH SarabunPSK" w:cs="TH SarabunPSK"/>
                <w:b/>
                <w:bCs/>
                <w:sz w:val="32"/>
                <w:szCs w:val="32"/>
                <w:cs/>
              </w:rPr>
              <w:tab/>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4. นางอรชุดา ธูปถมพงศ์                   </w:t>
            </w:r>
            <w:r w:rsidRPr="009E34A0">
              <w:rPr>
                <w:rFonts w:ascii="TH SarabunPSK" w:hAnsi="TH SarabunPSK" w:cs="TH SarabunPSK"/>
                <w:sz w:val="32"/>
                <w:szCs w:val="32"/>
                <w:cs/>
              </w:rPr>
              <w:tab/>
              <w:t>เภสัชกรชำนาญการ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02-5907385       </w:t>
            </w:r>
            <w:r w:rsidRPr="009E34A0">
              <w:rPr>
                <w:rFonts w:ascii="TH SarabunPSK" w:hAnsi="TH SarabunPSK" w:cs="TH SarabunPSK"/>
                <w:sz w:val="32"/>
                <w:szCs w:val="32"/>
                <w:cs/>
              </w:rPr>
              <w:tab/>
              <w:t>โทรศัพท์มือถือ : 083-7712605</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02-5918483</w:t>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artp@fda.moph.go.th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กลุ่มควบคุมวัตถุอันตราย  สำนักควบคุมเครื่องสำอางและวัตถุอันตราย</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5. นางอัจจิมา  สถาพรเจริญยิ่ง</w:t>
            </w:r>
            <w:r w:rsidRPr="009E34A0">
              <w:rPr>
                <w:rFonts w:ascii="TH SarabunPSK" w:hAnsi="TH SarabunPSK" w:cs="TH SarabunPSK"/>
                <w:sz w:val="32"/>
                <w:szCs w:val="32"/>
                <w:cs/>
              </w:rPr>
              <w:tab/>
            </w:r>
            <w:r w:rsidRPr="009E34A0">
              <w:rPr>
                <w:rFonts w:ascii="TH SarabunPSK" w:hAnsi="TH SarabunPSK" w:cs="TH SarabunPSK"/>
                <w:sz w:val="32"/>
                <w:szCs w:val="32"/>
                <w:cs/>
              </w:rPr>
              <w:tab/>
              <w:t>เภสัชกรชำนาญการพิเศษ</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02-5907358</w:t>
            </w:r>
            <w:r w:rsidRPr="009E34A0">
              <w:rPr>
                <w:rFonts w:ascii="TH SarabunPSK" w:hAnsi="TH SarabunPSK" w:cs="TH SarabunPSK"/>
                <w:sz w:val="32"/>
                <w:szCs w:val="32"/>
                <w:cs/>
              </w:rPr>
              <w:tab/>
              <w:t>โทรศัพท์มือถือ : 086-6037214</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02-5918477</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udjima_sa@fda.moph.go.th</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6. นายวราวุธ  เสริมสินสิริ</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เภสัชกรชำนาญการพิเศษ</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02-5907155</w:t>
            </w:r>
            <w:r w:rsidRPr="009E34A0">
              <w:rPr>
                <w:rFonts w:ascii="TH SarabunPSK" w:hAnsi="TH SarabunPSK" w:cs="TH SarabunPSK"/>
                <w:sz w:val="32"/>
                <w:szCs w:val="32"/>
                <w:cs/>
              </w:rPr>
              <w:tab/>
              <w:t>โทรศัพท์มือถือ : 089-7961437</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02-5907341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varavoot@hotmail.com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สำนักยา</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7. น.ส. กนกเนตร  รัตนจันท</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นักวิชาการอาหารและยาชำนาญการพิเศษ</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02-5907030</w:t>
            </w:r>
            <w:r w:rsidRPr="009E34A0">
              <w:rPr>
                <w:rFonts w:ascii="TH SarabunPSK" w:hAnsi="TH SarabunPSK" w:cs="TH SarabunPSK"/>
                <w:sz w:val="32"/>
                <w:szCs w:val="32"/>
                <w:cs/>
              </w:rPr>
              <w:tab/>
              <w:t>โทรศัพท์มือถือ : 089-8313381</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02-5918460</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192F8B">
              <w:rPr>
                <w:rFonts w:ascii="TH SarabunPSK" w:hAnsi="TH SarabunPSK" w:cs="TH SarabunPSK"/>
                <w:sz w:val="32"/>
                <w:szCs w:val="32"/>
              </w:rPr>
              <w:t>planning.food@gmail.com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สำนักอาหาร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สำนักงานคณะกรรมการอาหารและยา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สำนักงานสาธารณสุขจังหวัด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u w:val="single"/>
                <w:cs/>
              </w:rPr>
              <w:t>ส่วนภูมิภาค</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นายอาทิตย์  พันเดช</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เภสัชกรชำนาญการพิเศษ</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02-5907383</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084-7956951</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02-5918484</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artypun@gmail.com</w:t>
            </w:r>
          </w:p>
          <w:p w:rsidR="00D32FA4"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กองส่งเสริมงานคุ้มครองฯ (คบ) สำนักงานคณะกรรมการอาหารและยา</w:t>
            </w:r>
          </w:p>
          <w:p w:rsidR="00192F8B" w:rsidRPr="009E34A0" w:rsidRDefault="00192F8B" w:rsidP="0004665E">
            <w:pPr>
              <w:spacing w:after="0"/>
              <w:rPr>
                <w:rFonts w:ascii="TH SarabunPSK" w:hAnsi="TH SarabunPSK" w:cs="TH SarabunPSK"/>
                <w:b/>
                <w:bCs/>
                <w:sz w:val="32"/>
                <w:szCs w:val="32"/>
              </w:rPr>
            </w:pPr>
          </w:p>
          <w:p w:rsidR="00D32FA4" w:rsidRPr="009E34A0" w:rsidRDefault="00D32FA4" w:rsidP="0004665E">
            <w:pPr>
              <w:spacing w:after="0"/>
              <w:rPr>
                <w:rFonts w:ascii="TH SarabunPSK" w:hAnsi="TH SarabunPSK" w:cs="TH SarabunPSK"/>
                <w:sz w:val="32"/>
                <w:szCs w:val="32"/>
                <w:u w:val="single"/>
              </w:rPr>
            </w:pPr>
            <w:r w:rsidRPr="009E34A0">
              <w:rPr>
                <w:rFonts w:ascii="TH SarabunPSK" w:hAnsi="TH SarabunPSK" w:cs="TH SarabunPSK"/>
                <w:sz w:val="32"/>
                <w:szCs w:val="32"/>
                <w:u w:val="single"/>
                <w:cs/>
              </w:rPr>
              <w:lastRenderedPageBreak/>
              <w:t>ส่วนกลาง</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น.ส. จิตธาดา  เซ่งเจริญ</w:t>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นักวิเคราะห์นโยบายและแผนชำนาญการ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02-5907292</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081-8415786</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02-5918457</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jtdtrs@fda.moph.go.th</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กลุ่มติดตามและประเมินผล กองแผนงานและวิชาการ</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Default="00192F8B" w:rsidP="00D32FA4">
      <w:pPr>
        <w:tabs>
          <w:tab w:val="left" w:pos="1020"/>
        </w:tabs>
        <w:spacing w:after="0" w:line="240" w:lineRule="auto"/>
        <w:rPr>
          <w:rFonts w:ascii="TH SarabunPSK" w:hAnsi="TH SarabunPSK" w:cs="TH SarabunPSK"/>
          <w:color w:val="000000" w:themeColor="text1"/>
          <w:sz w:val="32"/>
          <w:szCs w:val="32"/>
        </w:rPr>
      </w:pPr>
    </w:p>
    <w:p w:rsidR="00192F8B" w:rsidRPr="009E34A0" w:rsidRDefault="00192F8B"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4"/>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5. โครงการคุ้มครองผู้บริโภคด้านผลิตภัณฑ์สุขภาพและบริการสุขภาพ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b/>
                <w:bCs/>
                <w:sz w:val="32"/>
                <w:szCs w:val="32"/>
                <w:cs/>
              </w:rPr>
              <w:t>22. ร้อยละของสถานพยาบาลและสถานประกอบการเพื่อสุขภาพผ่านเกณฑ์มาตรฐานตามที่กฎหมายกำหนด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highlight w:val="yellow"/>
              </w:rPr>
            </w:pPr>
            <w:r w:rsidRPr="009E34A0">
              <w:rPr>
                <w:rFonts w:ascii="TH SarabunPSK" w:hAnsi="TH SarabunPSK" w:cs="TH SarabunPSK"/>
                <w:b/>
                <w:bCs/>
                <w:sz w:val="32"/>
                <w:szCs w:val="32"/>
                <w:cs/>
              </w:rPr>
              <w:t>คำนิยาม</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FootnoteText"/>
              <w:rPr>
                <w:rFonts w:ascii="TH SarabunPSK" w:hAnsi="TH SarabunPSK" w:cs="TH SarabunPSK"/>
                <w:sz w:val="32"/>
                <w:szCs w:val="32"/>
              </w:rPr>
            </w:pPr>
            <w:r w:rsidRPr="009E34A0">
              <w:rPr>
                <w:rFonts w:ascii="TH SarabunPSK" w:hAnsi="TH SarabunPSK" w:cs="TH SarabunPSK"/>
                <w:b/>
                <w:bCs/>
                <w:sz w:val="32"/>
                <w:szCs w:val="32"/>
                <w:cs/>
              </w:rPr>
              <w:t>สถานพยาบาลและสถานประกอบการเพื่อสุขภาพ หมายถึง</w:t>
            </w:r>
            <w:r w:rsidRPr="009E34A0">
              <w:rPr>
                <w:rFonts w:ascii="TH SarabunPSK" w:hAnsi="TH SarabunPSK" w:cs="TH SarabunPSK"/>
                <w:sz w:val="32"/>
                <w:szCs w:val="32"/>
                <w:cs/>
              </w:rPr>
              <w:t xml:space="preserve"> สถานบริการสุขภาพ 2 กลุ่ม  </w:t>
            </w:r>
          </w:p>
          <w:p w:rsidR="00D32FA4" w:rsidRPr="009E34A0" w:rsidRDefault="00D32FA4" w:rsidP="0004665E">
            <w:pPr>
              <w:pStyle w:val="FootnoteText"/>
              <w:numPr>
                <w:ilvl w:val="0"/>
                <w:numId w:val="13"/>
              </w:numPr>
              <w:rPr>
                <w:rFonts w:ascii="TH SarabunPSK" w:hAnsi="TH SarabunPSK" w:cs="TH SarabunPSK"/>
                <w:sz w:val="32"/>
                <w:szCs w:val="32"/>
              </w:rPr>
            </w:pPr>
            <w:r w:rsidRPr="009E34A0">
              <w:rPr>
                <w:rFonts w:ascii="TH SarabunPSK" w:hAnsi="TH SarabunPSK" w:cs="TH SarabunPSK"/>
                <w:sz w:val="32"/>
                <w:szCs w:val="32"/>
                <w:cs/>
              </w:rPr>
              <w:t xml:space="preserve">กลุ่มที่ 1 สถานพยาบาล ตาม พ.ร.บ.สถานพยาบาล พ.ศ.2541 ซึ่งมี 2 ประเภทได้แก่สถานพยาบาลประเภทที่ไม่รับผู้ป่วยไว้ค้างคืน (คลินิก) และสถานพยาบาลประเภทที่รับผู้ป่วยไว้ค้างคืน </w:t>
            </w:r>
            <w:r w:rsidRPr="009E34A0">
              <w:rPr>
                <w:rFonts w:ascii="TH SarabunPSK" w:hAnsi="TH SarabunPSK" w:cs="TH SarabunPSK"/>
                <w:spacing w:val="-6"/>
                <w:sz w:val="32"/>
                <w:szCs w:val="32"/>
                <w:cs/>
              </w:rPr>
              <w:t>(โรงพยาบาล/ สถานพยาบาล</w:t>
            </w:r>
            <w:r w:rsidRPr="009E34A0">
              <w:rPr>
                <w:rFonts w:ascii="TH SarabunPSK" w:hAnsi="TH SarabunPSK" w:cs="TH SarabunPSK"/>
                <w:spacing w:val="-2"/>
                <w:sz w:val="32"/>
                <w:szCs w:val="32"/>
                <w:cs/>
              </w:rPr>
              <w:t>เอกชน)</w:t>
            </w:r>
            <w:r w:rsidRPr="009E34A0">
              <w:rPr>
                <w:rFonts w:ascii="TH SarabunPSK" w:hAnsi="TH SarabunPSK" w:cs="TH SarabunPSK"/>
                <w:sz w:val="32"/>
                <w:szCs w:val="32"/>
                <w:cs/>
              </w:rPr>
              <w:t xml:space="preserve"> ทั่วประเทศ </w:t>
            </w:r>
          </w:p>
          <w:p w:rsidR="00D32FA4" w:rsidRPr="009E34A0" w:rsidRDefault="00D32FA4" w:rsidP="0004665E">
            <w:pPr>
              <w:pStyle w:val="FootnoteText"/>
              <w:numPr>
                <w:ilvl w:val="0"/>
                <w:numId w:val="13"/>
              </w:numPr>
              <w:rPr>
                <w:rFonts w:ascii="TH SarabunPSK" w:hAnsi="TH SarabunPSK" w:cs="TH SarabunPSK"/>
                <w:sz w:val="32"/>
                <w:szCs w:val="32"/>
              </w:rPr>
            </w:pPr>
            <w:r w:rsidRPr="009E34A0">
              <w:rPr>
                <w:rFonts w:ascii="TH SarabunPSK" w:hAnsi="TH SarabunPSK" w:cs="TH SarabunPSK"/>
                <w:sz w:val="32"/>
                <w:szCs w:val="32"/>
                <w:cs/>
              </w:rPr>
              <w:t xml:space="preserve">กลุ่มที่ 2 สถานประกอบการเพื่อสุขภาพ ตาม พ.ร.บ.สถานประกอบการเพื่อสุขภาพ พ.ศ.2559 </w:t>
            </w:r>
          </w:p>
          <w:p w:rsidR="00D32FA4" w:rsidRPr="009E34A0" w:rsidRDefault="00D32FA4" w:rsidP="0004665E">
            <w:pPr>
              <w:pStyle w:val="FootnoteText"/>
              <w:rPr>
                <w:rFonts w:ascii="TH SarabunPSK" w:hAnsi="TH SarabunPSK" w:cs="TH SarabunPSK"/>
                <w:sz w:val="32"/>
                <w:szCs w:val="32"/>
              </w:rPr>
            </w:pPr>
            <w:r w:rsidRPr="009E34A0">
              <w:rPr>
                <w:rFonts w:ascii="TH SarabunPSK" w:hAnsi="TH SarabunPSK" w:cs="TH SarabunPSK"/>
                <w:b/>
                <w:bCs/>
                <w:sz w:val="32"/>
                <w:szCs w:val="32"/>
                <w:cs/>
              </w:rPr>
              <w:t>ผ่านเกณฑ์มาตรฐานตามที่กฎหมายกำหนด หมายถึง</w:t>
            </w:r>
            <w:r w:rsidRPr="009E34A0">
              <w:rPr>
                <w:rFonts w:ascii="TH SarabunPSK" w:hAnsi="TH SarabunPSK" w:cs="TH SarabunPSK"/>
                <w:sz w:val="32"/>
                <w:szCs w:val="32"/>
                <w:cs/>
              </w:rPr>
              <w:t xml:space="preserve"> กระบวนการที่สถานพยาบาลและสถานประกอบการเพื่อสุขภาพผ่านเกณฑ์มาตรฐานตามที่กฎหมายกำหนด หรือได้รับการส่งเสริม ดังนี้</w:t>
            </w:r>
          </w:p>
          <w:p w:rsidR="00D32FA4" w:rsidRPr="009E34A0" w:rsidRDefault="00D32FA4" w:rsidP="0004665E">
            <w:pPr>
              <w:pStyle w:val="FootnoteText"/>
              <w:numPr>
                <w:ilvl w:val="0"/>
                <w:numId w:val="14"/>
              </w:numPr>
              <w:rPr>
                <w:rFonts w:ascii="TH SarabunPSK" w:hAnsi="TH SarabunPSK" w:cs="TH SarabunPSK"/>
                <w:sz w:val="32"/>
                <w:szCs w:val="32"/>
              </w:rPr>
            </w:pPr>
            <w:r w:rsidRPr="009E34A0">
              <w:rPr>
                <w:rFonts w:ascii="TH SarabunPSK" w:hAnsi="TH SarabunPSK" w:cs="TH SarabunPSK"/>
                <w:sz w:val="32"/>
                <w:szCs w:val="32"/>
                <w:cs/>
              </w:rPr>
              <w:t>กลุ่มที่ 1 สถานพยาบาลเอกชนทั่วประเทศผ่านเกณฑ์มาตรฐานตามที่กฎหมายกำหนด หรือได้รับการส่งเสริมตามแนวทางที่กำหนด</w:t>
            </w:r>
          </w:p>
          <w:p w:rsidR="00D32FA4" w:rsidRPr="009E34A0" w:rsidRDefault="00D32FA4" w:rsidP="0004665E">
            <w:pPr>
              <w:pStyle w:val="FootnoteText"/>
              <w:numPr>
                <w:ilvl w:val="0"/>
                <w:numId w:val="14"/>
              </w:numPr>
              <w:rPr>
                <w:rFonts w:ascii="TH SarabunPSK" w:hAnsi="TH SarabunPSK" w:cs="TH SarabunPSK"/>
                <w:sz w:val="32"/>
                <w:szCs w:val="32"/>
              </w:rPr>
            </w:pPr>
            <w:r w:rsidRPr="009E34A0">
              <w:rPr>
                <w:rFonts w:ascii="TH SarabunPSK" w:hAnsi="TH SarabunPSK" w:cs="TH SarabunPSK"/>
                <w:sz w:val="32"/>
                <w:szCs w:val="32"/>
                <w:cs/>
              </w:rPr>
              <w:t>กลุ่มที่ 2 สถานประกอบการเพื่อสุขภาพผ่านเกณฑ์มาตรฐานตามที่กฎหมายกำหนด</w:t>
            </w:r>
          </w:p>
          <w:p w:rsidR="00D32FA4" w:rsidRPr="009E34A0" w:rsidRDefault="00D32FA4" w:rsidP="0004665E">
            <w:pPr>
              <w:pStyle w:val="FootnoteText"/>
              <w:rPr>
                <w:rFonts w:ascii="TH SarabunPSK" w:hAnsi="TH SarabunPSK" w:cs="TH SarabunPSK"/>
                <w:sz w:val="32"/>
                <w:szCs w:val="32"/>
                <w:cs/>
              </w:rPr>
            </w:pPr>
            <w:r w:rsidRPr="009E34A0">
              <w:rPr>
                <w:rFonts w:ascii="TH SarabunPSK" w:hAnsi="TH SarabunPSK" w:cs="TH SarabunPSK"/>
                <w:b/>
                <w:bCs/>
                <w:sz w:val="32"/>
                <w:szCs w:val="32"/>
                <w:u w:val="single"/>
                <w:cs/>
              </w:rPr>
              <w:t>หมายเหตุ</w:t>
            </w:r>
            <w:r w:rsidRPr="009E34A0">
              <w:rPr>
                <w:rFonts w:ascii="TH SarabunPSK" w:hAnsi="TH SarabunPSK" w:cs="TH SarabunPSK"/>
                <w:sz w:val="32"/>
                <w:szCs w:val="32"/>
                <w:cs/>
              </w:rPr>
              <w:t xml:space="preserve"> ในการพิจารณาออกใบอนุญาต ให้ประกอบกิจการสถานพยาบาล จะต้องปรากฏว่า ผู้ขอรับใบอนุญาตตามกฎกระทรวงออกตามความใน พระราชบัญญัติสถาน พยาบาล (ฉบับที่ 4) พ.ศ. 2559 และพระราชบัญญัติสถานประกอบเพื่อสุขภาพ          พ.ศ. 2559</w:t>
            </w:r>
          </w:p>
        </w:tc>
      </w:tr>
      <w:tr w:rsidR="00D32FA4" w:rsidRPr="009E34A0" w:rsidTr="0004665E">
        <w:trPr>
          <w:jc w:val="center"/>
        </w:trPr>
        <w:tc>
          <w:tcPr>
            <w:tcW w:w="10348"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r w:rsidRPr="009E34A0">
              <w:rPr>
                <w:rFonts w:ascii="TH SarabunPSK" w:hAnsi="TH SarabunPSK" w:cs="TH SarabunPSK"/>
                <w:b/>
                <w:bCs/>
                <w:sz w:val="32"/>
                <w:szCs w:val="32"/>
              </w:rPr>
              <w:t xml:space="preserve">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tblHeade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กลุ่มที่ 1</w:t>
                  </w:r>
                  <w:r w:rsidRPr="009E34A0">
                    <w:rPr>
                      <w:rFonts w:ascii="TH SarabunPSK" w:hAnsi="TH SarabunPSK" w:cs="TH SarabunPSK"/>
                      <w:sz w:val="32"/>
                      <w:szCs w:val="32"/>
                      <w:cs/>
                    </w:rPr>
                    <w:t xml:space="preserve"> สถานพยาบาลได้รับการตรวจ</w:t>
                  </w:r>
                </w:p>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ผ่านเกณฑ์ฯ </w:t>
                  </w:r>
                </w:p>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ร้อยละ 100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กลุ่มที่ 2</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สถานประกอบการเพื่อสุขภาพผ่านเกณฑ์ฯ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65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กลุ่มที่ 1</w:t>
                  </w:r>
                  <w:r w:rsidRPr="009E34A0">
                    <w:rPr>
                      <w:rFonts w:ascii="TH SarabunPSK" w:hAnsi="TH SarabunPSK" w:cs="TH SarabunPSK"/>
                      <w:sz w:val="32"/>
                      <w:szCs w:val="32"/>
                      <w:cs/>
                    </w:rPr>
                    <w:t xml:space="preserve"> สถานพยาบาลได้รับการตรวจ</w:t>
                  </w:r>
                </w:p>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ผ่านเกณฑ์ฯ </w:t>
                  </w:r>
                </w:p>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ร้อยละ 100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กลุ่มที่ 2</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สถานประกอบการเพื่อสุขภาพผ่านเกณฑ์ฯ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กลุ่มที่ 1</w:t>
                  </w:r>
                  <w:r w:rsidRPr="009E34A0">
                    <w:rPr>
                      <w:rFonts w:ascii="TH SarabunPSK" w:hAnsi="TH SarabunPSK" w:cs="TH SarabunPSK"/>
                      <w:sz w:val="32"/>
                      <w:szCs w:val="32"/>
                      <w:cs/>
                    </w:rPr>
                    <w:t xml:space="preserve"> สถานพยาบาลได้รับการตรวจ</w:t>
                  </w:r>
                </w:p>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ผ่านเกณฑ์ฯ </w:t>
                  </w:r>
                </w:p>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ร้อยละ 100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กลุ่มที่ 2</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สถานประกอบการเพื่อสุขภาพผ่านเกณฑ์ฯ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75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กลุ่มที่ 1</w:t>
                  </w:r>
                  <w:r w:rsidRPr="009E34A0">
                    <w:rPr>
                      <w:rFonts w:ascii="TH SarabunPSK" w:hAnsi="TH SarabunPSK" w:cs="TH SarabunPSK"/>
                      <w:sz w:val="32"/>
                      <w:szCs w:val="32"/>
                      <w:cs/>
                    </w:rPr>
                    <w:t>สถานพยาบาลได้รับการตรวจ</w:t>
                  </w:r>
                </w:p>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ผ่านเกณฑ์ฯ </w:t>
                  </w:r>
                </w:p>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ร้อยละ 100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กลุ่มที่ 2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สถานประกอบการเพื่อสุขภาพผ่านเกณฑ์ฯ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80</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192F8B" w:rsidRDefault="00D32FA4" w:rsidP="0004665E">
                  <w:pPr>
                    <w:rPr>
                      <w:rFonts w:ascii="TH SarabunPSK Bold" w:hAnsi="TH SarabunPSK Bold" w:cs="TH SarabunPSK"/>
                      <w:spacing w:val="-12"/>
                      <w:sz w:val="32"/>
                      <w:szCs w:val="32"/>
                    </w:rPr>
                  </w:pPr>
                  <w:r w:rsidRPr="00192F8B">
                    <w:rPr>
                      <w:rFonts w:ascii="TH SarabunPSK Bold" w:hAnsi="TH SarabunPSK Bold" w:cs="TH SarabunPSK"/>
                      <w:b/>
                      <w:bCs/>
                      <w:spacing w:val="-12"/>
                      <w:sz w:val="32"/>
                      <w:szCs w:val="32"/>
                      <w:cs/>
                    </w:rPr>
                    <w:t>เกณฑ์เป้าหมายรวมเฉลี่ย ร้อยละ 82.5</w:t>
                  </w:r>
                </w:p>
              </w:tc>
              <w:tc>
                <w:tcPr>
                  <w:tcW w:w="1843" w:type="dxa"/>
                  <w:tcBorders>
                    <w:top w:val="single" w:sz="4" w:space="0" w:color="000000"/>
                    <w:left w:val="single" w:sz="4" w:space="0" w:color="000000"/>
                    <w:bottom w:val="single" w:sz="4" w:space="0" w:color="000000"/>
                    <w:right w:val="single" w:sz="4" w:space="0" w:color="000000"/>
                  </w:tcBorders>
                </w:tcPr>
                <w:p w:rsidR="00D32FA4" w:rsidRPr="00192F8B" w:rsidRDefault="00D32FA4" w:rsidP="0004665E">
                  <w:pPr>
                    <w:rPr>
                      <w:rFonts w:ascii="TH SarabunPSK Bold" w:hAnsi="TH SarabunPSK Bold" w:cs="TH SarabunPSK"/>
                      <w:spacing w:val="-12"/>
                      <w:sz w:val="32"/>
                      <w:szCs w:val="32"/>
                    </w:rPr>
                  </w:pPr>
                  <w:r w:rsidRPr="00192F8B">
                    <w:rPr>
                      <w:rFonts w:ascii="TH SarabunPSK Bold" w:hAnsi="TH SarabunPSK Bold" w:cs="TH SarabunPSK"/>
                      <w:b/>
                      <w:bCs/>
                      <w:spacing w:val="-12"/>
                      <w:sz w:val="32"/>
                      <w:szCs w:val="32"/>
                      <w:cs/>
                    </w:rPr>
                    <w:t>เกณฑ์เป้าหมายรวมเฉลี่ย ร้อยละ 85</w:t>
                  </w:r>
                </w:p>
              </w:tc>
              <w:tc>
                <w:tcPr>
                  <w:tcW w:w="1843" w:type="dxa"/>
                  <w:tcBorders>
                    <w:top w:val="single" w:sz="4" w:space="0" w:color="000000"/>
                    <w:left w:val="single" w:sz="4" w:space="0" w:color="000000"/>
                    <w:bottom w:val="single" w:sz="4" w:space="0" w:color="000000"/>
                    <w:right w:val="single" w:sz="4" w:space="0" w:color="000000"/>
                  </w:tcBorders>
                </w:tcPr>
                <w:p w:rsidR="00D32FA4" w:rsidRPr="00192F8B" w:rsidRDefault="00D32FA4" w:rsidP="0004665E">
                  <w:pPr>
                    <w:rPr>
                      <w:rFonts w:ascii="TH SarabunPSK Bold" w:hAnsi="TH SarabunPSK Bold" w:cs="TH SarabunPSK"/>
                      <w:spacing w:val="-12"/>
                      <w:sz w:val="32"/>
                      <w:szCs w:val="32"/>
                    </w:rPr>
                  </w:pPr>
                  <w:r w:rsidRPr="00192F8B">
                    <w:rPr>
                      <w:rFonts w:ascii="TH SarabunPSK Bold" w:hAnsi="TH SarabunPSK Bold" w:cs="TH SarabunPSK"/>
                      <w:b/>
                      <w:bCs/>
                      <w:spacing w:val="-12"/>
                      <w:sz w:val="32"/>
                      <w:szCs w:val="32"/>
                      <w:cs/>
                    </w:rPr>
                    <w:t>เกณฑ์เป้าหมายรวมเฉลี่ย ร้อยละ 87.5</w:t>
                  </w:r>
                </w:p>
              </w:tc>
              <w:tc>
                <w:tcPr>
                  <w:tcW w:w="1843" w:type="dxa"/>
                  <w:tcBorders>
                    <w:top w:val="single" w:sz="4" w:space="0" w:color="000000"/>
                    <w:left w:val="single" w:sz="4" w:space="0" w:color="000000"/>
                    <w:bottom w:val="single" w:sz="4" w:space="0" w:color="000000"/>
                    <w:right w:val="single" w:sz="4" w:space="0" w:color="000000"/>
                  </w:tcBorders>
                </w:tcPr>
                <w:p w:rsidR="00D32FA4" w:rsidRPr="00192F8B" w:rsidRDefault="00D32FA4" w:rsidP="0004665E">
                  <w:pPr>
                    <w:rPr>
                      <w:rFonts w:ascii="TH SarabunPSK Bold" w:hAnsi="TH SarabunPSK Bold" w:cs="TH SarabunPSK"/>
                      <w:spacing w:val="-12"/>
                      <w:sz w:val="32"/>
                      <w:szCs w:val="32"/>
                    </w:rPr>
                  </w:pPr>
                  <w:r w:rsidRPr="00192F8B">
                    <w:rPr>
                      <w:rFonts w:ascii="TH SarabunPSK Bold" w:hAnsi="TH SarabunPSK Bold" w:cs="TH SarabunPSK"/>
                      <w:b/>
                      <w:bCs/>
                      <w:spacing w:val="-12"/>
                      <w:sz w:val="32"/>
                      <w:szCs w:val="32"/>
                      <w:cs/>
                    </w:rPr>
                    <w:t>เกณฑ์เป้าหมายรวมเฉลี่ย ร้อยละ 90</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highlight w:val="yellow"/>
                <w:cs/>
              </w:rPr>
            </w:pPr>
            <w:r w:rsidRPr="009E34A0">
              <w:rPr>
                <w:rFonts w:ascii="TH SarabunPSK" w:hAnsi="TH SarabunPSK" w:cs="TH SarabunPSK"/>
                <w:b/>
                <w:bCs/>
                <w:sz w:val="32"/>
                <w:szCs w:val="32"/>
                <w:cs/>
              </w:rPr>
              <w:lastRenderedPageBreak/>
              <w:t>วัตถุประสงค์</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cs/>
              </w:rPr>
            </w:pPr>
            <w:r w:rsidRPr="009E34A0">
              <w:rPr>
                <w:rFonts w:ascii="TH SarabunPSK" w:hAnsi="TH SarabunPSK" w:cs="TH SarabunPSK"/>
                <w:sz w:val="32"/>
                <w:szCs w:val="32"/>
                <w:cs/>
              </w:rPr>
              <w:t>เพื่อให้สถานพยาบาลและสถานประกอบการเพื่อสุขภาพมีคุณภาพตามมาตรฐาน และประชาชนได้รับบริการสุขภาพที่มีคุณภาพ มาตรฐาน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cs/>
              </w:rPr>
            </w:pPr>
            <w:r w:rsidRPr="009E34A0">
              <w:rPr>
                <w:rFonts w:ascii="TH SarabunPSK" w:hAnsi="TH SarabunPSK" w:cs="TH SarabunPSK"/>
                <w:sz w:val="32"/>
                <w:szCs w:val="32"/>
                <w:cs/>
              </w:rPr>
              <w:t>สถานพยาบาลและสถานประกอบการเพื่อสุขภาพทั่วประเทศ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cs/>
              </w:rPr>
            </w:pPr>
            <w:r w:rsidRPr="009E34A0">
              <w:rPr>
                <w:rFonts w:ascii="TH SarabunPSK" w:hAnsi="TH SarabunPSK" w:cs="TH SarabunPSK"/>
                <w:sz w:val="32"/>
                <w:szCs w:val="32"/>
                <w:cs/>
              </w:rPr>
              <w:t>แบบรายงานผลการดำเนินงาน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rPr>
            </w:pPr>
            <w:r w:rsidRPr="009E34A0">
              <w:rPr>
                <w:rFonts w:ascii="TH SarabunPSK" w:hAnsi="TH SarabunPSK" w:cs="TH SarabunPSK"/>
                <w:sz w:val="32"/>
                <w:szCs w:val="32"/>
                <w:cs/>
              </w:rPr>
              <w:t>กรมสนับสนุนบริการสุขภาพ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b/>
                <w:bCs/>
                <w:sz w:val="32"/>
                <w:szCs w:val="32"/>
              </w:rPr>
            </w:pPr>
            <w:r w:rsidRPr="009E34A0">
              <w:rPr>
                <w:rFonts w:ascii="TH SarabunPSK" w:hAnsi="TH SarabunPSK" w:cs="TH SarabunPSK"/>
                <w:sz w:val="32"/>
                <w:szCs w:val="32"/>
              </w:rPr>
              <w:t xml:space="preserve">A1 = </w:t>
            </w:r>
            <w:r w:rsidRPr="009E34A0">
              <w:rPr>
                <w:rFonts w:ascii="TH SarabunPSK" w:hAnsi="TH SarabunPSK" w:cs="TH SarabunPSK"/>
                <w:sz w:val="32"/>
                <w:szCs w:val="32"/>
                <w:cs/>
              </w:rPr>
              <w:t>จำนวนอนุมัติใบอนุญาต (รายใหม่ + รายเก่า)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2</w:t>
            </w:r>
          </w:p>
        </w:tc>
        <w:tc>
          <w:tcPr>
            <w:tcW w:w="7654" w:type="dxa"/>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A2 = </w:t>
            </w:r>
            <w:r w:rsidRPr="009E34A0">
              <w:rPr>
                <w:rFonts w:ascii="TH SarabunPSK" w:hAnsi="TH SarabunPSK" w:cs="TH SarabunPSK"/>
                <w:sz w:val="32"/>
                <w:szCs w:val="32"/>
                <w:cs/>
              </w:rPr>
              <w:t>จำนวนสถานประกอบการเพื่อสุขภาพผ่านเกณฑ์มาตรฐานตามที่กฎหมายกำหนด</w:t>
            </w:r>
            <w:r w:rsidRPr="009E34A0">
              <w:rPr>
                <w:rFonts w:ascii="TH SarabunPSK" w:hAnsi="TH SarabunPSK" w:cs="TH SarabunPSK"/>
                <w:sz w:val="32"/>
                <w:szCs w:val="32"/>
              </w:rPr>
              <w:t xml:space="preserve"> </w:t>
            </w:r>
          </w:p>
          <w:p w:rsidR="00D32FA4" w:rsidRPr="009E34A0" w:rsidRDefault="00D32FA4" w:rsidP="0004665E">
            <w:pPr>
              <w:tabs>
                <w:tab w:val="left" w:pos="1260"/>
                <w:tab w:val="left" w:pos="8460"/>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(รายใหม่ + รายเก่า)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3</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rPr>
              <w:t>B1 =</w:t>
            </w:r>
            <w:r w:rsidRPr="009E34A0">
              <w:rPr>
                <w:rFonts w:ascii="TH SarabunPSK" w:hAnsi="TH SarabunPSK" w:cs="TH SarabunPSK"/>
                <w:sz w:val="32"/>
                <w:szCs w:val="32"/>
                <w:cs/>
              </w:rPr>
              <w:t xml:space="preserve"> จำนวนสถานพยาบาลที่ขออนุญาตใหม่ + ขอการเปลี่ยนแปลงการประกอบกิจการ </w:t>
            </w:r>
          </w:p>
          <w:p w:rsidR="00D32FA4" w:rsidRPr="009E34A0" w:rsidRDefault="00D32FA4" w:rsidP="0004665E">
            <w:pPr>
              <w:tabs>
                <w:tab w:val="left" w:pos="1260"/>
                <w:tab w:val="left" w:pos="8460"/>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สถานพยาบาล (รายเก่า)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4</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rPr>
              <w:t>B2 =</w:t>
            </w:r>
            <w:r w:rsidRPr="009E34A0">
              <w:rPr>
                <w:rFonts w:ascii="TH SarabunPSK" w:hAnsi="TH SarabunPSK" w:cs="TH SarabunPSK"/>
                <w:sz w:val="32"/>
                <w:szCs w:val="32"/>
                <w:cs/>
              </w:rPr>
              <w:t xml:space="preserve"> จำนวนสถานประกอบเพื่อสุขภาพที่ยื่นขอรับใบอนุญาตประกอบกิจการและจำนวน</w:t>
            </w:r>
          </w:p>
          <w:p w:rsidR="00D32FA4" w:rsidRPr="009E34A0" w:rsidRDefault="00D32FA4" w:rsidP="0004665E">
            <w:pPr>
              <w:tabs>
                <w:tab w:val="left" w:pos="1260"/>
                <w:tab w:val="left" w:pos="8460"/>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สถานประกอบการเพื่อสุขภาพที่ได้รับใบอนุญาตแล้ว (รายใหม่ + รายเก่า)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A1/B1) x 100</w:t>
            </w:r>
            <w:r w:rsidRPr="009E34A0">
              <w:rPr>
                <w:rFonts w:ascii="TH SarabunPSK" w:hAnsi="TH SarabunPSK" w:cs="TH SarabunPSK"/>
                <w:sz w:val="32"/>
                <w:szCs w:val="32"/>
                <w:cs/>
              </w:rPr>
              <w:t xml:space="preserve"> + (</w:t>
            </w:r>
            <w:r w:rsidRPr="009E34A0">
              <w:rPr>
                <w:rFonts w:ascii="TH SarabunPSK" w:hAnsi="TH SarabunPSK" w:cs="TH SarabunPSK"/>
                <w:sz w:val="32"/>
                <w:szCs w:val="32"/>
              </w:rPr>
              <w:t>A2/B2) x 100</w:t>
            </w:r>
            <w:r w:rsidRPr="009E34A0">
              <w:rPr>
                <w:rFonts w:ascii="TH SarabunPSK" w:hAnsi="TH SarabunPSK" w:cs="TH SarabunPSK"/>
                <w:sz w:val="32"/>
                <w:szCs w:val="32"/>
                <w:cs/>
              </w:rPr>
              <w:t>)</w:t>
            </w:r>
            <w:r w:rsidRPr="009E34A0">
              <w:rPr>
                <w:rFonts w:ascii="TH SarabunPSK" w:hAnsi="TH SarabunPSK" w:cs="TH SarabunPSK"/>
                <w:sz w:val="32"/>
                <w:szCs w:val="32"/>
              </w:rPr>
              <w:t>/2</w:t>
            </w:r>
          </w:p>
          <w:p w:rsidR="00D32FA4" w:rsidRPr="009E34A0" w:rsidRDefault="00D32FA4" w:rsidP="0004665E">
            <w:pPr>
              <w:tabs>
                <w:tab w:val="left" w:pos="1260"/>
                <w:tab w:val="left" w:pos="8460"/>
              </w:tabs>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หมายเหตุ</w:t>
            </w:r>
          </w:p>
          <w:p w:rsidR="00D32FA4" w:rsidRPr="009E34A0" w:rsidRDefault="00D32FA4" w:rsidP="0004665E">
            <w:pPr>
              <w:tabs>
                <w:tab w:val="left" w:pos="1260"/>
                <w:tab w:val="left" w:pos="8460"/>
              </w:tabs>
              <w:spacing w:after="0"/>
              <w:rPr>
                <w:rFonts w:ascii="TH SarabunPSK" w:hAnsi="TH SarabunPSK" w:cs="TH SarabunPSK"/>
                <w:sz w:val="32"/>
                <w:szCs w:val="32"/>
                <w:u w:val="single"/>
              </w:rPr>
            </w:pPr>
            <w:r w:rsidRPr="009E34A0">
              <w:rPr>
                <w:rFonts w:ascii="TH SarabunPSK" w:hAnsi="TH SarabunPSK" w:cs="TH SarabunPSK"/>
                <w:sz w:val="32"/>
                <w:szCs w:val="32"/>
                <w:cs/>
              </w:rPr>
              <w:t xml:space="preserve">ร้อยละของสถานพยาบาลผ่านเกณฑ์มาตรฐานตามที่กฎหมายกำหนด </w:t>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A1/B1) x 100</w:t>
            </w:r>
          </w:p>
          <w:p w:rsidR="00D32FA4" w:rsidRPr="009E34A0" w:rsidRDefault="00D32FA4" w:rsidP="0004665E">
            <w:pPr>
              <w:tabs>
                <w:tab w:val="left" w:pos="1260"/>
                <w:tab w:val="left" w:pos="8460"/>
              </w:tabs>
              <w:spacing w:after="0" w:line="240" w:lineRule="auto"/>
              <w:rPr>
                <w:rFonts w:ascii="TH SarabunPSK" w:hAnsi="TH SarabunPSK" w:cs="TH SarabunPSK"/>
                <w:sz w:val="32"/>
                <w:szCs w:val="32"/>
                <w:u w:val="single"/>
                <w:cs/>
              </w:rPr>
            </w:pPr>
            <w:r w:rsidRPr="009E34A0">
              <w:rPr>
                <w:rFonts w:ascii="TH SarabunPSK" w:hAnsi="TH SarabunPSK" w:cs="TH SarabunPSK"/>
                <w:sz w:val="32"/>
                <w:szCs w:val="32"/>
                <w:cs/>
              </w:rPr>
              <w:t xml:space="preserve">ร้อยละของสถานประกอบเพื่อสุขภาพผ่านเกณฑ์มาตรฐานตามที่กฎหมายกำหนด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A2/B2)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cs/>
              </w:rPr>
            </w:pPr>
            <w:r w:rsidRPr="009E34A0">
              <w:rPr>
                <w:rFonts w:ascii="TH SarabunPSK" w:hAnsi="TH SarabunPSK" w:cs="TH SarabunPSK"/>
                <w:sz w:val="32"/>
                <w:szCs w:val="32"/>
                <w:cs/>
              </w:rPr>
              <w:t>ไตรมาส 1, 2, 3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8" w:type="dxa"/>
            <w:gridSpan w:val="2"/>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เกณฑ์การประเมิน :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กลุ่มที่ 1</w:t>
                  </w:r>
                  <w:r w:rsidRPr="009E34A0">
                    <w:rPr>
                      <w:rFonts w:ascii="TH SarabunPSK" w:hAnsi="TH SarabunPSK" w:cs="TH SarabunPSK"/>
                      <w:sz w:val="32"/>
                      <w:szCs w:val="32"/>
                      <w:cs/>
                    </w:rPr>
                    <w:t xml:space="preserve"> สถานพยาบาล </w:t>
                  </w:r>
                </w:p>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25</w:t>
                  </w:r>
                </w:p>
              </w:tc>
              <w:tc>
                <w:tcPr>
                  <w:tcW w:w="1984" w:type="dxa"/>
                </w:tcPr>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กลุ่มที่ 1</w:t>
                  </w:r>
                  <w:r w:rsidRPr="009E34A0">
                    <w:rPr>
                      <w:rFonts w:ascii="TH SarabunPSK" w:hAnsi="TH SarabunPSK" w:cs="TH SarabunPSK"/>
                      <w:sz w:val="32"/>
                      <w:szCs w:val="32"/>
                      <w:cs/>
                    </w:rPr>
                    <w:t xml:space="preserve"> สถานพยาบาล </w:t>
                  </w:r>
                </w:p>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50</w:t>
                  </w:r>
                </w:p>
              </w:tc>
              <w:tc>
                <w:tcPr>
                  <w:tcW w:w="1985" w:type="dxa"/>
                </w:tcPr>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กลุ่มที่ 1</w:t>
                  </w:r>
                  <w:r w:rsidRPr="009E34A0">
                    <w:rPr>
                      <w:rFonts w:ascii="TH SarabunPSK" w:hAnsi="TH SarabunPSK" w:cs="TH SarabunPSK"/>
                      <w:sz w:val="32"/>
                      <w:szCs w:val="32"/>
                      <w:cs/>
                    </w:rPr>
                    <w:t xml:space="preserve">สถานพยาบาล </w:t>
                  </w:r>
                </w:p>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75</w:t>
                  </w:r>
                </w:p>
              </w:tc>
              <w:tc>
                <w:tcPr>
                  <w:tcW w:w="1984" w:type="dxa"/>
                </w:tcPr>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กลุ่มที่ 1</w:t>
                  </w:r>
                  <w:r w:rsidRPr="009E34A0">
                    <w:rPr>
                      <w:rFonts w:ascii="TH SarabunPSK" w:hAnsi="TH SarabunPSK" w:cs="TH SarabunPSK"/>
                      <w:sz w:val="32"/>
                      <w:szCs w:val="32"/>
                      <w:cs/>
                    </w:rPr>
                    <w:t xml:space="preserve"> สถานพยาบาล </w:t>
                  </w:r>
                </w:p>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ร้อยละ 100 </w:t>
                  </w:r>
                </w:p>
                <w:p w:rsidR="00D32FA4" w:rsidRPr="009E34A0" w:rsidRDefault="00D32FA4" w:rsidP="0004665E">
                  <w:pPr>
                    <w:tabs>
                      <w:tab w:val="left" w:pos="1260"/>
                    </w:tabs>
                    <w:spacing w:after="0" w:line="240" w:lineRule="auto"/>
                    <w:rPr>
                      <w:rFonts w:ascii="TH SarabunPSK" w:hAnsi="TH SarabunPSK" w:cs="TH SarabunPSK"/>
                      <w:sz w:val="32"/>
                      <w:szCs w:val="32"/>
                    </w:rPr>
                  </w:pPr>
                </w:p>
              </w:tc>
            </w:tr>
            <w:tr w:rsidR="00D32FA4" w:rsidRPr="009E34A0" w:rsidTr="0004665E">
              <w:trPr>
                <w:jc w:val="center"/>
              </w:trPr>
              <w:tc>
                <w:tcPr>
                  <w:tcW w:w="2014" w:type="dxa"/>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กลุ่มที่ 2</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สถานประกอบการเพื่อสุขภาพ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ร้อยละ 30</w:t>
                  </w:r>
                </w:p>
              </w:tc>
              <w:tc>
                <w:tcPr>
                  <w:tcW w:w="1984" w:type="dxa"/>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กลุ่มที่ 2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สถานประกอบการเพื่อสุขภาพ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ร้อยละ 40</w:t>
                  </w:r>
                </w:p>
              </w:tc>
              <w:tc>
                <w:tcPr>
                  <w:tcW w:w="1985" w:type="dxa"/>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กลุ่มที่ 2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สถานประกอบการเพื่อสุขภาพ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ร้อยละ 50</w:t>
                  </w:r>
                </w:p>
              </w:tc>
              <w:tc>
                <w:tcPr>
                  <w:tcW w:w="1984" w:type="dxa"/>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กลุ่มที่ 2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สถานประกอบการเพื่อสุขภาพ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ร้อยละ 6</w:t>
                  </w:r>
                  <w:r w:rsidRPr="009E34A0">
                    <w:rPr>
                      <w:rFonts w:ascii="TH SarabunPSK" w:hAnsi="TH SarabunPSK" w:cs="TH SarabunPSK"/>
                      <w:sz w:val="32"/>
                      <w:szCs w:val="32"/>
                    </w:rPr>
                    <w:t>5</w:t>
                  </w:r>
                </w:p>
              </w:tc>
            </w:tr>
            <w:tr w:rsidR="00D32FA4" w:rsidRPr="009E34A0" w:rsidTr="0004665E">
              <w:trPr>
                <w:jc w:val="center"/>
              </w:trPr>
              <w:tc>
                <w:tcPr>
                  <w:tcW w:w="2014" w:type="dxa"/>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เกณฑ์การประเมินรวมเฉลี่ย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สถานพยาบาลและสถานประกอบการเพื่อสุขภาพ</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27.5</w:t>
                  </w:r>
                </w:p>
              </w:tc>
              <w:tc>
                <w:tcPr>
                  <w:tcW w:w="198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เกณฑ์การประเมินรวมเฉลี่ย</w:t>
                  </w:r>
                  <w:r w:rsidRPr="009E34A0">
                    <w:rPr>
                      <w:rFonts w:ascii="TH SarabunPSK" w:hAnsi="TH SarabunPSK" w:cs="TH SarabunPSK"/>
                      <w:sz w:val="32"/>
                      <w:szCs w:val="32"/>
                      <w:cs/>
                    </w:rPr>
                    <w:t>สถานพยาบาลและสถานประกอบการเพื่อสุขภาพ</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ร้อยละ 45</w:t>
                  </w:r>
                </w:p>
              </w:tc>
              <w:tc>
                <w:tcPr>
                  <w:tcW w:w="1985"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เกณฑ์การประเมินรวมเฉลี่ย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สถานพยาบาลและสถานประกอบการเพื่อสุขภาพ</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ร้อยละ 62.5</w:t>
                  </w:r>
                </w:p>
              </w:tc>
              <w:tc>
                <w:tcPr>
                  <w:tcW w:w="198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เกณฑ์การประเมินรวมเฉลี่ย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สถานพยาบาลและสถานประกอบการเพื่อสุขภาพ</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ร้อยละ 8</w:t>
                  </w:r>
                  <w:r w:rsidRPr="009E34A0">
                    <w:rPr>
                      <w:rFonts w:ascii="TH SarabunPSK" w:hAnsi="TH SarabunPSK" w:cs="TH SarabunPSK"/>
                      <w:sz w:val="32"/>
                      <w:szCs w:val="32"/>
                    </w:rPr>
                    <w:t>2.5</w:t>
                  </w:r>
                </w:p>
              </w:tc>
            </w:tr>
          </w:tbl>
          <w:p w:rsidR="00021DDB" w:rsidRDefault="00021DDB" w:rsidP="0004665E">
            <w:pPr>
              <w:spacing w:after="0" w:line="240" w:lineRule="auto"/>
              <w:rPr>
                <w:rFonts w:ascii="TH SarabunPSK" w:hAnsi="TH SarabunPSK" w:cs="TH SarabunPSK"/>
                <w:b/>
                <w:bCs/>
                <w:sz w:val="32"/>
                <w:szCs w:val="32"/>
              </w:rPr>
            </w:pPr>
          </w:p>
          <w:p w:rsidR="00021DDB" w:rsidRDefault="00021DDB" w:rsidP="0004665E">
            <w:pPr>
              <w:spacing w:after="0" w:line="240" w:lineRule="auto"/>
              <w:rPr>
                <w:rFonts w:ascii="TH SarabunPSK" w:hAnsi="TH SarabunPSK" w:cs="TH SarabunPSK"/>
                <w:b/>
                <w:bCs/>
                <w:sz w:val="32"/>
                <w:szCs w:val="32"/>
              </w:rPr>
            </w:pPr>
          </w:p>
          <w:p w:rsidR="00021DDB" w:rsidRDefault="00021DDB"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 256</w:t>
            </w:r>
            <w:r w:rsidRPr="009E34A0">
              <w:rPr>
                <w:rFonts w:ascii="TH SarabunPSK" w:hAnsi="TH SarabunPSK" w:cs="TH SarabunPSK"/>
                <w:b/>
                <w:bCs/>
                <w:sz w:val="32"/>
                <w:szCs w:val="32"/>
              </w:rPr>
              <w:t>2</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tabs>
                      <w:tab w:val="left" w:pos="1260"/>
                    </w:tabs>
                    <w:spacing w:after="0" w:line="240" w:lineRule="auto"/>
                    <w:rPr>
                      <w:rFonts w:ascii="TH SarabunPSK" w:hAnsi="TH SarabunPSK" w:cs="TH SarabunPSK"/>
                      <w:sz w:val="32"/>
                      <w:szCs w:val="32"/>
                    </w:rPr>
                  </w:pPr>
                </w:p>
              </w:tc>
              <w:tc>
                <w:tcPr>
                  <w:tcW w:w="1984" w:type="dxa"/>
                </w:tcPr>
                <w:p w:rsidR="00D32FA4" w:rsidRPr="009E34A0" w:rsidRDefault="00D32FA4" w:rsidP="0004665E">
                  <w:pPr>
                    <w:tabs>
                      <w:tab w:val="left" w:pos="1260"/>
                    </w:tabs>
                    <w:spacing w:after="0" w:line="240" w:lineRule="auto"/>
                    <w:rPr>
                      <w:rFonts w:ascii="TH SarabunPSK" w:hAnsi="TH SarabunPSK" w:cs="TH SarabunPSK"/>
                      <w:sz w:val="32"/>
                      <w:szCs w:val="32"/>
                    </w:rPr>
                  </w:pPr>
                </w:p>
              </w:tc>
              <w:tc>
                <w:tcPr>
                  <w:tcW w:w="1985" w:type="dxa"/>
                </w:tcPr>
                <w:p w:rsidR="00D32FA4" w:rsidRPr="009E34A0" w:rsidRDefault="00D32FA4" w:rsidP="0004665E">
                  <w:pPr>
                    <w:tabs>
                      <w:tab w:val="left" w:pos="1260"/>
                    </w:tabs>
                    <w:spacing w:after="0" w:line="240" w:lineRule="auto"/>
                    <w:rPr>
                      <w:rFonts w:ascii="TH SarabunPSK" w:hAnsi="TH SarabunPSK" w:cs="TH SarabunPSK"/>
                      <w:sz w:val="32"/>
                      <w:szCs w:val="32"/>
                    </w:rPr>
                  </w:pPr>
                </w:p>
              </w:tc>
              <w:tc>
                <w:tcPr>
                  <w:tcW w:w="1984" w:type="dxa"/>
                </w:tcPr>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กลุ่มที่ 1</w:t>
                  </w:r>
                  <w:r w:rsidRPr="009E34A0">
                    <w:rPr>
                      <w:rFonts w:ascii="TH SarabunPSK" w:hAnsi="TH SarabunPSK" w:cs="TH SarabunPSK"/>
                      <w:sz w:val="32"/>
                      <w:szCs w:val="32"/>
                      <w:cs/>
                    </w:rPr>
                    <w:t xml:space="preserve"> สถานพยาบาล </w:t>
                  </w:r>
                </w:p>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ร้อยละ 100 </w:t>
                  </w:r>
                </w:p>
              </w:tc>
            </w:tr>
            <w:tr w:rsidR="00D32FA4" w:rsidRPr="009E34A0" w:rsidTr="0004665E">
              <w:trPr>
                <w:jc w:val="center"/>
              </w:trPr>
              <w:tc>
                <w:tcPr>
                  <w:tcW w:w="2014" w:type="dxa"/>
                </w:tcPr>
                <w:p w:rsidR="00D32FA4" w:rsidRPr="009E34A0" w:rsidRDefault="00D32FA4" w:rsidP="0004665E">
                  <w:pPr>
                    <w:spacing w:after="0"/>
                    <w:rPr>
                      <w:rFonts w:ascii="TH SarabunPSK" w:hAnsi="TH SarabunPSK" w:cs="TH SarabunPSK"/>
                      <w:sz w:val="32"/>
                      <w:szCs w:val="32"/>
                    </w:rPr>
                  </w:pPr>
                </w:p>
              </w:tc>
              <w:tc>
                <w:tcPr>
                  <w:tcW w:w="1984" w:type="dxa"/>
                </w:tcPr>
                <w:p w:rsidR="00D32FA4" w:rsidRPr="009E34A0" w:rsidRDefault="00D32FA4" w:rsidP="0004665E">
                  <w:pPr>
                    <w:spacing w:after="0"/>
                    <w:rPr>
                      <w:rFonts w:ascii="TH SarabunPSK" w:hAnsi="TH SarabunPSK" w:cs="TH SarabunPSK"/>
                      <w:sz w:val="32"/>
                      <w:szCs w:val="32"/>
                    </w:rPr>
                  </w:pPr>
                </w:p>
              </w:tc>
              <w:tc>
                <w:tcPr>
                  <w:tcW w:w="1985" w:type="dxa"/>
                </w:tcPr>
                <w:p w:rsidR="00D32FA4" w:rsidRPr="009E34A0" w:rsidRDefault="00D32FA4" w:rsidP="0004665E">
                  <w:pPr>
                    <w:spacing w:after="0"/>
                    <w:rPr>
                      <w:rFonts w:ascii="TH SarabunPSK" w:hAnsi="TH SarabunPSK" w:cs="TH SarabunPSK"/>
                      <w:sz w:val="32"/>
                      <w:szCs w:val="32"/>
                    </w:rPr>
                  </w:pPr>
                </w:p>
              </w:tc>
              <w:tc>
                <w:tcPr>
                  <w:tcW w:w="1984" w:type="dxa"/>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กลุ่มที่ 2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สถานประกอบการเพื่อสุขภาพ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70</w:t>
                  </w:r>
                </w:p>
              </w:tc>
            </w:tr>
            <w:tr w:rsidR="00D32FA4" w:rsidRPr="009E34A0" w:rsidTr="0004665E">
              <w:trPr>
                <w:jc w:val="center"/>
              </w:trPr>
              <w:tc>
                <w:tcPr>
                  <w:tcW w:w="2014" w:type="dxa"/>
                </w:tcPr>
                <w:p w:rsidR="00D32FA4" w:rsidRPr="009E34A0" w:rsidRDefault="00D32FA4" w:rsidP="0004665E">
                  <w:pPr>
                    <w:spacing w:after="0" w:line="240" w:lineRule="auto"/>
                    <w:rPr>
                      <w:rFonts w:ascii="TH SarabunPSK" w:hAnsi="TH SarabunPSK" w:cs="TH SarabunPSK"/>
                      <w:b/>
                      <w:bCs/>
                      <w:sz w:val="32"/>
                      <w:szCs w:val="32"/>
                      <w:cs/>
                    </w:rPr>
                  </w:pPr>
                </w:p>
              </w:tc>
              <w:tc>
                <w:tcPr>
                  <w:tcW w:w="1984" w:type="dxa"/>
                </w:tcPr>
                <w:p w:rsidR="00D32FA4" w:rsidRPr="009E34A0" w:rsidRDefault="00D32FA4" w:rsidP="0004665E">
                  <w:pPr>
                    <w:spacing w:after="0" w:line="240" w:lineRule="auto"/>
                    <w:rPr>
                      <w:rFonts w:ascii="TH SarabunPSK" w:hAnsi="TH SarabunPSK" w:cs="TH SarabunPSK"/>
                      <w:sz w:val="32"/>
                      <w:szCs w:val="32"/>
                      <w:cs/>
                    </w:rPr>
                  </w:pPr>
                </w:p>
              </w:tc>
              <w:tc>
                <w:tcPr>
                  <w:tcW w:w="1985" w:type="dxa"/>
                </w:tcPr>
                <w:p w:rsidR="00D32FA4" w:rsidRPr="009E34A0" w:rsidRDefault="00D32FA4" w:rsidP="0004665E">
                  <w:pPr>
                    <w:spacing w:after="0" w:line="240" w:lineRule="auto"/>
                    <w:rPr>
                      <w:rFonts w:ascii="TH SarabunPSK" w:hAnsi="TH SarabunPSK" w:cs="TH SarabunPSK"/>
                      <w:sz w:val="32"/>
                      <w:szCs w:val="32"/>
                      <w:cs/>
                    </w:rPr>
                  </w:pPr>
                </w:p>
              </w:tc>
              <w:tc>
                <w:tcPr>
                  <w:tcW w:w="198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เกณฑ์การประเมินรวมเฉลี่ย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สถานพยาบาลและสถานประกอบการเพื่อสุขภาพ</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ร้อยละ 8</w:t>
                  </w:r>
                  <w:r w:rsidRPr="009E34A0">
                    <w:rPr>
                      <w:rFonts w:ascii="TH SarabunPSK" w:hAnsi="TH SarabunPSK" w:cs="TH SarabunPSK"/>
                      <w:sz w:val="32"/>
                      <w:szCs w:val="32"/>
                    </w:rPr>
                    <w:t>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3</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tabs>
                      <w:tab w:val="left" w:pos="1260"/>
                    </w:tabs>
                    <w:spacing w:after="0" w:line="240" w:lineRule="auto"/>
                    <w:rPr>
                      <w:rFonts w:ascii="TH SarabunPSK" w:hAnsi="TH SarabunPSK" w:cs="TH SarabunPSK"/>
                      <w:sz w:val="32"/>
                      <w:szCs w:val="32"/>
                    </w:rPr>
                  </w:pPr>
                </w:p>
              </w:tc>
              <w:tc>
                <w:tcPr>
                  <w:tcW w:w="1984" w:type="dxa"/>
                </w:tcPr>
                <w:p w:rsidR="00D32FA4" w:rsidRPr="009E34A0" w:rsidRDefault="00D32FA4" w:rsidP="0004665E">
                  <w:pPr>
                    <w:tabs>
                      <w:tab w:val="left" w:pos="1260"/>
                    </w:tabs>
                    <w:spacing w:after="0" w:line="240" w:lineRule="auto"/>
                    <w:rPr>
                      <w:rFonts w:ascii="TH SarabunPSK" w:hAnsi="TH SarabunPSK" w:cs="TH SarabunPSK"/>
                      <w:sz w:val="32"/>
                      <w:szCs w:val="32"/>
                    </w:rPr>
                  </w:pPr>
                </w:p>
              </w:tc>
              <w:tc>
                <w:tcPr>
                  <w:tcW w:w="1985" w:type="dxa"/>
                </w:tcPr>
                <w:p w:rsidR="00D32FA4" w:rsidRPr="009E34A0" w:rsidRDefault="00D32FA4" w:rsidP="0004665E">
                  <w:pPr>
                    <w:tabs>
                      <w:tab w:val="left" w:pos="1260"/>
                    </w:tabs>
                    <w:spacing w:after="0" w:line="240" w:lineRule="auto"/>
                    <w:rPr>
                      <w:rFonts w:ascii="TH SarabunPSK" w:hAnsi="TH SarabunPSK" w:cs="TH SarabunPSK"/>
                      <w:sz w:val="32"/>
                      <w:szCs w:val="32"/>
                    </w:rPr>
                  </w:pPr>
                </w:p>
              </w:tc>
              <w:tc>
                <w:tcPr>
                  <w:tcW w:w="1984" w:type="dxa"/>
                </w:tcPr>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กลุ่มที่ 1</w:t>
                  </w:r>
                  <w:r w:rsidRPr="009E34A0">
                    <w:rPr>
                      <w:rFonts w:ascii="TH SarabunPSK" w:hAnsi="TH SarabunPSK" w:cs="TH SarabunPSK"/>
                      <w:sz w:val="32"/>
                      <w:szCs w:val="32"/>
                      <w:cs/>
                    </w:rPr>
                    <w:t xml:space="preserve"> สถานพยาบาล </w:t>
                  </w:r>
                </w:p>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ร้อยละ 100 </w:t>
                  </w:r>
                </w:p>
              </w:tc>
            </w:tr>
            <w:tr w:rsidR="00D32FA4" w:rsidRPr="009E34A0" w:rsidTr="0004665E">
              <w:trPr>
                <w:jc w:val="center"/>
              </w:trPr>
              <w:tc>
                <w:tcPr>
                  <w:tcW w:w="2014" w:type="dxa"/>
                </w:tcPr>
                <w:p w:rsidR="00D32FA4" w:rsidRPr="009E34A0" w:rsidRDefault="00D32FA4" w:rsidP="0004665E">
                  <w:pPr>
                    <w:spacing w:after="0"/>
                    <w:rPr>
                      <w:rFonts w:ascii="TH SarabunPSK" w:hAnsi="TH SarabunPSK" w:cs="TH SarabunPSK"/>
                      <w:sz w:val="32"/>
                      <w:szCs w:val="32"/>
                    </w:rPr>
                  </w:pPr>
                </w:p>
              </w:tc>
              <w:tc>
                <w:tcPr>
                  <w:tcW w:w="1984" w:type="dxa"/>
                </w:tcPr>
                <w:p w:rsidR="00D32FA4" w:rsidRPr="009E34A0" w:rsidRDefault="00D32FA4" w:rsidP="0004665E">
                  <w:pPr>
                    <w:spacing w:after="0"/>
                    <w:rPr>
                      <w:rFonts w:ascii="TH SarabunPSK" w:hAnsi="TH SarabunPSK" w:cs="TH SarabunPSK"/>
                      <w:sz w:val="32"/>
                      <w:szCs w:val="32"/>
                    </w:rPr>
                  </w:pPr>
                </w:p>
              </w:tc>
              <w:tc>
                <w:tcPr>
                  <w:tcW w:w="1985" w:type="dxa"/>
                </w:tcPr>
                <w:p w:rsidR="00D32FA4" w:rsidRPr="009E34A0" w:rsidRDefault="00D32FA4" w:rsidP="0004665E">
                  <w:pPr>
                    <w:spacing w:after="0"/>
                    <w:rPr>
                      <w:rFonts w:ascii="TH SarabunPSK" w:hAnsi="TH SarabunPSK" w:cs="TH SarabunPSK"/>
                      <w:sz w:val="32"/>
                      <w:szCs w:val="32"/>
                    </w:rPr>
                  </w:pPr>
                </w:p>
              </w:tc>
              <w:tc>
                <w:tcPr>
                  <w:tcW w:w="1984" w:type="dxa"/>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กลุ่มที่ 2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สถานประกอบการเพื่อสุขภาพ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75</w:t>
                  </w:r>
                </w:p>
              </w:tc>
            </w:tr>
            <w:tr w:rsidR="00D32FA4" w:rsidRPr="009E34A0" w:rsidTr="0004665E">
              <w:trPr>
                <w:jc w:val="center"/>
              </w:trPr>
              <w:tc>
                <w:tcPr>
                  <w:tcW w:w="2014" w:type="dxa"/>
                </w:tcPr>
                <w:p w:rsidR="00D32FA4" w:rsidRPr="009E34A0" w:rsidRDefault="00D32FA4" w:rsidP="0004665E">
                  <w:pPr>
                    <w:spacing w:after="0" w:line="240" w:lineRule="auto"/>
                    <w:rPr>
                      <w:rFonts w:ascii="TH SarabunPSK" w:hAnsi="TH SarabunPSK" w:cs="TH SarabunPSK"/>
                      <w:b/>
                      <w:bCs/>
                      <w:sz w:val="32"/>
                      <w:szCs w:val="32"/>
                      <w:cs/>
                    </w:rPr>
                  </w:pPr>
                </w:p>
              </w:tc>
              <w:tc>
                <w:tcPr>
                  <w:tcW w:w="1984" w:type="dxa"/>
                </w:tcPr>
                <w:p w:rsidR="00D32FA4" w:rsidRPr="009E34A0" w:rsidRDefault="00D32FA4" w:rsidP="0004665E">
                  <w:pPr>
                    <w:spacing w:after="0" w:line="240" w:lineRule="auto"/>
                    <w:rPr>
                      <w:rFonts w:ascii="TH SarabunPSK" w:hAnsi="TH SarabunPSK" w:cs="TH SarabunPSK"/>
                      <w:sz w:val="32"/>
                      <w:szCs w:val="32"/>
                      <w:cs/>
                    </w:rPr>
                  </w:pPr>
                </w:p>
              </w:tc>
              <w:tc>
                <w:tcPr>
                  <w:tcW w:w="1985" w:type="dxa"/>
                </w:tcPr>
                <w:p w:rsidR="00D32FA4" w:rsidRPr="009E34A0" w:rsidRDefault="00D32FA4" w:rsidP="0004665E">
                  <w:pPr>
                    <w:spacing w:after="0" w:line="240" w:lineRule="auto"/>
                    <w:rPr>
                      <w:rFonts w:ascii="TH SarabunPSK" w:hAnsi="TH SarabunPSK" w:cs="TH SarabunPSK"/>
                      <w:sz w:val="32"/>
                      <w:szCs w:val="32"/>
                      <w:cs/>
                    </w:rPr>
                  </w:pPr>
                </w:p>
              </w:tc>
              <w:tc>
                <w:tcPr>
                  <w:tcW w:w="198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เกณฑ์การประเมินรวมเฉลี่ย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สถานพยาบาลและสถานประกอบการเพื่อสุขภาพ</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ร้อยละ 8</w:t>
                  </w:r>
                  <w:r w:rsidRPr="009E34A0">
                    <w:rPr>
                      <w:rFonts w:ascii="TH SarabunPSK" w:hAnsi="TH SarabunPSK" w:cs="TH SarabunPSK"/>
                      <w:sz w:val="32"/>
                      <w:szCs w:val="32"/>
                    </w:rPr>
                    <w:t>7.5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4</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tabs>
                      <w:tab w:val="left" w:pos="1260"/>
                    </w:tabs>
                    <w:spacing w:after="0" w:line="240" w:lineRule="auto"/>
                    <w:rPr>
                      <w:rFonts w:ascii="TH SarabunPSK" w:hAnsi="TH SarabunPSK" w:cs="TH SarabunPSK"/>
                      <w:sz w:val="32"/>
                      <w:szCs w:val="32"/>
                    </w:rPr>
                  </w:pPr>
                </w:p>
              </w:tc>
              <w:tc>
                <w:tcPr>
                  <w:tcW w:w="1984" w:type="dxa"/>
                </w:tcPr>
                <w:p w:rsidR="00D32FA4" w:rsidRPr="009E34A0" w:rsidRDefault="00D32FA4" w:rsidP="0004665E">
                  <w:pPr>
                    <w:tabs>
                      <w:tab w:val="left" w:pos="1260"/>
                    </w:tabs>
                    <w:spacing w:after="0" w:line="240" w:lineRule="auto"/>
                    <w:rPr>
                      <w:rFonts w:ascii="TH SarabunPSK" w:hAnsi="TH SarabunPSK" w:cs="TH SarabunPSK"/>
                      <w:sz w:val="32"/>
                      <w:szCs w:val="32"/>
                    </w:rPr>
                  </w:pPr>
                </w:p>
              </w:tc>
              <w:tc>
                <w:tcPr>
                  <w:tcW w:w="1985" w:type="dxa"/>
                </w:tcPr>
                <w:p w:rsidR="00D32FA4" w:rsidRPr="009E34A0" w:rsidRDefault="00D32FA4" w:rsidP="0004665E">
                  <w:pPr>
                    <w:tabs>
                      <w:tab w:val="left" w:pos="1260"/>
                    </w:tabs>
                    <w:spacing w:after="0" w:line="240" w:lineRule="auto"/>
                    <w:rPr>
                      <w:rFonts w:ascii="TH SarabunPSK" w:hAnsi="TH SarabunPSK" w:cs="TH SarabunPSK"/>
                      <w:sz w:val="32"/>
                      <w:szCs w:val="32"/>
                    </w:rPr>
                  </w:pPr>
                </w:p>
              </w:tc>
              <w:tc>
                <w:tcPr>
                  <w:tcW w:w="1984" w:type="dxa"/>
                </w:tcPr>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กลุ่มที่ 1</w:t>
                  </w:r>
                  <w:r w:rsidRPr="009E34A0">
                    <w:rPr>
                      <w:rFonts w:ascii="TH SarabunPSK" w:hAnsi="TH SarabunPSK" w:cs="TH SarabunPSK"/>
                      <w:sz w:val="32"/>
                      <w:szCs w:val="32"/>
                      <w:cs/>
                    </w:rPr>
                    <w:t xml:space="preserve"> สถานพยาบาล </w:t>
                  </w:r>
                </w:p>
                <w:p w:rsidR="00D32FA4" w:rsidRPr="009E34A0" w:rsidRDefault="00D32FA4" w:rsidP="0004665E">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ร้อยละ 100 </w:t>
                  </w:r>
                </w:p>
              </w:tc>
            </w:tr>
            <w:tr w:rsidR="00D32FA4" w:rsidRPr="009E34A0" w:rsidTr="0004665E">
              <w:trPr>
                <w:jc w:val="center"/>
              </w:trPr>
              <w:tc>
                <w:tcPr>
                  <w:tcW w:w="2014" w:type="dxa"/>
                </w:tcPr>
                <w:p w:rsidR="00D32FA4" w:rsidRPr="009E34A0" w:rsidRDefault="00D32FA4" w:rsidP="0004665E">
                  <w:pPr>
                    <w:spacing w:after="0"/>
                    <w:rPr>
                      <w:rFonts w:ascii="TH SarabunPSK" w:hAnsi="TH SarabunPSK" w:cs="TH SarabunPSK"/>
                      <w:sz w:val="32"/>
                      <w:szCs w:val="32"/>
                    </w:rPr>
                  </w:pPr>
                </w:p>
              </w:tc>
              <w:tc>
                <w:tcPr>
                  <w:tcW w:w="1984" w:type="dxa"/>
                </w:tcPr>
                <w:p w:rsidR="00D32FA4" w:rsidRPr="009E34A0" w:rsidRDefault="00D32FA4" w:rsidP="0004665E">
                  <w:pPr>
                    <w:spacing w:after="0"/>
                    <w:rPr>
                      <w:rFonts w:ascii="TH SarabunPSK" w:hAnsi="TH SarabunPSK" w:cs="TH SarabunPSK"/>
                      <w:sz w:val="32"/>
                      <w:szCs w:val="32"/>
                    </w:rPr>
                  </w:pPr>
                </w:p>
              </w:tc>
              <w:tc>
                <w:tcPr>
                  <w:tcW w:w="1985" w:type="dxa"/>
                </w:tcPr>
                <w:p w:rsidR="00D32FA4" w:rsidRPr="009E34A0" w:rsidRDefault="00D32FA4" w:rsidP="0004665E">
                  <w:pPr>
                    <w:spacing w:after="0"/>
                    <w:rPr>
                      <w:rFonts w:ascii="TH SarabunPSK" w:hAnsi="TH SarabunPSK" w:cs="TH SarabunPSK"/>
                      <w:sz w:val="32"/>
                      <w:szCs w:val="32"/>
                    </w:rPr>
                  </w:pPr>
                </w:p>
              </w:tc>
              <w:tc>
                <w:tcPr>
                  <w:tcW w:w="1984" w:type="dxa"/>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กลุ่มที่ 2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สถานประกอบการเพื่อสุขภาพ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80</w:t>
                  </w:r>
                </w:p>
              </w:tc>
            </w:tr>
            <w:tr w:rsidR="00D32FA4" w:rsidRPr="009E34A0" w:rsidTr="0004665E">
              <w:trPr>
                <w:jc w:val="center"/>
              </w:trPr>
              <w:tc>
                <w:tcPr>
                  <w:tcW w:w="2014" w:type="dxa"/>
                </w:tcPr>
                <w:p w:rsidR="00D32FA4" w:rsidRPr="009E34A0" w:rsidRDefault="00D32FA4" w:rsidP="0004665E">
                  <w:pPr>
                    <w:spacing w:after="0" w:line="240" w:lineRule="auto"/>
                    <w:rPr>
                      <w:rFonts w:ascii="TH SarabunPSK" w:hAnsi="TH SarabunPSK" w:cs="TH SarabunPSK"/>
                      <w:b/>
                      <w:bCs/>
                      <w:sz w:val="32"/>
                      <w:szCs w:val="32"/>
                      <w:cs/>
                    </w:rPr>
                  </w:pPr>
                </w:p>
              </w:tc>
              <w:tc>
                <w:tcPr>
                  <w:tcW w:w="1984" w:type="dxa"/>
                </w:tcPr>
                <w:p w:rsidR="00D32FA4" w:rsidRPr="009E34A0" w:rsidRDefault="00D32FA4" w:rsidP="0004665E">
                  <w:pPr>
                    <w:spacing w:after="0" w:line="240" w:lineRule="auto"/>
                    <w:rPr>
                      <w:rFonts w:ascii="TH SarabunPSK" w:hAnsi="TH SarabunPSK" w:cs="TH SarabunPSK"/>
                      <w:sz w:val="32"/>
                      <w:szCs w:val="32"/>
                      <w:cs/>
                    </w:rPr>
                  </w:pPr>
                </w:p>
              </w:tc>
              <w:tc>
                <w:tcPr>
                  <w:tcW w:w="1985" w:type="dxa"/>
                </w:tcPr>
                <w:p w:rsidR="00D32FA4" w:rsidRPr="009E34A0" w:rsidRDefault="00D32FA4" w:rsidP="0004665E">
                  <w:pPr>
                    <w:spacing w:after="0" w:line="240" w:lineRule="auto"/>
                    <w:rPr>
                      <w:rFonts w:ascii="TH SarabunPSK" w:hAnsi="TH SarabunPSK" w:cs="TH SarabunPSK"/>
                      <w:sz w:val="32"/>
                      <w:szCs w:val="32"/>
                      <w:cs/>
                    </w:rPr>
                  </w:pPr>
                </w:p>
              </w:tc>
              <w:tc>
                <w:tcPr>
                  <w:tcW w:w="198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เกณฑ์การประเมินรวมเฉลี่ย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สถานพยาบาลและสถานประกอบการเพื่อสุขภาพ</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u w:val="single"/>
                <w:cs/>
              </w:rPr>
              <w:t>กลุ่ม 1</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จัดทำรายงานสรุปผลการตรวจผ่านเกณฑ์มาตรฐานตามที่กฎหมายกำหนดและ/  </w:t>
            </w:r>
          </w:p>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หรือได้รับการส่งเสริมตามแนวทางที่กำหนด โดย สำนักสถานพยาบาลและการ</w:t>
            </w:r>
          </w:p>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ประกอบโรคศิลปะ</w:t>
            </w:r>
          </w:p>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u w:val="single"/>
                <w:cs/>
              </w:rPr>
              <w:t>กลุ่ม 2</w:t>
            </w:r>
            <w:r w:rsidRPr="009E34A0">
              <w:rPr>
                <w:rFonts w:ascii="TH SarabunPSK" w:hAnsi="TH SarabunPSK" w:cs="TH SarabunPSK"/>
                <w:sz w:val="32"/>
                <w:szCs w:val="32"/>
              </w:rPr>
              <w:t xml:space="preserve"> </w:t>
            </w:r>
            <w:r w:rsidRPr="009E34A0">
              <w:rPr>
                <w:rFonts w:ascii="TH SarabunPSK" w:hAnsi="TH SarabunPSK" w:cs="TH SarabunPSK"/>
                <w:sz w:val="32"/>
                <w:szCs w:val="32"/>
                <w:cs/>
              </w:rPr>
              <w:t>จัดทำรายงานสรุปจำนวนสถานประกอบการเพื่อสุขภาพที่ผ่านเกณฑ์มาตรฐาน</w:t>
            </w:r>
            <w:r w:rsidRPr="009E34A0">
              <w:rPr>
                <w:rFonts w:ascii="TH SarabunPSK" w:hAnsi="TH SarabunPSK" w:cs="TH SarabunPSK"/>
                <w:sz w:val="32"/>
                <w:szCs w:val="32"/>
              </w:rPr>
              <w:t xml:space="preserve"> </w:t>
            </w:r>
          </w:p>
          <w:p w:rsidR="00D32FA4" w:rsidRPr="009E34A0" w:rsidRDefault="00D32FA4" w:rsidP="0004665E">
            <w:pPr>
              <w:tabs>
                <w:tab w:val="left" w:pos="1260"/>
                <w:tab w:val="left" w:pos="8460"/>
              </w:tabs>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ตามที่กฎหมายกำหนด โดย กองสถานประกอบการเพื่อสุขภาพ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4"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4"/>
              <w:gridCol w:w="992"/>
              <w:gridCol w:w="1417"/>
              <w:gridCol w:w="1418"/>
              <w:gridCol w:w="1276"/>
            </w:tblGrid>
            <w:tr w:rsidR="00D32FA4" w:rsidRPr="009E34A0" w:rsidTr="0004665E">
              <w:tc>
                <w:tcPr>
                  <w:tcW w:w="2184"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992"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1"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2184" w:type="dxa"/>
                  <w:vMerge/>
                </w:tcPr>
                <w:p w:rsidR="00D32FA4" w:rsidRPr="009E34A0" w:rsidRDefault="00D32FA4" w:rsidP="0004665E">
                  <w:pPr>
                    <w:spacing w:after="0"/>
                    <w:jc w:val="center"/>
                    <w:rPr>
                      <w:rFonts w:ascii="TH SarabunPSK" w:hAnsi="TH SarabunPSK" w:cs="TH SarabunPSK"/>
                      <w:b/>
                      <w:bCs/>
                      <w:sz w:val="32"/>
                      <w:szCs w:val="32"/>
                    </w:rPr>
                  </w:pPr>
                </w:p>
              </w:tc>
              <w:tc>
                <w:tcPr>
                  <w:tcW w:w="992" w:type="dxa"/>
                  <w:vMerge/>
                </w:tcPr>
                <w:p w:rsidR="00D32FA4" w:rsidRPr="009E34A0" w:rsidRDefault="00D32FA4" w:rsidP="0004665E">
                  <w:pPr>
                    <w:spacing w:after="0"/>
                    <w:jc w:val="center"/>
                    <w:rPr>
                      <w:rFonts w:ascii="TH SarabunPSK" w:hAnsi="TH SarabunPSK" w:cs="TH SarabunPSK"/>
                      <w:b/>
                      <w:bCs/>
                      <w:sz w:val="32"/>
                      <w:szCs w:val="32"/>
                    </w:rPr>
                  </w:pPr>
                </w:p>
              </w:tc>
              <w:tc>
                <w:tcPr>
                  <w:tcW w:w="1417"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41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276"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D32FA4" w:rsidRPr="009E34A0" w:rsidTr="0004665E">
              <w:tc>
                <w:tcPr>
                  <w:tcW w:w="2184" w:type="dxa"/>
                </w:tcPr>
                <w:p w:rsidR="00D32FA4" w:rsidRPr="009E34A0" w:rsidRDefault="00D32FA4" w:rsidP="0004665E">
                  <w:pPr>
                    <w:tabs>
                      <w:tab w:val="left" w:pos="1260"/>
                      <w:tab w:val="left" w:pos="8460"/>
                    </w:tabs>
                    <w:spacing w:after="0" w:line="240" w:lineRule="auto"/>
                    <w:rPr>
                      <w:rFonts w:ascii="TH SarabunPSK" w:hAnsi="TH SarabunPSK" w:cs="TH SarabunPSK"/>
                      <w:spacing w:val="-6"/>
                      <w:sz w:val="32"/>
                      <w:szCs w:val="32"/>
                      <w:cs/>
                    </w:rPr>
                  </w:pPr>
                  <w:r w:rsidRPr="009E34A0">
                    <w:rPr>
                      <w:rFonts w:ascii="TH SarabunPSK" w:hAnsi="TH SarabunPSK" w:cs="TH SarabunPSK"/>
                      <w:spacing w:val="-6"/>
                      <w:sz w:val="32"/>
                      <w:szCs w:val="32"/>
                      <w:cs/>
                    </w:rPr>
                    <w:t>สถานพยาบาล</w:t>
                  </w:r>
                </w:p>
              </w:tc>
              <w:tc>
                <w:tcPr>
                  <w:tcW w:w="992"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cs/>
                    </w:rPr>
                  </w:pPr>
                  <w:r w:rsidRPr="009E34A0">
                    <w:rPr>
                      <w:rFonts w:ascii="TH SarabunPSK" w:hAnsi="TH SarabunPSK" w:cs="TH SarabunPSK"/>
                      <w:spacing w:val="-6"/>
                      <w:sz w:val="32"/>
                      <w:szCs w:val="32"/>
                      <w:cs/>
                    </w:rPr>
                    <w:t>ร้อยละ</w:t>
                  </w:r>
                </w:p>
              </w:tc>
              <w:tc>
                <w:tcPr>
                  <w:tcW w:w="1417"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cs/>
                    </w:rPr>
                  </w:pPr>
                  <w:r w:rsidRPr="009E34A0">
                    <w:rPr>
                      <w:rFonts w:ascii="TH SarabunPSK" w:hAnsi="TH SarabunPSK" w:cs="TH SarabunPSK"/>
                      <w:spacing w:val="-6"/>
                      <w:sz w:val="32"/>
                      <w:szCs w:val="32"/>
                      <w:cs/>
                    </w:rPr>
                    <w:t>100</w:t>
                  </w:r>
                </w:p>
              </w:tc>
              <w:tc>
                <w:tcPr>
                  <w:tcW w:w="1418"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100</w:t>
                  </w:r>
                </w:p>
              </w:tc>
              <w:tc>
                <w:tcPr>
                  <w:tcW w:w="1276"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100</w:t>
                  </w:r>
                </w:p>
              </w:tc>
            </w:tr>
            <w:tr w:rsidR="00D32FA4" w:rsidRPr="009E34A0" w:rsidTr="0004665E">
              <w:tc>
                <w:tcPr>
                  <w:tcW w:w="2184" w:type="dxa"/>
                </w:tcPr>
                <w:p w:rsidR="00D32FA4" w:rsidRPr="009E34A0" w:rsidRDefault="00D32FA4" w:rsidP="0004665E">
                  <w:pPr>
                    <w:tabs>
                      <w:tab w:val="left" w:pos="1260"/>
                      <w:tab w:val="left" w:pos="8460"/>
                    </w:tabs>
                    <w:spacing w:after="0" w:line="240" w:lineRule="auto"/>
                    <w:rPr>
                      <w:rFonts w:ascii="TH SarabunPSK" w:hAnsi="TH SarabunPSK" w:cs="TH SarabunPSK"/>
                      <w:spacing w:val="-6"/>
                      <w:sz w:val="32"/>
                      <w:szCs w:val="32"/>
                      <w:cs/>
                    </w:rPr>
                  </w:pPr>
                  <w:r w:rsidRPr="009E34A0">
                    <w:rPr>
                      <w:rFonts w:ascii="TH SarabunPSK" w:hAnsi="TH SarabunPSK" w:cs="TH SarabunPSK"/>
                      <w:spacing w:val="-6"/>
                      <w:sz w:val="32"/>
                      <w:szCs w:val="32"/>
                      <w:cs/>
                    </w:rPr>
                    <w:t>สถานประกอบการเพื่อสุขภาพ</w:t>
                  </w:r>
                </w:p>
              </w:tc>
              <w:tc>
                <w:tcPr>
                  <w:tcW w:w="992"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cs/>
                    </w:rPr>
                  </w:pPr>
                  <w:r w:rsidRPr="009E34A0">
                    <w:rPr>
                      <w:rFonts w:ascii="TH SarabunPSK" w:hAnsi="TH SarabunPSK" w:cs="TH SarabunPSK"/>
                      <w:spacing w:val="-6"/>
                      <w:sz w:val="32"/>
                      <w:szCs w:val="32"/>
                      <w:cs/>
                    </w:rPr>
                    <w:t>ร้อยละ</w:t>
                  </w:r>
                </w:p>
              </w:tc>
              <w:tc>
                <w:tcPr>
                  <w:tcW w:w="1417"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cs/>
                    </w:rPr>
                  </w:pPr>
                  <w:r w:rsidRPr="009E34A0">
                    <w:rPr>
                      <w:rFonts w:ascii="TH SarabunPSK" w:hAnsi="TH SarabunPSK" w:cs="TH SarabunPSK"/>
                      <w:spacing w:val="-6"/>
                      <w:sz w:val="32"/>
                      <w:szCs w:val="32"/>
                      <w:cs/>
                    </w:rPr>
                    <w:t>-</w:t>
                  </w:r>
                </w:p>
              </w:tc>
              <w:tc>
                <w:tcPr>
                  <w:tcW w:w="1418"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w:t>
                  </w:r>
                </w:p>
              </w:tc>
              <w:tc>
                <w:tcPr>
                  <w:tcW w:w="1276"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u w:val="single"/>
                <w:cs/>
              </w:rPr>
            </w:pPr>
            <w:r w:rsidRPr="009E34A0">
              <w:rPr>
                <w:rFonts w:ascii="TH SarabunPSK" w:hAnsi="TH SarabunPSK" w:cs="TH SarabunPSK"/>
                <w:sz w:val="32"/>
                <w:szCs w:val="32"/>
                <w:u w:val="single"/>
                <w:cs/>
              </w:rPr>
              <w:t>กลุ่มที่ 1 สถานพยาบาล</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ทพ.อาคม ประดิษฐสุวรรณ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pacing w:val="-8"/>
                <w:sz w:val="32"/>
                <w:szCs w:val="32"/>
                <w:cs/>
              </w:rPr>
              <w:t>ผู้อำนวยการสำนักสถานพยาบาลและ</w:t>
            </w:r>
            <w:r w:rsidRPr="009E34A0">
              <w:rPr>
                <w:rFonts w:ascii="TH SarabunPSK" w:hAnsi="TH SarabunPSK" w:cs="TH SarabunPSK"/>
                <w:spacing w:val="-8"/>
                <w:sz w:val="32"/>
                <w:szCs w:val="32"/>
                <w:cs/>
              </w:rPr>
              <w:tab/>
            </w:r>
            <w:r w:rsidRPr="009E34A0">
              <w:rPr>
                <w:rFonts w:ascii="TH SarabunPSK" w:hAnsi="TH SarabunPSK" w:cs="TH SarabunPSK"/>
                <w:spacing w:val="-8"/>
                <w:sz w:val="32"/>
                <w:szCs w:val="32"/>
                <w:cs/>
              </w:rPr>
              <w:tab/>
            </w:r>
            <w:r w:rsidRPr="009E34A0">
              <w:rPr>
                <w:rFonts w:ascii="TH SarabunPSK" w:hAnsi="TH SarabunPSK" w:cs="TH SarabunPSK"/>
                <w:spacing w:val="-8"/>
                <w:sz w:val="32"/>
                <w:szCs w:val="32"/>
                <w:cs/>
              </w:rPr>
              <w:tab/>
            </w:r>
            <w:r w:rsidRPr="009E34A0">
              <w:rPr>
                <w:rFonts w:ascii="TH SarabunPSK" w:hAnsi="TH SarabunPSK" w:cs="TH SarabunPSK"/>
                <w:spacing w:val="-8"/>
                <w:sz w:val="32"/>
                <w:szCs w:val="32"/>
                <w:cs/>
              </w:rPr>
              <w:tab/>
            </w:r>
            <w:r w:rsidRPr="009E34A0">
              <w:rPr>
                <w:rFonts w:ascii="TH SarabunPSK" w:hAnsi="TH SarabunPSK" w:cs="TH SarabunPSK"/>
                <w:spacing w:val="-8"/>
                <w:sz w:val="32"/>
                <w:szCs w:val="32"/>
                <w:cs/>
              </w:rPr>
              <w:tab/>
            </w:r>
            <w:r w:rsidRPr="009E34A0">
              <w:rPr>
                <w:rFonts w:ascii="TH SarabunPSK" w:hAnsi="TH SarabunPSK" w:cs="TH SarabunPSK"/>
                <w:spacing w:val="-8"/>
                <w:sz w:val="32"/>
                <w:szCs w:val="32"/>
                <w:cs/>
              </w:rPr>
              <w:tab/>
              <w:t>การประกอบโรคศิลปะ</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02-1937000 ต่อ 18410</w:t>
            </w:r>
            <w:r w:rsidRPr="009E34A0">
              <w:rPr>
                <w:rFonts w:ascii="TH SarabunPSK" w:hAnsi="TH SarabunPSK" w:cs="TH SarabunPSK"/>
                <w:sz w:val="32"/>
                <w:szCs w:val="32"/>
                <w:cs/>
              </w:rPr>
              <w:tab/>
              <w:t>โทรศัพท์มือถือ : 081-7662234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02-1495631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akom_p@hotmail.com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นางพรพิศ  กาลนาน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02-1937000 ต่อ 18415</w:t>
            </w:r>
            <w:r w:rsidRPr="009E34A0">
              <w:rPr>
                <w:rFonts w:ascii="TH SarabunPSK" w:hAnsi="TH SarabunPSK" w:cs="TH SarabunPSK"/>
                <w:sz w:val="32"/>
                <w:szCs w:val="32"/>
                <w:cs/>
              </w:rPr>
              <w:tab/>
              <w:t>โทรศัพท์มือถือ : 081-7319771</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02-1495631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kanlanan@hotmail.com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สำนักสถานพยาบาลและการประกอบโรคศิลปะ</w:t>
            </w:r>
          </w:p>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u w:val="single"/>
                <w:cs/>
              </w:rPr>
              <w:t>กลุ่มที่ 2 สถานประกอบการเพื่อสุขภาพ</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1. นางอภิญญา พรหมณา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02-1937093        โทรศัพท์มือถือ </w:t>
            </w:r>
            <w:r w:rsidRPr="009E34A0">
              <w:rPr>
                <w:rFonts w:ascii="TH SarabunPSK" w:hAnsi="TH SarabunPSK" w:cs="TH SarabunPSK"/>
                <w:sz w:val="32"/>
                <w:szCs w:val="32"/>
              </w:rPr>
              <w:t>: 081-7763037</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 xml:space="preserve"> </w:t>
            </w:r>
            <w:r w:rsidRPr="009E34A0">
              <w:rPr>
                <w:rFonts w:ascii="TH SarabunPSK" w:hAnsi="TH SarabunPSK" w:cs="TH SarabunPSK"/>
                <w:color w:val="000000"/>
                <w:sz w:val="32"/>
                <w:szCs w:val="32"/>
                <w:shd w:val="clear" w:color="auto" w:fill="FFFFFF"/>
              </w:rPr>
              <w:t>aewapinya@hotmail.com</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2. นางสาวนฤมล ตรีเพชรศรีอุไร</w:t>
            </w:r>
            <w:r w:rsidRPr="009E34A0">
              <w:rPr>
                <w:rFonts w:ascii="TH SarabunPSK" w:hAnsi="TH SarabunPSK" w:cs="TH SarabunPSK"/>
                <w:sz w:val="32"/>
                <w:szCs w:val="32"/>
                <w:cs/>
              </w:rPr>
              <w:tab/>
              <w:t xml:space="preserve">          กองสถานประกอบการเพื่อสุขภาพ</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02-19370</w:t>
            </w:r>
            <w:r w:rsidRPr="009E34A0">
              <w:rPr>
                <w:rFonts w:ascii="TH SarabunPSK" w:hAnsi="TH SarabunPSK" w:cs="TH SarabunPSK"/>
                <w:sz w:val="32"/>
                <w:szCs w:val="32"/>
              </w:rPr>
              <w:t>93</w:t>
            </w:r>
            <w:r w:rsidRPr="009E34A0">
              <w:rPr>
                <w:rFonts w:ascii="TH SarabunPSK" w:hAnsi="TH SarabunPSK" w:cs="TH SarabunPSK"/>
                <w:sz w:val="32"/>
                <w:szCs w:val="32"/>
                <w:cs/>
              </w:rPr>
              <w:t xml:space="preserve">         โทรศัพท์มือถือ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r w:rsidRPr="00140F62">
              <w:rPr>
                <w:rFonts w:ascii="TH SarabunPSK" w:hAnsi="TH SarabunPSK" w:cs="TH SarabunPSK"/>
                <w:sz w:val="32"/>
                <w:szCs w:val="32"/>
              </w:rPr>
              <w:t>n.tripetchsriurai@gmail.com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กองสถานประกอบการเพื่อสุขภาพ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 ว่าที่ร้อยตรีหญิงศิริพร ประนมพนธ์</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กลุ่มแผนงาน</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นายธานี  มูลประดับ                                  กลุ่มแผนงาน</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 xml:space="preserve">1937000 </w:t>
            </w:r>
            <w:r w:rsidRPr="009E34A0">
              <w:rPr>
                <w:rFonts w:ascii="TH SarabunPSK" w:hAnsi="TH SarabunPSK" w:cs="TH SarabunPSK"/>
                <w:sz w:val="32"/>
                <w:szCs w:val="32"/>
                <w:cs/>
              </w:rPr>
              <w:t xml:space="preserve">ต่อ </w:t>
            </w:r>
            <w:r w:rsidRPr="009E34A0">
              <w:rPr>
                <w:rFonts w:ascii="TH SarabunPSK" w:hAnsi="TH SarabunPSK" w:cs="TH SarabunPSK"/>
                <w:sz w:val="32"/>
                <w:szCs w:val="32"/>
              </w:rPr>
              <w:t>18604</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 fkpi@hss.mail.go.th</w:t>
            </w:r>
            <w:r w:rsidRPr="009E34A0">
              <w:rPr>
                <w:rFonts w:ascii="TH SarabunPSK" w:hAnsi="TH SarabunPSK" w:cs="TH SarabunPSK"/>
                <w:sz w:val="32"/>
                <w:szCs w:val="32"/>
                <w:cs/>
              </w:rPr>
              <w:t xml:space="preserve"> </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กรมสนับสนุนบริการสุขภาพ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ผู้รับผิดชอบการรายงานผลการดำเนินงาน</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u w:val="single"/>
                <w:cs/>
              </w:rPr>
              <w:t>กลุ่มที่ 1 สถานพยาบาล</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นางวรียา สินธุเสก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02-1937000 ต่อ 18406</w:t>
            </w:r>
            <w:r w:rsidRPr="009E34A0">
              <w:rPr>
                <w:rFonts w:ascii="TH SarabunPSK" w:hAnsi="TH SarabunPSK" w:cs="TH SarabunPSK"/>
                <w:sz w:val="32"/>
                <w:szCs w:val="32"/>
                <w:cs/>
              </w:rPr>
              <w:tab/>
              <w:t>โทรศัพท์มือถือ : 081-7319763</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02-1495631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vareeya10@gmail.com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นางสาวประนอมณัฐา วิไลรัตน์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02-1937000 ต่อ 18407</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081</w:t>
            </w:r>
            <w:r w:rsidRPr="009E34A0">
              <w:rPr>
                <w:rFonts w:ascii="TH SarabunPSK" w:hAnsi="TH SarabunPSK" w:cs="TH SarabunPSK"/>
                <w:sz w:val="32"/>
                <w:szCs w:val="32"/>
                <w:cs/>
              </w:rPr>
              <w:t>-</w:t>
            </w:r>
            <w:r w:rsidRPr="009E34A0">
              <w:rPr>
                <w:rFonts w:ascii="TH SarabunPSK" w:hAnsi="TH SarabunPSK" w:cs="TH SarabunPSK"/>
                <w:sz w:val="32"/>
                <w:szCs w:val="32"/>
              </w:rPr>
              <w:t>7319764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02-1495631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E-maill: mew5555@hotmail.com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สำนักสถานพยาบาลและการประกอบโรคศิลปะ</w:t>
            </w:r>
          </w:p>
          <w:p w:rsidR="00D32FA4" w:rsidRPr="009E34A0" w:rsidRDefault="00D32FA4" w:rsidP="0004665E">
            <w:pPr>
              <w:spacing w:after="0" w:line="240" w:lineRule="auto"/>
              <w:rPr>
                <w:rFonts w:ascii="TH SarabunPSK" w:hAnsi="TH SarabunPSK" w:cs="TH SarabunPSK"/>
                <w:sz w:val="32"/>
                <w:szCs w:val="32"/>
                <w:u w:val="single"/>
                <w:cs/>
              </w:rPr>
            </w:pPr>
            <w:r w:rsidRPr="009E34A0">
              <w:rPr>
                <w:rFonts w:ascii="TH SarabunPSK" w:hAnsi="TH SarabunPSK" w:cs="TH SarabunPSK"/>
                <w:sz w:val="32"/>
                <w:szCs w:val="32"/>
                <w:u w:val="single"/>
                <w:cs/>
              </w:rPr>
              <w:t>กลุ่มที่ 2 สถานประกอบการเพื่อสุขภาพ</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1. นางอภิญญา พรหมณา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02-1937093        โทรศัพท์มือถือ </w:t>
            </w:r>
            <w:r w:rsidRPr="009E34A0">
              <w:rPr>
                <w:rFonts w:ascii="TH SarabunPSK" w:hAnsi="TH SarabunPSK" w:cs="TH SarabunPSK"/>
                <w:sz w:val="32"/>
                <w:szCs w:val="32"/>
              </w:rPr>
              <w:t>: 081-7763037</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 xml:space="preserve"> </w:t>
            </w:r>
            <w:r w:rsidRPr="009E34A0">
              <w:rPr>
                <w:rFonts w:ascii="TH SarabunPSK" w:hAnsi="TH SarabunPSK" w:cs="TH SarabunPSK"/>
                <w:color w:val="000000"/>
                <w:sz w:val="32"/>
                <w:szCs w:val="32"/>
                <w:shd w:val="clear" w:color="auto" w:fill="FFFFFF"/>
              </w:rPr>
              <w:t>aewapinya@hotmail.com</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2. นางสาวนฤมล ตรีเพชรศรีอุไร</w:t>
            </w:r>
            <w:r w:rsidRPr="009E34A0">
              <w:rPr>
                <w:rFonts w:ascii="TH SarabunPSK" w:hAnsi="TH SarabunPSK" w:cs="TH SarabunPSK"/>
                <w:sz w:val="32"/>
                <w:szCs w:val="32"/>
                <w:cs/>
              </w:rPr>
              <w:tab/>
              <w:t xml:space="preserv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02-19370</w:t>
            </w:r>
            <w:r w:rsidRPr="009E34A0">
              <w:rPr>
                <w:rFonts w:ascii="TH SarabunPSK" w:hAnsi="TH SarabunPSK" w:cs="TH SarabunPSK"/>
                <w:sz w:val="32"/>
                <w:szCs w:val="32"/>
              </w:rPr>
              <w:t>93</w:t>
            </w:r>
            <w:r w:rsidRPr="009E34A0">
              <w:rPr>
                <w:rFonts w:ascii="TH SarabunPSK" w:hAnsi="TH SarabunPSK" w:cs="TH SarabunPSK"/>
                <w:sz w:val="32"/>
                <w:szCs w:val="32"/>
                <w:cs/>
              </w:rPr>
              <w:t xml:space="preserve">         โทรศัพท์มือถือ </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 n.tripetchsriurai@gmail.com</w:t>
            </w:r>
            <w:r w:rsidRPr="009E34A0">
              <w:rPr>
                <w:rFonts w:ascii="TH SarabunPSK" w:hAnsi="TH SarabunPSK" w:cs="TH SarabunPSK"/>
                <w:b/>
                <w:bCs/>
                <w:sz w:val="32"/>
                <w:szCs w:val="32"/>
                <w:cs/>
              </w:rPr>
              <w:t xml:space="preserve"> </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กองสถานประกอบการเพื่อสุขภาพ</w:t>
            </w:r>
            <w:r w:rsidRPr="009E34A0">
              <w:rPr>
                <w:rFonts w:ascii="TH SarabunPSK" w:hAnsi="TH SarabunPSK" w:cs="TH SarabunPSK"/>
                <w:sz w:val="32"/>
                <w:szCs w:val="32"/>
              </w:rPr>
              <w:t xml:space="preserve"> </w:t>
            </w:r>
            <w:r w:rsidRPr="009E34A0">
              <w:rPr>
                <w:rFonts w:ascii="TH SarabunPSK" w:hAnsi="TH SarabunPSK" w:cs="TH SarabunPSK"/>
                <w:b/>
                <w:bCs/>
                <w:sz w:val="32"/>
                <w:szCs w:val="32"/>
                <w:cs/>
              </w:rPr>
              <w:t>กรมสนับสนุนบริการสุขภาพ</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 ว่าที่ร้อยตรีหญิงศิริพร ประนมพนธ์</w:t>
            </w:r>
            <w:r w:rsidRPr="009E34A0">
              <w:rPr>
                <w:rFonts w:ascii="TH SarabunPSK" w:hAnsi="TH SarabunPSK" w:cs="TH SarabunPSK"/>
                <w:sz w:val="32"/>
                <w:szCs w:val="32"/>
              </w:rPr>
              <w:tab/>
            </w:r>
            <w:r w:rsidRPr="009E34A0">
              <w:rPr>
                <w:rFonts w:ascii="TH SarabunPSK" w:hAnsi="TH SarabunPSK" w:cs="TH SarabunPSK"/>
                <w:sz w:val="32"/>
                <w:szCs w:val="32"/>
              </w:rPr>
              <w:tab/>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นายธานี  มูลประดับ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 xml:space="preserve">1937000 </w:t>
            </w:r>
            <w:r w:rsidRPr="009E34A0">
              <w:rPr>
                <w:rFonts w:ascii="TH SarabunPSK" w:hAnsi="TH SarabunPSK" w:cs="TH SarabunPSK"/>
                <w:sz w:val="32"/>
                <w:szCs w:val="32"/>
                <w:cs/>
              </w:rPr>
              <w:t xml:space="preserve">ต่อ </w:t>
            </w:r>
            <w:r w:rsidRPr="009E34A0">
              <w:rPr>
                <w:rFonts w:ascii="TH SarabunPSK" w:hAnsi="TH SarabunPSK" w:cs="TH SarabunPSK"/>
                <w:sz w:val="32"/>
                <w:szCs w:val="32"/>
              </w:rPr>
              <w:t xml:space="preserve">18604  </w:t>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 fkpi@hss.mail.go.th</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กลุ่มแผนงาน</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กรมสนับสนุนบริการสุขภาพ</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 การบริหารจัดการสิ่งแวดล้อม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โครงการบริหารจัดการสิ่งแวดล้อม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23. ร้อยละของโรงพยาบาลที่พัฒนาอนามัยสิ่งแวดล้อมได้ตามเกณฑ์ </w:t>
            </w:r>
            <w:r w:rsidRPr="009E34A0">
              <w:rPr>
                <w:rFonts w:ascii="TH SarabunPSK" w:hAnsi="TH SarabunPSK" w:cs="TH SarabunPSK"/>
                <w:b/>
                <w:bCs/>
                <w:sz w:val="32"/>
                <w:szCs w:val="32"/>
              </w:rPr>
              <w:t>GREEN&amp;CLEAN Hospital</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hanging="5"/>
              <w:rPr>
                <w:rFonts w:ascii="TH SarabunPSK" w:hAnsi="TH SarabunPSK" w:cs="TH SarabunPSK"/>
                <w:sz w:val="32"/>
                <w:szCs w:val="32"/>
              </w:rPr>
            </w:pPr>
            <w:r w:rsidRPr="009E34A0">
              <w:rPr>
                <w:rFonts w:ascii="TH SarabunPSK" w:hAnsi="TH SarabunPSK" w:cs="TH SarabunPSK"/>
                <w:b/>
                <w:bCs/>
                <w:sz w:val="32"/>
                <w:szCs w:val="32"/>
                <w:cs/>
              </w:rPr>
              <w:t xml:space="preserve">โรงพยาบาลที่พัฒนาอนามัยสิ่งแวดล้อมได้ตามเกณฑ์  </w:t>
            </w:r>
            <w:r w:rsidRPr="009E34A0">
              <w:rPr>
                <w:rFonts w:ascii="TH SarabunPSK" w:hAnsi="TH SarabunPSK" w:cs="TH SarabunPSK"/>
                <w:b/>
                <w:bCs/>
                <w:sz w:val="32"/>
                <w:szCs w:val="32"/>
              </w:rPr>
              <w:t xml:space="preserve">GREEN &amp; CLEAN Hospital </w:t>
            </w:r>
            <w:r w:rsidRPr="009E34A0">
              <w:rPr>
                <w:rFonts w:ascii="TH SarabunPSK" w:hAnsi="TH SarabunPSK" w:cs="TH SarabunPSK"/>
                <w:b/>
                <w:bCs/>
                <w:sz w:val="32"/>
                <w:szCs w:val="32"/>
                <w:cs/>
              </w:rPr>
              <w:t xml:space="preserve">หมายถึง </w:t>
            </w:r>
            <w:r w:rsidRPr="009E34A0">
              <w:rPr>
                <w:rFonts w:ascii="TH SarabunPSK" w:hAnsi="TH SarabunPSK" w:cs="TH SarabunPSK"/>
                <w:sz w:val="32"/>
                <w:szCs w:val="32"/>
                <w:cs/>
              </w:rPr>
              <w:t>โรงพยาบาลสังกัดกระทรวงสาธารณสุข (รพศ. รพช. รพท. และรพ.สังกัดกรมวิชาการ) ดำเนินงานตามเกณฑ์ ดังนี้</w:t>
            </w:r>
          </w:p>
          <w:tbl>
            <w:tblPr>
              <w:tblStyle w:val="TableGrid"/>
              <w:tblW w:w="7741" w:type="dxa"/>
              <w:tblLayout w:type="fixed"/>
              <w:tblLook w:val="04A0" w:firstRow="1" w:lastRow="0" w:firstColumn="1" w:lastColumn="0" w:noHBand="0" w:noVBand="1"/>
            </w:tblPr>
            <w:tblGrid>
              <w:gridCol w:w="1597"/>
              <w:gridCol w:w="6144"/>
            </w:tblGrid>
            <w:tr w:rsidR="00D32FA4" w:rsidRPr="009E34A0" w:rsidTr="0004665E">
              <w:trPr>
                <w:trHeight w:val="357"/>
              </w:trPr>
              <w:tc>
                <w:tcPr>
                  <w:tcW w:w="774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32FA4" w:rsidRPr="009E34A0" w:rsidRDefault="00D32FA4" w:rsidP="0004665E">
                  <w:pPr>
                    <w:rPr>
                      <w:rFonts w:eastAsia="Calibri"/>
                    </w:rPr>
                  </w:pPr>
                  <w:r w:rsidRPr="009E34A0">
                    <w:rPr>
                      <w:rFonts w:eastAsia="Tahoma"/>
                      <w:b/>
                      <w:bCs/>
                      <w:color w:val="000000" w:themeColor="text1"/>
                      <w:kern w:val="24"/>
                      <w:cs/>
                    </w:rPr>
                    <w:t>ระดับพื้นฐาน</w:t>
                  </w:r>
                </w:p>
              </w:tc>
            </w:tr>
            <w:tr w:rsidR="00D32FA4" w:rsidRPr="009E34A0" w:rsidTr="0004665E">
              <w:trPr>
                <w:trHeight w:val="357"/>
              </w:trPr>
              <w:tc>
                <w:tcPr>
                  <w:tcW w:w="7741" w:type="dxa"/>
                  <w:gridSpan w:val="2"/>
                  <w:tcBorders>
                    <w:top w:val="single" w:sz="4" w:space="0" w:color="auto"/>
                    <w:left w:val="single" w:sz="4" w:space="0" w:color="auto"/>
                    <w:bottom w:val="single" w:sz="4" w:space="0" w:color="auto"/>
                    <w:right w:val="single" w:sz="4" w:space="0" w:color="auto"/>
                  </w:tcBorders>
                  <w:hideMark/>
                </w:tcPr>
                <w:p w:rsidR="00D32FA4" w:rsidRPr="009E34A0" w:rsidRDefault="00D32FA4" w:rsidP="0004665E">
                  <w:pPr>
                    <w:rPr>
                      <w:rFonts w:eastAsia="Tahoma"/>
                      <w:b/>
                      <w:bCs/>
                      <w:color w:val="000000" w:themeColor="text1"/>
                      <w:kern w:val="24"/>
                    </w:rPr>
                  </w:pPr>
                  <w:r w:rsidRPr="009E34A0">
                    <w:rPr>
                      <w:rFonts w:eastAsia="Tahoma"/>
                      <w:b/>
                      <w:bCs/>
                      <w:color w:val="000000" w:themeColor="text1"/>
                      <w:kern w:val="24"/>
                      <w:cs/>
                    </w:rPr>
                    <w:t>ขั้นตอนที่ 1 การสร้างกระบวนการพัฒนา</w:t>
                  </w:r>
                </w:p>
              </w:tc>
            </w:tr>
            <w:tr w:rsidR="00D32FA4" w:rsidRPr="009E34A0" w:rsidTr="0004665E">
              <w:trPr>
                <w:trHeight w:val="148"/>
              </w:trPr>
              <w:tc>
                <w:tcPr>
                  <w:tcW w:w="7741"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rPr>
                      <w:rFonts w:eastAsia="Calibri"/>
                    </w:rPr>
                  </w:pPr>
                  <w:r w:rsidRPr="009E34A0">
                    <w:rPr>
                      <w:rFonts w:eastAsia="Tahoma"/>
                      <w:color w:val="000000" w:themeColor="text1"/>
                      <w:kern w:val="24"/>
                      <w:cs/>
                    </w:rPr>
                    <w:t xml:space="preserve">1. มีการกำหนดนโยบาย  จัดทำแผนการขับเคลื่อน พัฒนาศักยภาพ และสร้างกระบวนการสื่อสารให้เกิดการพัฒนาด้านอนามัยสิ่งแวดล้อม </w:t>
                  </w:r>
                  <w:r w:rsidRPr="009E34A0">
                    <w:rPr>
                      <w:rFonts w:eastAsia="Tahoma"/>
                      <w:color w:val="000000" w:themeColor="text1"/>
                      <w:kern w:val="24"/>
                    </w:rPr>
                    <w:t xml:space="preserve">GREEN &amp; CLEAN hospital </w:t>
                  </w:r>
                  <w:r w:rsidRPr="009E34A0">
                    <w:rPr>
                      <w:rFonts w:eastAsia="Tahoma"/>
                      <w:color w:val="000000" w:themeColor="text1"/>
                      <w:kern w:val="24"/>
                      <w:cs/>
                    </w:rPr>
                    <w:t>อย่างมีส่วนร่วมของคนในองค์กร</w:t>
                  </w:r>
                </w:p>
              </w:tc>
            </w:tr>
            <w:tr w:rsidR="00D32FA4" w:rsidRPr="009E34A0" w:rsidTr="0004665E">
              <w:trPr>
                <w:trHeight w:val="411"/>
              </w:trPr>
              <w:tc>
                <w:tcPr>
                  <w:tcW w:w="7741" w:type="dxa"/>
                  <w:gridSpan w:val="2"/>
                  <w:tcBorders>
                    <w:top w:val="single" w:sz="4" w:space="0" w:color="auto"/>
                    <w:left w:val="single" w:sz="4" w:space="0" w:color="auto"/>
                    <w:bottom w:val="single" w:sz="4" w:space="0" w:color="auto"/>
                    <w:right w:val="single" w:sz="4" w:space="0" w:color="auto"/>
                  </w:tcBorders>
                  <w:hideMark/>
                </w:tcPr>
                <w:p w:rsidR="00D32FA4" w:rsidRPr="009E34A0" w:rsidRDefault="00D32FA4" w:rsidP="0004665E">
                  <w:pPr>
                    <w:rPr>
                      <w:rFonts w:eastAsia="Calibri"/>
                      <w:b/>
                      <w:bCs/>
                    </w:rPr>
                  </w:pPr>
                  <w:r w:rsidRPr="009E34A0">
                    <w:rPr>
                      <w:rFonts w:eastAsia="Tahoma"/>
                      <w:b/>
                      <w:bCs/>
                      <w:kern w:val="24"/>
                      <w:cs/>
                    </w:rPr>
                    <w:t xml:space="preserve">ขั้นตอนที่ 2 จัดกิจกรรม </w:t>
                  </w:r>
                  <w:r w:rsidRPr="009E34A0">
                    <w:rPr>
                      <w:rFonts w:eastAsia="Tahoma"/>
                      <w:b/>
                      <w:bCs/>
                      <w:kern w:val="24"/>
                    </w:rPr>
                    <w:t>GREEN</w:t>
                  </w:r>
                </w:p>
              </w:tc>
            </w:tr>
            <w:tr w:rsidR="00D32FA4" w:rsidRPr="009E34A0" w:rsidTr="0004665E">
              <w:trPr>
                <w:trHeight w:val="148"/>
              </w:trPr>
              <w:tc>
                <w:tcPr>
                  <w:tcW w:w="1597" w:type="dxa"/>
                  <w:vMerge w:val="restart"/>
                  <w:tcBorders>
                    <w:top w:val="single" w:sz="4" w:space="0" w:color="auto"/>
                    <w:left w:val="single" w:sz="4" w:space="0" w:color="auto"/>
                    <w:bottom w:val="single" w:sz="4" w:space="0" w:color="auto"/>
                    <w:right w:val="single" w:sz="4" w:space="0" w:color="auto"/>
                  </w:tcBorders>
                  <w:hideMark/>
                </w:tcPr>
                <w:p w:rsidR="00D32FA4" w:rsidRPr="009E34A0" w:rsidRDefault="00D32FA4" w:rsidP="0004665E">
                  <w:pPr>
                    <w:rPr>
                      <w:rFonts w:eastAsia="Calibri"/>
                    </w:rPr>
                  </w:pPr>
                  <w:r w:rsidRPr="009E34A0">
                    <w:rPr>
                      <w:rFonts w:eastAsia="Tahoma"/>
                      <w:color w:val="000000" w:themeColor="dark1"/>
                      <w:kern w:val="24"/>
                    </w:rPr>
                    <w:t>G</w:t>
                  </w:r>
                  <w:r w:rsidRPr="009E34A0">
                    <w:rPr>
                      <w:rFonts w:eastAsia="Tahoma"/>
                      <w:color w:val="000000" w:themeColor="dark1"/>
                      <w:kern w:val="24"/>
                      <w:cs/>
                    </w:rPr>
                    <w:t xml:space="preserve">: </w:t>
                  </w:r>
                  <w:r w:rsidRPr="009E34A0">
                    <w:rPr>
                      <w:rFonts w:eastAsia="Tahoma"/>
                      <w:color w:val="000000" w:themeColor="dark1"/>
                      <w:kern w:val="24"/>
                    </w:rPr>
                    <w:t>GARBAGE</w:t>
                  </w:r>
                </w:p>
              </w:tc>
              <w:tc>
                <w:tcPr>
                  <w:tcW w:w="6144" w:type="dxa"/>
                  <w:tcBorders>
                    <w:top w:val="single" w:sz="4" w:space="0" w:color="auto"/>
                    <w:left w:val="single" w:sz="4" w:space="0" w:color="auto"/>
                    <w:bottom w:val="single" w:sz="4" w:space="0" w:color="auto"/>
                    <w:right w:val="single" w:sz="4" w:space="0" w:color="auto"/>
                  </w:tcBorders>
                  <w:hideMark/>
                </w:tcPr>
                <w:p w:rsidR="00D32FA4" w:rsidRPr="009E34A0" w:rsidRDefault="00D32FA4" w:rsidP="0004665E">
                  <w:pPr>
                    <w:rPr>
                      <w:rFonts w:eastAsia="Times New Roman"/>
                    </w:rPr>
                  </w:pPr>
                  <w:r w:rsidRPr="009E34A0">
                    <w:rPr>
                      <w:rFonts w:eastAsia="Tahoma"/>
                      <w:color w:val="000000" w:themeColor="dark1"/>
                      <w:kern w:val="24"/>
                      <w:cs/>
                    </w:rPr>
                    <w:t>2. มีการจัดการมูลฝอยติดเชื้อตามกฎหมาย กฎกระทรวงว่าด้วยการจัดการมูลฝอยติดเชื้อ พ.ศ. 2545</w:t>
                  </w:r>
                </w:p>
              </w:tc>
            </w:tr>
            <w:tr w:rsidR="00D32FA4" w:rsidRPr="009E34A0" w:rsidTr="0004665E">
              <w:trPr>
                <w:trHeight w:val="898"/>
              </w:trPr>
              <w:tc>
                <w:tcPr>
                  <w:tcW w:w="1597" w:type="dxa"/>
                  <w:vMerge/>
                  <w:tcBorders>
                    <w:top w:val="single" w:sz="4" w:space="0" w:color="auto"/>
                    <w:left w:val="single" w:sz="4" w:space="0" w:color="auto"/>
                    <w:bottom w:val="single" w:sz="4" w:space="0" w:color="auto"/>
                    <w:right w:val="single" w:sz="4" w:space="0" w:color="auto"/>
                  </w:tcBorders>
                  <w:vAlign w:val="center"/>
                  <w:hideMark/>
                </w:tcPr>
                <w:p w:rsidR="00D32FA4" w:rsidRPr="009E34A0" w:rsidRDefault="00D32FA4" w:rsidP="0004665E">
                  <w:pPr>
                    <w:rPr>
                      <w:rFonts w:eastAsia="Calibri"/>
                    </w:rPr>
                  </w:pPr>
                </w:p>
              </w:tc>
              <w:tc>
                <w:tcPr>
                  <w:tcW w:w="6144" w:type="dxa"/>
                  <w:tcBorders>
                    <w:top w:val="single" w:sz="4" w:space="0" w:color="auto"/>
                    <w:left w:val="single" w:sz="4" w:space="0" w:color="auto"/>
                    <w:bottom w:val="single" w:sz="4" w:space="0" w:color="auto"/>
                    <w:right w:val="single" w:sz="4" w:space="0" w:color="auto"/>
                  </w:tcBorders>
                  <w:hideMark/>
                </w:tcPr>
                <w:p w:rsidR="00D32FA4" w:rsidRPr="009E34A0" w:rsidRDefault="00D32FA4" w:rsidP="0004665E">
                  <w:pPr>
                    <w:rPr>
                      <w:rFonts w:eastAsia="Calibri"/>
                    </w:rPr>
                  </w:pPr>
                  <w:r w:rsidRPr="009E34A0">
                    <w:rPr>
                      <w:rFonts w:eastAsia="Tahoma"/>
                      <w:color w:val="000000" w:themeColor="dark1"/>
                      <w:kern w:val="24"/>
                      <w:cs/>
                    </w:rPr>
                    <w:t>3. มีการคัดแยกมูลฝอยทั่วไป คือ มูลฝอยรีไซเคิล มูลฝอยอินทรีย์   มูลฝอย อื่นๆ ไปยังที่พักรวมมูลฝอยอย่างถูกสุขลักษณะ</w:t>
                  </w:r>
                </w:p>
              </w:tc>
            </w:tr>
            <w:tr w:rsidR="00D32FA4" w:rsidRPr="009E34A0" w:rsidTr="0004665E">
              <w:trPr>
                <w:trHeight w:val="148"/>
              </w:trPr>
              <w:tc>
                <w:tcPr>
                  <w:tcW w:w="1597" w:type="dxa"/>
                  <w:tcBorders>
                    <w:top w:val="single" w:sz="4" w:space="0" w:color="auto"/>
                    <w:left w:val="single" w:sz="4" w:space="0" w:color="auto"/>
                    <w:bottom w:val="single" w:sz="4" w:space="0" w:color="auto"/>
                    <w:right w:val="single" w:sz="4" w:space="0" w:color="auto"/>
                  </w:tcBorders>
                  <w:hideMark/>
                </w:tcPr>
                <w:p w:rsidR="00D32FA4" w:rsidRPr="009E34A0" w:rsidRDefault="00D32FA4" w:rsidP="0004665E">
                  <w:pPr>
                    <w:rPr>
                      <w:rFonts w:eastAsia="Calibri"/>
                    </w:rPr>
                  </w:pPr>
                  <w:r w:rsidRPr="009E34A0">
                    <w:rPr>
                      <w:rFonts w:eastAsia="Tahoma"/>
                      <w:color w:val="000000" w:themeColor="dark1"/>
                      <w:kern w:val="24"/>
                    </w:rPr>
                    <w:t>R</w:t>
                  </w:r>
                  <w:r w:rsidRPr="009E34A0">
                    <w:rPr>
                      <w:rFonts w:eastAsia="Tahoma"/>
                      <w:color w:val="000000" w:themeColor="dark1"/>
                      <w:kern w:val="24"/>
                      <w:cs/>
                    </w:rPr>
                    <w:t xml:space="preserve">: </w:t>
                  </w:r>
                  <w:r w:rsidRPr="009E34A0">
                    <w:rPr>
                      <w:rFonts w:eastAsia="Tahoma"/>
                      <w:color w:val="000000" w:themeColor="dark1"/>
                      <w:kern w:val="24"/>
                    </w:rPr>
                    <w:t>RESTROOM</w:t>
                  </w:r>
                </w:p>
              </w:tc>
              <w:tc>
                <w:tcPr>
                  <w:tcW w:w="6144" w:type="dxa"/>
                  <w:tcBorders>
                    <w:top w:val="single" w:sz="4" w:space="0" w:color="auto"/>
                    <w:left w:val="single" w:sz="4" w:space="0" w:color="auto"/>
                    <w:bottom w:val="single" w:sz="4" w:space="0" w:color="auto"/>
                    <w:right w:val="single" w:sz="4" w:space="0" w:color="auto"/>
                  </w:tcBorders>
                  <w:hideMark/>
                </w:tcPr>
                <w:p w:rsidR="00D32FA4" w:rsidRPr="009E34A0" w:rsidRDefault="00D32FA4" w:rsidP="0004665E">
                  <w:pPr>
                    <w:rPr>
                      <w:rFonts w:eastAsia="Calibri"/>
                    </w:rPr>
                  </w:pPr>
                  <w:r w:rsidRPr="009E34A0">
                    <w:rPr>
                      <w:rFonts w:eastAsia="Tahoma"/>
                      <w:color w:val="000000" w:themeColor="dark1"/>
                      <w:kern w:val="24"/>
                      <w:cs/>
                    </w:rPr>
                    <w:t>4 มีการพัฒนาส้วมมาตรฐานสะอาด เพียงพอ และปลอดภัย ที่อาคาร    ผู้ป่วยนอก</w:t>
                  </w:r>
                </w:p>
              </w:tc>
            </w:tr>
            <w:tr w:rsidR="00D32FA4" w:rsidRPr="009E34A0" w:rsidTr="0004665E">
              <w:trPr>
                <w:trHeight w:val="148"/>
              </w:trPr>
              <w:tc>
                <w:tcPr>
                  <w:tcW w:w="1597" w:type="dxa"/>
                  <w:tcBorders>
                    <w:top w:val="single" w:sz="4" w:space="0" w:color="auto"/>
                    <w:left w:val="single" w:sz="4" w:space="0" w:color="auto"/>
                    <w:bottom w:val="single" w:sz="4" w:space="0" w:color="auto"/>
                    <w:right w:val="single" w:sz="4" w:space="0" w:color="auto"/>
                  </w:tcBorders>
                  <w:hideMark/>
                </w:tcPr>
                <w:p w:rsidR="00D32FA4" w:rsidRPr="009E34A0" w:rsidRDefault="00D32FA4" w:rsidP="0004665E">
                  <w:pPr>
                    <w:rPr>
                      <w:rFonts w:eastAsia="Times New Roman"/>
                    </w:rPr>
                  </w:pPr>
                  <w:r w:rsidRPr="009E34A0">
                    <w:rPr>
                      <w:rFonts w:eastAsia="Tahoma"/>
                      <w:color w:val="000000" w:themeColor="dark1"/>
                      <w:kern w:val="24"/>
                    </w:rPr>
                    <w:t>E</w:t>
                  </w:r>
                  <w:r w:rsidRPr="009E34A0">
                    <w:rPr>
                      <w:rFonts w:eastAsia="Tahoma"/>
                      <w:color w:val="000000" w:themeColor="dark1"/>
                      <w:kern w:val="24"/>
                      <w:cs/>
                    </w:rPr>
                    <w:t xml:space="preserve">: </w:t>
                  </w:r>
                  <w:r w:rsidRPr="009E34A0">
                    <w:rPr>
                      <w:rFonts w:eastAsia="Tahoma"/>
                      <w:color w:val="000000" w:themeColor="dark1"/>
                      <w:kern w:val="24"/>
                    </w:rPr>
                    <w:t>ENERGY</w:t>
                  </w:r>
                </w:p>
              </w:tc>
              <w:tc>
                <w:tcPr>
                  <w:tcW w:w="6144" w:type="dxa"/>
                  <w:tcBorders>
                    <w:top w:val="single" w:sz="4" w:space="0" w:color="auto"/>
                    <w:left w:val="single" w:sz="4" w:space="0" w:color="auto"/>
                    <w:bottom w:val="single" w:sz="4" w:space="0" w:color="auto"/>
                    <w:right w:val="single" w:sz="4" w:space="0" w:color="auto"/>
                  </w:tcBorders>
                  <w:hideMark/>
                </w:tcPr>
                <w:p w:rsidR="00D32FA4" w:rsidRPr="009E34A0" w:rsidRDefault="00D32FA4" w:rsidP="0004665E">
                  <w:pPr>
                    <w:rPr>
                      <w:rFonts w:eastAsia="Calibri"/>
                    </w:rPr>
                  </w:pPr>
                  <w:r w:rsidRPr="009E34A0">
                    <w:rPr>
                      <w:rFonts w:eastAsia="Tahoma"/>
                      <w:color w:val="000000" w:themeColor="dark1"/>
                      <w:kern w:val="24"/>
                      <w:cs/>
                    </w:rPr>
                    <w:t>5. มีมาตรการประหยัดพลังงานที่เป็นรูปธรรมเกิดการปฏิบัติตามมาตรการ   ที่กำหนดร่วมกันทั้งองค์กร</w:t>
                  </w:r>
                </w:p>
              </w:tc>
            </w:tr>
            <w:tr w:rsidR="00D32FA4" w:rsidRPr="009E34A0" w:rsidTr="0004665E">
              <w:trPr>
                <w:trHeight w:val="1122"/>
              </w:trPr>
              <w:tc>
                <w:tcPr>
                  <w:tcW w:w="1597" w:type="dxa"/>
                  <w:vMerge w:val="restart"/>
                  <w:tcBorders>
                    <w:top w:val="single" w:sz="4" w:space="0" w:color="auto"/>
                    <w:left w:val="single" w:sz="4" w:space="0" w:color="auto"/>
                    <w:bottom w:val="single" w:sz="4" w:space="0" w:color="auto"/>
                    <w:right w:val="single" w:sz="4" w:space="0" w:color="auto"/>
                  </w:tcBorders>
                  <w:hideMark/>
                </w:tcPr>
                <w:p w:rsidR="00D32FA4" w:rsidRPr="009E34A0" w:rsidRDefault="00D32FA4" w:rsidP="0004665E">
                  <w:pPr>
                    <w:rPr>
                      <w:rFonts w:eastAsia="Tahoma"/>
                      <w:color w:val="000000" w:themeColor="dark1"/>
                      <w:kern w:val="24"/>
                    </w:rPr>
                  </w:pPr>
                  <w:r w:rsidRPr="009E34A0">
                    <w:rPr>
                      <w:rFonts w:eastAsia="Tahoma"/>
                      <w:color w:val="000000" w:themeColor="dark1"/>
                      <w:kern w:val="24"/>
                    </w:rPr>
                    <w:t>E</w:t>
                  </w:r>
                  <w:r w:rsidRPr="009E34A0">
                    <w:rPr>
                      <w:rFonts w:eastAsia="Tahoma"/>
                      <w:color w:val="000000" w:themeColor="dark1"/>
                      <w:kern w:val="24"/>
                      <w:cs/>
                    </w:rPr>
                    <w:t xml:space="preserve">: </w:t>
                  </w:r>
                  <w:r w:rsidRPr="009E34A0">
                    <w:rPr>
                      <w:rFonts w:eastAsia="Tahoma"/>
                      <w:color w:val="000000" w:themeColor="dark1"/>
                      <w:kern w:val="24"/>
                    </w:rPr>
                    <w:t>ENVIRONMENT</w:t>
                  </w:r>
                </w:p>
              </w:tc>
              <w:tc>
                <w:tcPr>
                  <w:tcW w:w="6144" w:type="dxa"/>
                  <w:tcBorders>
                    <w:top w:val="single" w:sz="4" w:space="0" w:color="auto"/>
                    <w:left w:val="single" w:sz="4" w:space="0" w:color="auto"/>
                    <w:bottom w:val="single" w:sz="4" w:space="0" w:color="auto"/>
                    <w:right w:val="single" w:sz="4" w:space="0" w:color="auto"/>
                  </w:tcBorders>
                  <w:hideMark/>
                </w:tcPr>
                <w:p w:rsidR="00D32FA4" w:rsidRPr="009E34A0" w:rsidRDefault="00D32FA4" w:rsidP="0004665E">
                  <w:pPr>
                    <w:rPr>
                      <w:rFonts w:eastAsia="Calibri"/>
                    </w:rPr>
                  </w:pPr>
                  <w:r w:rsidRPr="009E34A0">
                    <w:rPr>
                      <w:rFonts w:eastAsia="Tahoma"/>
                      <w:color w:val="000000" w:themeColor="dark1"/>
                      <w:kern w:val="24"/>
                      <w:cs/>
                    </w:rPr>
                    <w:t>6. มีการจัดสิ่งแวดล้อมทั่วไปทั้งภายในและภายนอกอาคาร  โดยเพิ่มพื้นที่    สีเขียว และพื้นที่พักผ่อนที่สร้างความรู้สึกผ่อนคลายสอดคล้องกับชีวิตและวัฒนธรรมท้องถิ่นสำหรับผู้ป่วยรวมทั้งผู้มารับริการ</w:t>
                  </w:r>
                </w:p>
              </w:tc>
            </w:tr>
            <w:tr w:rsidR="00D32FA4" w:rsidRPr="009E34A0" w:rsidTr="0004665E">
              <w:trPr>
                <w:trHeight w:val="1232"/>
              </w:trPr>
              <w:tc>
                <w:tcPr>
                  <w:tcW w:w="1597" w:type="dxa"/>
                  <w:vMerge/>
                  <w:tcBorders>
                    <w:top w:val="single" w:sz="4" w:space="0" w:color="auto"/>
                    <w:left w:val="single" w:sz="4" w:space="0" w:color="auto"/>
                    <w:bottom w:val="single" w:sz="4" w:space="0" w:color="auto"/>
                    <w:right w:val="single" w:sz="4" w:space="0" w:color="auto"/>
                  </w:tcBorders>
                  <w:vAlign w:val="center"/>
                  <w:hideMark/>
                </w:tcPr>
                <w:p w:rsidR="00D32FA4" w:rsidRPr="009E34A0" w:rsidRDefault="00D32FA4" w:rsidP="0004665E">
                  <w:pPr>
                    <w:rPr>
                      <w:rFonts w:eastAsia="Tahoma"/>
                      <w:color w:val="000000" w:themeColor="dark1"/>
                      <w:kern w:val="24"/>
                    </w:rPr>
                  </w:pPr>
                </w:p>
              </w:tc>
              <w:tc>
                <w:tcPr>
                  <w:tcW w:w="6144" w:type="dxa"/>
                  <w:tcBorders>
                    <w:top w:val="single" w:sz="4" w:space="0" w:color="auto"/>
                    <w:left w:val="single" w:sz="4" w:space="0" w:color="auto"/>
                    <w:bottom w:val="single" w:sz="4" w:space="0" w:color="auto"/>
                    <w:right w:val="single" w:sz="4" w:space="0" w:color="auto"/>
                  </w:tcBorders>
                  <w:hideMark/>
                </w:tcPr>
                <w:p w:rsidR="00D32FA4" w:rsidRPr="009E34A0" w:rsidRDefault="00D32FA4" w:rsidP="0004665E">
                  <w:pPr>
                    <w:rPr>
                      <w:rFonts w:eastAsia="Tahoma"/>
                      <w:color w:val="000000" w:themeColor="dark1"/>
                      <w:kern w:val="24"/>
                      <w:cs/>
                    </w:rPr>
                  </w:pPr>
                  <w:r w:rsidRPr="009E34A0">
                    <w:rPr>
                      <w:rFonts w:eastAsia="Tahoma"/>
                      <w:color w:val="000000" w:themeColor="dark1"/>
                      <w:kern w:val="24"/>
                      <w:cs/>
                    </w:rPr>
                    <w:t>7. มีการส่งเสริมกิจกรรมที่เอื้อต่อการมีสุขภาพที่ดีแบบองค์รวม ได้แก่ กิจกรรมทางกาย (</w:t>
                  </w:r>
                  <w:r w:rsidRPr="009E34A0">
                    <w:rPr>
                      <w:rFonts w:eastAsia="Tahoma"/>
                      <w:color w:val="000000" w:themeColor="dark1"/>
                      <w:kern w:val="24"/>
                    </w:rPr>
                    <w:t>Physical activity</w:t>
                  </w:r>
                  <w:r w:rsidRPr="009E34A0">
                    <w:rPr>
                      <w:rFonts w:eastAsia="Tahoma"/>
                      <w:color w:val="000000" w:themeColor="dark1"/>
                      <w:kern w:val="24"/>
                      <w:cs/>
                    </w:rPr>
                    <w:t>)   กิจกรรมให้คำปรึกษาด้านสุขภาพขณะรอรับบริการของผู้ป่วยและญาติ</w:t>
                  </w:r>
                </w:p>
              </w:tc>
            </w:tr>
            <w:tr w:rsidR="00D32FA4" w:rsidRPr="009E34A0" w:rsidTr="0004665E">
              <w:trPr>
                <w:trHeight w:val="768"/>
              </w:trPr>
              <w:tc>
                <w:tcPr>
                  <w:tcW w:w="1597" w:type="dxa"/>
                  <w:vMerge w:val="restart"/>
                  <w:tcBorders>
                    <w:top w:val="single" w:sz="4" w:space="0" w:color="auto"/>
                    <w:left w:val="single" w:sz="4" w:space="0" w:color="auto"/>
                    <w:bottom w:val="single" w:sz="4" w:space="0" w:color="auto"/>
                    <w:right w:val="single" w:sz="4" w:space="0" w:color="auto"/>
                  </w:tcBorders>
                  <w:hideMark/>
                </w:tcPr>
                <w:p w:rsidR="00D32FA4" w:rsidRPr="009E34A0" w:rsidRDefault="00D32FA4" w:rsidP="0004665E">
                  <w:pPr>
                    <w:rPr>
                      <w:rFonts w:eastAsia="Calibri"/>
                    </w:rPr>
                  </w:pPr>
                  <w:r w:rsidRPr="009E34A0">
                    <w:rPr>
                      <w:rFonts w:eastAsia="Tahoma"/>
                      <w:color w:val="000000" w:themeColor="dark1"/>
                      <w:kern w:val="24"/>
                    </w:rPr>
                    <w:t>N</w:t>
                  </w:r>
                  <w:r w:rsidRPr="009E34A0">
                    <w:rPr>
                      <w:rFonts w:eastAsia="Tahoma"/>
                      <w:color w:val="000000" w:themeColor="dark1"/>
                      <w:kern w:val="24"/>
                      <w:cs/>
                    </w:rPr>
                    <w:t xml:space="preserve">: </w:t>
                  </w:r>
                  <w:r w:rsidRPr="009E34A0">
                    <w:rPr>
                      <w:rFonts w:eastAsia="Tahoma"/>
                      <w:color w:val="000000" w:themeColor="dark1"/>
                      <w:kern w:val="24"/>
                    </w:rPr>
                    <w:t>NUTRITION</w:t>
                  </w:r>
                </w:p>
              </w:tc>
              <w:tc>
                <w:tcPr>
                  <w:tcW w:w="6144" w:type="dxa"/>
                  <w:tcBorders>
                    <w:top w:val="single" w:sz="4" w:space="0" w:color="auto"/>
                    <w:left w:val="single" w:sz="4" w:space="0" w:color="auto"/>
                    <w:bottom w:val="single" w:sz="4" w:space="0" w:color="auto"/>
                    <w:right w:val="single" w:sz="4" w:space="0" w:color="auto"/>
                  </w:tcBorders>
                  <w:hideMark/>
                </w:tcPr>
                <w:p w:rsidR="00D32FA4" w:rsidRPr="009E34A0" w:rsidRDefault="00D32FA4" w:rsidP="0004665E">
                  <w:pPr>
                    <w:rPr>
                      <w:rFonts w:eastAsia="Tahoma"/>
                      <w:color w:val="000000" w:themeColor="dark1"/>
                      <w:kern w:val="24"/>
                      <w:cs/>
                    </w:rPr>
                  </w:pPr>
                  <w:r w:rsidRPr="009E34A0">
                    <w:rPr>
                      <w:rFonts w:eastAsia="Tahoma"/>
                      <w:color w:val="000000" w:themeColor="dark1"/>
                      <w:kern w:val="24"/>
                    </w:rPr>
                    <w:t>8</w:t>
                  </w:r>
                  <w:r w:rsidRPr="009E34A0">
                    <w:rPr>
                      <w:rFonts w:eastAsia="Tahoma"/>
                      <w:color w:val="000000" w:themeColor="dark1"/>
                      <w:kern w:val="24"/>
                      <w:cs/>
                    </w:rPr>
                    <w:t>. สถานที่ประกอบอาหารผู้ป่วยในโรงพยาบาลได้มาตรฐานสุขาภิบาล</w:t>
                  </w:r>
                  <w:r w:rsidRPr="009E34A0">
                    <w:rPr>
                      <w:rFonts w:eastAsia="Tahoma"/>
                      <w:color w:val="000000" w:themeColor="dark1"/>
                      <w:kern w:val="24"/>
                      <w:cs/>
                    </w:rPr>
                    <w:lastRenderedPageBreak/>
                    <w:t>อาหารของกรมอนามัยในระดับพื้นฐาน</w:t>
                  </w:r>
                </w:p>
              </w:tc>
            </w:tr>
            <w:tr w:rsidR="00D32FA4" w:rsidRPr="009E34A0" w:rsidTr="0004665E">
              <w:trPr>
                <w:trHeight w:val="683"/>
              </w:trPr>
              <w:tc>
                <w:tcPr>
                  <w:tcW w:w="1597" w:type="dxa"/>
                  <w:vMerge/>
                  <w:tcBorders>
                    <w:top w:val="single" w:sz="4" w:space="0" w:color="auto"/>
                    <w:left w:val="single" w:sz="4" w:space="0" w:color="auto"/>
                    <w:bottom w:val="single" w:sz="4" w:space="0" w:color="auto"/>
                    <w:right w:val="single" w:sz="4" w:space="0" w:color="auto"/>
                  </w:tcBorders>
                  <w:vAlign w:val="center"/>
                  <w:hideMark/>
                </w:tcPr>
                <w:p w:rsidR="00D32FA4" w:rsidRPr="009E34A0" w:rsidRDefault="00D32FA4" w:rsidP="0004665E">
                  <w:pPr>
                    <w:rPr>
                      <w:rFonts w:eastAsia="Calibri"/>
                    </w:rPr>
                  </w:pPr>
                </w:p>
              </w:tc>
              <w:tc>
                <w:tcPr>
                  <w:tcW w:w="6144" w:type="dxa"/>
                  <w:tcBorders>
                    <w:top w:val="single" w:sz="4" w:space="0" w:color="auto"/>
                    <w:left w:val="single" w:sz="4" w:space="0" w:color="auto"/>
                    <w:bottom w:val="single" w:sz="4" w:space="0" w:color="auto"/>
                    <w:right w:val="single" w:sz="4" w:space="0" w:color="auto"/>
                  </w:tcBorders>
                  <w:hideMark/>
                </w:tcPr>
                <w:p w:rsidR="00D32FA4" w:rsidRPr="009E34A0" w:rsidRDefault="00D32FA4" w:rsidP="0004665E">
                  <w:pPr>
                    <w:rPr>
                      <w:rFonts w:eastAsia="Tahoma"/>
                      <w:color w:val="000000" w:themeColor="dark1"/>
                      <w:kern w:val="24"/>
                    </w:rPr>
                  </w:pPr>
                  <w:r w:rsidRPr="009E34A0">
                    <w:rPr>
                      <w:rFonts w:eastAsia="Tahoma"/>
                      <w:color w:val="000000" w:themeColor="dark1"/>
                      <w:kern w:val="24"/>
                    </w:rPr>
                    <w:t>9</w:t>
                  </w:r>
                  <w:r w:rsidRPr="009E34A0">
                    <w:rPr>
                      <w:rFonts w:eastAsia="Tahoma"/>
                      <w:color w:val="000000" w:themeColor="dark1"/>
                      <w:kern w:val="24"/>
                      <w:cs/>
                    </w:rPr>
                    <w:t>. ร้อยละ 80 ของร้านอาหารในโรงพยาบาลได้มาตรฐานสุขาภิบาลอาหารของกรมอนามัย</w:t>
                  </w:r>
                </w:p>
              </w:tc>
            </w:tr>
            <w:tr w:rsidR="00D32FA4" w:rsidRPr="009E34A0" w:rsidTr="0004665E">
              <w:trPr>
                <w:trHeight w:val="638"/>
              </w:trPr>
              <w:tc>
                <w:tcPr>
                  <w:tcW w:w="1597" w:type="dxa"/>
                  <w:vMerge/>
                  <w:tcBorders>
                    <w:top w:val="single" w:sz="4" w:space="0" w:color="auto"/>
                    <w:left w:val="single" w:sz="4" w:space="0" w:color="auto"/>
                    <w:bottom w:val="single" w:sz="4" w:space="0" w:color="auto"/>
                    <w:right w:val="single" w:sz="4" w:space="0" w:color="auto"/>
                  </w:tcBorders>
                  <w:vAlign w:val="center"/>
                  <w:hideMark/>
                </w:tcPr>
                <w:p w:rsidR="00D32FA4" w:rsidRPr="009E34A0" w:rsidRDefault="00D32FA4" w:rsidP="0004665E">
                  <w:pPr>
                    <w:rPr>
                      <w:rFonts w:eastAsia="Calibri"/>
                    </w:rPr>
                  </w:pPr>
                </w:p>
              </w:tc>
              <w:tc>
                <w:tcPr>
                  <w:tcW w:w="6144" w:type="dxa"/>
                  <w:tcBorders>
                    <w:top w:val="single" w:sz="4" w:space="0" w:color="auto"/>
                    <w:left w:val="single" w:sz="4" w:space="0" w:color="auto"/>
                    <w:bottom w:val="single" w:sz="4" w:space="0" w:color="auto"/>
                    <w:right w:val="single" w:sz="4" w:space="0" w:color="auto"/>
                  </w:tcBorders>
                  <w:hideMark/>
                </w:tcPr>
                <w:p w:rsidR="00D32FA4" w:rsidRPr="009E34A0" w:rsidRDefault="00D32FA4" w:rsidP="0004665E">
                  <w:pPr>
                    <w:rPr>
                      <w:rFonts w:eastAsia="Tahoma"/>
                      <w:color w:val="000000" w:themeColor="dark1"/>
                      <w:kern w:val="24"/>
                    </w:rPr>
                  </w:pPr>
                  <w:r w:rsidRPr="009E34A0">
                    <w:rPr>
                      <w:rFonts w:eastAsia="Tahoma"/>
                      <w:color w:val="000000" w:themeColor="dark1"/>
                      <w:kern w:val="24"/>
                    </w:rPr>
                    <w:t>10</w:t>
                  </w:r>
                  <w:r w:rsidRPr="009E34A0">
                    <w:rPr>
                      <w:rFonts w:eastAsia="Tahoma"/>
                      <w:color w:val="000000" w:themeColor="dark1"/>
                      <w:kern w:val="24"/>
                      <w:cs/>
                    </w:rPr>
                    <w:t>. จัดให้มีบริการน้ำดื่มสะอาดที่อาคารผู้ป่วยนอก และผู้ป่วยใน</w:t>
                  </w:r>
                </w:p>
              </w:tc>
            </w:tr>
            <w:tr w:rsidR="00D32FA4" w:rsidRPr="009E34A0" w:rsidTr="0004665E">
              <w:trPr>
                <w:trHeight w:val="367"/>
              </w:trPr>
              <w:tc>
                <w:tcPr>
                  <w:tcW w:w="774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32FA4" w:rsidRPr="009E34A0" w:rsidRDefault="00D32FA4" w:rsidP="0004665E">
                  <w:pPr>
                    <w:rPr>
                      <w:rFonts w:eastAsia="Tahoma"/>
                      <w:color w:val="000000" w:themeColor="dark1"/>
                      <w:kern w:val="24"/>
                    </w:rPr>
                  </w:pPr>
                  <w:r w:rsidRPr="009E34A0">
                    <w:rPr>
                      <w:b/>
                      <w:bCs/>
                      <w:cs/>
                    </w:rPr>
                    <w:t>ระดับดี</w:t>
                  </w:r>
                </w:p>
              </w:tc>
            </w:tr>
            <w:tr w:rsidR="00D32FA4" w:rsidRPr="009E34A0" w:rsidTr="0004665E">
              <w:trPr>
                <w:trHeight w:val="628"/>
              </w:trPr>
              <w:tc>
                <w:tcPr>
                  <w:tcW w:w="1597" w:type="dxa"/>
                  <w:vMerge w:val="restart"/>
                  <w:tcBorders>
                    <w:top w:val="single" w:sz="4" w:space="0" w:color="auto"/>
                    <w:left w:val="single" w:sz="4" w:space="0" w:color="auto"/>
                    <w:bottom w:val="single" w:sz="4" w:space="0" w:color="auto"/>
                    <w:right w:val="single" w:sz="4" w:space="0" w:color="auto"/>
                  </w:tcBorders>
                </w:tcPr>
                <w:p w:rsidR="00D32FA4" w:rsidRPr="009E34A0" w:rsidRDefault="00D32FA4" w:rsidP="0004665E">
                  <w:pPr>
                    <w:rPr>
                      <w:rFonts w:eastAsia="Calibri"/>
                      <w:b/>
                      <w:bCs/>
                    </w:rPr>
                  </w:pPr>
                </w:p>
              </w:tc>
              <w:tc>
                <w:tcPr>
                  <w:tcW w:w="6144" w:type="dxa"/>
                  <w:tcBorders>
                    <w:top w:val="single" w:sz="4" w:space="0" w:color="auto"/>
                    <w:left w:val="single" w:sz="4" w:space="0" w:color="auto"/>
                    <w:bottom w:val="single" w:sz="4" w:space="0" w:color="auto"/>
                    <w:right w:val="single" w:sz="4" w:space="0" w:color="auto"/>
                  </w:tcBorders>
                  <w:hideMark/>
                </w:tcPr>
                <w:p w:rsidR="00D32FA4" w:rsidRPr="009E34A0" w:rsidRDefault="00D32FA4" w:rsidP="0004665E">
                  <w:pPr>
                    <w:rPr>
                      <w:rFonts w:eastAsia="Tahoma"/>
                      <w:color w:val="000000" w:themeColor="dark1"/>
                      <w:kern w:val="24"/>
                    </w:rPr>
                  </w:pPr>
                  <w:r w:rsidRPr="009E34A0">
                    <w:rPr>
                      <w:rFonts w:eastAsia="Tahoma"/>
                      <w:color w:val="000000" w:themeColor="dark1"/>
                      <w:kern w:val="24"/>
                      <w:cs/>
                    </w:rPr>
                    <w:t xml:space="preserve">11. </w:t>
                  </w:r>
                  <w:r w:rsidRPr="009E34A0">
                    <w:rPr>
                      <w:cs/>
                    </w:rPr>
                    <w:t>มีการจัดการมูลฝอยครบทุกประเภทถูกสุขลักษณะ</w:t>
                  </w:r>
                </w:p>
              </w:tc>
            </w:tr>
            <w:tr w:rsidR="00D32FA4" w:rsidRPr="009E34A0" w:rsidTr="0004665E">
              <w:trPr>
                <w:trHeight w:val="754"/>
              </w:trPr>
              <w:tc>
                <w:tcPr>
                  <w:tcW w:w="1597" w:type="dxa"/>
                  <w:vMerge/>
                  <w:tcBorders>
                    <w:top w:val="single" w:sz="4" w:space="0" w:color="auto"/>
                    <w:left w:val="single" w:sz="4" w:space="0" w:color="auto"/>
                    <w:bottom w:val="single" w:sz="4" w:space="0" w:color="auto"/>
                    <w:right w:val="single" w:sz="4" w:space="0" w:color="auto"/>
                  </w:tcBorders>
                  <w:vAlign w:val="center"/>
                  <w:hideMark/>
                </w:tcPr>
                <w:p w:rsidR="00D32FA4" w:rsidRPr="009E34A0" w:rsidRDefault="00D32FA4" w:rsidP="0004665E">
                  <w:pPr>
                    <w:rPr>
                      <w:rFonts w:eastAsia="Calibri"/>
                      <w:b/>
                      <w:bCs/>
                    </w:rPr>
                  </w:pPr>
                </w:p>
              </w:tc>
              <w:tc>
                <w:tcPr>
                  <w:tcW w:w="6144" w:type="dxa"/>
                  <w:tcBorders>
                    <w:top w:val="single" w:sz="4" w:space="0" w:color="auto"/>
                    <w:left w:val="single" w:sz="4" w:space="0" w:color="auto"/>
                    <w:bottom w:val="single" w:sz="4" w:space="0" w:color="auto"/>
                    <w:right w:val="single" w:sz="4" w:space="0" w:color="auto"/>
                  </w:tcBorders>
                  <w:hideMark/>
                </w:tcPr>
                <w:p w:rsidR="00D32FA4" w:rsidRPr="009E34A0" w:rsidRDefault="00D32FA4" w:rsidP="0004665E">
                  <w:pPr>
                    <w:rPr>
                      <w:rFonts w:eastAsia="Tahoma"/>
                      <w:color w:val="000000" w:themeColor="dark1"/>
                      <w:kern w:val="24"/>
                    </w:rPr>
                  </w:pPr>
                  <w:r w:rsidRPr="009E34A0">
                    <w:rPr>
                      <w:rFonts w:eastAsia="Tahoma"/>
                      <w:color w:val="000000" w:themeColor="dark1"/>
                      <w:kern w:val="24"/>
                    </w:rPr>
                    <w:t>12</w:t>
                  </w:r>
                  <w:r w:rsidRPr="009E34A0">
                    <w:rPr>
                      <w:rFonts w:eastAsia="Tahoma"/>
                      <w:color w:val="000000" w:themeColor="dark1"/>
                      <w:kern w:val="24"/>
                      <w:cs/>
                    </w:rPr>
                    <w:t xml:space="preserve">. </w:t>
                  </w:r>
                  <w:r w:rsidRPr="009E34A0">
                    <w:rPr>
                      <w:cs/>
                    </w:rPr>
                    <w:t>มีการพัฒนาส้วมมาตรฐานสะอาด เพียงพอ และปลอดภัย (</w:t>
                  </w:r>
                  <w:r w:rsidRPr="009E34A0">
                    <w:t>HAS</w:t>
                  </w:r>
                  <w:r w:rsidRPr="009E34A0">
                    <w:rPr>
                      <w:cs/>
                    </w:rPr>
                    <w:t>) ที่อาคารผู้ป่วยใน (</w:t>
                  </w:r>
                  <w:r w:rsidRPr="009E34A0">
                    <w:t>IPD</w:t>
                  </w:r>
                  <w:r w:rsidRPr="009E34A0">
                    <w:rPr>
                      <w:cs/>
                    </w:rPr>
                    <w:t>)</w:t>
                  </w:r>
                </w:p>
              </w:tc>
            </w:tr>
            <w:tr w:rsidR="00D32FA4" w:rsidRPr="009E34A0" w:rsidTr="0004665E">
              <w:trPr>
                <w:trHeight w:val="628"/>
              </w:trPr>
              <w:tc>
                <w:tcPr>
                  <w:tcW w:w="774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32FA4" w:rsidRPr="009E34A0" w:rsidRDefault="00D32FA4" w:rsidP="0004665E">
                  <w:pPr>
                    <w:rPr>
                      <w:rFonts w:eastAsia="Tahoma"/>
                      <w:color w:val="000000" w:themeColor="dark1"/>
                      <w:kern w:val="24"/>
                    </w:rPr>
                  </w:pPr>
                  <w:r w:rsidRPr="009E34A0">
                    <w:rPr>
                      <w:b/>
                      <w:bCs/>
                      <w:cs/>
                    </w:rPr>
                    <w:t>ระดับดีมาก</w:t>
                  </w:r>
                </w:p>
              </w:tc>
            </w:tr>
            <w:tr w:rsidR="00D32FA4" w:rsidRPr="009E34A0" w:rsidTr="0004665E">
              <w:trPr>
                <w:trHeight w:val="812"/>
              </w:trPr>
              <w:tc>
                <w:tcPr>
                  <w:tcW w:w="1597" w:type="dxa"/>
                  <w:vMerge w:val="restart"/>
                  <w:tcBorders>
                    <w:top w:val="single" w:sz="4" w:space="0" w:color="auto"/>
                    <w:left w:val="single" w:sz="4" w:space="0" w:color="auto"/>
                    <w:bottom w:val="single" w:sz="4" w:space="0" w:color="auto"/>
                    <w:right w:val="single" w:sz="4" w:space="0" w:color="auto"/>
                  </w:tcBorders>
                </w:tcPr>
                <w:p w:rsidR="00D32FA4" w:rsidRPr="009E34A0" w:rsidRDefault="00D32FA4" w:rsidP="0004665E">
                  <w:pPr>
                    <w:rPr>
                      <w:rFonts w:eastAsia="Calibri"/>
                      <w:b/>
                      <w:bCs/>
                    </w:rPr>
                  </w:pPr>
                </w:p>
              </w:tc>
              <w:tc>
                <w:tcPr>
                  <w:tcW w:w="6144" w:type="dxa"/>
                  <w:tcBorders>
                    <w:top w:val="single" w:sz="4" w:space="0" w:color="auto"/>
                    <w:left w:val="single" w:sz="4" w:space="0" w:color="auto"/>
                    <w:bottom w:val="single" w:sz="4" w:space="0" w:color="auto"/>
                    <w:right w:val="single" w:sz="4" w:space="0" w:color="auto"/>
                  </w:tcBorders>
                  <w:hideMark/>
                </w:tcPr>
                <w:p w:rsidR="00D32FA4" w:rsidRPr="009E34A0" w:rsidRDefault="00D32FA4" w:rsidP="0004665E">
                  <w:pPr>
                    <w:rPr>
                      <w:rFonts w:eastAsia="Tahoma"/>
                      <w:color w:val="000000" w:themeColor="dark1"/>
                      <w:kern w:val="24"/>
                    </w:rPr>
                  </w:pPr>
                  <w:r w:rsidRPr="009E34A0">
                    <w:rPr>
                      <w:rFonts w:eastAsia="Tahoma"/>
                      <w:color w:val="000000" w:themeColor="dark1"/>
                      <w:kern w:val="24"/>
                      <w:cs/>
                    </w:rPr>
                    <w:t xml:space="preserve">13. </w:t>
                  </w:r>
                  <w:r w:rsidRPr="009E34A0">
                    <w:rPr>
                      <w:cs/>
                    </w:rPr>
                    <w:t xml:space="preserve">มีการส่งเสริมให้เกิดนวัตกรรม </w:t>
                  </w:r>
                  <w:r w:rsidRPr="009E34A0">
                    <w:t xml:space="preserve">GREEN </w:t>
                  </w:r>
                  <w:r w:rsidRPr="009E34A0">
                    <w:rPr>
                      <w:cs/>
                    </w:rPr>
                    <w:t>โดยการนำไปใช้ประโยชน์และเกิดการแลกเปลี่ยนเรียนรู้กับเครือข่ายโรงพยาบาลและชุมชน</w:t>
                  </w:r>
                </w:p>
              </w:tc>
            </w:tr>
            <w:tr w:rsidR="00D32FA4" w:rsidRPr="009E34A0" w:rsidTr="0004665E">
              <w:trPr>
                <w:trHeight w:val="890"/>
              </w:trPr>
              <w:tc>
                <w:tcPr>
                  <w:tcW w:w="1597" w:type="dxa"/>
                  <w:vMerge/>
                  <w:tcBorders>
                    <w:top w:val="single" w:sz="4" w:space="0" w:color="auto"/>
                    <w:left w:val="single" w:sz="4" w:space="0" w:color="auto"/>
                    <w:bottom w:val="single" w:sz="4" w:space="0" w:color="auto"/>
                    <w:right w:val="single" w:sz="4" w:space="0" w:color="auto"/>
                  </w:tcBorders>
                  <w:vAlign w:val="center"/>
                  <w:hideMark/>
                </w:tcPr>
                <w:p w:rsidR="00D32FA4" w:rsidRPr="009E34A0" w:rsidRDefault="00D32FA4" w:rsidP="0004665E">
                  <w:pPr>
                    <w:rPr>
                      <w:rFonts w:eastAsia="Calibri"/>
                      <w:b/>
                      <w:bCs/>
                    </w:rPr>
                  </w:pPr>
                </w:p>
              </w:tc>
              <w:tc>
                <w:tcPr>
                  <w:tcW w:w="6144" w:type="dxa"/>
                  <w:tcBorders>
                    <w:top w:val="single" w:sz="4" w:space="0" w:color="auto"/>
                    <w:left w:val="single" w:sz="4" w:space="0" w:color="auto"/>
                    <w:bottom w:val="single" w:sz="4" w:space="0" w:color="auto"/>
                    <w:right w:val="single" w:sz="4" w:space="0" w:color="auto"/>
                  </w:tcBorders>
                  <w:hideMark/>
                </w:tcPr>
                <w:p w:rsidR="00D32FA4" w:rsidRPr="009E34A0" w:rsidRDefault="00D32FA4" w:rsidP="0004665E">
                  <w:pPr>
                    <w:rPr>
                      <w:rFonts w:eastAsia="Tahoma"/>
                      <w:color w:val="000000" w:themeColor="dark1"/>
                      <w:kern w:val="24"/>
                    </w:rPr>
                  </w:pPr>
                  <w:r w:rsidRPr="009E34A0">
                    <w:rPr>
                      <w:rFonts w:eastAsia="Tahoma"/>
                      <w:color w:val="000000" w:themeColor="dark1"/>
                      <w:kern w:val="24"/>
                    </w:rPr>
                    <w:t>14</w:t>
                  </w:r>
                  <w:r w:rsidRPr="009E34A0">
                    <w:rPr>
                      <w:rFonts w:eastAsia="Tahoma"/>
                      <w:color w:val="000000" w:themeColor="dark1"/>
                      <w:kern w:val="24"/>
                      <w:cs/>
                    </w:rPr>
                    <w:t xml:space="preserve">. </w:t>
                  </w:r>
                  <w:r w:rsidRPr="009E34A0">
                    <w:rPr>
                      <w:cs/>
                    </w:rPr>
                    <w:t xml:space="preserve">สร้างเครือข่ายการพัฒนา </w:t>
                  </w:r>
                  <w:r w:rsidRPr="009E34A0">
                    <w:t xml:space="preserve">GREEN </w:t>
                  </w:r>
                  <w:r w:rsidRPr="009E34A0">
                    <w:rPr>
                      <w:cs/>
                    </w:rPr>
                    <w:t xml:space="preserve">ลงสู่ชุมชนเพื่อให้เกิด </w:t>
                  </w:r>
                  <w:r w:rsidRPr="009E34A0">
                    <w:t>GREEN Community</w:t>
                  </w:r>
                </w:p>
              </w:tc>
            </w:tr>
          </w:tbl>
          <w:p w:rsidR="00D32FA4" w:rsidRPr="009E34A0" w:rsidRDefault="00D32FA4" w:rsidP="0004665E">
            <w:pPr>
              <w:spacing w:after="0" w:line="240" w:lineRule="auto"/>
              <w:rPr>
                <w:rFonts w:ascii="TH SarabunPSK" w:hAnsi="TH SarabunPSK" w:cs="TH SarabunPSK"/>
                <w:spacing w:val="-4"/>
                <w:sz w:val="32"/>
                <w:szCs w:val="32"/>
                <w:cs/>
              </w:rPr>
            </w:pP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46"/>
              <w:gridCol w:w="1842"/>
              <w:gridCol w:w="1985"/>
              <w:gridCol w:w="2410"/>
            </w:tblGrid>
            <w:tr w:rsidR="00D32FA4" w:rsidRPr="009E34A0" w:rsidTr="0004665E">
              <w:trPr>
                <w:trHeight w:val="397"/>
                <w:jc w:val="center"/>
              </w:trPr>
              <w:tc>
                <w:tcPr>
                  <w:tcW w:w="194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trHeight w:val="1308"/>
                <w:jc w:val="center"/>
              </w:trPr>
              <w:tc>
                <w:tcPr>
                  <w:tcW w:w="194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ร้อยละ </w:t>
                  </w:r>
                  <w:r w:rsidRPr="009E34A0">
                    <w:rPr>
                      <w:rFonts w:ascii="TH SarabunPSK" w:hAnsi="TH SarabunPSK" w:cs="TH SarabunPSK"/>
                      <w:sz w:val="32"/>
                      <w:szCs w:val="32"/>
                    </w:rPr>
                    <w:t>20</w:t>
                  </w:r>
                  <w:r w:rsidRPr="009E34A0">
                    <w:rPr>
                      <w:rFonts w:ascii="TH SarabunPSK" w:eastAsia="Calibri" w:hAnsi="TH SarabunPSK" w:cs="TH SarabunPSK"/>
                      <w:sz w:val="32"/>
                      <w:szCs w:val="32"/>
                    </w:rPr>
                    <w:t xml:space="preserve"> </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hAnsi="TH SarabunPSK" w:cs="TH SarabunPSK"/>
                      <w:sz w:val="32"/>
                      <w:szCs w:val="32"/>
                      <w:cs/>
                    </w:rPr>
                    <w:t>ผ่านเกณฑ์ระดับดี</w:t>
                  </w:r>
                  <w:r w:rsidRPr="009E34A0">
                    <w:rPr>
                      <w:rFonts w:ascii="TH SarabunPSK" w:eastAsia="Calibri" w:hAnsi="TH SarabunPSK" w:cs="TH SarabunPSK"/>
                      <w:sz w:val="32"/>
                      <w:szCs w:val="32"/>
                      <w:cs/>
                    </w:rPr>
                    <w:t>มาก</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eastAsia="Calibri" w:hAnsi="TH SarabunPSK" w:cs="TH SarabunPSK"/>
                      <w:sz w:val="32"/>
                      <w:szCs w:val="32"/>
                    </w:rPr>
                    <w:t xml:space="preserve">- </w:t>
                  </w:r>
                  <w:r w:rsidRPr="009E34A0">
                    <w:rPr>
                      <w:rFonts w:ascii="TH SarabunPSK" w:hAnsi="TH SarabunPSK" w:cs="TH SarabunPSK"/>
                      <w:sz w:val="32"/>
                      <w:szCs w:val="32"/>
                      <w:cs/>
                    </w:rPr>
                    <w:t>โรงพยาบาล</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ผ่านเกณฑ์ฯ</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ระดับดีมาก  อย่างน้อยจังหวัดละ </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hAnsi="TH SarabunPSK" w:cs="TH SarabunPSK"/>
                      <w:sz w:val="32"/>
                      <w:szCs w:val="32"/>
                      <w:cs/>
                    </w:rPr>
                    <w:t>1 แห่ง</w:t>
                  </w:r>
                </w:p>
              </w:tc>
              <w:tc>
                <w:tcPr>
                  <w:tcW w:w="184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hAnsi="TH SarabunPSK" w:cs="TH SarabunPSK"/>
                      <w:sz w:val="32"/>
                      <w:szCs w:val="32"/>
                      <w:cs/>
                    </w:rPr>
                    <w:t xml:space="preserve">- ร้อยละ </w:t>
                  </w:r>
                  <w:r w:rsidRPr="009E34A0">
                    <w:rPr>
                      <w:rFonts w:ascii="TH SarabunPSK" w:eastAsia="Calibri" w:hAnsi="TH SarabunPSK" w:cs="TH SarabunPSK"/>
                      <w:sz w:val="32"/>
                      <w:szCs w:val="32"/>
                    </w:rPr>
                    <w:t>40</w:t>
                  </w:r>
                </w:p>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hAnsi="TH SarabunPSK" w:cs="TH SarabunPSK"/>
                      <w:sz w:val="32"/>
                      <w:szCs w:val="32"/>
                      <w:cs/>
                    </w:rPr>
                    <w:t>ผ่านเกณฑ์ระดับดี</w:t>
                  </w:r>
                  <w:r w:rsidRPr="009E34A0">
                    <w:rPr>
                      <w:rFonts w:ascii="TH SarabunPSK" w:eastAsia="Calibri" w:hAnsi="TH SarabunPSK" w:cs="TH SarabunPSK"/>
                      <w:sz w:val="32"/>
                      <w:szCs w:val="32"/>
                      <w:cs/>
                    </w:rPr>
                    <w:t>มาก</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hAnsi="TH SarabunPSK" w:cs="TH SarabunPSK"/>
                      <w:sz w:val="32"/>
                      <w:szCs w:val="32"/>
                      <w:cs/>
                    </w:rPr>
                    <w:t xml:space="preserve">- ร้อยละ </w:t>
                  </w:r>
                  <w:r w:rsidRPr="009E34A0">
                    <w:rPr>
                      <w:rFonts w:ascii="TH SarabunPSK" w:hAnsi="TH SarabunPSK" w:cs="TH SarabunPSK"/>
                      <w:sz w:val="32"/>
                      <w:szCs w:val="32"/>
                    </w:rPr>
                    <w:t>60</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hAnsi="TH SarabunPSK" w:cs="TH SarabunPSK"/>
                      <w:sz w:val="32"/>
                      <w:szCs w:val="32"/>
                      <w:cs/>
                    </w:rPr>
                    <w:t>ผ่านเกณฑ์ระดับดี</w:t>
                  </w:r>
                  <w:r w:rsidRPr="009E34A0">
                    <w:rPr>
                      <w:rFonts w:ascii="TH SarabunPSK" w:eastAsia="Calibri" w:hAnsi="TH SarabunPSK" w:cs="TH SarabunPSK"/>
                      <w:sz w:val="32"/>
                      <w:szCs w:val="32"/>
                      <w:cs/>
                    </w:rPr>
                    <w:t>มาก</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eastAsia="Calibri" w:hAnsi="TH SarabunPSK" w:cs="TH SarabunPSK"/>
                      <w:sz w:val="32"/>
                      <w:szCs w:val="32"/>
                      <w:cs/>
                    </w:rPr>
                    <w:t xml:space="preserve">- </w:t>
                  </w:r>
                  <w:r w:rsidRPr="009E34A0">
                    <w:rPr>
                      <w:rFonts w:ascii="TH SarabunPSK" w:hAnsi="TH SarabunPSK" w:cs="TH SarabunPSK"/>
                      <w:sz w:val="32"/>
                      <w:szCs w:val="32"/>
                      <w:cs/>
                    </w:rPr>
                    <w:t xml:space="preserve">โรงพยาบาลต้นแบบ อย่างน้อยจังหวัดละ </w:t>
                  </w:r>
                </w:p>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hAnsi="TH SarabunPSK" w:cs="TH SarabunPSK"/>
                      <w:sz w:val="32"/>
                      <w:szCs w:val="32"/>
                      <w:cs/>
                    </w:rPr>
                    <w:t>1 แห่ง</w:t>
                  </w: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hAnsi="TH SarabunPSK" w:cs="TH SarabunPSK"/>
                      <w:sz w:val="32"/>
                      <w:szCs w:val="32"/>
                      <w:cs/>
                    </w:rPr>
                    <w:t xml:space="preserve">- ร้อยละ </w:t>
                  </w:r>
                  <w:r w:rsidRPr="009E34A0">
                    <w:rPr>
                      <w:rFonts w:ascii="TH SarabunPSK" w:eastAsia="Calibri" w:hAnsi="TH SarabunPSK" w:cs="TH SarabunPSK"/>
                      <w:sz w:val="32"/>
                      <w:szCs w:val="32"/>
                    </w:rPr>
                    <w:t>80</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hAnsi="TH SarabunPSK" w:cs="TH SarabunPSK"/>
                      <w:sz w:val="32"/>
                      <w:szCs w:val="32"/>
                      <w:cs/>
                    </w:rPr>
                    <w:t>ผ่านเกณฑ์ระดับดีมาก</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lang w:val="en-GB"/>
              </w:rPr>
              <w:t>เพื่อส่งเสริมให้โรงพยาบาลสังกัดกระทรวงสาธารณสุข มีการ</w:t>
            </w:r>
            <w:r w:rsidRPr="009E34A0">
              <w:rPr>
                <w:rFonts w:ascii="TH SarabunPSK" w:hAnsi="TH SarabunPSK" w:cs="TH SarabunPSK"/>
                <w:sz w:val="32"/>
                <w:szCs w:val="32"/>
                <w:cs/>
              </w:rPr>
              <w:t>พัฒนาอนามัยสิ่งแวดล้อม</w:t>
            </w:r>
          </w:p>
          <w:p w:rsidR="00D32FA4" w:rsidRPr="009E34A0" w:rsidRDefault="00D32FA4" w:rsidP="0004665E">
            <w:pPr>
              <w:spacing w:after="0" w:line="240" w:lineRule="auto"/>
              <w:jc w:val="thaiDistribute"/>
              <w:rPr>
                <w:rFonts w:ascii="TH SarabunPSK" w:eastAsia="Calibri" w:hAnsi="TH SarabunPSK" w:cs="TH SarabunPSK"/>
                <w:sz w:val="32"/>
                <w:szCs w:val="32"/>
                <w:lang w:val="en-GB"/>
              </w:rPr>
            </w:pPr>
            <w:r w:rsidRPr="009E34A0">
              <w:rPr>
                <w:rFonts w:ascii="TH SarabunPSK" w:hAnsi="TH SarabunPSK" w:cs="TH SarabunPSK"/>
                <w:sz w:val="32"/>
                <w:szCs w:val="32"/>
                <w:cs/>
              </w:rPr>
              <w:t xml:space="preserve">ได้ตามเกณฑ์ </w:t>
            </w:r>
            <w:r w:rsidRPr="009E34A0">
              <w:rPr>
                <w:rFonts w:ascii="TH SarabunPSK" w:hAnsi="TH SarabunPSK" w:cs="TH SarabunPSK"/>
                <w:sz w:val="32"/>
                <w:szCs w:val="32"/>
              </w:rPr>
              <w:t>GREEN&amp;CLEAN Hospital</w:t>
            </w:r>
            <w:r w:rsidRPr="009E34A0">
              <w:rPr>
                <w:rFonts w:ascii="TH SarabunPSK" w:hAnsi="TH SarabunPSK" w:cs="TH SarabunPSK"/>
                <w:sz w:val="32"/>
                <w:szCs w:val="32"/>
                <w:cs/>
              </w:rPr>
              <w:t xml:space="preserve">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jc w:val="thaiDistribute"/>
              <w:rPr>
                <w:rFonts w:ascii="TH SarabunPSK" w:eastAsia="Calibri" w:hAnsi="TH SarabunPSK" w:cs="TH SarabunPSK"/>
                <w:sz w:val="32"/>
                <w:szCs w:val="32"/>
              </w:rPr>
            </w:pPr>
            <w:r w:rsidRPr="009E34A0">
              <w:rPr>
                <w:rFonts w:ascii="TH SarabunPSK" w:hAnsi="TH SarabunPSK" w:cs="TH SarabunPSK"/>
                <w:sz w:val="32"/>
                <w:szCs w:val="32"/>
                <w:cs/>
              </w:rPr>
              <w:t>โรงพยาบาลสังกัดกระทรวงสาธารณสุข (รพศ. รพท. รพช. และรพ.สังกัดกรมวิชาการ)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eastAsia="Calibri" w:hAnsi="TH SarabunPSK" w:cs="TH SarabunPSK"/>
                <w:sz w:val="32"/>
                <w:szCs w:val="32"/>
                <w:cs/>
              </w:rPr>
            </w:pPr>
            <w:r w:rsidRPr="009E34A0">
              <w:rPr>
                <w:rFonts w:ascii="TH SarabunPSK" w:hAnsi="TH SarabunPSK" w:cs="TH SarabunPSK"/>
                <w:sz w:val="32"/>
                <w:szCs w:val="32"/>
                <w:cs/>
              </w:rPr>
              <w:t>1. โรงพยาบาลทุกแห่งประเมินตนเองและบันทึกข้อมูลในแบบรายงานผลการดำเนินงาน       ส่งให้สำนักงานสาธารณสุขจังหวัด</w:t>
            </w:r>
          </w:p>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rPr>
              <w:t>2</w:t>
            </w:r>
            <w:r w:rsidRPr="009E34A0">
              <w:rPr>
                <w:rFonts w:ascii="TH SarabunPSK" w:hAnsi="TH SarabunPSK" w:cs="TH SarabunPSK"/>
                <w:sz w:val="32"/>
                <w:szCs w:val="32"/>
                <w:cs/>
              </w:rPr>
              <w:t>. สำนักงานสาธารณสุขจังหวัด รวบรวมข้อมูลการประเมินโรงพยาบาลในพื้นที่ วิเคราะห์   แล้วส่งรายงานให้ศูนย์อนามัย (</w:t>
            </w:r>
            <w:r w:rsidRPr="009E34A0">
              <w:rPr>
                <w:rFonts w:ascii="TH SarabunPSK" w:eastAsia="Calibri" w:hAnsi="TH SarabunPSK" w:cs="TH SarabunPSK"/>
                <w:sz w:val="32"/>
                <w:szCs w:val="32"/>
                <w:cs/>
              </w:rPr>
              <w:t>พร้อมแนบไฟล์แบบรายงานที่กรมอนามัยกำหนด)</w:t>
            </w:r>
            <w:r w:rsidRPr="009E34A0">
              <w:rPr>
                <w:rFonts w:ascii="TH SarabunPSK" w:hAnsi="TH SarabunPSK" w:cs="TH SarabunPSK"/>
                <w:sz w:val="32"/>
                <w:szCs w:val="32"/>
                <w:cs/>
              </w:rPr>
              <w:t xml:space="preserve">            และรายงานผ่านระบบ </w:t>
            </w:r>
            <w:r w:rsidRPr="009E34A0">
              <w:rPr>
                <w:rFonts w:ascii="TH SarabunPSK" w:hAnsi="TH SarabunPSK" w:cs="TH SarabunPSK"/>
                <w:sz w:val="32"/>
                <w:szCs w:val="32"/>
              </w:rPr>
              <w:t xml:space="preserve">Health KPI </w:t>
            </w:r>
            <w:r w:rsidRPr="009E34A0">
              <w:rPr>
                <w:rFonts w:ascii="TH SarabunPSK" w:hAnsi="TH SarabunPSK" w:cs="TH SarabunPSK"/>
                <w:sz w:val="32"/>
                <w:szCs w:val="32"/>
                <w:cs/>
              </w:rPr>
              <w:t>เดือนละ 1 ครั้ง ทุกวันที่ 20 ของเดือน</w:t>
            </w:r>
          </w:p>
          <w:p w:rsidR="00D32FA4" w:rsidRPr="009E34A0" w:rsidRDefault="00D32FA4" w:rsidP="0004665E">
            <w:pPr>
              <w:spacing w:after="0"/>
              <w:jc w:val="thaiDistribute"/>
              <w:rPr>
                <w:rFonts w:ascii="TH SarabunPSK" w:hAnsi="TH SarabunPSK" w:cs="TH SarabunPSK"/>
                <w:sz w:val="32"/>
                <w:szCs w:val="32"/>
              </w:rPr>
            </w:pP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rPr>
              <w:lastRenderedPageBreak/>
              <w:t>3</w:t>
            </w:r>
            <w:r w:rsidRPr="009E34A0">
              <w:rPr>
                <w:rFonts w:ascii="TH SarabunPSK" w:hAnsi="TH SarabunPSK" w:cs="TH SarabunPSK"/>
                <w:sz w:val="32"/>
                <w:szCs w:val="32"/>
                <w:cs/>
              </w:rPr>
              <w:t xml:space="preserve">. </w:t>
            </w:r>
            <w:r w:rsidRPr="009E34A0">
              <w:rPr>
                <w:rFonts w:ascii="TH SarabunPSK" w:hAnsi="TH SarabunPSK" w:cs="TH SarabunPSK"/>
                <w:spacing w:val="-6"/>
                <w:sz w:val="32"/>
                <w:szCs w:val="32"/>
                <w:cs/>
              </w:rPr>
              <w:t>ศูนย์อนามัยรวบรวมข้อมูลจากจังหวัดในพื้นที่ วิเคราะห์</w:t>
            </w:r>
            <w:r w:rsidRPr="009E34A0">
              <w:rPr>
                <w:rFonts w:ascii="TH SarabunPSK" w:hAnsi="TH SarabunPSK" w:cs="TH SarabunPSK"/>
                <w:sz w:val="32"/>
                <w:szCs w:val="32"/>
                <w:cs/>
              </w:rPr>
              <w:t xml:space="preserve">ภาพรวมของเขต </w:t>
            </w:r>
            <w:r w:rsidRPr="009E34A0">
              <w:rPr>
                <w:rFonts w:ascii="TH SarabunPSK" w:hAnsi="TH SarabunPSK" w:cs="TH SarabunPSK"/>
                <w:spacing w:val="-6"/>
                <w:sz w:val="32"/>
                <w:szCs w:val="32"/>
                <w:cs/>
              </w:rPr>
              <w:t>และส่งรายงาน       รายเดือน ให้กรมอนามัย</w:t>
            </w:r>
            <w:r w:rsidRPr="009E34A0">
              <w:rPr>
                <w:rFonts w:ascii="TH SarabunPSK" w:hAnsi="TH SarabunPSK" w:cs="TH SarabunPSK"/>
                <w:sz w:val="32"/>
                <w:szCs w:val="32"/>
                <w:cs/>
              </w:rPr>
              <w:t xml:space="preserve"> (</w:t>
            </w:r>
            <w:r w:rsidRPr="009E34A0">
              <w:rPr>
                <w:rFonts w:ascii="TH SarabunPSK" w:eastAsia="Calibri" w:hAnsi="TH SarabunPSK" w:cs="TH SarabunPSK"/>
                <w:sz w:val="32"/>
                <w:szCs w:val="32"/>
                <w:cs/>
              </w:rPr>
              <w:t>พร้อมแนบไฟล์แบบรายงานที่กรมอนามัยกำหนด)</w:t>
            </w:r>
            <w:r w:rsidRPr="009E34A0">
              <w:rPr>
                <w:rFonts w:ascii="TH SarabunPSK" w:hAnsi="TH SarabunPSK" w:cs="TH SarabunPSK"/>
                <w:sz w:val="32"/>
                <w:szCs w:val="32"/>
                <w:cs/>
              </w:rPr>
              <w:t xml:space="preserve"> ผ่านระบบ</w:t>
            </w:r>
          </w:p>
          <w:p w:rsidR="00D32FA4" w:rsidRPr="009E34A0" w:rsidRDefault="00D32FA4" w:rsidP="0004665E">
            <w:pPr>
              <w:spacing w:after="0"/>
              <w:jc w:val="thaiDistribute"/>
              <w:rPr>
                <w:rFonts w:ascii="TH SarabunPSK" w:eastAsia="Calibri" w:hAnsi="TH SarabunPSK" w:cs="TH SarabunPSK"/>
                <w:sz w:val="32"/>
                <w:szCs w:val="32"/>
                <w:cs/>
              </w:rPr>
            </w:pPr>
            <w:r w:rsidRPr="009E34A0">
              <w:rPr>
                <w:rFonts w:ascii="TH SarabunPSK" w:hAnsi="TH SarabunPSK" w:cs="TH SarabunPSK"/>
                <w:sz w:val="32"/>
                <w:szCs w:val="32"/>
                <w:cs/>
              </w:rPr>
              <w:t>ศูนย์ติดตามผลการปฏิบัติการ (</w:t>
            </w:r>
            <w:r w:rsidRPr="009E34A0">
              <w:rPr>
                <w:rFonts w:ascii="TH SarabunPSK" w:hAnsi="TH SarabunPSK" w:cs="TH SarabunPSK"/>
                <w:sz w:val="32"/>
                <w:szCs w:val="32"/>
              </w:rPr>
              <w:t>DOC</w:t>
            </w:r>
            <w:r w:rsidRPr="009E34A0">
              <w:rPr>
                <w:rFonts w:ascii="TH SarabunPSK" w:hAnsi="TH SarabunPSK" w:cs="TH SarabunPSK"/>
                <w:sz w:val="32"/>
                <w:szCs w:val="32"/>
                <w:cs/>
              </w:rPr>
              <w:t>)</w:t>
            </w:r>
            <w:r w:rsidRPr="009E34A0">
              <w:rPr>
                <w:rFonts w:ascii="TH SarabunPSK" w:eastAsia="Calibri" w:hAnsi="TH SarabunPSK" w:cs="TH SarabunPSK"/>
                <w:sz w:val="32"/>
                <w:szCs w:val="32"/>
                <w:cs/>
              </w:rPr>
              <w:t xml:space="preserve"> กรมอนามัย</w:t>
            </w:r>
            <w:r w:rsidRPr="009E34A0">
              <w:rPr>
                <w:rFonts w:ascii="TH SarabunPSK" w:hAnsi="TH SarabunPSK" w:cs="TH SarabunPSK"/>
                <w:sz w:val="32"/>
                <w:szCs w:val="32"/>
                <w:cs/>
              </w:rPr>
              <w:t xml:space="preserve"> เดือนละ 1 ครั้ง</w:t>
            </w:r>
            <w:r w:rsidRPr="009E34A0">
              <w:rPr>
                <w:rFonts w:ascii="TH SarabunPSK" w:eastAsia="Calibri" w:hAnsi="TH SarabunPSK" w:cs="TH SarabunPSK"/>
                <w:sz w:val="32"/>
                <w:szCs w:val="32"/>
                <w:cs/>
              </w:rPr>
              <w:t xml:space="preserve"> </w:t>
            </w:r>
            <w:r w:rsidRPr="009E34A0">
              <w:rPr>
                <w:rFonts w:ascii="TH SarabunPSK" w:hAnsi="TH SarabunPSK" w:cs="TH SarabunPSK"/>
                <w:sz w:val="32"/>
                <w:szCs w:val="32"/>
                <w:cs/>
              </w:rPr>
              <w:t>ทุกวันที่ 25 ของเดือน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hAnsi="TH SarabunPSK" w:cs="TH SarabunPSK"/>
                <w:sz w:val="32"/>
                <w:szCs w:val="32"/>
                <w:cs/>
              </w:rPr>
              <w:t>โรงพยาบาลสังกัดกระทรวงสาธารณสุข (รพศ./รพท./รพช. และรพ.สังกัดกรมวิชาการ)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hAnsi="TH SarabunPSK" w:cs="TH SarabunPSK"/>
                <w:sz w:val="32"/>
                <w:szCs w:val="32"/>
              </w:rPr>
              <w:t xml:space="preserve">A1  </w:t>
            </w:r>
            <w:r w:rsidRPr="009E34A0">
              <w:rPr>
                <w:rFonts w:ascii="TH SarabunPSK" w:hAnsi="TH SarabunPSK" w:cs="TH SarabunPSK"/>
                <w:sz w:val="32"/>
                <w:szCs w:val="32"/>
                <w:cs/>
              </w:rPr>
              <w:t xml:space="preserve">=  จำนวนโรงพยาบาลสังกัดกระทรวงสาธารณสุขที่ดำเนินกิจกรรม </w:t>
            </w:r>
            <w:r w:rsidRPr="009E34A0">
              <w:rPr>
                <w:rFonts w:ascii="TH SarabunPSK" w:hAnsi="TH SarabunPSK" w:cs="TH SarabunPSK"/>
                <w:sz w:val="32"/>
                <w:szCs w:val="32"/>
              </w:rPr>
              <w:t xml:space="preserve">GREEN &amp; CLEAN </w:t>
            </w:r>
            <w:r w:rsidRPr="009E34A0">
              <w:rPr>
                <w:rFonts w:ascii="TH SarabunPSK" w:hAnsi="TH SarabunPSK" w:cs="TH SarabunPSK"/>
                <w:sz w:val="32"/>
                <w:szCs w:val="32"/>
                <w:cs/>
              </w:rPr>
              <w:t>ผ่านเกณฑ์ระดับพื้นฐาน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A2  </w:t>
            </w:r>
            <w:r w:rsidRPr="009E34A0">
              <w:rPr>
                <w:rFonts w:ascii="TH SarabunPSK" w:hAnsi="TH SarabunPSK" w:cs="TH SarabunPSK"/>
                <w:sz w:val="32"/>
                <w:szCs w:val="32"/>
                <w:cs/>
              </w:rPr>
              <w:t xml:space="preserve">=  จำนวนโรงพยาบาลสังกัดกระทรวงสาธารณสุขที่ดำเนินกิจกรรม </w:t>
            </w:r>
            <w:r w:rsidRPr="009E34A0">
              <w:rPr>
                <w:rFonts w:ascii="TH SarabunPSK" w:hAnsi="TH SarabunPSK" w:cs="TH SarabunPSK"/>
                <w:sz w:val="32"/>
                <w:szCs w:val="32"/>
              </w:rPr>
              <w:t xml:space="preserve">GREEN &amp; CLEAN </w:t>
            </w:r>
            <w:r w:rsidRPr="009E34A0">
              <w:rPr>
                <w:rFonts w:ascii="TH SarabunPSK" w:hAnsi="TH SarabunPSK" w:cs="TH SarabunPSK"/>
                <w:sz w:val="32"/>
                <w:szCs w:val="32"/>
                <w:cs/>
              </w:rPr>
              <w:t>ผ่านเกณฑ์ระดับดี</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hAnsi="TH SarabunPSK" w:cs="TH SarabunPSK"/>
                <w:sz w:val="32"/>
                <w:szCs w:val="32"/>
              </w:rPr>
              <w:t xml:space="preserve">A3  </w:t>
            </w:r>
            <w:r w:rsidRPr="009E34A0">
              <w:rPr>
                <w:rFonts w:ascii="TH SarabunPSK" w:hAnsi="TH SarabunPSK" w:cs="TH SarabunPSK"/>
                <w:sz w:val="32"/>
                <w:szCs w:val="32"/>
                <w:cs/>
              </w:rPr>
              <w:t xml:space="preserve">=  จำนวนโรงพยาบาลสังกัดกระทรวงสาธารณสุขที่ดำเนินกิจกรรม </w:t>
            </w:r>
            <w:r w:rsidRPr="009E34A0">
              <w:rPr>
                <w:rFonts w:ascii="TH SarabunPSK" w:hAnsi="TH SarabunPSK" w:cs="TH SarabunPSK"/>
                <w:sz w:val="32"/>
                <w:szCs w:val="32"/>
              </w:rPr>
              <w:t xml:space="preserve">GREEN &amp; CLEAN </w:t>
            </w:r>
            <w:r w:rsidRPr="009E34A0">
              <w:rPr>
                <w:rFonts w:ascii="TH SarabunPSK" w:hAnsi="TH SarabunPSK" w:cs="TH SarabunPSK"/>
                <w:sz w:val="32"/>
                <w:szCs w:val="32"/>
                <w:cs/>
              </w:rPr>
              <w:t>ผ่านเกณฑ์ระดับดีมาก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hAnsi="TH SarabunPSK" w:cs="TH SarabunPSK"/>
                <w:sz w:val="32"/>
                <w:szCs w:val="32"/>
              </w:rPr>
              <w:t xml:space="preserve">B  </w:t>
            </w:r>
            <w:r w:rsidRPr="009E34A0">
              <w:rPr>
                <w:rFonts w:ascii="TH SarabunPSK" w:hAnsi="TH SarabunPSK" w:cs="TH SarabunPSK"/>
                <w:sz w:val="32"/>
                <w:szCs w:val="32"/>
                <w:cs/>
              </w:rPr>
              <w:t>=  จำนวนโรงพยาบาลสังกัดกระทรวงสาธารณสุขทั้งหมด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2443" w:hanging="2409"/>
              <w:rPr>
                <w:rFonts w:ascii="TH SarabunPSK" w:eastAsia="Calibri" w:hAnsi="TH SarabunPSK" w:cs="TH SarabunPSK"/>
                <w:sz w:val="32"/>
                <w:szCs w:val="32"/>
              </w:rPr>
            </w:pPr>
            <w:r w:rsidRPr="009E34A0">
              <w:rPr>
                <w:rFonts w:ascii="TH SarabunPSK" w:hAnsi="TH SarabunPSK" w:cs="TH SarabunPSK"/>
                <w:sz w:val="32"/>
                <w:szCs w:val="32"/>
              </w:rPr>
              <w:t>((A1</w:t>
            </w:r>
            <w:r w:rsidRPr="009E34A0">
              <w:rPr>
                <w:rFonts w:ascii="TH SarabunPSK" w:hAnsi="TH SarabunPSK" w:cs="TH SarabunPSK"/>
                <w:sz w:val="32"/>
                <w:szCs w:val="32"/>
                <w:cs/>
              </w:rPr>
              <w:t>+</w:t>
            </w:r>
            <w:r w:rsidRPr="009E34A0">
              <w:rPr>
                <w:rFonts w:ascii="TH SarabunPSK" w:hAnsi="TH SarabunPSK" w:cs="TH SarabunPSK"/>
                <w:sz w:val="32"/>
                <w:szCs w:val="32"/>
              </w:rPr>
              <w:t>A2+A3)</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X </w:t>
            </w:r>
            <w:r w:rsidRPr="009E34A0">
              <w:rPr>
                <w:rFonts w:ascii="TH SarabunPSK" w:hAnsi="TH SarabunPSK" w:cs="TH SarabunPSK"/>
                <w:sz w:val="32"/>
                <w:szCs w:val="32"/>
                <w:cs/>
              </w:rPr>
              <w:t>100</w:t>
            </w:r>
            <w:r w:rsidRPr="009E34A0">
              <w:rPr>
                <w:rFonts w:ascii="TH SarabunPSK" w:eastAsia="Calibri" w:hAnsi="TH SarabunPSK" w:cs="TH SarabunPSK"/>
                <w:sz w:val="32"/>
                <w:szCs w:val="32"/>
              </w:rPr>
              <w:t xml:space="preserve"> = </w:t>
            </w:r>
            <w:r w:rsidRPr="009E34A0">
              <w:rPr>
                <w:rFonts w:ascii="TH SarabunPSK" w:eastAsia="Calibri" w:hAnsi="TH SarabunPSK" w:cs="TH SarabunPSK"/>
                <w:sz w:val="32"/>
                <w:szCs w:val="32"/>
                <w:cs/>
              </w:rPr>
              <w:t>ร้อยละ</w:t>
            </w:r>
            <w:r w:rsidRPr="009E34A0">
              <w:rPr>
                <w:rFonts w:ascii="TH SarabunPSK" w:hAnsi="TH SarabunPSK" w:cs="TH SarabunPSK"/>
                <w:sz w:val="32"/>
                <w:szCs w:val="32"/>
                <w:cs/>
              </w:rPr>
              <w:t>โรงพยาบาลสังกัดกระทรวงสาธารณสุขที่ดำเนินกิจกรรม</w:t>
            </w:r>
            <w:r w:rsidRPr="009E34A0">
              <w:rPr>
                <w:rFonts w:ascii="TH SarabunPSK" w:hAnsi="TH SarabunPSK" w:cs="TH SarabunPSK"/>
                <w:sz w:val="32"/>
                <w:szCs w:val="32"/>
              </w:rPr>
              <w:t xml:space="preserve"> GREEN &amp; CLEAN </w:t>
            </w:r>
            <w:r w:rsidRPr="009E34A0">
              <w:rPr>
                <w:rFonts w:ascii="TH SarabunPSK" w:hAnsi="TH SarabunPSK" w:cs="TH SarabunPSK"/>
                <w:sz w:val="32"/>
                <w:szCs w:val="32"/>
                <w:cs/>
              </w:rPr>
              <w:t>ผ่านเกณฑ์ระดับพื้นฐานขึ้นไป</w:t>
            </w:r>
          </w:p>
          <w:p w:rsidR="00D32FA4" w:rsidRPr="009E34A0" w:rsidRDefault="00D32FA4" w:rsidP="0004665E">
            <w:pPr>
              <w:spacing w:after="0" w:line="240" w:lineRule="auto"/>
              <w:ind w:left="2443" w:hanging="2443"/>
              <w:rPr>
                <w:rFonts w:ascii="TH SarabunPSK" w:eastAsia="Calibri" w:hAnsi="TH SarabunPSK" w:cs="TH SarabunPSK"/>
                <w:sz w:val="32"/>
                <w:szCs w:val="32"/>
                <w:cs/>
              </w:rPr>
            </w:pPr>
            <w:r w:rsidRPr="009E34A0">
              <w:rPr>
                <w:rFonts w:ascii="TH SarabunPSK" w:hAnsi="TH SarabunPSK" w:cs="TH SarabunPSK"/>
                <w:sz w:val="32"/>
                <w:szCs w:val="32"/>
              </w:rPr>
              <w:t>((A2+A3)</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X </w:t>
            </w:r>
            <w:r w:rsidRPr="009E34A0">
              <w:rPr>
                <w:rFonts w:ascii="TH SarabunPSK" w:hAnsi="TH SarabunPSK" w:cs="TH SarabunPSK"/>
                <w:sz w:val="32"/>
                <w:szCs w:val="32"/>
                <w:cs/>
              </w:rPr>
              <w:t>100</w:t>
            </w:r>
            <w:r w:rsidRPr="009E34A0">
              <w:rPr>
                <w:rFonts w:ascii="TH SarabunPSK" w:eastAsia="Calibri" w:hAnsi="TH SarabunPSK" w:cs="TH SarabunPSK"/>
                <w:sz w:val="32"/>
                <w:szCs w:val="32"/>
              </w:rPr>
              <w:t xml:space="preserve">       = </w:t>
            </w:r>
            <w:r w:rsidRPr="009E34A0">
              <w:rPr>
                <w:rFonts w:ascii="TH SarabunPSK" w:eastAsia="Calibri" w:hAnsi="TH SarabunPSK" w:cs="TH SarabunPSK"/>
                <w:sz w:val="32"/>
                <w:szCs w:val="32"/>
                <w:cs/>
              </w:rPr>
              <w:t>ร้อยละ</w:t>
            </w:r>
            <w:r w:rsidRPr="009E34A0">
              <w:rPr>
                <w:rFonts w:ascii="TH SarabunPSK" w:hAnsi="TH SarabunPSK" w:cs="TH SarabunPSK"/>
                <w:sz w:val="32"/>
                <w:szCs w:val="32"/>
                <w:cs/>
              </w:rPr>
              <w:t>โรงพยาบาลสังกัดกระทรวงสาธารณสุขที่ดำเนินกิจกรรม</w:t>
            </w:r>
            <w:r w:rsidRPr="009E34A0">
              <w:rPr>
                <w:rFonts w:ascii="TH SarabunPSK" w:hAnsi="TH SarabunPSK" w:cs="TH SarabunPSK"/>
                <w:sz w:val="32"/>
                <w:szCs w:val="32"/>
              </w:rPr>
              <w:t xml:space="preserve"> GREEN &amp; CLEAN </w:t>
            </w:r>
            <w:r w:rsidRPr="009E34A0">
              <w:rPr>
                <w:rFonts w:ascii="TH SarabunPSK" w:hAnsi="TH SarabunPSK" w:cs="TH SarabunPSK"/>
                <w:sz w:val="32"/>
                <w:szCs w:val="32"/>
                <w:cs/>
              </w:rPr>
              <w:t>ผ่านเกณฑ์ระดับดี</w:t>
            </w:r>
            <w:r w:rsidRPr="009E34A0">
              <w:rPr>
                <w:rFonts w:ascii="TH SarabunPSK" w:eastAsia="Calibri" w:hAnsi="TH SarabunPSK" w:cs="TH SarabunPSK"/>
                <w:sz w:val="32"/>
                <w:szCs w:val="32"/>
                <w:cs/>
              </w:rPr>
              <w:t>ขึ้นไป</w:t>
            </w:r>
          </w:p>
          <w:p w:rsidR="00D32FA4" w:rsidRPr="009E34A0" w:rsidRDefault="00D32FA4" w:rsidP="0004665E">
            <w:pPr>
              <w:spacing w:after="0" w:line="240" w:lineRule="auto"/>
              <w:ind w:left="2443" w:hanging="2443"/>
              <w:rPr>
                <w:rFonts w:ascii="TH SarabunPSK" w:eastAsia="Calibri" w:hAnsi="TH SarabunPSK" w:cs="TH SarabunPSK"/>
                <w:sz w:val="32"/>
                <w:szCs w:val="32"/>
                <w:cs/>
              </w:rPr>
            </w:pPr>
            <w:r w:rsidRPr="009E34A0">
              <w:rPr>
                <w:rFonts w:ascii="TH SarabunPSK" w:hAnsi="TH SarabunPSK" w:cs="TH SarabunPSK"/>
                <w:sz w:val="32"/>
                <w:szCs w:val="32"/>
                <w:cs/>
              </w:rPr>
              <w:t>(</w:t>
            </w:r>
            <w:r w:rsidRPr="009E34A0">
              <w:rPr>
                <w:rFonts w:ascii="TH SarabunPSK" w:hAnsi="TH SarabunPSK" w:cs="TH SarabunPSK"/>
                <w:sz w:val="32"/>
                <w:szCs w:val="32"/>
              </w:rPr>
              <w:t>A3</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X </w:t>
            </w:r>
            <w:r w:rsidRPr="009E34A0">
              <w:rPr>
                <w:rFonts w:ascii="TH SarabunPSK" w:hAnsi="TH SarabunPSK" w:cs="TH SarabunPSK"/>
                <w:sz w:val="32"/>
                <w:szCs w:val="32"/>
                <w:cs/>
              </w:rPr>
              <w:t>100</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rPr>
              <w:t xml:space="preserve">             = </w:t>
            </w:r>
            <w:r w:rsidRPr="009E34A0">
              <w:rPr>
                <w:rFonts w:ascii="TH SarabunPSK" w:eastAsia="Calibri" w:hAnsi="TH SarabunPSK" w:cs="TH SarabunPSK"/>
                <w:sz w:val="32"/>
                <w:szCs w:val="32"/>
                <w:cs/>
              </w:rPr>
              <w:t>ร้อยละ</w:t>
            </w:r>
            <w:r w:rsidRPr="009E34A0">
              <w:rPr>
                <w:rFonts w:ascii="TH SarabunPSK" w:hAnsi="TH SarabunPSK" w:cs="TH SarabunPSK"/>
                <w:sz w:val="32"/>
                <w:szCs w:val="32"/>
                <w:cs/>
              </w:rPr>
              <w:t xml:space="preserve">โรงพยาบาลสังกัดกระทรวงสาธารณสุขที่ดำเนินกิจกรรม </w:t>
            </w:r>
            <w:r w:rsidRPr="009E34A0">
              <w:rPr>
                <w:rFonts w:ascii="TH SarabunPSK" w:hAnsi="TH SarabunPSK" w:cs="TH SarabunPSK"/>
                <w:sz w:val="32"/>
                <w:szCs w:val="32"/>
              </w:rPr>
              <w:t xml:space="preserve">GREEN &amp; CLEAN </w:t>
            </w:r>
            <w:r w:rsidRPr="009E34A0">
              <w:rPr>
                <w:rFonts w:ascii="TH SarabunPSK" w:hAnsi="TH SarabunPSK" w:cs="TH SarabunPSK"/>
                <w:sz w:val="32"/>
                <w:szCs w:val="32"/>
                <w:cs/>
              </w:rPr>
              <w:t>ผ่านเกณฑ์ระดับดีมาก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เดือนละ 1 ครั้ง</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4"/>
              <w:gridCol w:w="2424"/>
              <w:gridCol w:w="2424"/>
              <w:gridCol w:w="2425"/>
            </w:tblGrid>
            <w:tr w:rsidR="00D32FA4" w:rsidRPr="009E34A0" w:rsidTr="0004665E">
              <w:trPr>
                <w:jc w:val="center"/>
              </w:trPr>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2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2126"/>
                <w:jc w:val="center"/>
              </w:trPr>
              <w:tc>
                <w:tcPr>
                  <w:tcW w:w="242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โรงพยาบาลผ่านเกณฑ์ฯระดับพื้นฐานขึ้นไป</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9</w:t>
                  </w:r>
                  <w:r w:rsidRPr="009E34A0">
                    <w:rPr>
                      <w:rFonts w:ascii="TH SarabunPSK" w:hAnsi="TH SarabunPSK" w:cs="TH SarabunPSK"/>
                      <w:sz w:val="32"/>
                      <w:szCs w:val="32"/>
                    </w:rPr>
                    <w:t>0</w:t>
                  </w:r>
                </w:p>
                <w:p w:rsidR="00D32FA4" w:rsidRPr="009E34A0" w:rsidRDefault="00D32FA4" w:rsidP="0004665E">
                  <w:pPr>
                    <w:spacing w:after="0" w:line="240" w:lineRule="auto"/>
                    <w:rPr>
                      <w:rFonts w:ascii="TH SarabunPSK" w:hAnsi="TH SarabunPSK" w:cs="TH SarabunPSK"/>
                      <w:sz w:val="32"/>
                      <w:szCs w:val="32"/>
                      <w:cs/>
                    </w:rPr>
                  </w:pPr>
                </w:p>
              </w:tc>
              <w:tc>
                <w:tcPr>
                  <w:tcW w:w="242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โรงพยาบาลผ่านเกณฑ์ฯระดับพื้นฐานขึ้นไป</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95</w:t>
                  </w:r>
                </w:p>
                <w:p w:rsidR="00D32FA4" w:rsidRPr="009E34A0" w:rsidRDefault="00D32FA4" w:rsidP="0004665E">
                  <w:pPr>
                    <w:spacing w:after="0" w:line="256"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โรงพยาบาลผ่านเกณฑ์ฯระดับดีขึ้นไป</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ร้อยละ 50</w:t>
                  </w:r>
                </w:p>
              </w:tc>
              <w:tc>
                <w:tcPr>
                  <w:tcW w:w="2424" w:type="dxa"/>
                </w:tcPr>
                <w:p w:rsidR="00D32FA4" w:rsidRPr="009E34A0" w:rsidRDefault="00D32FA4" w:rsidP="0004665E">
                  <w:pPr>
                    <w:spacing w:after="0" w:line="256" w:lineRule="auto"/>
                    <w:rPr>
                      <w:rFonts w:ascii="TH SarabunPSK" w:hAnsi="TH SarabunPSK" w:cs="TH SarabunPSK"/>
                      <w:sz w:val="32"/>
                      <w:szCs w:val="32"/>
                    </w:rPr>
                  </w:pPr>
                  <w:r w:rsidRPr="009E34A0">
                    <w:rPr>
                      <w:rFonts w:ascii="TH SarabunPSK" w:hAnsi="TH SarabunPSK" w:cs="TH SarabunPSK"/>
                      <w:sz w:val="32"/>
                      <w:szCs w:val="32"/>
                      <w:cs/>
                    </w:rPr>
                    <w:t>โรงพยาบาลผ่านเกณฑ์ฯระดับพื้นฐานขึ้นไป</w:t>
                  </w:r>
                </w:p>
                <w:p w:rsidR="00D32FA4" w:rsidRPr="009E34A0" w:rsidRDefault="00D32FA4" w:rsidP="0004665E">
                  <w:pPr>
                    <w:spacing w:after="0" w:line="256" w:lineRule="auto"/>
                    <w:rPr>
                      <w:rFonts w:ascii="TH SarabunPSK" w:hAnsi="TH SarabunPSK" w:cs="TH SarabunPSK"/>
                      <w:sz w:val="32"/>
                      <w:szCs w:val="32"/>
                    </w:rPr>
                  </w:pPr>
                  <w:r w:rsidRPr="009E34A0">
                    <w:rPr>
                      <w:rFonts w:ascii="TH SarabunPSK" w:hAnsi="TH SarabunPSK" w:cs="TH SarabunPSK"/>
                      <w:sz w:val="32"/>
                      <w:szCs w:val="32"/>
                      <w:cs/>
                    </w:rPr>
                    <w:t>ร้อยละ 100</w:t>
                  </w:r>
                </w:p>
              </w:tc>
              <w:tc>
                <w:tcPr>
                  <w:tcW w:w="2425" w:type="dxa"/>
                </w:tcPr>
                <w:p w:rsidR="00D32FA4" w:rsidRPr="009E34A0" w:rsidRDefault="00D32FA4" w:rsidP="0004665E">
                  <w:pPr>
                    <w:tabs>
                      <w:tab w:val="left" w:pos="271"/>
                    </w:tabs>
                    <w:spacing w:after="0" w:line="256"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โรงพยาบาลผ่านเกณฑ์ฯระดับดีมาก ร้อยละ 20</w:t>
                  </w:r>
                </w:p>
                <w:p w:rsidR="00D32FA4" w:rsidRPr="009E34A0" w:rsidRDefault="00D32FA4" w:rsidP="0004665E">
                  <w:pPr>
                    <w:tabs>
                      <w:tab w:val="left" w:pos="271"/>
                    </w:tabs>
                    <w:spacing w:after="0" w:line="256"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โรงพยาบาลผ่านเกณฑ์ฯระดับดีมาก อย่างน้อยจังหวัดละ </w:t>
                  </w:r>
                </w:p>
                <w:p w:rsidR="00D32FA4" w:rsidRPr="009E34A0" w:rsidRDefault="00D32FA4" w:rsidP="0004665E">
                  <w:pPr>
                    <w:tabs>
                      <w:tab w:val="left" w:pos="271"/>
                    </w:tabs>
                    <w:spacing w:after="0" w:line="256" w:lineRule="auto"/>
                    <w:rPr>
                      <w:rFonts w:ascii="TH SarabunPSK" w:hAnsi="TH SarabunPSK" w:cs="TH SarabunPSK"/>
                      <w:sz w:val="32"/>
                      <w:szCs w:val="32"/>
                    </w:rPr>
                  </w:pPr>
                  <w:r w:rsidRPr="009E34A0">
                    <w:rPr>
                      <w:rFonts w:ascii="TH SarabunPSK" w:hAnsi="TH SarabunPSK" w:cs="TH SarabunPSK"/>
                      <w:sz w:val="32"/>
                      <w:szCs w:val="32"/>
                      <w:cs/>
                    </w:rPr>
                    <w:t>1 แห่ง</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2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4"/>
              <w:gridCol w:w="2424"/>
              <w:gridCol w:w="2424"/>
              <w:gridCol w:w="2425"/>
            </w:tblGrid>
            <w:tr w:rsidR="00D32FA4" w:rsidRPr="009E34A0" w:rsidTr="0004665E">
              <w:trPr>
                <w:jc w:val="center"/>
              </w:trPr>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2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424"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ทุกจังหวัดมีแผนในการขับเคลื่อน และประเมิน   (</w:t>
                  </w:r>
                  <w:r w:rsidRPr="009E34A0">
                    <w:rPr>
                      <w:rFonts w:ascii="TH SarabunPSK" w:hAnsi="TH SarabunPSK" w:cs="TH SarabunPSK"/>
                      <w:sz w:val="32"/>
                      <w:szCs w:val="32"/>
                    </w:rPr>
                    <w:t>Re</w:t>
                  </w:r>
                  <w:r w:rsidRPr="009E34A0">
                    <w:rPr>
                      <w:rFonts w:ascii="TH SarabunPSK" w:hAnsi="TH SarabunPSK" w:cs="TH SarabunPSK"/>
                      <w:sz w:val="32"/>
                      <w:szCs w:val="32"/>
                      <w:cs/>
                    </w:rPr>
                    <w:t>-</w:t>
                  </w:r>
                  <w:r w:rsidRPr="009E34A0">
                    <w:rPr>
                      <w:rFonts w:ascii="TH SarabunPSK" w:hAnsi="TH SarabunPSK" w:cs="TH SarabunPSK"/>
                      <w:sz w:val="32"/>
                      <w:szCs w:val="32"/>
                    </w:rPr>
                    <w:t>accreditation</w:t>
                  </w:r>
                  <w:r w:rsidRPr="009E34A0">
                    <w:rPr>
                      <w:rFonts w:ascii="TH SarabunPSK" w:hAnsi="TH SarabunPSK" w:cs="TH SarabunPSK"/>
                      <w:sz w:val="32"/>
                      <w:szCs w:val="32"/>
                      <w:cs/>
                    </w:rPr>
                    <w:t xml:space="preserve">) โรงพยาบาล </w:t>
                  </w:r>
                  <w:r w:rsidRPr="009E34A0">
                    <w:rPr>
                      <w:rFonts w:ascii="TH SarabunPSK" w:hAnsi="TH SarabunPSK" w:cs="TH SarabunPSK"/>
                      <w:sz w:val="32"/>
                      <w:szCs w:val="32"/>
                    </w:rPr>
                    <w:t>GREEN &amp; CLEAN Hospital</w:t>
                  </w:r>
                </w:p>
              </w:tc>
              <w:tc>
                <w:tcPr>
                  <w:tcW w:w="2424" w:type="dxa"/>
                </w:tcPr>
                <w:p w:rsidR="00D32FA4" w:rsidRPr="009E34A0" w:rsidRDefault="00D32FA4" w:rsidP="0004665E">
                  <w:pPr>
                    <w:spacing w:after="0" w:line="256" w:lineRule="auto"/>
                    <w:rPr>
                      <w:rFonts w:ascii="TH SarabunPSK" w:hAnsi="TH SarabunPSK" w:cs="TH SarabunPSK"/>
                      <w:sz w:val="32"/>
                      <w:szCs w:val="32"/>
                    </w:rPr>
                  </w:pPr>
                  <w:r w:rsidRPr="009E34A0">
                    <w:rPr>
                      <w:rFonts w:ascii="TH SarabunPSK" w:hAnsi="TH SarabunPSK" w:cs="TH SarabunPSK"/>
                      <w:sz w:val="32"/>
                      <w:szCs w:val="32"/>
                      <w:cs/>
                    </w:rPr>
                    <w:t>โรงพยาบาลผ่านเกณฑ์ฯ</w:t>
                  </w:r>
                </w:p>
                <w:p w:rsidR="00D32FA4" w:rsidRPr="009E34A0" w:rsidRDefault="00D32FA4" w:rsidP="0004665E">
                  <w:pPr>
                    <w:spacing w:after="0" w:line="256" w:lineRule="auto"/>
                    <w:rPr>
                      <w:rFonts w:ascii="TH SarabunPSK" w:hAnsi="TH SarabunPSK" w:cs="TH SarabunPSK"/>
                      <w:sz w:val="32"/>
                      <w:szCs w:val="32"/>
                    </w:rPr>
                  </w:pPr>
                  <w:r w:rsidRPr="009E34A0">
                    <w:rPr>
                      <w:rFonts w:ascii="TH SarabunPSK" w:hAnsi="TH SarabunPSK" w:cs="TH SarabunPSK"/>
                      <w:sz w:val="32"/>
                      <w:szCs w:val="32"/>
                      <w:cs/>
                    </w:rPr>
                    <w:t>ระดับพื้นฐานขึ้นไป</w:t>
                  </w:r>
                </w:p>
                <w:p w:rsidR="00D32FA4" w:rsidRPr="009E34A0" w:rsidRDefault="00D32FA4" w:rsidP="0004665E">
                  <w:pPr>
                    <w:spacing w:after="0" w:line="256" w:lineRule="auto"/>
                    <w:rPr>
                      <w:rFonts w:ascii="TH SarabunPSK" w:hAnsi="TH SarabunPSK" w:cs="TH SarabunPSK"/>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100</w:t>
                  </w:r>
                </w:p>
              </w:tc>
              <w:tc>
                <w:tcPr>
                  <w:tcW w:w="2424" w:type="dxa"/>
                </w:tcPr>
                <w:p w:rsidR="00D32FA4" w:rsidRPr="009E34A0" w:rsidRDefault="00D32FA4" w:rsidP="0004665E">
                  <w:pPr>
                    <w:spacing w:after="0" w:line="256" w:lineRule="auto"/>
                    <w:rPr>
                      <w:rFonts w:ascii="TH SarabunPSK" w:hAnsi="TH SarabunPSK" w:cs="TH SarabunPSK"/>
                      <w:sz w:val="32"/>
                      <w:szCs w:val="32"/>
                    </w:rPr>
                  </w:pPr>
                  <w:r w:rsidRPr="009E34A0">
                    <w:rPr>
                      <w:rFonts w:ascii="TH SarabunPSK" w:hAnsi="TH SarabunPSK" w:cs="TH SarabunPSK"/>
                      <w:sz w:val="32"/>
                      <w:szCs w:val="32"/>
                      <w:cs/>
                    </w:rPr>
                    <w:t>โรงพยาบาลผ่านเกณฑ์ฯ</w:t>
                  </w:r>
                </w:p>
                <w:p w:rsidR="00D32FA4" w:rsidRPr="009E34A0" w:rsidRDefault="00D32FA4" w:rsidP="0004665E">
                  <w:pPr>
                    <w:spacing w:after="0" w:line="256" w:lineRule="auto"/>
                    <w:rPr>
                      <w:rFonts w:ascii="TH SarabunPSK" w:hAnsi="TH SarabunPSK" w:cs="TH SarabunPSK"/>
                      <w:sz w:val="32"/>
                      <w:szCs w:val="32"/>
                      <w:cs/>
                    </w:rPr>
                  </w:pPr>
                  <w:r w:rsidRPr="009E34A0">
                    <w:rPr>
                      <w:rFonts w:ascii="TH SarabunPSK" w:hAnsi="TH SarabunPSK" w:cs="TH SarabunPSK"/>
                      <w:sz w:val="32"/>
                      <w:szCs w:val="32"/>
                      <w:cs/>
                    </w:rPr>
                    <w:t>ระดับดีขึ้นไป</w:t>
                  </w:r>
                </w:p>
                <w:p w:rsidR="00D32FA4" w:rsidRPr="009E34A0" w:rsidRDefault="00D32FA4" w:rsidP="0004665E">
                  <w:pPr>
                    <w:spacing w:after="0" w:line="256" w:lineRule="auto"/>
                    <w:rPr>
                      <w:rFonts w:ascii="TH SarabunPSK" w:hAnsi="TH SarabunPSK" w:cs="TH SarabunPSK"/>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75</w:t>
                  </w:r>
                </w:p>
              </w:tc>
              <w:tc>
                <w:tcPr>
                  <w:tcW w:w="2425" w:type="dxa"/>
                </w:tcPr>
                <w:p w:rsidR="00D32FA4" w:rsidRPr="009E34A0" w:rsidRDefault="00D32FA4" w:rsidP="0004665E">
                  <w:pPr>
                    <w:tabs>
                      <w:tab w:val="left" w:pos="271"/>
                    </w:tabs>
                    <w:spacing w:after="0" w:line="256" w:lineRule="auto"/>
                    <w:rPr>
                      <w:rFonts w:ascii="TH SarabunPSK" w:hAnsi="TH SarabunPSK" w:cs="TH SarabunPSK"/>
                      <w:sz w:val="32"/>
                      <w:szCs w:val="32"/>
                    </w:rPr>
                  </w:pPr>
                  <w:r w:rsidRPr="009E34A0">
                    <w:rPr>
                      <w:rFonts w:ascii="TH SarabunPSK" w:hAnsi="TH SarabunPSK" w:cs="TH SarabunPSK"/>
                      <w:sz w:val="32"/>
                      <w:szCs w:val="32"/>
                      <w:cs/>
                    </w:rPr>
                    <w:t xml:space="preserve">โรงพยาบาลผ่านเกณฑ์ฯระดับดีมาก </w:t>
                  </w:r>
                </w:p>
                <w:p w:rsidR="00D32FA4" w:rsidRPr="009E34A0" w:rsidRDefault="00D32FA4" w:rsidP="0004665E">
                  <w:pPr>
                    <w:tabs>
                      <w:tab w:val="left" w:pos="271"/>
                    </w:tabs>
                    <w:spacing w:after="0" w:line="256" w:lineRule="auto"/>
                    <w:rPr>
                      <w:rFonts w:ascii="TH SarabunPSK" w:hAnsi="TH SarabunPSK" w:cs="TH SarabunPSK"/>
                      <w:sz w:val="32"/>
                      <w:szCs w:val="32"/>
                    </w:rPr>
                  </w:pPr>
                  <w:r w:rsidRPr="009E34A0">
                    <w:rPr>
                      <w:rFonts w:ascii="TH SarabunPSK" w:hAnsi="TH SarabunPSK" w:cs="TH SarabunPSK"/>
                      <w:sz w:val="32"/>
                      <w:szCs w:val="32"/>
                      <w:cs/>
                    </w:rPr>
                    <w:t>ร้อยละ 40</w:t>
                  </w:r>
                </w:p>
                <w:p w:rsidR="00D32FA4" w:rsidRPr="009E34A0" w:rsidRDefault="00D32FA4" w:rsidP="0004665E">
                  <w:pPr>
                    <w:pStyle w:val="ListParagraph"/>
                    <w:tabs>
                      <w:tab w:val="left" w:pos="271"/>
                    </w:tabs>
                    <w:spacing w:after="0" w:line="256" w:lineRule="auto"/>
                    <w:ind w:left="313"/>
                    <w:rPr>
                      <w:rFonts w:ascii="TH SarabunPSK" w:hAnsi="TH SarabunPSK" w:cs="TH SarabunPSK"/>
                      <w:sz w:val="32"/>
                      <w:szCs w:val="32"/>
                      <w:cs/>
                    </w:rPr>
                  </w:pPr>
                </w:p>
              </w:tc>
            </w:tr>
          </w:tbl>
          <w:p w:rsidR="00140F62" w:rsidRDefault="00140F62" w:rsidP="0004665E">
            <w:pPr>
              <w:spacing w:after="0" w:line="240" w:lineRule="auto"/>
              <w:rPr>
                <w:rFonts w:ascii="TH SarabunPSK" w:hAnsi="TH SarabunPSK" w:cs="TH SarabunPSK"/>
                <w:b/>
                <w:bCs/>
                <w:sz w:val="32"/>
                <w:szCs w:val="32"/>
              </w:rPr>
            </w:pPr>
          </w:p>
          <w:p w:rsidR="00140F62" w:rsidRDefault="00140F62" w:rsidP="0004665E">
            <w:pPr>
              <w:spacing w:after="0" w:line="240" w:lineRule="auto"/>
              <w:rPr>
                <w:rFonts w:ascii="TH SarabunPSK" w:hAnsi="TH SarabunPSK" w:cs="TH SarabunPSK"/>
                <w:b/>
                <w:bCs/>
                <w:sz w:val="32"/>
                <w:szCs w:val="32"/>
              </w:rPr>
            </w:pPr>
          </w:p>
          <w:p w:rsidR="00140F62" w:rsidRDefault="00140F62" w:rsidP="0004665E">
            <w:pPr>
              <w:spacing w:after="0" w:line="240" w:lineRule="auto"/>
              <w:rPr>
                <w:rFonts w:ascii="TH SarabunPSK" w:hAnsi="TH SarabunPSK" w:cs="TH SarabunPSK"/>
                <w:b/>
                <w:bCs/>
                <w:sz w:val="32"/>
                <w:szCs w:val="32"/>
              </w:rPr>
            </w:pPr>
          </w:p>
          <w:p w:rsidR="00140F62" w:rsidRDefault="00140F62"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 256</w:t>
            </w:r>
            <w:r w:rsidRPr="009E34A0">
              <w:rPr>
                <w:rFonts w:ascii="TH SarabunPSK" w:hAnsi="TH SarabunPSK" w:cs="TH SarabunPSK"/>
                <w:b/>
                <w:bCs/>
                <w:sz w:val="32"/>
                <w:szCs w:val="32"/>
              </w:rPr>
              <w:t>3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4"/>
              <w:gridCol w:w="2424"/>
              <w:gridCol w:w="2424"/>
              <w:gridCol w:w="2425"/>
            </w:tblGrid>
            <w:tr w:rsidR="00D32FA4" w:rsidRPr="009E34A0" w:rsidTr="0004665E">
              <w:trPr>
                <w:jc w:val="center"/>
              </w:trPr>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2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42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ทุกจังหวัดมีแผนในการขับเคลื่อน และประเมิน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w:t>
                  </w:r>
                  <w:r w:rsidRPr="009E34A0">
                    <w:rPr>
                      <w:rFonts w:ascii="TH SarabunPSK" w:hAnsi="TH SarabunPSK" w:cs="TH SarabunPSK"/>
                      <w:sz w:val="32"/>
                      <w:szCs w:val="32"/>
                    </w:rPr>
                    <w:t>Re</w:t>
                  </w:r>
                  <w:r w:rsidRPr="009E34A0">
                    <w:rPr>
                      <w:rFonts w:ascii="TH SarabunPSK" w:hAnsi="TH SarabunPSK" w:cs="TH SarabunPSK"/>
                      <w:sz w:val="32"/>
                      <w:szCs w:val="32"/>
                      <w:cs/>
                    </w:rPr>
                    <w:t>-</w:t>
                  </w:r>
                  <w:r w:rsidRPr="009E34A0">
                    <w:rPr>
                      <w:rFonts w:ascii="TH SarabunPSK" w:hAnsi="TH SarabunPSK" w:cs="TH SarabunPSK"/>
                      <w:sz w:val="32"/>
                      <w:szCs w:val="32"/>
                    </w:rPr>
                    <w:t>accreditation</w:t>
                  </w:r>
                  <w:r w:rsidRPr="009E34A0">
                    <w:rPr>
                      <w:rFonts w:ascii="TH SarabunPSK" w:hAnsi="TH SarabunPSK" w:cs="TH SarabunPSK"/>
                      <w:sz w:val="32"/>
                      <w:szCs w:val="32"/>
                      <w:cs/>
                    </w:rPr>
                    <w:t xml:space="preserve">) โรงพยาบาล </w:t>
                  </w:r>
                  <w:r w:rsidRPr="009E34A0">
                    <w:rPr>
                      <w:rFonts w:ascii="TH SarabunPSK" w:hAnsi="TH SarabunPSK" w:cs="TH SarabunPSK"/>
                      <w:sz w:val="32"/>
                      <w:szCs w:val="32"/>
                    </w:rPr>
                    <w:t>GREEN &amp; CLEAN Hospital</w:t>
                  </w:r>
                </w:p>
              </w:tc>
              <w:tc>
                <w:tcPr>
                  <w:tcW w:w="2424" w:type="dxa"/>
                </w:tcPr>
                <w:p w:rsidR="00D32FA4" w:rsidRPr="009E34A0" w:rsidRDefault="00D32FA4" w:rsidP="0004665E">
                  <w:pPr>
                    <w:spacing w:after="0" w:line="256" w:lineRule="auto"/>
                    <w:rPr>
                      <w:rFonts w:ascii="TH SarabunPSK" w:hAnsi="TH SarabunPSK" w:cs="TH SarabunPSK"/>
                      <w:sz w:val="32"/>
                      <w:szCs w:val="32"/>
                    </w:rPr>
                  </w:pPr>
                  <w:r w:rsidRPr="009E34A0">
                    <w:rPr>
                      <w:rFonts w:ascii="TH SarabunPSK" w:hAnsi="TH SarabunPSK" w:cs="TH SarabunPSK"/>
                      <w:sz w:val="32"/>
                      <w:szCs w:val="32"/>
                      <w:cs/>
                    </w:rPr>
                    <w:t>โรงพยาบาลผ่านเกณฑ์ฯ</w:t>
                  </w:r>
                </w:p>
                <w:p w:rsidR="00D32FA4" w:rsidRPr="009E34A0" w:rsidRDefault="00D32FA4" w:rsidP="0004665E">
                  <w:pPr>
                    <w:spacing w:after="0" w:line="256" w:lineRule="auto"/>
                    <w:rPr>
                      <w:rFonts w:ascii="TH SarabunPSK" w:hAnsi="TH SarabunPSK" w:cs="TH SarabunPSK"/>
                      <w:sz w:val="32"/>
                      <w:szCs w:val="32"/>
                      <w:cs/>
                    </w:rPr>
                  </w:pPr>
                  <w:r w:rsidRPr="009E34A0">
                    <w:rPr>
                      <w:rFonts w:ascii="TH SarabunPSK" w:hAnsi="TH SarabunPSK" w:cs="TH SarabunPSK"/>
                      <w:sz w:val="32"/>
                      <w:szCs w:val="32"/>
                      <w:cs/>
                    </w:rPr>
                    <w:t>ระดับดีขึ้นไป</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90</w:t>
                  </w:r>
                </w:p>
              </w:tc>
              <w:tc>
                <w:tcPr>
                  <w:tcW w:w="2424" w:type="dxa"/>
                </w:tcPr>
                <w:p w:rsidR="00D32FA4" w:rsidRPr="009E34A0" w:rsidRDefault="00D32FA4" w:rsidP="0004665E">
                  <w:pPr>
                    <w:spacing w:after="0" w:line="256" w:lineRule="auto"/>
                    <w:rPr>
                      <w:rFonts w:ascii="TH SarabunPSK" w:hAnsi="TH SarabunPSK" w:cs="TH SarabunPSK"/>
                      <w:sz w:val="32"/>
                      <w:szCs w:val="32"/>
                    </w:rPr>
                  </w:pPr>
                  <w:r w:rsidRPr="009E34A0">
                    <w:rPr>
                      <w:rFonts w:ascii="TH SarabunPSK" w:hAnsi="TH SarabunPSK" w:cs="TH SarabunPSK"/>
                      <w:sz w:val="32"/>
                      <w:szCs w:val="32"/>
                      <w:cs/>
                    </w:rPr>
                    <w:t>โรงพยาบาลผ่านเกณฑ์ฯ</w:t>
                  </w:r>
                </w:p>
                <w:p w:rsidR="00D32FA4" w:rsidRPr="009E34A0" w:rsidRDefault="00D32FA4" w:rsidP="0004665E">
                  <w:pPr>
                    <w:spacing w:after="0" w:line="256" w:lineRule="auto"/>
                    <w:rPr>
                      <w:rFonts w:ascii="TH SarabunPSK" w:hAnsi="TH SarabunPSK" w:cs="TH SarabunPSK"/>
                      <w:sz w:val="32"/>
                      <w:szCs w:val="32"/>
                      <w:cs/>
                    </w:rPr>
                  </w:pPr>
                  <w:r w:rsidRPr="009E34A0">
                    <w:rPr>
                      <w:rFonts w:ascii="TH SarabunPSK" w:hAnsi="TH SarabunPSK" w:cs="TH SarabunPSK"/>
                      <w:sz w:val="32"/>
                      <w:szCs w:val="32"/>
                      <w:cs/>
                    </w:rPr>
                    <w:t>ระดับดีขึ้นไป</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100</w:t>
                  </w:r>
                </w:p>
              </w:tc>
              <w:tc>
                <w:tcPr>
                  <w:tcW w:w="2425" w:type="dxa"/>
                </w:tcPr>
                <w:p w:rsidR="00D32FA4" w:rsidRPr="009E34A0" w:rsidRDefault="00D32FA4" w:rsidP="0004665E">
                  <w:pPr>
                    <w:pStyle w:val="ListParagraph"/>
                    <w:tabs>
                      <w:tab w:val="left" w:pos="33"/>
                    </w:tabs>
                    <w:spacing w:after="0" w:line="256" w:lineRule="auto"/>
                    <w:ind w:left="0"/>
                    <w:rPr>
                      <w:rFonts w:ascii="TH SarabunPSK" w:hAnsi="TH SarabunPSK" w:cs="TH SarabunPSK"/>
                      <w:sz w:val="32"/>
                      <w:szCs w:val="32"/>
                      <w:cs/>
                    </w:rPr>
                  </w:pPr>
                  <w:r w:rsidRPr="009E34A0">
                    <w:rPr>
                      <w:rFonts w:ascii="TH SarabunPSK" w:hAnsi="TH SarabunPSK" w:cs="TH SarabunPSK"/>
                      <w:sz w:val="32"/>
                      <w:szCs w:val="32"/>
                      <w:cs/>
                    </w:rPr>
                    <w:t>1. โรงพยาบาลผ่าน</w:t>
                  </w:r>
                </w:p>
                <w:p w:rsidR="00D32FA4" w:rsidRPr="009E34A0" w:rsidRDefault="00D32FA4" w:rsidP="0004665E">
                  <w:pPr>
                    <w:pStyle w:val="ListParagraph"/>
                    <w:tabs>
                      <w:tab w:val="left" w:pos="33"/>
                    </w:tabs>
                    <w:spacing w:after="0" w:line="256" w:lineRule="auto"/>
                    <w:ind w:left="0"/>
                    <w:rPr>
                      <w:rFonts w:ascii="TH SarabunPSK" w:hAnsi="TH SarabunPSK" w:cs="TH SarabunPSK"/>
                      <w:sz w:val="32"/>
                      <w:szCs w:val="32"/>
                    </w:rPr>
                  </w:pPr>
                  <w:r w:rsidRPr="009E34A0">
                    <w:rPr>
                      <w:rFonts w:ascii="TH SarabunPSK" w:hAnsi="TH SarabunPSK" w:cs="TH SarabunPSK"/>
                      <w:sz w:val="32"/>
                      <w:szCs w:val="32"/>
                      <w:cs/>
                    </w:rPr>
                    <w:t xml:space="preserve">เกณฑ์ฯระดับดีมาก </w:t>
                  </w:r>
                </w:p>
                <w:p w:rsidR="00D32FA4" w:rsidRPr="009E34A0" w:rsidRDefault="00D32FA4" w:rsidP="0004665E">
                  <w:pPr>
                    <w:pStyle w:val="ListParagraph"/>
                    <w:tabs>
                      <w:tab w:val="left" w:pos="33"/>
                    </w:tabs>
                    <w:spacing w:after="0" w:line="256" w:lineRule="auto"/>
                    <w:ind w:left="0"/>
                    <w:rPr>
                      <w:rFonts w:ascii="TH SarabunPSK" w:hAnsi="TH SarabunPSK" w:cs="TH SarabunPSK"/>
                      <w:sz w:val="32"/>
                      <w:szCs w:val="32"/>
                    </w:rPr>
                  </w:pPr>
                  <w:r w:rsidRPr="009E34A0">
                    <w:rPr>
                      <w:rFonts w:ascii="TH SarabunPSK" w:hAnsi="TH SarabunPSK" w:cs="TH SarabunPSK"/>
                      <w:sz w:val="32"/>
                      <w:szCs w:val="32"/>
                      <w:cs/>
                    </w:rPr>
                    <w:t>ร้อยละ 60</w:t>
                  </w:r>
                </w:p>
                <w:p w:rsidR="00D32FA4" w:rsidRPr="009E34A0" w:rsidRDefault="00D32FA4" w:rsidP="0004665E">
                  <w:pPr>
                    <w:tabs>
                      <w:tab w:val="left" w:pos="33"/>
                    </w:tabs>
                    <w:spacing w:after="0" w:line="256" w:lineRule="auto"/>
                    <w:ind w:left="33"/>
                    <w:rPr>
                      <w:rFonts w:ascii="TH SarabunPSK" w:hAnsi="TH SarabunPSK" w:cs="TH SarabunPSK"/>
                      <w:sz w:val="32"/>
                      <w:szCs w:val="32"/>
                      <w:cs/>
                    </w:rPr>
                  </w:pPr>
                  <w:r w:rsidRPr="009E34A0">
                    <w:rPr>
                      <w:rFonts w:ascii="TH SarabunPSK" w:hAnsi="TH SarabunPSK" w:cs="TH SarabunPSK"/>
                      <w:sz w:val="32"/>
                      <w:szCs w:val="32"/>
                      <w:cs/>
                    </w:rPr>
                    <w:t>2. โรงพยาบาลต้นแบบ อย่างน้อยจังหวัดละ 1 แห่ง</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4"/>
              <w:gridCol w:w="2424"/>
              <w:gridCol w:w="2424"/>
              <w:gridCol w:w="2425"/>
            </w:tblGrid>
            <w:tr w:rsidR="00D32FA4" w:rsidRPr="009E34A0" w:rsidTr="0004665E">
              <w:trPr>
                <w:jc w:val="center"/>
              </w:trPr>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2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42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ทุกจังหวัดมีแผนในการขับเคลื่อน และประเมิน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w:t>
                  </w:r>
                  <w:r w:rsidRPr="009E34A0">
                    <w:rPr>
                      <w:rFonts w:ascii="TH SarabunPSK" w:hAnsi="TH SarabunPSK" w:cs="TH SarabunPSK"/>
                      <w:sz w:val="32"/>
                      <w:szCs w:val="32"/>
                    </w:rPr>
                    <w:t>Re</w:t>
                  </w:r>
                  <w:r w:rsidRPr="009E34A0">
                    <w:rPr>
                      <w:rFonts w:ascii="TH SarabunPSK" w:hAnsi="TH SarabunPSK" w:cs="TH SarabunPSK"/>
                      <w:sz w:val="32"/>
                      <w:szCs w:val="32"/>
                      <w:cs/>
                    </w:rPr>
                    <w:t>-</w:t>
                  </w:r>
                  <w:r w:rsidRPr="009E34A0">
                    <w:rPr>
                      <w:rFonts w:ascii="TH SarabunPSK" w:hAnsi="TH SarabunPSK" w:cs="TH SarabunPSK"/>
                      <w:sz w:val="32"/>
                      <w:szCs w:val="32"/>
                    </w:rPr>
                    <w:t>accreditation</w:t>
                  </w:r>
                  <w:r w:rsidRPr="009E34A0">
                    <w:rPr>
                      <w:rFonts w:ascii="TH SarabunPSK" w:hAnsi="TH SarabunPSK" w:cs="TH SarabunPSK"/>
                      <w:sz w:val="32"/>
                      <w:szCs w:val="32"/>
                      <w:cs/>
                    </w:rPr>
                    <w:t xml:space="preserve">) โรงพยาบาล </w:t>
                  </w:r>
                  <w:r w:rsidRPr="009E34A0">
                    <w:rPr>
                      <w:rFonts w:ascii="TH SarabunPSK" w:hAnsi="TH SarabunPSK" w:cs="TH SarabunPSK"/>
                      <w:sz w:val="32"/>
                      <w:szCs w:val="32"/>
                    </w:rPr>
                    <w:t>GREEN &amp; CLEAN Hospital</w:t>
                  </w:r>
                </w:p>
              </w:tc>
              <w:tc>
                <w:tcPr>
                  <w:tcW w:w="2424" w:type="dxa"/>
                </w:tcPr>
                <w:p w:rsidR="00D32FA4" w:rsidRPr="009E34A0" w:rsidRDefault="00D32FA4" w:rsidP="0004665E">
                  <w:pPr>
                    <w:spacing w:after="0" w:line="256" w:lineRule="auto"/>
                    <w:rPr>
                      <w:rFonts w:ascii="TH SarabunPSK" w:hAnsi="TH SarabunPSK" w:cs="TH SarabunPSK"/>
                      <w:sz w:val="32"/>
                      <w:szCs w:val="32"/>
                    </w:rPr>
                  </w:pPr>
                  <w:r w:rsidRPr="009E34A0">
                    <w:rPr>
                      <w:rFonts w:ascii="TH SarabunPSK" w:hAnsi="TH SarabunPSK" w:cs="TH SarabunPSK"/>
                      <w:sz w:val="32"/>
                      <w:szCs w:val="32"/>
                      <w:cs/>
                    </w:rPr>
                    <w:t>โรงพยาบาลผ่านเกณฑ์ฯ</w:t>
                  </w:r>
                </w:p>
                <w:p w:rsidR="00D32FA4" w:rsidRPr="009E34A0" w:rsidRDefault="00D32FA4" w:rsidP="0004665E">
                  <w:pPr>
                    <w:spacing w:after="0" w:line="256" w:lineRule="auto"/>
                    <w:rPr>
                      <w:rFonts w:ascii="TH SarabunPSK" w:hAnsi="TH SarabunPSK" w:cs="TH SarabunPSK"/>
                      <w:sz w:val="32"/>
                      <w:szCs w:val="32"/>
                      <w:cs/>
                    </w:rPr>
                  </w:pPr>
                  <w:r w:rsidRPr="009E34A0">
                    <w:rPr>
                      <w:rFonts w:ascii="TH SarabunPSK" w:hAnsi="TH SarabunPSK" w:cs="TH SarabunPSK"/>
                      <w:sz w:val="32"/>
                      <w:szCs w:val="32"/>
                      <w:cs/>
                    </w:rPr>
                    <w:t>ระดับดีขึ้นไป</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100</w:t>
                  </w:r>
                </w:p>
              </w:tc>
              <w:tc>
                <w:tcPr>
                  <w:tcW w:w="2424" w:type="dxa"/>
                </w:tcPr>
                <w:p w:rsidR="00D32FA4" w:rsidRPr="009E34A0" w:rsidRDefault="00D32FA4" w:rsidP="0004665E">
                  <w:pPr>
                    <w:spacing w:after="0" w:line="256" w:lineRule="auto"/>
                    <w:rPr>
                      <w:rFonts w:ascii="TH SarabunPSK" w:hAnsi="TH SarabunPSK" w:cs="TH SarabunPSK"/>
                      <w:sz w:val="32"/>
                      <w:szCs w:val="32"/>
                    </w:rPr>
                  </w:pPr>
                  <w:r w:rsidRPr="009E34A0">
                    <w:rPr>
                      <w:rFonts w:ascii="TH SarabunPSK" w:hAnsi="TH SarabunPSK" w:cs="TH SarabunPSK"/>
                      <w:sz w:val="32"/>
                      <w:szCs w:val="32"/>
                      <w:cs/>
                    </w:rPr>
                    <w:t>โรงพยาบาลผ่านเกณฑ์ฯ</w:t>
                  </w:r>
                </w:p>
                <w:p w:rsidR="00D32FA4" w:rsidRPr="009E34A0" w:rsidRDefault="00D32FA4" w:rsidP="0004665E">
                  <w:pPr>
                    <w:spacing w:after="0" w:line="256" w:lineRule="auto"/>
                    <w:rPr>
                      <w:rFonts w:ascii="TH SarabunPSK" w:hAnsi="TH SarabunPSK" w:cs="TH SarabunPSK"/>
                      <w:sz w:val="32"/>
                      <w:szCs w:val="32"/>
                      <w:cs/>
                    </w:rPr>
                  </w:pPr>
                  <w:r w:rsidRPr="009E34A0">
                    <w:rPr>
                      <w:rFonts w:ascii="TH SarabunPSK" w:hAnsi="TH SarabunPSK" w:cs="TH SarabunPSK"/>
                      <w:sz w:val="32"/>
                      <w:szCs w:val="32"/>
                      <w:cs/>
                    </w:rPr>
                    <w:t>ระดับดีมาก</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70</w:t>
                  </w:r>
                </w:p>
              </w:tc>
              <w:tc>
                <w:tcPr>
                  <w:tcW w:w="2425" w:type="dxa"/>
                </w:tcPr>
                <w:p w:rsidR="00D32FA4" w:rsidRPr="009E34A0" w:rsidRDefault="00D32FA4" w:rsidP="0004665E">
                  <w:pPr>
                    <w:tabs>
                      <w:tab w:val="left" w:pos="271"/>
                    </w:tabs>
                    <w:spacing w:after="0" w:line="256" w:lineRule="auto"/>
                    <w:rPr>
                      <w:rFonts w:ascii="TH SarabunPSK" w:hAnsi="TH SarabunPSK" w:cs="TH SarabunPSK"/>
                      <w:sz w:val="32"/>
                      <w:szCs w:val="32"/>
                    </w:rPr>
                  </w:pPr>
                  <w:r w:rsidRPr="009E34A0">
                    <w:rPr>
                      <w:rFonts w:ascii="TH SarabunPSK" w:hAnsi="TH SarabunPSK" w:cs="TH SarabunPSK"/>
                      <w:sz w:val="32"/>
                      <w:szCs w:val="32"/>
                      <w:cs/>
                    </w:rPr>
                    <w:t xml:space="preserve">โรงพยาบาลผ่านเกณฑ์ฯระดับดีมาก ร้อยละ </w:t>
                  </w:r>
                  <w:r w:rsidRPr="009E34A0">
                    <w:rPr>
                      <w:rFonts w:ascii="TH SarabunPSK" w:hAnsi="TH SarabunPSK" w:cs="TH SarabunPSK"/>
                      <w:sz w:val="32"/>
                      <w:szCs w:val="32"/>
                    </w:rPr>
                    <w:t>80</w:t>
                  </w:r>
                </w:p>
                <w:p w:rsidR="00D32FA4" w:rsidRPr="009E34A0" w:rsidRDefault="00D32FA4" w:rsidP="0004665E">
                  <w:pPr>
                    <w:pStyle w:val="ListParagraph"/>
                    <w:tabs>
                      <w:tab w:val="left" w:pos="271"/>
                    </w:tabs>
                    <w:spacing w:after="0" w:line="256" w:lineRule="auto"/>
                    <w:ind w:left="171"/>
                    <w:rPr>
                      <w:rFonts w:ascii="TH SarabunPSK" w:hAnsi="TH SarabunPSK" w:cs="TH SarabunPSK"/>
                      <w:sz w:val="32"/>
                      <w:szCs w:val="32"/>
                      <w:cs/>
                    </w:rPr>
                  </w:pPr>
                </w:p>
              </w:tc>
            </w:tr>
          </w:tbl>
          <w:p w:rsidR="00D32FA4" w:rsidRPr="009E34A0" w:rsidRDefault="00D32FA4" w:rsidP="0004665E">
            <w:pPr>
              <w:spacing w:after="0" w:line="240" w:lineRule="auto"/>
              <w:rPr>
                <w:rFonts w:ascii="TH SarabunPSK" w:hAnsi="TH SarabunPSK" w:cs="TH SarabunPSK"/>
                <w:b/>
                <w:bCs/>
                <w:sz w:val="32"/>
                <w:szCs w:val="32"/>
                <w:cs/>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NoSpacing"/>
              <w:rPr>
                <w:rFonts w:ascii="TH SarabunPSK" w:hAnsi="TH SarabunPSK" w:cs="TH SarabunPSK"/>
                <w:sz w:val="32"/>
                <w:szCs w:val="32"/>
              </w:rPr>
            </w:pPr>
            <w:r w:rsidRPr="009E34A0">
              <w:rPr>
                <w:rFonts w:ascii="TH SarabunPSK" w:hAnsi="TH SarabunPSK" w:cs="TH SarabunPSK"/>
                <w:sz w:val="32"/>
                <w:szCs w:val="32"/>
                <w:cs/>
              </w:rPr>
              <w:t>1.โรงพยาบาลประเมินตนเองเพื่อวางแผนพัฒนาโรงพยาบาล</w:t>
            </w:r>
          </w:p>
          <w:p w:rsidR="00D32FA4" w:rsidRPr="009E34A0" w:rsidRDefault="00D32FA4" w:rsidP="0004665E">
            <w:pPr>
              <w:pStyle w:val="NoSpacing"/>
              <w:rPr>
                <w:rFonts w:ascii="TH SarabunPSK" w:hAnsi="TH SarabunPSK" w:cs="TH SarabunPSK"/>
                <w:sz w:val="32"/>
                <w:szCs w:val="32"/>
              </w:rPr>
            </w:pPr>
            <w:r w:rsidRPr="009E34A0">
              <w:rPr>
                <w:rFonts w:ascii="TH SarabunPSK" w:hAnsi="TH SarabunPSK" w:cs="TH SarabunPSK"/>
                <w:sz w:val="32"/>
                <w:szCs w:val="32"/>
                <w:cs/>
              </w:rPr>
              <w:t>2.ทีมประเมินระดับจังหวัดทำการประเมินเพื่อให้คำแนะนำและรับรองโรงพยาบาลที่พัฒนา</w:t>
            </w:r>
            <w:r w:rsidRPr="009E34A0">
              <w:rPr>
                <w:rFonts w:ascii="TH SarabunPSK" w:hAnsi="TH SarabunPSK" w:cs="TH SarabunPSK"/>
                <w:sz w:val="32"/>
                <w:szCs w:val="32"/>
              </w:rPr>
              <w:t xml:space="preserve">   </w:t>
            </w:r>
          </w:p>
          <w:p w:rsidR="00D32FA4" w:rsidRPr="009E34A0" w:rsidRDefault="00D32FA4" w:rsidP="0004665E">
            <w:pPr>
              <w:pStyle w:val="NoSpacing"/>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อนามัยสิ่งแวดล้อมได้ตามเกณฑ์ </w:t>
            </w:r>
            <w:r w:rsidRPr="009E34A0">
              <w:rPr>
                <w:rFonts w:ascii="TH SarabunPSK" w:hAnsi="TH SarabunPSK" w:cs="TH SarabunPSK"/>
                <w:sz w:val="32"/>
                <w:szCs w:val="32"/>
              </w:rPr>
              <w:t xml:space="preserve">GREEN&amp;CLEAN Hospital </w:t>
            </w:r>
          </w:p>
          <w:p w:rsidR="00D32FA4" w:rsidRPr="009E34A0" w:rsidRDefault="00D32FA4" w:rsidP="0004665E">
            <w:pPr>
              <w:pStyle w:val="NoSpacing"/>
              <w:rPr>
                <w:rFonts w:ascii="TH SarabunPSK" w:hAnsi="TH SarabunPSK" w:cs="TH SarabunPSK"/>
                <w:sz w:val="32"/>
                <w:szCs w:val="32"/>
                <w:cs/>
              </w:rPr>
            </w:pPr>
            <w:r w:rsidRPr="009E34A0">
              <w:rPr>
                <w:rFonts w:ascii="TH SarabunPSK" w:hAnsi="TH SarabunPSK" w:cs="TH SarabunPSK"/>
                <w:sz w:val="32"/>
                <w:szCs w:val="32"/>
                <w:cs/>
              </w:rPr>
              <w:t xml:space="preserve">3.ผลงานเปรียบเทียบกับเป้าหมายรายไตรมาส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NoSpacing"/>
              <w:rPr>
                <w:rFonts w:ascii="TH SarabunPSK" w:hAnsi="TH SarabunPSK" w:cs="TH SarabunPSK"/>
                <w:sz w:val="32"/>
                <w:szCs w:val="32"/>
              </w:rPr>
            </w:pPr>
            <w:r w:rsidRPr="009E34A0">
              <w:rPr>
                <w:rFonts w:ascii="TH SarabunPSK" w:hAnsi="TH SarabunPSK" w:cs="TH SarabunPSK"/>
                <w:sz w:val="32"/>
                <w:szCs w:val="32"/>
                <w:cs/>
              </w:rPr>
              <w:t xml:space="preserve">1. คู่มือแนวทางการดำเนินงาน </w:t>
            </w:r>
            <w:r w:rsidRPr="009E34A0">
              <w:rPr>
                <w:rFonts w:ascii="TH SarabunPSK" w:hAnsi="TH SarabunPSK" w:cs="TH SarabunPSK"/>
                <w:sz w:val="32"/>
                <w:szCs w:val="32"/>
              </w:rPr>
              <w:t>GREEN&amp;CLEAN Hospital</w:t>
            </w:r>
          </w:p>
          <w:p w:rsidR="00D32FA4" w:rsidRPr="009E34A0" w:rsidRDefault="00D32FA4" w:rsidP="0004665E">
            <w:pPr>
              <w:pStyle w:val="NoSpacing"/>
              <w:rPr>
                <w:rFonts w:ascii="TH SarabunPSK" w:hAnsi="TH SarabunPSK" w:cs="TH SarabunPSK"/>
                <w:sz w:val="32"/>
                <w:szCs w:val="32"/>
              </w:rPr>
            </w:pPr>
            <w:r w:rsidRPr="009E34A0">
              <w:rPr>
                <w:rFonts w:ascii="TH SarabunPSK" w:hAnsi="TH SarabunPSK" w:cs="TH SarabunPSK"/>
                <w:sz w:val="32"/>
                <w:szCs w:val="32"/>
                <w:cs/>
              </w:rPr>
              <w:t>2. คู่มือแนวทางการจัดการมูลฝอย ส้วมและสิ่งปฏิกูลในโรงพยาบาล</w:t>
            </w:r>
          </w:p>
          <w:p w:rsidR="00D32FA4" w:rsidRPr="009E34A0" w:rsidRDefault="00D32FA4" w:rsidP="0004665E">
            <w:pPr>
              <w:pStyle w:val="NoSpacing"/>
              <w:rPr>
                <w:rFonts w:ascii="TH SarabunPSK" w:hAnsi="TH SarabunPSK" w:cs="TH SarabunPSK"/>
                <w:sz w:val="32"/>
                <w:szCs w:val="32"/>
              </w:rPr>
            </w:pPr>
            <w:r w:rsidRPr="009E34A0">
              <w:rPr>
                <w:rFonts w:ascii="TH SarabunPSK" w:hAnsi="TH SarabunPSK" w:cs="TH SarabunPSK"/>
                <w:sz w:val="32"/>
                <w:szCs w:val="32"/>
                <w:cs/>
              </w:rPr>
              <w:t>3. คู่มือสถานบริการสาธารณสุขต้นแบบลดโลกร้อน</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pPr w:leftFromText="180" w:rightFromText="180" w:vertAnchor="text" w:horzAnchor="margin" w:tblpY="235"/>
              <w:tblOverlap w:val="never"/>
              <w:tblW w:w="7683" w:type="dxa"/>
              <w:tblLayout w:type="fixed"/>
              <w:tblLook w:val="04A0" w:firstRow="1" w:lastRow="0" w:firstColumn="1" w:lastColumn="0" w:noHBand="0" w:noVBand="1"/>
            </w:tblPr>
            <w:tblGrid>
              <w:gridCol w:w="988"/>
              <w:gridCol w:w="850"/>
              <w:gridCol w:w="992"/>
              <w:gridCol w:w="851"/>
              <w:gridCol w:w="992"/>
              <w:gridCol w:w="709"/>
              <w:gridCol w:w="1593"/>
              <w:gridCol w:w="708"/>
            </w:tblGrid>
            <w:tr w:rsidR="00D32FA4" w:rsidRPr="009E34A0" w:rsidTr="0004665E">
              <w:trPr>
                <w:trHeight w:val="420"/>
              </w:trPr>
              <w:tc>
                <w:tcPr>
                  <w:tcW w:w="988" w:type="dxa"/>
                  <w:vMerge w:val="restart"/>
                  <w:tcBorders>
                    <w:top w:val="single" w:sz="4" w:space="0" w:color="auto"/>
                    <w:left w:val="single" w:sz="4" w:space="0" w:color="auto"/>
                    <w:right w:val="single" w:sz="4" w:space="0" w:color="auto"/>
                  </w:tcBorders>
                  <w:shd w:val="clear" w:color="auto" w:fill="F2F2F2"/>
                  <w:vAlign w:val="center"/>
                </w:tcPr>
                <w:p w:rsidR="00D32FA4" w:rsidRPr="009E34A0" w:rsidRDefault="00D32FA4" w:rsidP="0004665E">
                  <w:pPr>
                    <w:jc w:val="center"/>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cs/>
                    </w:rPr>
                    <w:t>ประเภท</w:t>
                  </w:r>
                  <w:r w:rsidRPr="009E34A0">
                    <w:rPr>
                      <w:rFonts w:ascii="TH SarabunPSK" w:eastAsia="Times New Roman" w:hAnsi="TH SarabunPSK" w:cs="TH SarabunPSK"/>
                      <w:b/>
                      <w:bCs/>
                      <w:sz w:val="32"/>
                      <w:szCs w:val="32"/>
                    </w:rPr>
                    <w:br/>
                  </w:r>
                  <w:r w:rsidRPr="009E34A0">
                    <w:rPr>
                      <w:rFonts w:ascii="TH SarabunPSK" w:eastAsia="Times New Roman" w:hAnsi="TH SarabunPSK" w:cs="TH SarabunPSK"/>
                      <w:b/>
                      <w:bCs/>
                      <w:sz w:val="32"/>
                      <w:szCs w:val="32"/>
                      <w:cs/>
                    </w:rPr>
                    <w:t>สถาน พยาบาล</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D32FA4" w:rsidRPr="009E34A0" w:rsidRDefault="00D32FA4" w:rsidP="0004665E">
                  <w:pPr>
                    <w:jc w:val="center"/>
                    <w:rPr>
                      <w:rFonts w:ascii="TH SarabunPSK" w:eastAsia="Times New Roman" w:hAnsi="TH SarabunPSK" w:cs="TH SarabunPSK"/>
                      <w:b/>
                      <w:bCs/>
                      <w:sz w:val="32"/>
                      <w:szCs w:val="32"/>
                      <w:cs/>
                    </w:rPr>
                  </w:pPr>
                  <w:r w:rsidRPr="009E34A0">
                    <w:rPr>
                      <w:rFonts w:ascii="TH SarabunPSK" w:eastAsia="Times New Roman" w:hAnsi="TH SarabunPSK" w:cs="TH SarabunPSK"/>
                      <w:b/>
                      <w:bCs/>
                      <w:sz w:val="32"/>
                      <w:szCs w:val="32"/>
                      <w:cs/>
                    </w:rPr>
                    <w:t>จำนวน (แห่ง)</w:t>
                  </w:r>
                </w:p>
              </w:tc>
              <w:tc>
                <w:tcPr>
                  <w:tcW w:w="5845" w:type="dxa"/>
                  <w:gridSpan w:val="6"/>
                  <w:tcBorders>
                    <w:top w:val="single" w:sz="4" w:space="0" w:color="auto"/>
                    <w:left w:val="nil"/>
                    <w:bottom w:val="single" w:sz="4" w:space="0" w:color="auto"/>
                    <w:right w:val="single" w:sz="4" w:space="0" w:color="000000"/>
                  </w:tcBorders>
                  <w:shd w:val="clear" w:color="auto" w:fill="F2F2F2"/>
                  <w:noWrap/>
                  <w:vAlign w:val="center"/>
                  <w:hideMark/>
                </w:tcPr>
                <w:p w:rsidR="00D32FA4" w:rsidRPr="009E34A0" w:rsidRDefault="00D32FA4" w:rsidP="0004665E">
                  <w:pPr>
                    <w:jc w:val="center"/>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cs/>
                    </w:rPr>
                    <w:t xml:space="preserve">โรงพยาบาลที่มีการดำเนินงานด้านอนามัยสิ่งแวดล้อมด้าน </w:t>
                  </w:r>
                  <w:r w:rsidRPr="009E34A0">
                    <w:rPr>
                      <w:rFonts w:ascii="TH SarabunPSK" w:eastAsia="Times New Roman" w:hAnsi="TH SarabunPSK" w:cs="TH SarabunPSK"/>
                      <w:b/>
                      <w:bCs/>
                      <w:sz w:val="32"/>
                      <w:szCs w:val="32"/>
                    </w:rPr>
                    <w:t xml:space="preserve">GREEN </w:t>
                  </w:r>
                  <w:r w:rsidRPr="009E34A0">
                    <w:rPr>
                      <w:rFonts w:ascii="TH SarabunPSK" w:eastAsia="Times New Roman" w:hAnsi="TH SarabunPSK" w:cs="TH SarabunPSK"/>
                      <w:b/>
                      <w:bCs/>
                      <w:sz w:val="32"/>
                      <w:szCs w:val="32"/>
                      <w:cs/>
                    </w:rPr>
                    <w:t>และการจัดการมูลฝอยติดเชื้อ</w:t>
                  </w:r>
                </w:p>
              </w:tc>
            </w:tr>
            <w:tr w:rsidR="00D32FA4" w:rsidRPr="009E34A0" w:rsidTr="0004665E">
              <w:trPr>
                <w:trHeight w:val="1032"/>
              </w:trPr>
              <w:tc>
                <w:tcPr>
                  <w:tcW w:w="988" w:type="dxa"/>
                  <w:vMerge/>
                  <w:tcBorders>
                    <w:left w:val="single" w:sz="4" w:space="0" w:color="auto"/>
                    <w:bottom w:val="single" w:sz="4" w:space="0" w:color="auto"/>
                    <w:right w:val="single" w:sz="4" w:space="0" w:color="auto"/>
                  </w:tcBorders>
                  <w:shd w:val="clear" w:color="auto" w:fill="F2F2F2"/>
                </w:tcPr>
                <w:p w:rsidR="00D32FA4" w:rsidRPr="009E34A0" w:rsidRDefault="00D32FA4" w:rsidP="0004665E">
                  <w:pPr>
                    <w:jc w:val="center"/>
                    <w:rPr>
                      <w:rFonts w:ascii="TH SarabunPSK" w:eastAsia="Times New Roman" w:hAnsi="TH SarabunPSK" w:cs="TH SarabunPSK"/>
                      <w:b/>
                      <w:bCs/>
                      <w:sz w:val="32"/>
                      <w:szCs w:val="32"/>
                    </w:rPr>
                  </w:pPr>
                </w:p>
              </w:tc>
              <w:tc>
                <w:tcPr>
                  <w:tcW w:w="850"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D32FA4" w:rsidRPr="009E34A0" w:rsidRDefault="00D32FA4" w:rsidP="0004665E">
                  <w:pPr>
                    <w:jc w:val="center"/>
                    <w:rPr>
                      <w:rFonts w:ascii="TH SarabunPSK" w:eastAsia="Times New Roman" w:hAnsi="TH SarabunPSK" w:cs="TH SarabunPSK"/>
                      <w:b/>
                      <w:bCs/>
                      <w:sz w:val="32"/>
                      <w:szCs w:val="32"/>
                    </w:rPr>
                  </w:pPr>
                </w:p>
              </w:tc>
              <w:tc>
                <w:tcPr>
                  <w:tcW w:w="992" w:type="dxa"/>
                  <w:tcBorders>
                    <w:top w:val="nil"/>
                    <w:left w:val="single" w:sz="4" w:space="0" w:color="auto"/>
                    <w:bottom w:val="single" w:sz="4" w:space="0" w:color="auto"/>
                    <w:right w:val="single" w:sz="4" w:space="0" w:color="auto"/>
                  </w:tcBorders>
                  <w:shd w:val="clear" w:color="auto" w:fill="F2F2F2"/>
                  <w:vAlign w:val="center"/>
                  <w:hideMark/>
                </w:tcPr>
                <w:p w:rsidR="00D32FA4" w:rsidRPr="009E34A0" w:rsidRDefault="00D32FA4" w:rsidP="0004665E">
                  <w:pPr>
                    <w:jc w:val="center"/>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cs/>
                    </w:rPr>
                    <w:t>การจัดการ</w:t>
                  </w:r>
                  <w:r w:rsidRPr="009E34A0">
                    <w:rPr>
                      <w:rFonts w:ascii="TH SarabunPSK" w:eastAsia="Times New Roman" w:hAnsi="TH SarabunPSK" w:cs="TH SarabunPSK"/>
                      <w:b/>
                      <w:bCs/>
                      <w:sz w:val="32"/>
                      <w:szCs w:val="32"/>
                    </w:rPr>
                    <w:br/>
                  </w:r>
                  <w:r w:rsidRPr="009E34A0">
                    <w:rPr>
                      <w:rFonts w:ascii="TH SarabunPSK" w:eastAsia="Times New Roman" w:hAnsi="TH SarabunPSK" w:cs="TH SarabunPSK"/>
                      <w:b/>
                      <w:bCs/>
                      <w:sz w:val="32"/>
                      <w:szCs w:val="32"/>
                      <w:cs/>
                    </w:rPr>
                    <w:t>มูลฝอย</w:t>
                  </w:r>
                  <w:r w:rsidRPr="009E34A0">
                    <w:rPr>
                      <w:rFonts w:ascii="TH SarabunPSK" w:eastAsia="Times New Roman" w:hAnsi="TH SarabunPSK" w:cs="TH SarabunPSK"/>
                      <w:b/>
                      <w:bCs/>
                      <w:sz w:val="32"/>
                      <w:szCs w:val="32"/>
                      <w:cs/>
                    </w:rPr>
                    <w:br/>
                    <w:t>ติดเชื้อ (แห่ง)</w:t>
                  </w:r>
                </w:p>
              </w:tc>
              <w:tc>
                <w:tcPr>
                  <w:tcW w:w="851" w:type="dxa"/>
                  <w:tcBorders>
                    <w:top w:val="nil"/>
                    <w:left w:val="single" w:sz="4" w:space="0" w:color="auto"/>
                    <w:bottom w:val="single" w:sz="4" w:space="0" w:color="000000"/>
                    <w:right w:val="single" w:sz="4" w:space="0" w:color="auto"/>
                  </w:tcBorders>
                  <w:shd w:val="clear" w:color="auto" w:fill="F2F2F2"/>
                  <w:vAlign w:val="center"/>
                  <w:hideMark/>
                </w:tcPr>
                <w:p w:rsidR="00D32FA4" w:rsidRPr="009E34A0" w:rsidRDefault="00D32FA4" w:rsidP="0004665E">
                  <w:pPr>
                    <w:jc w:val="center"/>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cs/>
                    </w:rPr>
                    <w:t>ร้อยละ</w:t>
                  </w:r>
                </w:p>
              </w:tc>
              <w:tc>
                <w:tcPr>
                  <w:tcW w:w="992" w:type="dxa"/>
                  <w:tcBorders>
                    <w:top w:val="nil"/>
                    <w:left w:val="nil"/>
                    <w:bottom w:val="single" w:sz="4" w:space="0" w:color="auto"/>
                    <w:right w:val="single" w:sz="4" w:space="0" w:color="auto"/>
                  </w:tcBorders>
                  <w:shd w:val="clear" w:color="auto" w:fill="F2F2F2"/>
                  <w:vAlign w:val="center"/>
                </w:tcPr>
                <w:p w:rsidR="00D32FA4" w:rsidRPr="009E34A0" w:rsidRDefault="00D32FA4" w:rsidP="0004665E">
                  <w:pPr>
                    <w:jc w:val="center"/>
                    <w:rPr>
                      <w:rFonts w:ascii="TH SarabunPSK" w:eastAsia="Times New Roman" w:hAnsi="TH SarabunPSK" w:cs="TH SarabunPSK"/>
                      <w:b/>
                      <w:bCs/>
                      <w:sz w:val="32"/>
                      <w:szCs w:val="32"/>
                      <w:cs/>
                    </w:rPr>
                  </w:pPr>
                  <w:r w:rsidRPr="009E34A0">
                    <w:rPr>
                      <w:rFonts w:ascii="TH SarabunPSK" w:eastAsia="Times New Roman" w:hAnsi="TH SarabunPSK" w:cs="TH SarabunPSK"/>
                      <w:b/>
                      <w:bCs/>
                      <w:sz w:val="32"/>
                      <w:szCs w:val="32"/>
                      <w:cs/>
                    </w:rPr>
                    <w:t xml:space="preserve">การดำเนินกิจกรรม </w:t>
                  </w:r>
                  <w:r w:rsidRPr="009E34A0">
                    <w:rPr>
                      <w:rFonts w:ascii="TH SarabunPSK" w:eastAsia="Times New Roman" w:hAnsi="TH SarabunPSK" w:cs="TH SarabunPSK"/>
                      <w:b/>
                      <w:bCs/>
                      <w:sz w:val="32"/>
                      <w:szCs w:val="32"/>
                    </w:rPr>
                    <w:t xml:space="preserve">GREEN </w:t>
                  </w:r>
                  <w:r w:rsidRPr="009E34A0">
                    <w:rPr>
                      <w:rFonts w:ascii="TH SarabunPSK" w:eastAsia="Times New Roman" w:hAnsi="TH SarabunPSK" w:cs="TH SarabunPSK"/>
                      <w:b/>
                      <w:bCs/>
                      <w:sz w:val="32"/>
                      <w:szCs w:val="32"/>
                      <w:cs/>
                    </w:rPr>
                    <w:t>(แห่ง)</w:t>
                  </w:r>
                </w:p>
              </w:tc>
              <w:tc>
                <w:tcPr>
                  <w:tcW w:w="709" w:type="dxa"/>
                  <w:tcBorders>
                    <w:top w:val="nil"/>
                    <w:left w:val="single" w:sz="4" w:space="0" w:color="auto"/>
                    <w:bottom w:val="single" w:sz="4" w:space="0" w:color="auto"/>
                    <w:right w:val="single" w:sz="4" w:space="0" w:color="auto"/>
                  </w:tcBorders>
                  <w:shd w:val="clear" w:color="auto" w:fill="F2F2F2"/>
                  <w:vAlign w:val="center"/>
                  <w:hideMark/>
                </w:tcPr>
                <w:p w:rsidR="00D32FA4" w:rsidRPr="009E34A0" w:rsidRDefault="00D32FA4" w:rsidP="0004665E">
                  <w:pPr>
                    <w:jc w:val="center"/>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cs/>
                    </w:rPr>
                    <w:t>ร้อยละ</w:t>
                  </w:r>
                </w:p>
              </w:tc>
              <w:tc>
                <w:tcPr>
                  <w:tcW w:w="1593" w:type="dxa"/>
                  <w:tcBorders>
                    <w:top w:val="nil"/>
                    <w:left w:val="single" w:sz="4" w:space="0" w:color="auto"/>
                    <w:bottom w:val="single" w:sz="4" w:space="0" w:color="auto"/>
                    <w:right w:val="single" w:sz="4" w:space="0" w:color="auto"/>
                  </w:tcBorders>
                  <w:shd w:val="clear" w:color="auto" w:fill="F2F2F2"/>
                  <w:vAlign w:val="center"/>
                  <w:hideMark/>
                </w:tcPr>
                <w:p w:rsidR="00D32FA4" w:rsidRPr="009E34A0" w:rsidRDefault="00D32FA4" w:rsidP="0004665E">
                  <w:pPr>
                    <w:spacing w:after="0"/>
                    <w:jc w:val="center"/>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cs/>
                    </w:rPr>
                    <w:t xml:space="preserve">การดำเนินกิจกรรม </w:t>
                  </w:r>
                  <w:r w:rsidRPr="009E34A0">
                    <w:rPr>
                      <w:rFonts w:ascii="TH SarabunPSK" w:eastAsia="Times New Roman" w:hAnsi="TH SarabunPSK" w:cs="TH SarabunPSK"/>
                      <w:b/>
                      <w:bCs/>
                      <w:sz w:val="32"/>
                      <w:szCs w:val="32"/>
                    </w:rPr>
                    <w:t>GREEN</w:t>
                  </w:r>
                </w:p>
                <w:p w:rsidR="00D32FA4" w:rsidRPr="009E34A0" w:rsidRDefault="00D32FA4" w:rsidP="0004665E">
                  <w:pPr>
                    <w:spacing w:after="0"/>
                    <w:jc w:val="center"/>
                    <w:rPr>
                      <w:rFonts w:ascii="TH SarabunPSK" w:eastAsia="Times New Roman" w:hAnsi="TH SarabunPSK" w:cs="TH SarabunPSK"/>
                      <w:b/>
                      <w:bCs/>
                      <w:sz w:val="32"/>
                      <w:szCs w:val="32"/>
                      <w:cs/>
                    </w:rPr>
                  </w:pPr>
                  <w:r w:rsidRPr="009E34A0">
                    <w:rPr>
                      <w:rFonts w:ascii="TH SarabunPSK" w:eastAsia="Times New Roman" w:hAnsi="TH SarabunPSK" w:cs="TH SarabunPSK"/>
                      <w:b/>
                      <w:bCs/>
                      <w:sz w:val="32"/>
                      <w:szCs w:val="32"/>
                      <w:cs/>
                    </w:rPr>
                    <w:t>และ การจัดการ</w:t>
                  </w:r>
                  <w:r w:rsidRPr="009E34A0">
                    <w:rPr>
                      <w:rFonts w:ascii="TH SarabunPSK" w:eastAsia="Times New Roman" w:hAnsi="TH SarabunPSK" w:cs="TH SarabunPSK"/>
                      <w:b/>
                      <w:bCs/>
                      <w:sz w:val="32"/>
                      <w:szCs w:val="32"/>
                      <w:cs/>
                    </w:rPr>
                    <w:br/>
                    <w:t>มูลฝอยติดเชื้อ (แห่ง)</w:t>
                  </w:r>
                </w:p>
              </w:tc>
              <w:tc>
                <w:tcPr>
                  <w:tcW w:w="708" w:type="dxa"/>
                  <w:tcBorders>
                    <w:top w:val="nil"/>
                    <w:left w:val="single" w:sz="4" w:space="0" w:color="auto"/>
                    <w:bottom w:val="single" w:sz="4" w:space="0" w:color="auto"/>
                    <w:right w:val="single" w:sz="4" w:space="0" w:color="auto"/>
                  </w:tcBorders>
                  <w:shd w:val="clear" w:color="auto" w:fill="F2F2F2"/>
                  <w:vAlign w:val="center"/>
                  <w:hideMark/>
                </w:tcPr>
                <w:p w:rsidR="00D32FA4" w:rsidRPr="009E34A0" w:rsidRDefault="00D32FA4" w:rsidP="0004665E">
                  <w:pPr>
                    <w:jc w:val="center"/>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cs/>
                    </w:rPr>
                    <w:t>ร้อยละ</w:t>
                  </w:r>
                </w:p>
              </w:tc>
            </w:tr>
            <w:tr w:rsidR="00D32FA4" w:rsidRPr="009E34A0" w:rsidTr="0004665E">
              <w:trPr>
                <w:trHeight w:val="218"/>
              </w:trPr>
              <w:tc>
                <w:tcPr>
                  <w:tcW w:w="988" w:type="dxa"/>
                  <w:tcBorders>
                    <w:top w:val="nil"/>
                    <w:left w:val="single" w:sz="4" w:space="0" w:color="auto"/>
                    <w:bottom w:val="single" w:sz="4" w:space="0" w:color="auto"/>
                    <w:right w:val="single" w:sz="4" w:space="0" w:color="auto"/>
                  </w:tcBorders>
                  <w:vAlign w:val="bottom"/>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 xml:space="preserve">รพศ.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rPr>
                    <w:t>28</w:t>
                  </w:r>
                </w:p>
              </w:tc>
              <w:tc>
                <w:tcPr>
                  <w:tcW w:w="992" w:type="dxa"/>
                  <w:tcBorders>
                    <w:top w:val="nil"/>
                    <w:left w:val="nil"/>
                    <w:bottom w:val="single" w:sz="4" w:space="0" w:color="auto"/>
                    <w:right w:val="single" w:sz="4" w:space="0" w:color="auto"/>
                  </w:tcBorders>
                  <w:shd w:val="clear" w:color="auto" w:fill="auto"/>
                  <w:noWrap/>
                  <w:vAlign w:val="center"/>
                  <w:hideMark/>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rPr>
                    <w:t>28</w:t>
                  </w:r>
                </w:p>
              </w:tc>
              <w:tc>
                <w:tcPr>
                  <w:tcW w:w="851" w:type="dxa"/>
                  <w:tcBorders>
                    <w:top w:val="nil"/>
                    <w:left w:val="nil"/>
                    <w:bottom w:val="single" w:sz="4" w:space="0" w:color="auto"/>
                    <w:right w:val="single" w:sz="4" w:space="0" w:color="auto"/>
                  </w:tcBorders>
                  <w:shd w:val="clear" w:color="auto" w:fill="auto"/>
                  <w:noWrap/>
                  <w:vAlign w:val="center"/>
                  <w:hideMark/>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rPr>
                    <w:t>100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rPr>
                    <w:t>17</w:t>
                  </w:r>
                </w:p>
              </w:tc>
              <w:tc>
                <w:tcPr>
                  <w:tcW w:w="709" w:type="dxa"/>
                  <w:tcBorders>
                    <w:top w:val="nil"/>
                    <w:left w:val="nil"/>
                    <w:bottom w:val="single" w:sz="4" w:space="0" w:color="auto"/>
                    <w:right w:val="single" w:sz="4" w:space="0" w:color="auto"/>
                  </w:tcBorders>
                  <w:shd w:val="clear" w:color="auto" w:fill="auto"/>
                  <w:noWrap/>
                  <w:vAlign w:val="center"/>
                  <w:hideMark/>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rPr>
                    <w:t>60</w:t>
                  </w:r>
                  <w:r w:rsidRPr="009E34A0">
                    <w:rPr>
                      <w:rFonts w:ascii="TH SarabunPSK" w:eastAsia="Times New Roman" w:hAnsi="TH SarabunPSK" w:cs="TH SarabunPSK"/>
                      <w:sz w:val="32"/>
                      <w:szCs w:val="32"/>
                      <w:cs/>
                    </w:rPr>
                    <w:t>.</w:t>
                  </w:r>
                  <w:r w:rsidRPr="009E34A0">
                    <w:rPr>
                      <w:rFonts w:ascii="TH SarabunPSK" w:eastAsia="Times New Roman" w:hAnsi="TH SarabunPSK" w:cs="TH SarabunPSK"/>
                      <w:sz w:val="32"/>
                      <w:szCs w:val="32"/>
                    </w:rPr>
                    <w:t>7</w:t>
                  </w:r>
                </w:p>
              </w:tc>
              <w:tc>
                <w:tcPr>
                  <w:tcW w:w="1593" w:type="dxa"/>
                  <w:tcBorders>
                    <w:top w:val="nil"/>
                    <w:left w:val="nil"/>
                    <w:bottom w:val="single" w:sz="4" w:space="0" w:color="auto"/>
                    <w:right w:val="single" w:sz="4" w:space="0" w:color="auto"/>
                  </w:tcBorders>
                  <w:shd w:val="clear" w:color="auto" w:fill="auto"/>
                  <w:noWrap/>
                  <w:vAlign w:val="center"/>
                  <w:hideMark/>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rPr>
                    <w:t>17</w:t>
                  </w:r>
                </w:p>
              </w:tc>
              <w:tc>
                <w:tcPr>
                  <w:tcW w:w="708" w:type="dxa"/>
                  <w:tcBorders>
                    <w:top w:val="nil"/>
                    <w:left w:val="nil"/>
                    <w:bottom w:val="single" w:sz="4" w:space="0" w:color="auto"/>
                    <w:right w:val="single" w:sz="4" w:space="0" w:color="auto"/>
                  </w:tcBorders>
                  <w:shd w:val="clear" w:color="auto" w:fill="auto"/>
                  <w:noWrap/>
                  <w:vAlign w:val="center"/>
                  <w:hideMark/>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rPr>
                    <w:t>60</w:t>
                  </w:r>
                  <w:r w:rsidRPr="009E34A0">
                    <w:rPr>
                      <w:rFonts w:ascii="TH SarabunPSK" w:eastAsia="Times New Roman" w:hAnsi="TH SarabunPSK" w:cs="TH SarabunPSK"/>
                      <w:sz w:val="32"/>
                      <w:szCs w:val="32"/>
                      <w:cs/>
                    </w:rPr>
                    <w:t>.</w:t>
                  </w:r>
                  <w:r w:rsidRPr="009E34A0">
                    <w:rPr>
                      <w:rFonts w:ascii="TH SarabunPSK" w:eastAsia="Times New Roman" w:hAnsi="TH SarabunPSK" w:cs="TH SarabunPSK"/>
                      <w:sz w:val="32"/>
                      <w:szCs w:val="32"/>
                    </w:rPr>
                    <w:t>7</w:t>
                  </w:r>
                </w:p>
              </w:tc>
            </w:tr>
            <w:tr w:rsidR="00D32FA4" w:rsidRPr="009E34A0" w:rsidTr="0004665E">
              <w:trPr>
                <w:trHeight w:val="420"/>
              </w:trPr>
              <w:tc>
                <w:tcPr>
                  <w:tcW w:w="988" w:type="dxa"/>
                  <w:tcBorders>
                    <w:top w:val="nil"/>
                    <w:left w:val="single" w:sz="4" w:space="0" w:color="auto"/>
                    <w:bottom w:val="single" w:sz="4" w:space="0" w:color="auto"/>
                    <w:right w:val="single" w:sz="4" w:space="0" w:color="auto"/>
                  </w:tcBorders>
                  <w:vAlign w:val="bottom"/>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 xml:space="preserve">รพท.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rPr>
                    <w:t>88</w:t>
                  </w:r>
                </w:p>
              </w:tc>
              <w:tc>
                <w:tcPr>
                  <w:tcW w:w="992" w:type="dxa"/>
                  <w:tcBorders>
                    <w:top w:val="nil"/>
                    <w:left w:val="nil"/>
                    <w:bottom w:val="single" w:sz="4" w:space="0" w:color="auto"/>
                    <w:right w:val="single" w:sz="4" w:space="0" w:color="auto"/>
                  </w:tcBorders>
                  <w:shd w:val="clear" w:color="auto" w:fill="auto"/>
                  <w:noWrap/>
                  <w:vAlign w:val="center"/>
                  <w:hideMark/>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rPr>
                    <w:t>86</w:t>
                  </w:r>
                </w:p>
              </w:tc>
              <w:tc>
                <w:tcPr>
                  <w:tcW w:w="851" w:type="dxa"/>
                  <w:tcBorders>
                    <w:top w:val="nil"/>
                    <w:left w:val="nil"/>
                    <w:bottom w:val="single" w:sz="4" w:space="0" w:color="auto"/>
                    <w:right w:val="single" w:sz="4" w:space="0" w:color="auto"/>
                  </w:tcBorders>
                  <w:shd w:val="clear" w:color="auto" w:fill="auto"/>
                  <w:noWrap/>
                  <w:vAlign w:val="center"/>
                  <w:hideMark/>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rPr>
                    <w:t>97</w:t>
                  </w:r>
                  <w:r w:rsidRPr="009E34A0">
                    <w:rPr>
                      <w:rFonts w:ascii="TH SarabunPSK" w:eastAsia="Times New Roman" w:hAnsi="TH SarabunPSK" w:cs="TH SarabunPSK"/>
                      <w:sz w:val="32"/>
                      <w:szCs w:val="32"/>
                      <w:cs/>
                    </w:rPr>
                    <w:t>.</w:t>
                  </w:r>
                  <w:r w:rsidRPr="009E34A0">
                    <w:rPr>
                      <w:rFonts w:ascii="TH SarabunPSK" w:eastAsia="Times New Roman" w:hAnsi="TH SarabunPSK" w:cs="TH SarabunPSK"/>
                      <w:sz w:val="32"/>
                      <w:szCs w:val="32"/>
                    </w:rPr>
                    <w:t>7</w:t>
                  </w:r>
                </w:p>
              </w:tc>
              <w:tc>
                <w:tcPr>
                  <w:tcW w:w="992" w:type="dxa"/>
                  <w:tcBorders>
                    <w:top w:val="nil"/>
                    <w:left w:val="nil"/>
                    <w:bottom w:val="single" w:sz="4" w:space="0" w:color="auto"/>
                    <w:right w:val="single" w:sz="4" w:space="0" w:color="auto"/>
                  </w:tcBorders>
                  <w:shd w:val="clear" w:color="auto" w:fill="auto"/>
                  <w:noWrap/>
                  <w:vAlign w:val="center"/>
                  <w:hideMark/>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rPr>
                    <w:t>49</w:t>
                  </w:r>
                </w:p>
              </w:tc>
              <w:tc>
                <w:tcPr>
                  <w:tcW w:w="709" w:type="dxa"/>
                  <w:tcBorders>
                    <w:top w:val="nil"/>
                    <w:left w:val="nil"/>
                    <w:bottom w:val="single" w:sz="4" w:space="0" w:color="auto"/>
                    <w:right w:val="single" w:sz="4" w:space="0" w:color="auto"/>
                  </w:tcBorders>
                  <w:shd w:val="clear" w:color="auto" w:fill="auto"/>
                  <w:noWrap/>
                  <w:vAlign w:val="center"/>
                  <w:hideMark/>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rPr>
                    <w:t>55</w:t>
                  </w:r>
                  <w:r w:rsidRPr="009E34A0">
                    <w:rPr>
                      <w:rFonts w:ascii="TH SarabunPSK" w:eastAsia="Times New Roman" w:hAnsi="TH SarabunPSK" w:cs="TH SarabunPSK"/>
                      <w:sz w:val="32"/>
                      <w:szCs w:val="32"/>
                      <w:cs/>
                    </w:rPr>
                    <w:t>.</w:t>
                  </w:r>
                  <w:r w:rsidRPr="009E34A0">
                    <w:rPr>
                      <w:rFonts w:ascii="TH SarabunPSK" w:eastAsia="Times New Roman" w:hAnsi="TH SarabunPSK" w:cs="TH SarabunPSK"/>
                      <w:sz w:val="32"/>
                      <w:szCs w:val="32"/>
                    </w:rPr>
                    <w:t>7</w:t>
                  </w:r>
                </w:p>
              </w:tc>
              <w:tc>
                <w:tcPr>
                  <w:tcW w:w="1593" w:type="dxa"/>
                  <w:tcBorders>
                    <w:top w:val="nil"/>
                    <w:left w:val="nil"/>
                    <w:bottom w:val="single" w:sz="4" w:space="0" w:color="auto"/>
                    <w:right w:val="single" w:sz="4" w:space="0" w:color="auto"/>
                  </w:tcBorders>
                  <w:shd w:val="clear" w:color="auto" w:fill="auto"/>
                  <w:noWrap/>
                  <w:vAlign w:val="center"/>
                  <w:hideMark/>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rPr>
                    <w:t>48</w:t>
                  </w:r>
                </w:p>
              </w:tc>
              <w:tc>
                <w:tcPr>
                  <w:tcW w:w="708" w:type="dxa"/>
                  <w:tcBorders>
                    <w:top w:val="nil"/>
                    <w:left w:val="nil"/>
                    <w:bottom w:val="single" w:sz="4" w:space="0" w:color="auto"/>
                    <w:right w:val="single" w:sz="4" w:space="0" w:color="auto"/>
                  </w:tcBorders>
                  <w:shd w:val="clear" w:color="auto" w:fill="auto"/>
                  <w:noWrap/>
                  <w:vAlign w:val="center"/>
                  <w:hideMark/>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rPr>
                    <w:t>54</w:t>
                  </w:r>
                  <w:r w:rsidRPr="009E34A0">
                    <w:rPr>
                      <w:rFonts w:ascii="TH SarabunPSK" w:eastAsia="Times New Roman" w:hAnsi="TH SarabunPSK" w:cs="TH SarabunPSK"/>
                      <w:sz w:val="32"/>
                      <w:szCs w:val="32"/>
                      <w:cs/>
                    </w:rPr>
                    <w:t>.</w:t>
                  </w:r>
                  <w:r w:rsidRPr="009E34A0">
                    <w:rPr>
                      <w:rFonts w:ascii="TH SarabunPSK" w:eastAsia="Times New Roman" w:hAnsi="TH SarabunPSK" w:cs="TH SarabunPSK"/>
                      <w:sz w:val="32"/>
                      <w:szCs w:val="32"/>
                    </w:rPr>
                    <w:t>6</w:t>
                  </w:r>
                </w:p>
              </w:tc>
            </w:tr>
            <w:tr w:rsidR="00D32FA4" w:rsidRPr="009E34A0" w:rsidTr="0004665E">
              <w:trPr>
                <w:trHeight w:val="420"/>
              </w:trPr>
              <w:tc>
                <w:tcPr>
                  <w:tcW w:w="988" w:type="dxa"/>
                  <w:tcBorders>
                    <w:top w:val="nil"/>
                    <w:left w:val="single" w:sz="4" w:space="0" w:color="auto"/>
                    <w:bottom w:val="single" w:sz="4" w:space="0" w:color="auto"/>
                    <w:right w:val="single" w:sz="4" w:space="0" w:color="auto"/>
                  </w:tcBorders>
                  <w:vAlign w:val="bottom"/>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 xml:space="preserve">รพช. </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rPr>
                    <w:t>780</w:t>
                  </w:r>
                </w:p>
              </w:tc>
              <w:tc>
                <w:tcPr>
                  <w:tcW w:w="992" w:type="dxa"/>
                  <w:tcBorders>
                    <w:top w:val="nil"/>
                    <w:left w:val="nil"/>
                    <w:bottom w:val="single" w:sz="4" w:space="0" w:color="auto"/>
                    <w:right w:val="single" w:sz="4" w:space="0" w:color="auto"/>
                  </w:tcBorders>
                  <w:shd w:val="clear" w:color="auto" w:fill="auto"/>
                  <w:noWrap/>
                  <w:vAlign w:val="center"/>
                  <w:hideMark/>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rPr>
                    <w:t>720</w:t>
                  </w:r>
                </w:p>
              </w:tc>
              <w:tc>
                <w:tcPr>
                  <w:tcW w:w="851" w:type="dxa"/>
                  <w:tcBorders>
                    <w:top w:val="nil"/>
                    <w:left w:val="nil"/>
                    <w:bottom w:val="nil"/>
                    <w:right w:val="single" w:sz="4" w:space="0" w:color="auto"/>
                  </w:tcBorders>
                  <w:shd w:val="clear" w:color="auto" w:fill="auto"/>
                  <w:noWrap/>
                  <w:vAlign w:val="center"/>
                  <w:hideMark/>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rPr>
                    <w:t>92</w:t>
                  </w:r>
                  <w:r w:rsidRPr="009E34A0">
                    <w:rPr>
                      <w:rFonts w:ascii="TH SarabunPSK" w:eastAsia="Times New Roman" w:hAnsi="TH SarabunPSK" w:cs="TH SarabunPSK"/>
                      <w:sz w:val="32"/>
                      <w:szCs w:val="32"/>
                      <w:cs/>
                    </w:rPr>
                    <w:t>.</w:t>
                  </w:r>
                  <w:r w:rsidRPr="009E34A0">
                    <w:rPr>
                      <w:rFonts w:ascii="TH SarabunPSK" w:eastAsia="Times New Roman" w:hAnsi="TH SarabunPSK" w:cs="TH SarabunPSK"/>
                      <w:sz w:val="32"/>
                      <w:szCs w:val="32"/>
                    </w:rPr>
                    <w:t>3</w:t>
                  </w:r>
                </w:p>
              </w:tc>
              <w:tc>
                <w:tcPr>
                  <w:tcW w:w="992" w:type="dxa"/>
                  <w:tcBorders>
                    <w:top w:val="nil"/>
                    <w:left w:val="nil"/>
                    <w:bottom w:val="single" w:sz="4" w:space="0" w:color="auto"/>
                    <w:right w:val="single" w:sz="4" w:space="0" w:color="auto"/>
                  </w:tcBorders>
                  <w:shd w:val="clear" w:color="auto" w:fill="auto"/>
                  <w:noWrap/>
                  <w:vAlign w:val="center"/>
                  <w:hideMark/>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rPr>
                    <w:t>288</w:t>
                  </w:r>
                </w:p>
              </w:tc>
              <w:tc>
                <w:tcPr>
                  <w:tcW w:w="709" w:type="dxa"/>
                  <w:tcBorders>
                    <w:top w:val="nil"/>
                    <w:left w:val="nil"/>
                    <w:bottom w:val="single" w:sz="4" w:space="0" w:color="auto"/>
                    <w:right w:val="single" w:sz="4" w:space="0" w:color="auto"/>
                  </w:tcBorders>
                  <w:shd w:val="clear" w:color="auto" w:fill="auto"/>
                  <w:noWrap/>
                  <w:vAlign w:val="center"/>
                  <w:hideMark/>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rPr>
                    <w:t>36</w:t>
                  </w:r>
                  <w:r w:rsidRPr="009E34A0">
                    <w:rPr>
                      <w:rFonts w:ascii="TH SarabunPSK" w:eastAsia="Times New Roman" w:hAnsi="TH SarabunPSK" w:cs="TH SarabunPSK"/>
                      <w:sz w:val="32"/>
                      <w:szCs w:val="32"/>
                      <w:cs/>
                    </w:rPr>
                    <w:t>.</w:t>
                  </w:r>
                  <w:r w:rsidRPr="009E34A0">
                    <w:rPr>
                      <w:rFonts w:ascii="TH SarabunPSK" w:eastAsia="Times New Roman" w:hAnsi="TH SarabunPSK" w:cs="TH SarabunPSK"/>
                      <w:sz w:val="32"/>
                      <w:szCs w:val="32"/>
                    </w:rPr>
                    <w:t>9</w:t>
                  </w:r>
                </w:p>
              </w:tc>
              <w:tc>
                <w:tcPr>
                  <w:tcW w:w="1593" w:type="dxa"/>
                  <w:tcBorders>
                    <w:top w:val="nil"/>
                    <w:left w:val="nil"/>
                    <w:bottom w:val="single" w:sz="4" w:space="0" w:color="auto"/>
                    <w:right w:val="single" w:sz="4" w:space="0" w:color="auto"/>
                  </w:tcBorders>
                  <w:shd w:val="clear" w:color="auto" w:fill="auto"/>
                  <w:noWrap/>
                  <w:vAlign w:val="center"/>
                  <w:hideMark/>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rPr>
                    <w:t>275</w:t>
                  </w:r>
                </w:p>
              </w:tc>
              <w:tc>
                <w:tcPr>
                  <w:tcW w:w="708" w:type="dxa"/>
                  <w:tcBorders>
                    <w:top w:val="nil"/>
                    <w:left w:val="nil"/>
                    <w:bottom w:val="single" w:sz="4" w:space="0" w:color="auto"/>
                    <w:right w:val="single" w:sz="4" w:space="0" w:color="auto"/>
                  </w:tcBorders>
                  <w:shd w:val="clear" w:color="auto" w:fill="auto"/>
                  <w:noWrap/>
                  <w:vAlign w:val="center"/>
                  <w:hideMark/>
                </w:tcPr>
                <w:p w:rsidR="00D32FA4" w:rsidRPr="009E34A0" w:rsidRDefault="00D32FA4" w:rsidP="0004665E">
                  <w:pPr>
                    <w:spacing w:after="0"/>
                    <w:jc w:val="center"/>
                    <w:rPr>
                      <w:rFonts w:ascii="TH SarabunPSK" w:eastAsia="Times New Roman" w:hAnsi="TH SarabunPSK" w:cs="TH SarabunPSK"/>
                      <w:sz w:val="32"/>
                      <w:szCs w:val="32"/>
                    </w:rPr>
                  </w:pPr>
                  <w:r w:rsidRPr="009E34A0">
                    <w:rPr>
                      <w:rFonts w:ascii="TH SarabunPSK" w:eastAsia="Times New Roman" w:hAnsi="TH SarabunPSK" w:cs="TH SarabunPSK"/>
                      <w:sz w:val="32"/>
                      <w:szCs w:val="32"/>
                    </w:rPr>
                    <w:t>35</w:t>
                  </w:r>
                  <w:r w:rsidRPr="009E34A0">
                    <w:rPr>
                      <w:rFonts w:ascii="TH SarabunPSK" w:eastAsia="Times New Roman" w:hAnsi="TH SarabunPSK" w:cs="TH SarabunPSK"/>
                      <w:sz w:val="32"/>
                      <w:szCs w:val="32"/>
                      <w:cs/>
                    </w:rPr>
                    <w:t>.</w:t>
                  </w:r>
                  <w:r w:rsidRPr="009E34A0">
                    <w:rPr>
                      <w:rFonts w:ascii="TH SarabunPSK" w:eastAsia="Times New Roman" w:hAnsi="TH SarabunPSK" w:cs="TH SarabunPSK"/>
                      <w:sz w:val="32"/>
                      <w:szCs w:val="32"/>
                    </w:rPr>
                    <w:t>3</w:t>
                  </w:r>
                </w:p>
              </w:tc>
            </w:tr>
            <w:tr w:rsidR="00D32FA4" w:rsidRPr="009E34A0" w:rsidTr="0004665E">
              <w:trPr>
                <w:trHeight w:val="420"/>
              </w:trPr>
              <w:tc>
                <w:tcPr>
                  <w:tcW w:w="988" w:type="dxa"/>
                  <w:tcBorders>
                    <w:top w:val="nil"/>
                    <w:left w:val="single" w:sz="4" w:space="0" w:color="auto"/>
                    <w:bottom w:val="single" w:sz="4" w:space="0" w:color="auto"/>
                    <w:right w:val="single" w:sz="4" w:space="0" w:color="auto"/>
                  </w:tcBorders>
                  <w:shd w:val="clear" w:color="auto" w:fill="F2F2F2"/>
                  <w:vAlign w:val="center"/>
                </w:tcPr>
                <w:p w:rsidR="00D32FA4" w:rsidRPr="009E34A0" w:rsidRDefault="00D32FA4" w:rsidP="0004665E">
                  <w:pPr>
                    <w:spacing w:after="0"/>
                    <w:jc w:val="center"/>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cs/>
                    </w:rPr>
                    <w:t>รวม</w:t>
                  </w:r>
                </w:p>
              </w:tc>
              <w:tc>
                <w:tcPr>
                  <w:tcW w:w="850" w:type="dxa"/>
                  <w:tcBorders>
                    <w:top w:val="nil"/>
                    <w:left w:val="single" w:sz="4" w:space="0" w:color="auto"/>
                    <w:bottom w:val="single" w:sz="4" w:space="0" w:color="auto"/>
                    <w:right w:val="single" w:sz="4" w:space="0" w:color="auto"/>
                  </w:tcBorders>
                  <w:shd w:val="clear" w:color="auto" w:fill="F2F2F2"/>
                  <w:noWrap/>
                  <w:vAlign w:val="center"/>
                  <w:hideMark/>
                </w:tcPr>
                <w:p w:rsidR="00D32FA4" w:rsidRPr="009E34A0" w:rsidRDefault="00D32FA4" w:rsidP="0004665E">
                  <w:pPr>
                    <w:spacing w:after="0"/>
                    <w:jc w:val="center"/>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rPr>
                    <w:t>896</w:t>
                  </w:r>
                </w:p>
              </w:tc>
              <w:tc>
                <w:tcPr>
                  <w:tcW w:w="992" w:type="dxa"/>
                  <w:tcBorders>
                    <w:top w:val="nil"/>
                    <w:left w:val="nil"/>
                    <w:bottom w:val="single" w:sz="4" w:space="0" w:color="auto"/>
                    <w:right w:val="single" w:sz="4" w:space="0" w:color="auto"/>
                  </w:tcBorders>
                  <w:shd w:val="clear" w:color="auto" w:fill="F2F2F2"/>
                  <w:noWrap/>
                  <w:vAlign w:val="center"/>
                  <w:hideMark/>
                </w:tcPr>
                <w:p w:rsidR="00D32FA4" w:rsidRPr="009E34A0" w:rsidRDefault="00D32FA4" w:rsidP="0004665E">
                  <w:pPr>
                    <w:spacing w:after="0"/>
                    <w:jc w:val="center"/>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rPr>
                    <w:t>834</w:t>
                  </w:r>
                </w:p>
              </w:tc>
              <w:tc>
                <w:tcPr>
                  <w:tcW w:w="851" w:type="dxa"/>
                  <w:tcBorders>
                    <w:top w:val="single" w:sz="4" w:space="0" w:color="auto"/>
                    <w:left w:val="nil"/>
                    <w:bottom w:val="single" w:sz="4" w:space="0" w:color="auto"/>
                    <w:right w:val="single" w:sz="4" w:space="0" w:color="auto"/>
                  </w:tcBorders>
                  <w:shd w:val="clear" w:color="auto" w:fill="F2F2F2"/>
                  <w:noWrap/>
                  <w:vAlign w:val="center"/>
                  <w:hideMark/>
                </w:tcPr>
                <w:p w:rsidR="00D32FA4" w:rsidRPr="009E34A0" w:rsidRDefault="00D32FA4" w:rsidP="0004665E">
                  <w:pPr>
                    <w:spacing w:after="0"/>
                    <w:jc w:val="center"/>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rPr>
                    <w:t>93</w:t>
                  </w:r>
                  <w:r w:rsidRPr="009E34A0">
                    <w:rPr>
                      <w:rFonts w:ascii="TH SarabunPSK" w:eastAsia="Times New Roman" w:hAnsi="TH SarabunPSK" w:cs="TH SarabunPSK"/>
                      <w:b/>
                      <w:bCs/>
                      <w:sz w:val="32"/>
                      <w:szCs w:val="32"/>
                      <w:cs/>
                    </w:rPr>
                    <w:t>.</w:t>
                  </w:r>
                  <w:r w:rsidRPr="009E34A0">
                    <w:rPr>
                      <w:rFonts w:ascii="TH SarabunPSK" w:eastAsia="Times New Roman" w:hAnsi="TH SarabunPSK" w:cs="TH SarabunPSK"/>
                      <w:b/>
                      <w:bCs/>
                      <w:sz w:val="32"/>
                      <w:szCs w:val="32"/>
                    </w:rPr>
                    <w:t>1</w:t>
                  </w:r>
                </w:p>
              </w:tc>
              <w:tc>
                <w:tcPr>
                  <w:tcW w:w="992" w:type="dxa"/>
                  <w:tcBorders>
                    <w:top w:val="nil"/>
                    <w:left w:val="nil"/>
                    <w:bottom w:val="single" w:sz="4" w:space="0" w:color="auto"/>
                    <w:right w:val="single" w:sz="4" w:space="0" w:color="auto"/>
                  </w:tcBorders>
                  <w:shd w:val="clear" w:color="auto" w:fill="F2F2F2"/>
                  <w:noWrap/>
                  <w:vAlign w:val="center"/>
                  <w:hideMark/>
                </w:tcPr>
                <w:p w:rsidR="00D32FA4" w:rsidRPr="009E34A0" w:rsidRDefault="00D32FA4" w:rsidP="0004665E">
                  <w:pPr>
                    <w:spacing w:after="0"/>
                    <w:jc w:val="center"/>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rPr>
                    <w:t>354</w:t>
                  </w:r>
                </w:p>
              </w:tc>
              <w:tc>
                <w:tcPr>
                  <w:tcW w:w="709" w:type="dxa"/>
                  <w:tcBorders>
                    <w:top w:val="nil"/>
                    <w:left w:val="nil"/>
                    <w:bottom w:val="single" w:sz="4" w:space="0" w:color="auto"/>
                    <w:right w:val="single" w:sz="4" w:space="0" w:color="auto"/>
                  </w:tcBorders>
                  <w:shd w:val="clear" w:color="auto" w:fill="F2F2F2"/>
                  <w:noWrap/>
                  <w:vAlign w:val="center"/>
                  <w:hideMark/>
                </w:tcPr>
                <w:p w:rsidR="00D32FA4" w:rsidRPr="009E34A0" w:rsidRDefault="00D32FA4" w:rsidP="0004665E">
                  <w:pPr>
                    <w:spacing w:after="0"/>
                    <w:jc w:val="center"/>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rPr>
                    <w:t>39</w:t>
                  </w:r>
                  <w:r w:rsidRPr="009E34A0">
                    <w:rPr>
                      <w:rFonts w:ascii="TH SarabunPSK" w:eastAsia="Times New Roman" w:hAnsi="TH SarabunPSK" w:cs="TH SarabunPSK"/>
                      <w:b/>
                      <w:bCs/>
                      <w:sz w:val="32"/>
                      <w:szCs w:val="32"/>
                      <w:cs/>
                    </w:rPr>
                    <w:t>.</w:t>
                  </w:r>
                  <w:r w:rsidRPr="009E34A0">
                    <w:rPr>
                      <w:rFonts w:ascii="TH SarabunPSK" w:eastAsia="Times New Roman" w:hAnsi="TH SarabunPSK" w:cs="TH SarabunPSK"/>
                      <w:b/>
                      <w:bCs/>
                      <w:sz w:val="32"/>
                      <w:szCs w:val="32"/>
                    </w:rPr>
                    <w:t>5</w:t>
                  </w:r>
                </w:p>
              </w:tc>
              <w:tc>
                <w:tcPr>
                  <w:tcW w:w="1593" w:type="dxa"/>
                  <w:tcBorders>
                    <w:top w:val="nil"/>
                    <w:left w:val="nil"/>
                    <w:bottom w:val="single" w:sz="4" w:space="0" w:color="auto"/>
                    <w:right w:val="single" w:sz="4" w:space="0" w:color="auto"/>
                  </w:tcBorders>
                  <w:shd w:val="clear" w:color="auto" w:fill="F2F2F2"/>
                  <w:noWrap/>
                  <w:vAlign w:val="center"/>
                  <w:hideMark/>
                </w:tcPr>
                <w:p w:rsidR="00D32FA4" w:rsidRPr="009E34A0" w:rsidRDefault="00D32FA4" w:rsidP="0004665E">
                  <w:pPr>
                    <w:spacing w:after="0"/>
                    <w:jc w:val="center"/>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rPr>
                    <w:t>340</w:t>
                  </w:r>
                </w:p>
              </w:tc>
              <w:tc>
                <w:tcPr>
                  <w:tcW w:w="708" w:type="dxa"/>
                  <w:tcBorders>
                    <w:top w:val="nil"/>
                    <w:left w:val="nil"/>
                    <w:bottom w:val="single" w:sz="4" w:space="0" w:color="auto"/>
                    <w:right w:val="single" w:sz="4" w:space="0" w:color="auto"/>
                  </w:tcBorders>
                  <w:shd w:val="clear" w:color="auto" w:fill="F2F2F2"/>
                  <w:noWrap/>
                  <w:vAlign w:val="center"/>
                  <w:hideMark/>
                </w:tcPr>
                <w:p w:rsidR="00D32FA4" w:rsidRPr="009E34A0" w:rsidRDefault="00D32FA4" w:rsidP="0004665E">
                  <w:pPr>
                    <w:spacing w:after="0"/>
                    <w:jc w:val="center"/>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rPr>
                    <w:t>37</w:t>
                  </w:r>
                  <w:r w:rsidRPr="009E34A0">
                    <w:rPr>
                      <w:rFonts w:ascii="TH SarabunPSK" w:eastAsia="Times New Roman" w:hAnsi="TH SarabunPSK" w:cs="TH SarabunPSK"/>
                      <w:b/>
                      <w:bCs/>
                      <w:sz w:val="32"/>
                      <w:szCs w:val="32"/>
                      <w:cs/>
                    </w:rPr>
                    <w:t>.</w:t>
                  </w:r>
                  <w:r w:rsidRPr="009E34A0">
                    <w:rPr>
                      <w:rFonts w:ascii="TH SarabunPSK" w:eastAsia="Times New Roman" w:hAnsi="TH SarabunPSK" w:cs="TH SarabunPSK"/>
                      <w:b/>
                      <w:bCs/>
                      <w:sz w:val="32"/>
                      <w:szCs w:val="32"/>
                    </w:rPr>
                    <w:t>9</w:t>
                  </w:r>
                </w:p>
              </w:tc>
            </w:tr>
          </w:tbl>
          <w:p w:rsidR="00D32FA4" w:rsidRDefault="00D32FA4" w:rsidP="0004665E">
            <w:pPr>
              <w:pStyle w:val="NoSpacing"/>
              <w:rPr>
                <w:rFonts w:ascii="TH SarabunPSK" w:hAnsi="TH SarabunPSK" w:cs="TH SarabunPSK"/>
                <w:b/>
                <w:bCs/>
                <w:sz w:val="32"/>
                <w:szCs w:val="32"/>
              </w:rPr>
            </w:pPr>
          </w:p>
          <w:p w:rsidR="00140F62" w:rsidRPr="009E34A0" w:rsidRDefault="00140F62" w:rsidP="0004665E">
            <w:pPr>
              <w:pStyle w:val="NoSpacing"/>
              <w:rPr>
                <w:rFonts w:ascii="TH SarabunPSK" w:hAnsi="TH SarabunPSK" w:cs="TH SarabunPSK"/>
                <w:b/>
                <w:bCs/>
                <w:sz w:val="32"/>
                <w:szCs w:val="32"/>
              </w:rPr>
            </w:pPr>
          </w:p>
          <w:p w:rsidR="00D32FA4" w:rsidRPr="009E34A0" w:rsidRDefault="00D32FA4" w:rsidP="0004665E">
            <w:pPr>
              <w:pStyle w:val="NoSpacing"/>
              <w:rPr>
                <w:rFonts w:ascii="TH SarabunPSK" w:hAnsi="TH SarabunPSK" w:cs="TH SarabunPSK"/>
                <w:sz w:val="32"/>
                <w:szCs w:val="32"/>
              </w:rPr>
            </w:pPr>
            <w:r w:rsidRPr="009E34A0">
              <w:rPr>
                <w:rFonts w:ascii="TH SarabunPSK" w:hAnsi="TH SarabunPSK" w:cs="TH SarabunPSK"/>
                <w:b/>
                <w:bCs/>
                <w:sz w:val="32"/>
                <w:szCs w:val="32"/>
                <w:cs/>
              </w:rPr>
              <w:lastRenderedPageBreak/>
              <w:t>หมายเหตุ :</w:t>
            </w:r>
            <w:r w:rsidRPr="009E34A0">
              <w:rPr>
                <w:rFonts w:ascii="TH SarabunPSK" w:hAnsi="TH SarabunPSK" w:cs="TH SarabunPSK"/>
                <w:sz w:val="32"/>
                <w:szCs w:val="32"/>
                <w:cs/>
              </w:rPr>
              <w:t xml:space="preserve"> 1. ข้อมูลโรงพยาบาล ดำเนินกิจกรรม </w:t>
            </w:r>
            <w:r w:rsidRPr="009E34A0">
              <w:rPr>
                <w:rFonts w:ascii="TH SarabunPSK" w:hAnsi="TH SarabunPSK" w:cs="TH SarabunPSK"/>
                <w:sz w:val="32"/>
                <w:szCs w:val="32"/>
              </w:rPr>
              <w:t xml:space="preserve">GREEN&amp;CLEAN Hospital </w:t>
            </w:r>
            <w:r w:rsidRPr="009E34A0">
              <w:rPr>
                <w:rFonts w:ascii="TH SarabunPSK" w:hAnsi="TH SarabunPSK" w:cs="TH SarabunPSK"/>
                <w:sz w:val="32"/>
                <w:szCs w:val="32"/>
                <w:cs/>
              </w:rPr>
              <w:t>“โครงการ</w:t>
            </w:r>
            <w:r w:rsidRPr="009E34A0">
              <w:rPr>
                <w:rFonts w:ascii="TH SarabunPSK" w:hAnsi="TH SarabunPSK" w:cs="TH SarabunPSK"/>
                <w:sz w:val="32"/>
                <w:szCs w:val="32"/>
                <w:cs/>
              </w:rPr>
              <w:tab/>
              <w:t xml:space="preserve">        สาธารณสุขรวมใจรณรงค์ลดโลกร้อนด้วยการสุขาภิบาลอย่างยั่งยืนและเป็น  </w:t>
            </w:r>
            <w:r w:rsidRPr="009E34A0">
              <w:rPr>
                <w:rFonts w:ascii="TH SarabunPSK" w:hAnsi="TH SarabunPSK" w:cs="TH SarabunPSK"/>
                <w:sz w:val="32"/>
                <w:szCs w:val="32"/>
                <w:cs/>
              </w:rPr>
              <w:tab/>
              <w:t xml:space="preserve">        มิตรกับสิ่งแวดล้อม”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2</w:t>
            </w:r>
            <w:r w:rsidRPr="009E34A0">
              <w:rPr>
                <w:rFonts w:ascii="TH SarabunPSK" w:hAnsi="TH SarabunPSK" w:cs="TH SarabunPSK"/>
                <w:sz w:val="32"/>
                <w:szCs w:val="32"/>
                <w:cs/>
              </w:rPr>
              <w:t>. ข้อมูลไม่รวมการดำเนินงานของโรงพยาบาลกรมสังกัดวิชาการ กระทรวง</w:t>
            </w:r>
            <w:r w:rsidRPr="009E34A0">
              <w:rPr>
                <w:rFonts w:ascii="TH SarabunPSK" w:hAnsi="TH SarabunPSK" w:cs="TH SarabunPSK"/>
                <w:sz w:val="32"/>
                <w:szCs w:val="32"/>
                <w:cs/>
              </w:rPr>
              <w:tab/>
              <w:t xml:space="preserve">   </w:t>
            </w:r>
            <w:r w:rsidRPr="009E34A0">
              <w:rPr>
                <w:rFonts w:ascii="TH SarabunPSK" w:hAnsi="TH SarabunPSK" w:cs="TH SarabunPSK"/>
                <w:sz w:val="32"/>
                <w:szCs w:val="32"/>
                <w:cs/>
              </w:rPr>
              <w:tab/>
              <w:t xml:space="preserve">        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u w:val="single"/>
                <w:cs/>
              </w:rPr>
              <w:t>ผู้ให้ข้อมูลทางวิชาการ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นางปรียานุช  บูรณะภักดี  </w:t>
            </w:r>
            <w:r w:rsidRPr="009E34A0">
              <w:rPr>
                <w:rFonts w:ascii="TH SarabunPSK" w:hAnsi="TH SarabunPSK" w:cs="TH SarabunPSK"/>
                <w:sz w:val="32"/>
                <w:szCs w:val="32"/>
                <w:cs/>
              </w:rPr>
              <w:tab/>
              <w:t xml:space="preserve">         นักวิชาการสาธารณสุขชำนาญการพิเศษ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5904261</w:t>
            </w:r>
            <w:r w:rsidRPr="009E34A0">
              <w:rPr>
                <w:rFonts w:ascii="TH SarabunPSK" w:hAnsi="TH SarabunPSK" w:cs="TH SarabunPSK"/>
                <w:sz w:val="32"/>
                <w:szCs w:val="32"/>
                <w:cs/>
              </w:rPr>
              <w:t xml:space="preserve">       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5904255</w:t>
            </w:r>
            <w:r w:rsidRPr="009E34A0">
              <w:rPr>
                <w:rFonts w:ascii="TH SarabunPSK" w:hAnsi="TH SarabunPSK" w:cs="TH SarabunPSK"/>
                <w:sz w:val="32"/>
                <w:szCs w:val="32"/>
              </w:rPr>
              <w:tab/>
            </w:r>
            <w:r w:rsidRPr="009E34A0">
              <w:rPr>
                <w:rFonts w:ascii="TH SarabunPSK" w:hAnsi="TH SarabunPSK" w:cs="TH SarabunPSK"/>
                <w:sz w:val="32"/>
                <w:szCs w:val="32"/>
                <w:cs/>
              </w:rPr>
              <w:t xml:space="preserve">         </w:t>
            </w:r>
            <w:r w:rsidRPr="009E34A0">
              <w:rPr>
                <w:rFonts w:ascii="TH SarabunPSK" w:hAnsi="TH SarabunPSK" w:cs="TH SarabunPSK"/>
                <w:sz w:val="32"/>
                <w:szCs w:val="32"/>
              </w:rPr>
              <w:t>E-mail: preeyanuch.b@anamai.mail.go.th</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นายประโชติ  กราบกราน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นักวิชาการสาธารณสุขชำนาญการพิเศษ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w:t>
            </w:r>
            <w:r w:rsidRPr="009E34A0">
              <w:rPr>
                <w:rFonts w:ascii="TH SarabunPSK" w:hAnsi="TH SarabunPSK" w:cs="TH SarabunPSK"/>
                <w:sz w:val="32"/>
                <w:szCs w:val="32"/>
                <w:cs/>
              </w:rPr>
              <w:t>4128</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pacing w:val="-6"/>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02-590</w:t>
            </w:r>
            <w:r w:rsidRPr="009E34A0">
              <w:rPr>
                <w:rFonts w:ascii="TH SarabunPSK" w:hAnsi="TH SarabunPSK" w:cs="TH SarabunPSK"/>
                <w:sz w:val="32"/>
                <w:szCs w:val="32"/>
                <w:cs/>
              </w:rPr>
              <w:t>4128</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9E34A0">
              <w:rPr>
                <w:rFonts w:ascii="TH SarabunPSK" w:hAnsi="TH SarabunPSK" w:cs="TH SarabunPSK"/>
                <w:spacing w:val="-6"/>
                <w:sz w:val="32"/>
                <w:szCs w:val="32"/>
              </w:rPr>
              <w:t>prachot.k@anamai.mail.go.th</w:t>
            </w:r>
          </w:p>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u w:val="single"/>
                <w:cs/>
              </w:rPr>
              <w:t>ผู้ประสานงานตัวชี้วัด</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นางสาวมลฤดี ตรีวัย  </w:t>
            </w:r>
            <w:r w:rsidRPr="009E34A0">
              <w:rPr>
                <w:rFonts w:ascii="TH SarabunPSK" w:hAnsi="TH SarabunPSK" w:cs="TH SarabunPSK"/>
                <w:sz w:val="32"/>
                <w:szCs w:val="32"/>
                <w:cs/>
              </w:rPr>
              <w:tab/>
              <w:t xml:space="preserve">                    นักวิชาการสาธารณสุขชำนาญการ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02-5904253  </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02-5904255</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monrudee.t@anamai.mail.go.th</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นางพรสุดา ศิริ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02-5904317</w:t>
            </w:r>
            <w:r w:rsidRPr="009E34A0">
              <w:rPr>
                <w:rFonts w:ascii="TH SarabunPSK" w:hAnsi="TH SarabunPSK" w:cs="TH SarabunPSK"/>
                <w:sz w:val="32"/>
                <w:szCs w:val="32"/>
                <w:cs/>
              </w:rPr>
              <w:tab/>
              <w:t>โทรศัพท์มือถือ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02-5904316</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pornsuda.s@anamai.mail.go.th</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สำนักอนามัยสิ่งแวดล้อม กรมอนามัย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สำนักอนามัยสิ่งแวดล้อม กรมอนามัย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contextualSpacing/>
              <w:rPr>
                <w:rFonts w:ascii="TH SarabunPSK" w:hAnsi="TH SarabunPSK" w:cs="TH SarabunPSK"/>
                <w:sz w:val="32"/>
                <w:szCs w:val="32"/>
              </w:rPr>
            </w:pPr>
            <w:r w:rsidRPr="009E34A0">
              <w:rPr>
                <w:rFonts w:ascii="TH SarabunPSK" w:hAnsi="TH SarabunPSK" w:cs="TH SarabunPSK"/>
                <w:sz w:val="32"/>
                <w:szCs w:val="32"/>
                <w:cs/>
              </w:rPr>
              <w:t>1. นางณีรนุช อาภาจรัส</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          หัวหน้ากลุ่มบริหารยุทธศาสตร์</w:t>
            </w:r>
            <w:r w:rsidRPr="009E34A0">
              <w:rPr>
                <w:rFonts w:ascii="TH SarabunPSK" w:hAnsi="TH SarabunPSK" w:cs="TH SarabunPSK"/>
                <w:sz w:val="32"/>
                <w:szCs w:val="32"/>
              </w:rPr>
              <w:tab/>
            </w:r>
          </w:p>
          <w:p w:rsidR="00D32FA4" w:rsidRPr="009E34A0" w:rsidRDefault="00D32FA4" w:rsidP="0004665E">
            <w:pPr>
              <w:spacing w:after="0" w:line="240" w:lineRule="auto"/>
              <w:contextualSpacing/>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5904316</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5904316</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neeranuch@gmail</w:t>
            </w:r>
            <w:r w:rsidRPr="009E34A0">
              <w:rPr>
                <w:rFonts w:ascii="TH SarabunPSK" w:hAnsi="TH SarabunPSK" w:cs="TH SarabunPSK"/>
                <w:sz w:val="32"/>
                <w:szCs w:val="32"/>
                <w:cs/>
              </w:rPr>
              <w:t>.</w:t>
            </w:r>
            <w:r w:rsidRPr="009E34A0">
              <w:rPr>
                <w:rFonts w:ascii="TH SarabunPSK" w:hAnsi="TH SarabunPSK" w:cs="TH SarabunPSK"/>
                <w:sz w:val="32"/>
                <w:szCs w:val="32"/>
              </w:rPr>
              <w:t>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นางพรสุดา ศิริ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02-5904317</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02-5904316</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pornsuda.s@anamai.mail.go.th</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3. นายเชิดศักดิ์  โกศัลวัฒน์           </w:t>
            </w:r>
            <w:r w:rsidRPr="009E34A0">
              <w:rPr>
                <w:rFonts w:ascii="TH SarabunPSK" w:hAnsi="TH SarabunPSK" w:cs="TH SarabunPSK"/>
                <w:sz w:val="32"/>
                <w:szCs w:val="32"/>
                <w:cs/>
              </w:rPr>
              <w:tab/>
              <w:t>นักวิชาการสาธาณสุขปฎิบัติการ</w:t>
            </w:r>
          </w:p>
          <w:p w:rsidR="00D32FA4" w:rsidRPr="009E34A0" w:rsidRDefault="00D32FA4" w:rsidP="0004665E">
            <w:pPr>
              <w:spacing w:after="0" w:line="240" w:lineRule="auto"/>
              <w:contextualSpacing/>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5904253</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5904255</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chirdsak.k@anamai.mail.go.th</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สำนักอนามัยสิ่งแวดล้อม กรมอนามัย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9B60D9" w:rsidRDefault="009B60D9" w:rsidP="00D32FA4">
      <w:pPr>
        <w:tabs>
          <w:tab w:val="left" w:pos="1020"/>
        </w:tabs>
        <w:spacing w:after="0" w:line="240" w:lineRule="auto"/>
        <w:rPr>
          <w:rFonts w:ascii="TH SarabunPSK" w:hAnsi="TH SarabunPSK" w:cs="TH SarabunPSK"/>
          <w:color w:val="000000" w:themeColor="text1"/>
          <w:sz w:val="32"/>
          <w:szCs w:val="32"/>
        </w:rPr>
      </w:pPr>
    </w:p>
    <w:p w:rsidR="009B60D9" w:rsidRPr="009E34A0" w:rsidRDefault="009B60D9"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4"/>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 การบริหารจัดการสิ่งแวดล้อม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2. โครงการคุ้มครองสุขภาพประชาชนจากมลพิษสิ่งแวดล้อมในพื้นที่เสี่ยง (</w:t>
            </w:r>
            <w:r w:rsidRPr="009E34A0">
              <w:rPr>
                <w:rFonts w:ascii="TH SarabunPSK" w:hAnsi="TH SarabunPSK" w:cs="TH SarabunPSK"/>
                <w:b/>
                <w:bCs/>
                <w:sz w:val="32"/>
                <w:szCs w:val="32"/>
              </w:rPr>
              <w:t>Hot Zone)</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24. ร้อยละของจังหวัดที่มีระบบจัดการปัจจัยเสี่ยงจากสิ่งแวดล้อมและสุขภาพอย่างบูรณาการมีประสิทธิภาพและยั่งยื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eastAsia="Calibri" w:hAnsi="TH SarabunPSK" w:cs="TH SarabunPSK"/>
                <w:sz w:val="32"/>
                <w:szCs w:val="32"/>
                <w:cs/>
              </w:rPr>
            </w:pPr>
            <w:r w:rsidRPr="009E34A0">
              <w:rPr>
                <w:rFonts w:ascii="TH SarabunPSK" w:eastAsia="Calibri" w:hAnsi="TH SarabunPSK" w:cs="TH SarabunPSK"/>
                <w:b/>
                <w:bCs/>
                <w:sz w:val="32"/>
                <w:szCs w:val="32"/>
                <w:cs/>
              </w:rPr>
              <w:t>จังหวัดมีระบบจัดการ</w:t>
            </w:r>
            <w:bookmarkStart w:id="1" w:name="OLE_LINK1"/>
            <w:bookmarkStart w:id="2" w:name="OLE_LINK2"/>
            <w:r w:rsidRPr="009E34A0">
              <w:rPr>
                <w:rFonts w:ascii="TH SarabunPSK" w:eastAsia="Calibri" w:hAnsi="TH SarabunPSK" w:cs="TH SarabunPSK"/>
                <w:b/>
                <w:bCs/>
                <w:sz w:val="32"/>
                <w:szCs w:val="32"/>
                <w:cs/>
              </w:rPr>
              <w:t>ปัจจัยเสี่ยงด้านสิ่งแวดล้อม</w:t>
            </w:r>
            <w:bookmarkEnd w:id="1"/>
            <w:bookmarkEnd w:id="2"/>
            <w:r w:rsidRPr="009E34A0">
              <w:rPr>
                <w:rFonts w:ascii="TH SarabunPSK" w:eastAsia="Calibri" w:hAnsi="TH SarabunPSK" w:cs="TH SarabunPSK"/>
                <w:b/>
                <w:bCs/>
                <w:sz w:val="32"/>
                <w:szCs w:val="32"/>
                <w:cs/>
              </w:rPr>
              <w:t>และสุขภาพอย่างบูรณาการมีประสิทธิภาพและยั่งยืน</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b/>
                <w:bCs/>
                <w:sz w:val="32"/>
                <w:szCs w:val="32"/>
                <w:cs/>
              </w:rPr>
              <w:t>หมายถึง</w:t>
            </w:r>
            <w:r w:rsidRPr="009E34A0">
              <w:rPr>
                <w:rFonts w:ascii="TH SarabunPSK" w:eastAsia="Calibri" w:hAnsi="TH SarabunPSK" w:cs="TH SarabunPSK"/>
                <w:sz w:val="32"/>
                <w:szCs w:val="32"/>
                <w:cs/>
              </w:rPr>
              <w:t xml:space="preserve"> จังหวัดมีระบบและกลไกเพื่อจัดการปัจจัยเสี่ยงด้านสิ่งแวดล้อมและสุขภาพใน </w:t>
            </w:r>
            <w:r w:rsidRPr="009E34A0">
              <w:rPr>
                <w:rFonts w:ascii="TH SarabunPSK" w:eastAsia="Calibri" w:hAnsi="TH SarabunPSK" w:cs="TH SarabunPSK"/>
                <w:sz w:val="32"/>
                <w:szCs w:val="32"/>
              </w:rPr>
              <w:t>6</w:t>
            </w:r>
            <w:r w:rsidRPr="009E34A0">
              <w:rPr>
                <w:rFonts w:ascii="TH SarabunPSK" w:eastAsia="Calibri" w:hAnsi="TH SarabunPSK" w:cs="TH SarabunPSK"/>
                <w:sz w:val="32"/>
                <w:szCs w:val="32"/>
                <w:cs/>
              </w:rPr>
              <w:t xml:space="preserve"> ประเด็น ดังนี้</w:t>
            </w:r>
          </w:p>
          <w:p w:rsidR="00D32FA4" w:rsidRPr="009E34A0" w:rsidRDefault="00D32FA4" w:rsidP="0004665E">
            <w:pPr>
              <w:tabs>
                <w:tab w:val="left" w:pos="1260"/>
                <w:tab w:val="left" w:pos="8460"/>
              </w:tabs>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t>1. มีการพัฒนาระบบฐานข้อมูล สถานการณ์ และการเฝ้าระวังด้านสิ่งแวดล้อมและสุขภาพ</w:t>
            </w:r>
          </w:p>
          <w:p w:rsidR="00D32FA4" w:rsidRPr="009E34A0" w:rsidRDefault="00D32FA4" w:rsidP="0004665E">
            <w:pPr>
              <w:tabs>
                <w:tab w:val="left" w:pos="1260"/>
                <w:tab w:val="left" w:pos="8460"/>
              </w:tabs>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rPr>
              <w:t>2</w:t>
            </w:r>
            <w:r w:rsidRPr="009E34A0">
              <w:rPr>
                <w:rFonts w:ascii="TH SarabunPSK" w:eastAsia="Calibri" w:hAnsi="TH SarabunPSK" w:cs="TH SarabunPSK"/>
                <w:sz w:val="32"/>
                <w:szCs w:val="32"/>
                <w:cs/>
              </w:rPr>
              <w:t>. มีกลไกการจัดการปัจจัยเสี่ยงจากมลพิษสิ่งแวดล้อมอย่างบูรณาการ โดยขับเคลื่อนการ</w:t>
            </w:r>
          </w:p>
          <w:p w:rsidR="00D32FA4" w:rsidRPr="009E34A0" w:rsidRDefault="00D32FA4" w:rsidP="0004665E">
            <w:pPr>
              <w:tabs>
                <w:tab w:val="left" w:pos="1260"/>
                <w:tab w:val="left" w:pos="8460"/>
              </w:tabs>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ดำเนินงาน ผ่านกลไกคณะกรรมการสาธารณสุขจังหวัด (คสจ.)</w:t>
            </w:r>
          </w:p>
          <w:p w:rsidR="00D32FA4" w:rsidRPr="009E34A0" w:rsidRDefault="00D32FA4" w:rsidP="0004665E">
            <w:pPr>
              <w:tabs>
                <w:tab w:val="left" w:pos="1260"/>
                <w:tab w:val="left" w:pos="8460"/>
              </w:tabs>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rPr>
              <w:t>3</w:t>
            </w:r>
            <w:r w:rsidRPr="009E34A0">
              <w:rPr>
                <w:rFonts w:ascii="TH SarabunPSK" w:eastAsia="Calibri" w:hAnsi="TH SarabunPSK" w:cs="TH SarabunPSK"/>
                <w:sz w:val="32"/>
                <w:szCs w:val="32"/>
                <w:cs/>
              </w:rPr>
              <w:t xml:space="preserve">. มีระบบและกลไกสนับสนุนการจัดการมูลฝอยติดเชื้อของโรงพยาบาล รพศ./รพท./รพช </w:t>
            </w:r>
          </w:p>
          <w:p w:rsidR="00D32FA4" w:rsidRPr="009E34A0" w:rsidRDefault="00D32FA4" w:rsidP="0004665E">
            <w:pPr>
              <w:tabs>
                <w:tab w:val="left" w:pos="1260"/>
                <w:tab w:val="left" w:pos="8460"/>
              </w:tabs>
              <w:spacing w:after="0" w:line="240" w:lineRule="auto"/>
              <w:contextualSpacing/>
              <w:rPr>
                <w:rFonts w:ascii="TH SarabunPSK" w:eastAsia="Calibri" w:hAnsi="TH SarabunPSK" w:cs="TH SarabunPSK"/>
                <w:strike/>
                <w:sz w:val="32"/>
                <w:szCs w:val="32"/>
                <w:cs/>
              </w:rPr>
            </w:pPr>
            <w:r w:rsidRPr="009E34A0">
              <w:rPr>
                <w:rFonts w:ascii="TH SarabunPSK" w:eastAsia="Calibri" w:hAnsi="TH SarabunPSK" w:cs="TH SarabunPSK"/>
                <w:sz w:val="32"/>
                <w:szCs w:val="32"/>
                <w:cs/>
              </w:rPr>
              <w:t xml:space="preserve">   สังกัดกระทรวงสาธารณสุข ให้ถูกต้องตามกฎหมาย </w:t>
            </w:r>
          </w:p>
          <w:p w:rsidR="00D32FA4" w:rsidRPr="009E34A0" w:rsidRDefault="00D32FA4" w:rsidP="0004665E">
            <w:pPr>
              <w:tabs>
                <w:tab w:val="left" w:pos="1260"/>
                <w:tab w:val="left" w:pos="8460"/>
              </w:tabs>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rPr>
              <w:t>4</w:t>
            </w:r>
            <w:r w:rsidRPr="009E34A0">
              <w:rPr>
                <w:rFonts w:ascii="TH SarabunPSK" w:eastAsia="Calibri" w:hAnsi="TH SarabunPSK" w:cs="TH SarabunPSK"/>
                <w:sz w:val="32"/>
                <w:szCs w:val="32"/>
                <w:cs/>
              </w:rPr>
              <w:t>. มีการส่งเสริมให้ท้องถิ่นมีการจัดบริการอนามัยสิ่งแวดล้อมที่ได้มาตรฐาน (</w:t>
            </w:r>
            <w:r w:rsidRPr="009E34A0">
              <w:rPr>
                <w:rFonts w:ascii="TH SarabunPSK" w:eastAsia="Calibri" w:hAnsi="TH SarabunPSK" w:cs="TH SarabunPSK"/>
                <w:sz w:val="32"/>
                <w:szCs w:val="32"/>
              </w:rPr>
              <w:t>EHA</w:t>
            </w:r>
            <w:r w:rsidRPr="009E34A0">
              <w:rPr>
                <w:rFonts w:ascii="TH SarabunPSK" w:eastAsia="Calibri" w:hAnsi="TH SarabunPSK" w:cs="TH SarabunPSK"/>
                <w:sz w:val="32"/>
                <w:szCs w:val="32"/>
                <w:cs/>
              </w:rPr>
              <w:t>)</w:t>
            </w:r>
          </w:p>
          <w:p w:rsidR="00D32FA4" w:rsidRPr="009E34A0" w:rsidRDefault="00D32FA4" w:rsidP="0004665E">
            <w:pPr>
              <w:tabs>
                <w:tab w:val="left" w:pos="1260"/>
                <w:tab w:val="left" w:pos="8460"/>
              </w:tabs>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rPr>
              <w:t>5</w:t>
            </w:r>
            <w:r w:rsidRPr="009E34A0">
              <w:rPr>
                <w:rFonts w:ascii="TH SarabunPSK" w:eastAsia="Calibri" w:hAnsi="TH SarabunPSK" w:cs="TH SarabunPSK"/>
                <w:sz w:val="32"/>
                <w:szCs w:val="32"/>
                <w:cs/>
              </w:rPr>
              <w:t>. มีการดำเนินงานเพื่อส่งเสริม สนับสนุนให้เกิดตำบลที่มีชุมชนเข้มแข็งด้านอนามัย</w:t>
            </w:r>
          </w:p>
          <w:p w:rsidR="00D32FA4" w:rsidRPr="009E34A0" w:rsidRDefault="00D32FA4" w:rsidP="0004665E">
            <w:pPr>
              <w:tabs>
                <w:tab w:val="left" w:pos="1260"/>
                <w:tab w:val="left" w:pos="8460"/>
              </w:tabs>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สิ่งแวดล้อม (</w:t>
            </w:r>
            <w:r w:rsidRPr="009E34A0">
              <w:rPr>
                <w:rFonts w:ascii="TH SarabunPSK" w:eastAsia="Calibri" w:hAnsi="TH SarabunPSK" w:cs="TH SarabunPSK"/>
                <w:sz w:val="32"/>
                <w:szCs w:val="32"/>
              </w:rPr>
              <w:t>Active Communities</w:t>
            </w:r>
            <w:r w:rsidRPr="009E34A0">
              <w:rPr>
                <w:rFonts w:ascii="TH SarabunPSK" w:eastAsia="Calibri" w:hAnsi="TH SarabunPSK" w:cs="TH SarabunPSK"/>
                <w:sz w:val="32"/>
                <w:szCs w:val="32"/>
                <w:cs/>
              </w:rPr>
              <w:t>)</w:t>
            </w:r>
          </w:p>
          <w:p w:rsidR="00D32FA4" w:rsidRPr="009E34A0" w:rsidRDefault="00D32FA4" w:rsidP="0004665E">
            <w:pPr>
              <w:tabs>
                <w:tab w:val="left" w:pos="1260"/>
                <w:tab w:val="left" w:pos="8460"/>
              </w:tabs>
              <w:spacing w:after="0" w:line="240" w:lineRule="auto"/>
              <w:contextualSpacing/>
              <w:rPr>
                <w:rFonts w:ascii="TH SarabunPSK" w:hAnsi="TH SarabunPSK" w:cs="TH SarabunPSK"/>
                <w:spacing w:val="-6"/>
                <w:sz w:val="32"/>
                <w:szCs w:val="32"/>
              </w:rPr>
            </w:pPr>
            <w:r w:rsidRPr="009E34A0">
              <w:rPr>
                <w:rFonts w:ascii="TH SarabunPSK" w:eastAsia="Calibri" w:hAnsi="TH SarabunPSK" w:cs="TH SarabunPSK"/>
                <w:sz w:val="32"/>
                <w:szCs w:val="32"/>
              </w:rPr>
              <w:t>6</w:t>
            </w:r>
            <w:r w:rsidRPr="009E34A0">
              <w:rPr>
                <w:rFonts w:ascii="TH SarabunPSK" w:eastAsia="Calibri" w:hAnsi="TH SarabunPSK" w:cs="TH SarabunPSK"/>
                <w:sz w:val="32"/>
                <w:szCs w:val="32"/>
                <w:cs/>
              </w:rPr>
              <w:t xml:space="preserve">. </w:t>
            </w:r>
            <w:r w:rsidRPr="009E34A0">
              <w:rPr>
                <w:rFonts w:ascii="TH SarabunPSK" w:hAnsi="TH SarabunPSK" w:cs="TH SarabunPSK"/>
                <w:spacing w:val="-6"/>
                <w:sz w:val="32"/>
                <w:szCs w:val="32"/>
                <w:cs/>
              </w:rPr>
              <w:t>สำนักงานสาธารณสุขจังหวัด.มีการจัดระบบเฝ้าระวังสุขภาพจากการประกอบอาชีพและ</w:t>
            </w:r>
          </w:p>
          <w:p w:rsidR="00D32FA4" w:rsidRPr="009E34A0" w:rsidRDefault="00D32FA4" w:rsidP="0004665E">
            <w:pPr>
              <w:tabs>
                <w:tab w:val="left" w:pos="1260"/>
                <w:tab w:val="left" w:pos="8460"/>
              </w:tabs>
              <w:spacing w:after="0" w:line="240" w:lineRule="auto"/>
              <w:contextualSpacing/>
              <w:rPr>
                <w:rFonts w:ascii="TH SarabunPSK" w:eastAsia="Calibri" w:hAnsi="TH SarabunPSK" w:cs="TH SarabunPSK"/>
                <w:sz w:val="32"/>
                <w:szCs w:val="32"/>
              </w:rPr>
            </w:pPr>
            <w:r w:rsidRPr="009E34A0">
              <w:rPr>
                <w:rFonts w:ascii="TH SarabunPSK" w:hAnsi="TH SarabunPSK" w:cs="TH SarabunPSK"/>
                <w:spacing w:val="-6"/>
                <w:sz w:val="32"/>
                <w:szCs w:val="32"/>
                <w:cs/>
              </w:rPr>
              <w:t xml:space="preserve">    มลพิษสิ่งแวดล้อม</w:t>
            </w:r>
          </w:p>
        </w:tc>
      </w:tr>
      <w:tr w:rsidR="00D32FA4" w:rsidRPr="009E34A0" w:rsidTr="0004665E">
        <w:trPr>
          <w:jc w:val="center"/>
        </w:trPr>
        <w:tc>
          <w:tcPr>
            <w:tcW w:w="10348"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เกณฑ์เป้าหมาย</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984"/>
              <w:gridCol w:w="2022"/>
              <w:gridCol w:w="1929"/>
            </w:tblGrid>
            <w:tr w:rsidR="00D32FA4" w:rsidRPr="009E34A0" w:rsidTr="0004665E">
              <w:trPr>
                <w:trHeight w:val="411"/>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202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92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trHeight w:val="1664"/>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ร้อยละ 100</w:t>
                  </w:r>
                </w:p>
                <w:p w:rsidR="00D32FA4" w:rsidRPr="009E34A0" w:rsidRDefault="00D32FA4" w:rsidP="0004665E">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ของจังหวัด</w:t>
                  </w:r>
                </w:p>
                <w:p w:rsidR="00D32FA4" w:rsidRPr="009E34A0" w:rsidRDefault="00D32FA4" w:rsidP="0004665E">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ผ่านเกณฑ์ระดับพื้นฐาน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 xml:space="preserve">80 </w:t>
                  </w:r>
                </w:p>
                <w:p w:rsidR="00D32FA4" w:rsidRPr="009E34A0" w:rsidRDefault="00D32FA4" w:rsidP="0004665E">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ของจังหวัด</w:t>
                  </w:r>
                </w:p>
                <w:p w:rsidR="00D32FA4" w:rsidRPr="009E34A0" w:rsidRDefault="00D32FA4" w:rsidP="0004665E">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ผ่านเกณฑ์ระดับดี</w:t>
                  </w:r>
                </w:p>
              </w:tc>
              <w:tc>
                <w:tcPr>
                  <w:tcW w:w="202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ร้อยละ 10</w:t>
                  </w:r>
                  <w:r w:rsidRPr="009E34A0">
                    <w:rPr>
                      <w:rFonts w:ascii="TH SarabunPSK" w:eastAsia="Calibri" w:hAnsi="TH SarabunPSK" w:cs="TH SarabunPSK"/>
                      <w:sz w:val="32"/>
                      <w:szCs w:val="32"/>
                    </w:rPr>
                    <w:t>0</w:t>
                  </w:r>
                </w:p>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ของจังหวัด</w:t>
                  </w:r>
                </w:p>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ผ่านเกณฑ์ระดับดี</w:t>
                  </w:r>
                </w:p>
              </w:tc>
              <w:tc>
                <w:tcPr>
                  <w:tcW w:w="192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ร้อยละ 70</w:t>
                  </w:r>
                </w:p>
                <w:p w:rsidR="00D32FA4" w:rsidRPr="009E34A0" w:rsidRDefault="00D32FA4" w:rsidP="0004665E">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ของจังหวัด</w:t>
                  </w:r>
                </w:p>
                <w:p w:rsidR="00D32FA4" w:rsidRPr="009E34A0" w:rsidRDefault="00D32FA4" w:rsidP="0004665E">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ผ่านเกณฑ์ระดับ     ดีมาก</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cs/>
                <w:lang w:val="en-GB"/>
              </w:rPr>
            </w:pPr>
            <w:r w:rsidRPr="009E34A0">
              <w:rPr>
                <w:rFonts w:ascii="TH SarabunPSK" w:eastAsia="Calibri" w:hAnsi="TH SarabunPSK" w:cs="TH SarabunPSK"/>
                <w:sz w:val="32"/>
                <w:szCs w:val="32"/>
                <w:cs/>
              </w:rPr>
              <w:t>เพื่อให้ประชาชนได้รับการป้องกัน ดูแลสุขภาพจากปัจจัยเสี่ยงมลพิษสิ่งแวดล้อม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 xml:space="preserve">สำนักงานสาธารณสุขจังหวัด </w:t>
            </w:r>
            <w:r w:rsidRPr="009E34A0">
              <w:rPr>
                <w:rFonts w:ascii="TH SarabunPSK" w:eastAsia="Calibri" w:hAnsi="TH SarabunPSK" w:cs="TH SarabunPSK"/>
                <w:sz w:val="32"/>
                <w:szCs w:val="32"/>
              </w:rPr>
              <w:t xml:space="preserve">76 </w:t>
            </w:r>
            <w:r w:rsidRPr="009E34A0">
              <w:rPr>
                <w:rFonts w:ascii="TH SarabunPSK" w:eastAsia="Calibri" w:hAnsi="TH SarabunPSK" w:cs="TH SarabunPSK"/>
                <w:sz w:val="32"/>
                <w:szCs w:val="32"/>
                <w:cs/>
              </w:rPr>
              <w:t xml:space="preserve">จังหวัด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rPr>
              <w:t>1</w:t>
            </w:r>
            <w:r w:rsidRPr="009E34A0">
              <w:rPr>
                <w:rFonts w:ascii="TH SarabunPSK" w:eastAsia="Calibri" w:hAnsi="TH SarabunPSK" w:cs="TH SarabunPSK"/>
                <w:sz w:val="32"/>
                <w:szCs w:val="32"/>
                <w:cs/>
              </w:rPr>
              <w:t>. สำนักงานสาธารณสุขจังหวัดจัดทำข้อมูลและส่งให้ศูนย์อนามัย</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rPr>
              <w:t>2</w:t>
            </w:r>
            <w:r w:rsidRPr="009E34A0">
              <w:rPr>
                <w:rFonts w:ascii="TH SarabunPSK" w:eastAsia="Calibri" w:hAnsi="TH SarabunPSK" w:cs="TH SarabunPSK"/>
                <w:sz w:val="32"/>
                <w:szCs w:val="32"/>
                <w:cs/>
              </w:rPr>
              <w:t>. ศูนย์อนามัยรวบรวมและวิเคราะห์ข้อมูลในภาพรวมของเขตและจัดส่งข้อมูลให้ส่วนกลาง</w:t>
            </w:r>
          </w:p>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rPr>
              <w:t>3</w:t>
            </w:r>
            <w:r w:rsidRPr="009E34A0">
              <w:rPr>
                <w:rFonts w:ascii="TH SarabunPSK" w:eastAsia="Calibri" w:hAnsi="TH SarabunPSK" w:cs="TH SarabunPSK"/>
                <w:sz w:val="32"/>
                <w:szCs w:val="32"/>
                <w:cs/>
              </w:rPr>
              <w:t>. หน่วยงานส่วนกลางรวบรวมและวิเคราะห์ข้อมูลระดับประเทศ</w:t>
            </w:r>
          </w:p>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rPr>
              <w:t>4</w:t>
            </w:r>
            <w:r w:rsidRPr="009E34A0">
              <w:rPr>
                <w:rFonts w:ascii="TH SarabunPSK" w:eastAsia="Calibri" w:hAnsi="TH SarabunPSK" w:cs="TH SarabunPSK"/>
                <w:sz w:val="32"/>
                <w:szCs w:val="32"/>
                <w:cs/>
              </w:rPr>
              <w:t>. การรายงานผ่านระบบการตรวจราชการกระทรวง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eastAsia="Calibri" w:hAnsi="TH SarabunPSK" w:cs="TH SarabunPSK"/>
                <w:sz w:val="32"/>
                <w:szCs w:val="32"/>
              </w:rPr>
            </w:pPr>
            <w:r w:rsidRPr="009E34A0">
              <w:rPr>
                <w:rFonts w:ascii="TH SarabunPSK" w:eastAsia="Calibri" w:hAnsi="TH SarabunPSK" w:cs="TH SarabunPSK"/>
                <w:sz w:val="32"/>
                <w:szCs w:val="32"/>
                <w:cs/>
                <w:lang w:val="en-AU"/>
              </w:rPr>
              <w:t>สำนักงานสาธารณสุขจังหวัด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รายการข้อมูล 1</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pacing w:val="-4"/>
                <w:sz w:val="32"/>
                <w:szCs w:val="32"/>
              </w:rPr>
            </w:pPr>
            <w:r w:rsidRPr="009E34A0">
              <w:rPr>
                <w:rFonts w:ascii="TH SarabunPSK" w:eastAsia="Calibri" w:hAnsi="TH SarabunPSK" w:cs="TH SarabunPSK"/>
                <w:spacing w:val="-4"/>
                <w:sz w:val="32"/>
                <w:szCs w:val="32"/>
              </w:rPr>
              <w:t xml:space="preserve">A </w:t>
            </w:r>
            <w:r w:rsidRPr="009E34A0">
              <w:rPr>
                <w:rFonts w:ascii="TH SarabunPSK" w:eastAsia="Calibri" w:hAnsi="TH SarabunPSK" w:cs="TH SarabunPSK"/>
                <w:spacing w:val="-4"/>
                <w:sz w:val="32"/>
                <w:szCs w:val="32"/>
                <w:cs/>
              </w:rPr>
              <w:t>= จำนวนสำนักงานสาธารณสุขจังหวัดที่มีระบบจัดการปัจจัยเสี่ยงจากสิ่งแวดล้อมและ</w:t>
            </w:r>
          </w:p>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pacing w:val="-4"/>
                <w:sz w:val="32"/>
                <w:szCs w:val="32"/>
                <w:cs/>
              </w:rPr>
              <w:t xml:space="preserve">      สุขภาพอย่างบูรณาการมีประสิทธิภาพและยั่งยืนผ่านเกณฑ์ในแต่ละระดับ</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รายการข้อมูล 2</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rPr>
              <w:t xml:space="preserve">B </w:t>
            </w:r>
            <w:r w:rsidRPr="009E34A0">
              <w:rPr>
                <w:rFonts w:ascii="TH SarabunPSK" w:eastAsia="Calibri" w:hAnsi="TH SarabunPSK" w:cs="TH SarabunPSK"/>
                <w:sz w:val="32"/>
                <w:szCs w:val="32"/>
                <w:cs/>
              </w:rPr>
              <w:t>= จำนวนจังหวัดทั้งหมด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 xml:space="preserve">สูตรคำนวณตัวชี้วัด </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rPr>
              <w:t>A</w:t>
            </w:r>
            <w:r w:rsidRPr="009E34A0">
              <w:rPr>
                <w:rFonts w:ascii="TH SarabunPSK" w:eastAsia="Calibri" w:hAnsi="TH SarabunPSK" w:cs="TH SarabunPSK"/>
                <w:sz w:val="32"/>
                <w:szCs w:val="32"/>
                <w:cs/>
              </w:rPr>
              <w:t>/</w:t>
            </w:r>
            <w:r w:rsidRPr="009E34A0">
              <w:rPr>
                <w:rFonts w:ascii="TH SarabunPSK" w:eastAsia="Calibri" w:hAnsi="TH SarabunPSK" w:cs="TH SarabunPSK"/>
                <w:sz w:val="32"/>
                <w:szCs w:val="32"/>
              </w:rPr>
              <w:t>B</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rPr>
              <w:t>X</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rPr>
              <w:t>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ระยะเวลาประเมินผล</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ไตรมาส 1, 2, 3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8" w:type="dxa"/>
            <w:gridSpan w:val="2"/>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เกณฑ์การประเมิน</w:t>
            </w:r>
          </w:p>
          <w:p w:rsidR="00D32FA4" w:rsidRPr="009E34A0" w:rsidRDefault="00D32FA4" w:rsidP="0004665E">
            <w:pPr>
              <w:spacing w:after="0" w:line="240" w:lineRule="auto"/>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ปี 256</w:t>
            </w:r>
            <w:r w:rsidRPr="009E34A0">
              <w:rPr>
                <w:rFonts w:ascii="TH SarabunPSK" w:eastAsia="Calibri" w:hAnsi="TH SarabunPSK" w:cs="TH SarabunPSK"/>
                <w:b/>
                <w:bCs/>
                <w:sz w:val="32"/>
                <w:szCs w:val="32"/>
              </w:rPr>
              <w:t>1</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9"/>
              <w:gridCol w:w="2268"/>
              <w:gridCol w:w="2410"/>
              <w:gridCol w:w="2688"/>
            </w:tblGrid>
            <w:tr w:rsidR="00D32FA4" w:rsidRPr="009E34A0" w:rsidTr="0004665E">
              <w:tc>
                <w:tcPr>
                  <w:tcW w:w="2439" w:type="dxa"/>
                </w:tcPr>
                <w:p w:rsidR="00D32FA4" w:rsidRPr="009E34A0" w:rsidRDefault="00D32FA4" w:rsidP="0004665E">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3 เดือน</w:t>
                  </w:r>
                </w:p>
              </w:tc>
              <w:tc>
                <w:tcPr>
                  <w:tcW w:w="2268" w:type="dxa"/>
                </w:tcPr>
                <w:p w:rsidR="00D32FA4" w:rsidRPr="009E34A0" w:rsidRDefault="00D32FA4" w:rsidP="0004665E">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6 เดือน</w:t>
                  </w:r>
                </w:p>
              </w:tc>
              <w:tc>
                <w:tcPr>
                  <w:tcW w:w="2410" w:type="dxa"/>
                </w:tcPr>
                <w:p w:rsidR="00D32FA4" w:rsidRPr="009E34A0" w:rsidRDefault="00D32FA4" w:rsidP="0004665E">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9 เดือน</w:t>
                  </w:r>
                </w:p>
              </w:tc>
              <w:tc>
                <w:tcPr>
                  <w:tcW w:w="2688" w:type="dxa"/>
                </w:tcPr>
                <w:p w:rsidR="00D32FA4" w:rsidRPr="009E34A0" w:rsidRDefault="00D32FA4" w:rsidP="0004665E">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12 เดือน</w:t>
                  </w:r>
                </w:p>
              </w:tc>
            </w:tr>
            <w:tr w:rsidR="00D32FA4" w:rsidRPr="009E34A0" w:rsidTr="0004665E">
              <w:tc>
                <w:tcPr>
                  <w:tcW w:w="2439" w:type="dxa"/>
                </w:tcPr>
                <w:p w:rsidR="00D32FA4" w:rsidRPr="009E34A0" w:rsidRDefault="00D32FA4" w:rsidP="0004665E">
                  <w:pPr>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t>จังหวัดมีแผนปฏิบัติการเพื่อลดปัจจัยเสี่ยงจากสิ่งแวดล้อมและสุขภาพ</w:t>
                  </w:r>
                </w:p>
              </w:tc>
              <w:tc>
                <w:tcPr>
                  <w:tcW w:w="2268" w:type="dxa"/>
                </w:tcPr>
                <w:p w:rsidR="00D32FA4" w:rsidRPr="009E34A0" w:rsidRDefault="00D32FA4" w:rsidP="0004665E">
                  <w:pPr>
                    <w:spacing w:after="0" w:line="240" w:lineRule="auto"/>
                    <w:contextualSpacing/>
                    <w:rPr>
                      <w:rFonts w:ascii="TH SarabunPSK" w:eastAsia="Calibri" w:hAnsi="TH SarabunPSK" w:cs="TH SarabunPSK"/>
                      <w:sz w:val="32"/>
                      <w:szCs w:val="32"/>
                      <w:cs/>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60</w:t>
                  </w:r>
                  <w:r w:rsidRPr="009E34A0">
                    <w:rPr>
                      <w:rFonts w:ascii="TH SarabunPSK" w:eastAsia="Calibri" w:hAnsi="TH SarabunPSK" w:cs="TH SarabunPSK"/>
                      <w:sz w:val="32"/>
                      <w:szCs w:val="32"/>
                      <w:cs/>
                    </w:rPr>
                    <w:t xml:space="preserve"> ของจังหวัด            มีระบบจัดการปัจจัยเสี่ยงจากสิ่งแวดล้อมและสุขภาพฯ ผ่านเกณฑ์ระดับพื้นฐาน (จังหวัดประเมินตนเอง)</w:t>
                  </w:r>
                </w:p>
              </w:tc>
              <w:tc>
                <w:tcPr>
                  <w:tcW w:w="2410" w:type="dxa"/>
                </w:tcPr>
                <w:p w:rsidR="00D32FA4" w:rsidRPr="009E34A0" w:rsidRDefault="00D32FA4" w:rsidP="0004665E">
                  <w:pPr>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 xml:space="preserve">80 </w:t>
                  </w:r>
                  <w:r w:rsidRPr="009E34A0">
                    <w:rPr>
                      <w:rFonts w:ascii="TH SarabunPSK" w:eastAsia="Calibri" w:hAnsi="TH SarabunPSK" w:cs="TH SarabunPSK"/>
                      <w:sz w:val="32"/>
                      <w:szCs w:val="32"/>
                      <w:cs/>
                    </w:rPr>
                    <w:t>ของจังหวัด              มีระบบจัดการปัจจัยเสี่ยงจากสิ่งแวดล้อมและสุขภาพฯ ผ่านเกณฑ์ระดับพื้นฐาน (ประเมินโดย ศอ. และ สคร.)</w:t>
                  </w:r>
                </w:p>
              </w:tc>
              <w:tc>
                <w:tcPr>
                  <w:tcW w:w="2688" w:type="dxa"/>
                </w:tcPr>
                <w:p w:rsidR="00D32FA4" w:rsidRPr="009E34A0" w:rsidRDefault="00D32FA4" w:rsidP="0004665E">
                  <w:pPr>
                    <w:spacing w:after="0" w:line="240" w:lineRule="auto"/>
                    <w:contextualSpacing/>
                    <w:rPr>
                      <w:rFonts w:ascii="TH SarabunPSK" w:eastAsia="Calibri" w:hAnsi="TH SarabunPSK" w:cs="TH SarabunPSK"/>
                      <w:sz w:val="32"/>
                      <w:szCs w:val="32"/>
                      <w:cs/>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100</w:t>
                  </w:r>
                  <w:r w:rsidRPr="009E34A0">
                    <w:rPr>
                      <w:rFonts w:ascii="TH SarabunPSK" w:eastAsia="Calibri" w:hAnsi="TH SarabunPSK" w:cs="TH SarabunPSK"/>
                      <w:sz w:val="32"/>
                      <w:szCs w:val="32"/>
                      <w:cs/>
                    </w:rPr>
                    <w:t xml:space="preserve"> ของจังหวัด            มีระบบจัดการปัจจัยเสี่ยงจากสิ่งแวดล้อมและสุขภาพฯ  ผ่านเกณฑ์</w:t>
                  </w:r>
                  <w:r w:rsidRPr="009E34A0">
                    <w:rPr>
                      <w:rFonts w:ascii="TH SarabunPSK" w:eastAsia="Calibri" w:hAnsi="TH SarabunPSK" w:cs="TH SarabunPSK"/>
                      <w:sz w:val="32"/>
                      <w:szCs w:val="32"/>
                      <w:u w:val="single"/>
                      <w:cs/>
                    </w:rPr>
                    <w:t>ระดับพื้นฐาน</w:t>
                  </w:r>
                  <w:r w:rsidRPr="009E34A0">
                    <w:rPr>
                      <w:rFonts w:ascii="TH SarabunPSK" w:eastAsia="Calibri" w:hAnsi="TH SarabunPSK" w:cs="TH SarabunPSK"/>
                      <w:sz w:val="32"/>
                      <w:szCs w:val="32"/>
                      <w:cs/>
                    </w:rPr>
                    <w:t xml:space="preserve"> (ประเมินโดย ศอ. และ สคร.)</w:t>
                  </w:r>
                </w:p>
                <w:p w:rsidR="00D32FA4" w:rsidRPr="009E34A0" w:rsidRDefault="00D32FA4" w:rsidP="0004665E">
                  <w:pPr>
                    <w:spacing w:after="0" w:line="240" w:lineRule="auto"/>
                    <w:contextualSpacing/>
                    <w:rPr>
                      <w:rFonts w:ascii="TH SarabunPSK" w:eastAsia="Calibri" w:hAnsi="TH SarabunPSK" w:cs="TH SarabunPSK"/>
                      <w:sz w:val="32"/>
                      <w:szCs w:val="32"/>
                    </w:rPr>
                  </w:pPr>
                </w:p>
              </w:tc>
            </w:tr>
          </w:tbl>
          <w:p w:rsidR="00D32FA4" w:rsidRPr="009E34A0" w:rsidRDefault="00D32FA4" w:rsidP="0004665E">
            <w:pPr>
              <w:spacing w:after="0" w:line="240" w:lineRule="auto"/>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ปี 256</w:t>
            </w:r>
            <w:r w:rsidRPr="009E34A0">
              <w:rPr>
                <w:rFonts w:ascii="TH SarabunPSK" w:eastAsia="Calibri" w:hAnsi="TH SarabunPSK" w:cs="TH SarabunPSK"/>
                <w:b/>
                <w:bCs/>
                <w:sz w:val="32"/>
                <w:szCs w:val="32"/>
              </w:rPr>
              <w:t>2</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9"/>
              <w:gridCol w:w="2268"/>
              <w:gridCol w:w="2410"/>
              <w:gridCol w:w="2688"/>
            </w:tblGrid>
            <w:tr w:rsidR="00D32FA4" w:rsidRPr="009E34A0" w:rsidTr="0004665E">
              <w:tc>
                <w:tcPr>
                  <w:tcW w:w="2439" w:type="dxa"/>
                </w:tcPr>
                <w:p w:rsidR="00D32FA4" w:rsidRPr="009E34A0" w:rsidRDefault="00D32FA4" w:rsidP="0004665E">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3 เดือน</w:t>
                  </w:r>
                </w:p>
              </w:tc>
              <w:tc>
                <w:tcPr>
                  <w:tcW w:w="2268" w:type="dxa"/>
                </w:tcPr>
                <w:p w:rsidR="00D32FA4" w:rsidRPr="009E34A0" w:rsidRDefault="00D32FA4" w:rsidP="0004665E">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6 เดือน</w:t>
                  </w:r>
                </w:p>
              </w:tc>
              <w:tc>
                <w:tcPr>
                  <w:tcW w:w="2410" w:type="dxa"/>
                </w:tcPr>
                <w:p w:rsidR="00D32FA4" w:rsidRPr="009E34A0" w:rsidRDefault="00D32FA4" w:rsidP="0004665E">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9 เดือน</w:t>
                  </w:r>
                </w:p>
              </w:tc>
              <w:tc>
                <w:tcPr>
                  <w:tcW w:w="2688" w:type="dxa"/>
                </w:tcPr>
                <w:p w:rsidR="00D32FA4" w:rsidRPr="009E34A0" w:rsidRDefault="00D32FA4" w:rsidP="0004665E">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12 เดือน</w:t>
                  </w:r>
                </w:p>
              </w:tc>
            </w:tr>
            <w:tr w:rsidR="00D32FA4" w:rsidRPr="009E34A0" w:rsidTr="0004665E">
              <w:tc>
                <w:tcPr>
                  <w:tcW w:w="2439" w:type="dxa"/>
                </w:tcPr>
                <w:p w:rsidR="00D32FA4" w:rsidRPr="009E34A0" w:rsidRDefault="00D32FA4" w:rsidP="0004665E">
                  <w:pPr>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t>จังหวัดมีแผนปฏิบัติการเพื่อลดปัจจัยเสี่ยงจากสิ่งแวดล้อมและสุขภาพ</w:t>
                  </w:r>
                </w:p>
              </w:tc>
              <w:tc>
                <w:tcPr>
                  <w:tcW w:w="2268" w:type="dxa"/>
                </w:tcPr>
                <w:p w:rsidR="00D32FA4" w:rsidRPr="009E34A0" w:rsidRDefault="00D32FA4" w:rsidP="0004665E">
                  <w:pPr>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t>ร้อยละ 4</w:t>
                  </w:r>
                  <w:r w:rsidRPr="009E34A0">
                    <w:rPr>
                      <w:rFonts w:ascii="TH SarabunPSK" w:eastAsia="Calibri" w:hAnsi="TH SarabunPSK" w:cs="TH SarabunPSK"/>
                      <w:sz w:val="32"/>
                      <w:szCs w:val="32"/>
                    </w:rPr>
                    <w:t>0</w:t>
                  </w:r>
                  <w:r w:rsidRPr="009E34A0">
                    <w:rPr>
                      <w:rFonts w:ascii="TH SarabunPSK" w:eastAsia="Calibri" w:hAnsi="TH SarabunPSK" w:cs="TH SarabunPSK"/>
                      <w:sz w:val="32"/>
                      <w:szCs w:val="32"/>
                      <w:cs/>
                    </w:rPr>
                    <w:t xml:space="preserve"> ของจังหวัด                มีระบบจัดการปัจจัยเสี่ยงจากสิ่งแวดล้อมและสุขภาพ</w:t>
                  </w:r>
                </w:p>
                <w:p w:rsidR="00D32FA4" w:rsidRPr="009E34A0" w:rsidRDefault="00D32FA4" w:rsidP="0004665E">
                  <w:pPr>
                    <w:spacing w:after="0" w:line="240" w:lineRule="auto"/>
                    <w:contextualSpacing/>
                    <w:rPr>
                      <w:rFonts w:ascii="TH SarabunPSK" w:eastAsia="Calibri" w:hAnsi="TH SarabunPSK" w:cs="TH SarabunPSK"/>
                      <w:sz w:val="32"/>
                      <w:szCs w:val="32"/>
                      <w:cs/>
                    </w:rPr>
                  </w:pPr>
                  <w:r w:rsidRPr="009E34A0">
                    <w:rPr>
                      <w:rFonts w:ascii="TH SarabunPSK" w:eastAsia="Calibri" w:hAnsi="TH SarabunPSK" w:cs="TH SarabunPSK"/>
                      <w:sz w:val="32"/>
                      <w:szCs w:val="32"/>
                      <w:cs/>
                    </w:rPr>
                    <w:t>ผ่านเกณฑ์ระดับดี            (จังหวัดประเมินตนเอง)</w:t>
                  </w:r>
                </w:p>
              </w:tc>
              <w:tc>
                <w:tcPr>
                  <w:tcW w:w="2410" w:type="dxa"/>
                </w:tcPr>
                <w:p w:rsidR="00D32FA4" w:rsidRPr="009E34A0" w:rsidRDefault="00D32FA4" w:rsidP="0004665E">
                  <w:pPr>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 xml:space="preserve">60 </w:t>
                  </w:r>
                  <w:r w:rsidRPr="009E34A0">
                    <w:rPr>
                      <w:rFonts w:ascii="TH SarabunPSK" w:eastAsia="Calibri" w:hAnsi="TH SarabunPSK" w:cs="TH SarabunPSK"/>
                      <w:sz w:val="32"/>
                      <w:szCs w:val="32"/>
                      <w:cs/>
                    </w:rPr>
                    <w:t>ของจังหวัด             มีระบบจัดการปัจจัยเสี่ยงจากสิ่งแวดล้อมและสุขภาพฯ  ผ่านเกณฑ์ระดับดี             (ประเมินโดย ศอ. และ สคร.)</w:t>
                  </w:r>
                </w:p>
              </w:tc>
              <w:tc>
                <w:tcPr>
                  <w:tcW w:w="2688" w:type="dxa"/>
                </w:tcPr>
                <w:p w:rsidR="00D32FA4" w:rsidRPr="009E34A0" w:rsidRDefault="00D32FA4" w:rsidP="0004665E">
                  <w:pPr>
                    <w:spacing w:after="0" w:line="240" w:lineRule="auto"/>
                    <w:contextualSpacing/>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 8</w:t>
                  </w:r>
                  <w:r w:rsidRPr="009E34A0">
                    <w:rPr>
                      <w:rFonts w:ascii="TH SarabunPSK" w:eastAsia="Calibri" w:hAnsi="TH SarabunPSK" w:cs="TH SarabunPSK"/>
                      <w:sz w:val="32"/>
                      <w:szCs w:val="32"/>
                    </w:rPr>
                    <w:t xml:space="preserve">0  </w:t>
                  </w:r>
                  <w:r w:rsidRPr="009E34A0">
                    <w:rPr>
                      <w:rFonts w:ascii="TH SarabunPSK" w:eastAsia="Calibri" w:hAnsi="TH SarabunPSK" w:cs="TH SarabunPSK"/>
                      <w:sz w:val="32"/>
                      <w:szCs w:val="32"/>
                      <w:cs/>
                    </w:rPr>
                    <w:t>ของจังหวัด              มีระบบจัดการปัจจัยเสี่ยงจากสิ่งแวดล้อมและสุขภาพฯ  ผ่านเกณฑ์</w:t>
                  </w:r>
                  <w:r w:rsidRPr="009E34A0">
                    <w:rPr>
                      <w:rFonts w:ascii="TH SarabunPSK" w:eastAsia="Calibri" w:hAnsi="TH SarabunPSK" w:cs="TH SarabunPSK"/>
                      <w:sz w:val="32"/>
                      <w:szCs w:val="32"/>
                      <w:u w:val="single"/>
                      <w:cs/>
                    </w:rPr>
                    <w:t>ระดับดี</w:t>
                  </w:r>
                  <w:r w:rsidRPr="009E34A0">
                    <w:rPr>
                      <w:rFonts w:ascii="TH SarabunPSK" w:eastAsia="Calibri" w:hAnsi="TH SarabunPSK" w:cs="TH SarabunPSK"/>
                      <w:sz w:val="32"/>
                      <w:szCs w:val="32"/>
                      <w:cs/>
                    </w:rPr>
                    <w:t xml:space="preserve">             (ประเมินโดย ศอ. และ สคร.)</w:t>
                  </w:r>
                </w:p>
                <w:p w:rsidR="00D32FA4" w:rsidRPr="009E34A0" w:rsidRDefault="00D32FA4" w:rsidP="0004665E">
                  <w:pPr>
                    <w:spacing w:after="0" w:line="240" w:lineRule="auto"/>
                    <w:contextualSpacing/>
                    <w:rPr>
                      <w:rFonts w:ascii="TH SarabunPSK" w:eastAsia="Calibri" w:hAnsi="TH SarabunPSK" w:cs="TH SarabunPSK"/>
                      <w:sz w:val="32"/>
                      <w:szCs w:val="32"/>
                    </w:rPr>
                  </w:pPr>
                </w:p>
              </w:tc>
            </w:tr>
          </w:tbl>
          <w:p w:rsidR="00D32FA4" w:rsidRPr="009E34A0" w:rsidRDefault="00D32FA4" w:rsidP="0004665E">
            <w:pPr>
              <w:spacing w:after="0" w:line="240" w:lineRule="auto"/>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ปี 256</w:t>
            </w:r>
            <w:r w:rsidRPr="009E34A0">
              <w:rPr>
                <w:rFonts w:ascii="TH SarabunPSK" w:eastAsia="Calibri" w:hAnsi="TH SarabunPSK" w:cs="TH SarabunPSK"/>
                <w:b/>
                <w:bCs/>
                <w:sz w:val="32"/>
                <w:szCs w:val="32"/>
              </w:rPr>
              <w:t>3</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9"/>
              <w:gridCol w:w="2268"/>
              <w:gridCol w:w="2410"/>
              <w:gridCol w:w="2688"/>
            </w:tblGrid>
            <w:tr w:rsidR="00D32FA4" w:rsidRPr="009E34A0" w:rsidTr="0004665E">
              <w:tc>
                <w:tcPr>
                  <w:tcW w:w="2439" w:type="dxa"/>
                </w:tcPr>
                <w:p w:rsidR="00D32FA4" w:rsidRPr="009E34A0" w:rsidRDefault="00D32FA4" w:rsidP="0004665E">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3 เดือน</w:t>
                  </w:r>
                </w:p>
              </w:tc>
              <w:tc>
                <w:tcPr>
                  <w:tcW w:w="2268" w:type="dxa"/>
                </w:tcPr>
                <w:p w:rsidR="00D32FA4" w:rsidRPr="009E34A0" w:rsidRDefault="00D32FA4" w:rsidP="0004665E">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6 เดือน</w:t>
                  </w:r>
                </w:p>
              </w:tc>
              <w:tc>
                <w:tcPr>
                  <w:tcW w:w="2410" w:type="dxa"/>
                </w:tcPr>
                <w:p w:rsidR="00D32FA4" w:rsidRPr="009E34A0" w:rsidRDefault="00D32FA4" w:rsidP="0004665E">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9 เดือน</w:t>
                  </w:r>
                </w:p>
              </w:tc>
              <w:tc>
                <w:tcPr>
                  <w:tcW w:w="2688" w:type="dxa"/>
                </w:tcPr>
                <w:p w:rsidR="00D32FA4" w:rsidRPr="009E34A0" w:rsidRDefault="00D32FA4" w:rsidP="0004665E">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12 เดือน</w:t>
                  </w:r>
                </w:p>
              </w:tc>
            </w:tr>
            <w:tr w:rsidR="00D32FA4" w:rsidRPr="009E34A0" w:rsidTr="0004665E">
              <w:tc>
                <w:tcPr>
                  <w:tcW w:w="2439" w:type="dxa"/>
                </w:tcPr>
                <w:p w:rsidR="00D32FA4" w:rsidRPr="009E34A0" w:rsidRDefault="00D32FA4" w:rsidP="0004665E">
                  <w:pPr>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t>จังหวัดมีแผนปฏิบัติการเพื่อลดปัจจัยเสี่ยงจากสิ่งแวดล้อมและสุขภาพ</w:t>
                  </w:r>
                </w:p>
              </w:tc>
              <w:tc>
                <w:tcPr>
                  <w:tcW w:w="2268" w:type="dxa"/>
                </w:tcPr>
                <w:p w:rsidR="00D32FA4" w:rsidRPr="009E34A0" w:rsidRDefault="00D32FA4" w:rsidP="0004665E">
                  <w:pPr>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 xml:space="preserve">60 </w:t>
                  </w:r>
                  <w:r w:rsidRPr="009E34A0">
                    <w:rPr>
                      <w:rFonts w:ascii="TH SarabunPSK" w:eastAsia="Calibri" w:hAnsi="TH SarabunPSK" w:cs="TH SarabunPSK"/>
                      <w:sz w:val="32"/>
                      <w:szCs w:val="32"/>
                      <w:cs/>
                    </w:rPr>
                    <w:t xml:space="preserve">ของจังหวัด              มีระบบจัดการปัจจัยเสี่ยงจากสิ่งแวดล้อมและสุขภาพฯ  ผ่านเกณฑ์ระดับดี            (จังหวัดประเมินตนเอง) </w:t>
                  </w:r>
                </w:p>
              </w:tc>
              <w:tc>
                <w:tcPr>
                  <w:tcW w:w="2410" w:type="dxa"/>
                </w:tcPr>
                <w:p w:rsidR="00D32FA4" w:rsidRPr="009E34A0" w:rsidRDefault="00D32FA4" w:rsidP="0004665E">
                  <w:pPr>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 xml:space="preserve">80 </w:t>
                  </w:r>
                  <w:r w:rsidRPr="009E34A0">
                    <w:rPr>
                      <w:rFonts w:ascii="TH SarabunPSK" w:eastAsia="Calibri" w:hAnsi="TH SarabunPSK" w:cs="TH SarabunPSK"/>
                      <w:sz w:val="32"/>
                      <w:szCs w:val="32"/>
                      <w:cs/>
                    </w:rPr>
                    <w:t>ของจังหวัด             มีระบบจัดการปัจจัยเสี่ยงจากสิ่งแวดล้อมและสุขภาพฯ  ผ่านเกณฑ์ระดับดี (ประเมินโดยศอ. และ สคร.)</w:t>
                  </w:r>
                </w:p>
              </w:tc>
              <w:tc>
                <w:tcPr>
                  <w:tcW w:w="2688" w:type="dxa"/>
                </w:tcPr>
                <w:p w:rsidR="00D32FA4" w:rsidRPr="009E34A0" w:rsidRDefault="00D32FA4" w:rsidP="0004665E">
                  <w:pPr>
                    <w:spacing w:after="0" w:line="240" w:lineRule="auto"/>
                    <w:contextualSpacing/>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 10</w:t>
                  </w:r>
                  <w:r w:rsidRPr="009E34A0">
                    <w:rPr>
                      <w:rFonts w:ascii="TH SarabunPSK" w:eastAsia="Calibri" w:hAnsi="TH SarabunPSK" w:cs="TH SarabunPSK"/>
                      <w:sz w:val="32"/>
                      <w:szCs w:val="32"/>
                    </w:rPr>
                    <w:t>0</w:t>
                  </w:r>
                  <w:r w:rsidRPr="009E34A0">
                    <w:rPr>
                      <w:rFonts w:ascii="TH SarabunPSK" w:eastAsia="Calibri" w:hAnsi="TH SarabunPSK" w:cs="TH SarabunPSK"/>
                      <w:sz w:val="32"/>
                      <w:szCs w:val="32"/>
                      <w:cs/>
                    </w:rPr>
                    <w:t xml:space="preserve">  ของจังหวัด          มีระบบจัดการปัจจัยเสี่ยงจากสิ่งแวดล้อมและสุขภาพฯ  ผ่านเกณฑ์</w:t>
                  </w:r>
                  <w:r w:rsidRPr="009E34A0">
                    <w:rPr>
                      <w:rFonts w:ascii="TH SarabunPSK" w:eastAsia="Calibri" w:hAnsi="TH SarabunPSK" w:cs="TH SarabunPSK"/>
                      <w:sz w:val="32"/>
                      <w:szCs w:val="32"/>
                      <w:u w:val="single"/>
                      <w:cs/>
                    </w:rPr>
                    <w:t>ระดับดี</w:t>
                  </w:r>
                  <w:r w:rsidRPr="009E34A0">
                    <w:rPr>
                      <w:rFonts w:ascii="TH SarabunPSK" w:eastAsia="Calibri" w:hAnsi="TH SarabunPSK" w:cs="TH SarabunPSK"/>
                      <w:sz w:val="32"/>
                      <w:szCs w:val="32"/>
                      <w:cs/>
                    </w:rPr>
                    <w:t xml:space="preserve">               (ประเมินโดย ศอ. และ สคร.)</w:t>
                  </w:r>
                </w:p>
                <w:p w:rsidR="00D32FA4" w:rsidRPr="009E34A0" w:rsidRDefault="00D32FA4" w:rsidP="0004665E">
                  <w:pPr>
                    <w:spacing w:after="0" w:line="240" w:lineRule="auto"/>
                    <w:contextualSpacing/>
                    <w:rPr>
                      <w:rFonts w:ascii="TH SarabunPSK" w:eastAsia="Calibri" w:hAnsi="TH SarabunPSK" w:cs="TH SarabunPSK"/>
                      <w:sz w:val="32"/>
                      <w:szCs w:val="32"/>
                    </w:rPr>
                  </w:pPr>
                </w:p>
              </w:tc>
            </w:tr>
          </w:tbl>
          <w:p w:rsidR="00D32FA4" w:rsidRPr="009E34A0" w:rsidRDefault="00D32FA4" w:rsidP="0004665E">
            <w:pPr>
              <w:spacing w:after="0" w:line="240" w:lineRule="auto"/>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ปี 2564</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9"/>
              <w:gridCol w:w="2268"/>
              <w:gridCol w:w="2410"/>
              <w:gridCol w:w="2688"/>
            </w:tblGrid>
            <w:tr w:rsidR="00D32FA4" w:rsidRPr="009E34A0" w:rsidTr="0004665E">
              <w:tc>
                <w:tcPr>
                  <w:tcW w:w="2439" w:type="dxa"/>
                </w:tcPr>
                <w:p w:rsidR="00D32FA4" w:rsidRPr="009E34A0" w:rsidRDefault="00D32FA4" w:rsidP="0004665E">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3 เดือน</w:t>
                  </w:r>
                </w:p>
              </w:tc>
              <w:tc>
                <w:tcPr>
                  <w:tcW w:w="2268" w:type="dxa"/>
                </w:tcPr>
                <w:p w:rsidR="00D32FA4" w:rsidRPr="009E34A0" w:rsidRDefault="00D32FA4" w:rsidP="0004665E">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6 เดือน</w:t>
                  </w:r>
                </w:p>
              </w:tc>
              <w:tc>
                <w:tcPr>
                  <w:tcW w:w="2410" w:type="dxa"/>
                </w:tcPr>
                <w:p w:rsidR="00D32FA4" w:rsidRPr="009E34A0" w:rsidRDefault="00D32FA4" w:rsidP="0004665E">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9 เดือน</w:t>
                  </w:r>
                </w:p>
              </w:tc>
              <w:tc>
                <w:tcPr>
                  <w:tcW w:w="2688" w:type="dxa"/>
                </w:tcPr>
                <w:p w:rsidR="00D32FA4" w:rsidRPr="009E34A0" w:rsidRDefault="00D32FA4" w:rsidP="0004665E">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12 เดือน</w:t>
                  </w:r>
                </w:p>
              </w:tc>
            </w:tr>
            <w:tr w:rsidR="00D32FA4" w:rsidRPr="009E34A0" w:rsidTr="0004665E">
              <w:tc>
                <w:tcPr>
                  <w:tcW w:w="2439" w:type="dxa"/>
                </w:tcPr>
                <w:p w:rsidR="00D32FA4" w:rsidRPr="009E34A0" w:rsidRDefault="00D32FA4" w:rsidP="0004665E">
                  <w:pPr>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t>จังหวัดมีแผนปฏิบัติการเพื่อลดปัจจัยเสี่ยงจากสิ่งแวดล้อมและสุขภาพ</w:t>
                  </w:r>
                </w:p>
              </w:tc>
              <w:tc>
                <w:tcPr>
                  <w:tcW w:w="2268" w:type="dxa"/>
                </w:tcPr>
                <w:p w:rsidR="00D32FA4" w:rsidRPr="009E34A0" w:rsidRDefault="00D32FA4" w:rsidP="0004665E">
                  <w:pPr>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 xml:space="preserve">50 </w:t>
                  </w:r>
                  <w:r w:rsidRPr="009E34A0">
                    <w:rPr>
                      <w:rFonts w:ascii="TH SarabunPSK" w:eastAsia="Calibri" w:hAnsi="TH SarabunPSK" w:cs="TH SarabunPSK"/>
                      <w:sz w:val="32"/>
                      <w:szCs w:val="32"/>
                      <w:cs/>
                    </w:rPr>
                    <w:t xml:space="preserve">ของจังหวัด          มีระบบจัดการปัจจัยเสี่ยงจากสิ่งแวดล้อมและสุขภาพฯ  ผ่านเกณฑ์ระดับดีมาก (จังหวัดประเมินตนเอง) </w:t>
                  </w:r>
                </w:p>
              </w:tc>
              <w:tc>
                <w:tcPr>
                  <w:tcW w:w="2410" w:type="dxa"/>
                </w:tcPr>
                <w:p w:rsidR="00D32FA4" w:rsidRPr="009E34A0" w:rsidRDefault="00D32FA4" w:rsidP="0004665E">
                  <w:pPr>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 xml:space="preserve">60 </w:t>
                  </w:r>
                  <w:r w:rsidRPr="009E34A0">
                    <w:rPr>
                      <w:rFonts w:ascii="TH SarabunPSK" w:eastAsia="Calibri" w:hAnsi="TH SarabunPSK" w:cs="TH SarabunPSK"/>
                      <w:sz w:val="32"/>
                      <w:szCs w:val="32"/>
                      <w:cs/>
                    </w:rPr>
                    <w:t>ของจังหวัด         มีระบบจัดการปัจจัยเสี่ยงจากสิ่งแวดล้อมและสุขภาพฯ  ผ่านเกณฑ์ระดับดีมาก (ประเมินโดย ศอ. และ สคร.)</w:t>
                  </w:r>
                </w:p>
              </w:tc>
              <w:tc>
                <w:tcPr>
                  <w:tcW w:w="2688" w:type="dxa"/>
                </w:tcPr>
                <w:p w:rsidR="00D32FA4" w:rsidRPr="009E34A0" w:rsidRDefault="00D32FA4" w:rsidP="0004665E">
                  <w:pPr>
                    <w:spacing w:after="0" w:line="240" w:lineRule="auto"/>
                    <w:contextualSpacing/>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 7</w:t>
                  </w:r>
                  <w:r w:rsidRPr="009E34A0">
                    <w:rPr>
                      <w:rFonts w:ascii="TH SarabunPSK" w:eastAsia="Calibri" w:hAnsi="TH SarabunPSK" w:cs="TH SarabunPSK"/>
                      <w:sz w:val="32"/>
                      <w:szCs w:val="32"/>
                    </w:rPr>
                    <w:t xml:space="preserve">0 </w:t>
                  </w:r>
                  <w:r w:rsidRPr="009E34A0">
                    <w:rPr>
                      <w:rFonts w:ascii="TH SarabunPSK" w:eastAsia="Calibri" w:hAnsi="TH SarabunPSK" w:cs="TH SarabunPSK"/>
                      <w:sz w:val="32"/>
                      <w:szCs w:val="32"/>
                      <w:cs/>
                    </w:rPr>
                    <w:t>ของจังหวัด            มีระบบจัดการปัจจัยเสี่ยงจากสิ่งแวดล้อมและสุขภาพฯ  ผ่านเกณฑ์</w:t>
                  </w:r>
                  <w:r w:rsidRPr="009E34A0">
                    <w:rPr>
                      <w:rFonts w:ascii="TH SarabunPSK" w:eastAsia="Calibri" w:hAnsi="TH SarabunPSK" w:cs="TH SarabunPSK"/>
                      <w:sz w:val="32"/>
                      <w:szCs w:val="32"/>
                      <w:u w:val="single"/>
                      <w:cs/>
                    </w:rPr>
                    <w:t>ระดับดีมาก</w:t>
                  </w:r>
                  <w:r w:rsidRPr="009E34A0">
                    <w:rPr>
                      <w:rFonts w:ascii="TH SarabunPSK" w:eastAsia="Calibri" w:hAnsi="TH SarabunPSK" w:cs="TH SarabunPSK"/>
                      <w:sz w:val="32"/>
                      <w:szCs w:val="32"/>
                      <w:cs/>
                    </w:rPr>
                    <w:t xml:space="preserve"> (ประเมินโดย ศอ. และ สคร.)</w:t>
                  </w:r>
                </w:p>
                <w:p w:rsidR="00D32FA4" w:rsidRPr="009E34A0" w:rsidRDefault="00D32FA4" w:rsidP="0004665E">
                  <w:pPr>
                    <w:spacing w:after="0" w:line="240" w:lineRule="auto"/>
                    <w:contextualSpacing/>
                    <w:rPr>
                      <w:rFonts w:ascii="TH SarabunPSK" w:eastAsia="Calibri"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วิธีการประเมินผล : </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eastAsia="Calibri" w:hAnsi="TH SarabunPSK" w:cs="TH SarabunPSK"/>
                <w:sz w:val="32"/>
                <w:szCs w:val="32"/>
              </w:rPr>
            </w:pPr>
            <w:r w:rsidRPr="009E34A0">
              <w:rPr>
                <w:rFonts w:ascii="TH SarabunPSK" w:eastAsia="Calibri" w:hAnsi="TH SarabunPSK" w:cs="TH SarabunPSK"/>
                <w:sz w:val="32"/>
                <w:szCs w:val="32"/>
                <w:cs/>
              </w:rPr>
              <w:t>1. การประเมินตนเองของจังหวัด</w:t>
            </w:r>
          </w:p>
          <w:p w:rsidR="00D32FA4" w:rsidRPr="009E34A0" w:rsidRDefault="00D32FA4" w:rsidP="0004665E">
            <w:pPr>
              <w:spacing w:after="0" w:line="240" w:lineRule="auto"/>
              <w:jc w:val="thaiDistribute"/>
              <w:rPr>
                <w:rFonts w:ascii="TH SarabunPSK" w:eastAsia="Calibri" w:hAnsi="TH SarabunPSK" w:cs="TH SarabunPSK"/>
                <w:sz w:val="32"/>
                <w:szCs w:val="32"/>
              </w:rPr>
            </w:pPr>
            <w:r w:rsidRPr="009E34A0">
              <w:rPr>
                <w:rFonts w:ascii="TH SarabunPSK" w:eastAsia="Calibri" w:hAnsi="TH SarabunPSK" w:cs="TH SarabunPSK"/>
                <w:sz w:val="32"/>
                <w:szCs w:val="32"/>
                <w:cs/>
              </w:rPr>
              <w:t>2. ศูนย์อนามัยและสำนักงานป้องกันควบคุมโรคเขต ประเมินจังหวัด</w:t>
            </w:r>
          </w:p>
          <w:p w:rsidR="00D32FA4" w:rsidRPr="009E34A0" w:rsidRDefault="00D32FA4" w:rsidP="0004665E">
            <w:pPr>
              <w:spacing w:after="0" w:line="240" w:lineRule="auto"/>
              <w:jc w:val="thaiDistribute"/>
              <w:rPr>
                <w:rFonts w:ascii="TH SarabunPSK" w:eastAsia="Calibri" w:hAnsi="TH SarabunPSK" w:cs="TH SarabunPSK"/>
                <w:sz w:val="32"/>
                <w:szCs w:val="32"/>
                <w:cs/>
              </w:rPr>
            </w:pPr>
            <w:r w:rsidRPr="009E34A0">
              <w:rPr>
                <w:rFonts w:ascii="TH SarabunPSK" w:eastAsia="Calibri" w:hAnsi="TH SarabunPSK" w:cs="TH SarabunPSK"/>
                <w:sz w:val="32"/>
                <w:szCs w:val="32"/>
              </w:rPr>
              <w:t>3</w:t>
            </w:r>
            <w:r w:rsidRPr="009E34A0">
              <w:rPr>
                <w:rFonts w:ascii="TH SarabunPSK" w:eastAsia="Calibri" w:hAnsi="TH SarabunPSK" w:cs="TH SarabunPSK"/>
                <w:sz w:val="32"/>
                <w:szCs w:val="32"/>
                <w:cs/>
              </w:rPr>
              <w:t>. ส่วนกลางสุ่มประเมินเชิงคุณภาพ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 xml:space="preserve">เอกสารสนับสนุน : </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rPr>
              <w:t>1</w:t>
            </w:r>
            <w:r w:rsidRPr="009E34A0">
              <w:rPr>
                <w:rFonts w:ascii="TH SarabunPSK" w:eastAsia="Calibri" w:hAnsi="TH SarabunPSK" w:cs="TH SarabunPSK"/>
                <w:sz w:val="32"/>
                <w:szCs w:val="32"/>
                <w:cs/>
              </w:rPr>
              <w:t>. แนวทางการเฝ้าระวังสิ่งแวดล้อมและสุขภาพ</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rPr>
              <w:t>2</w:t>
            </w:r>
            <w:r w:rsidRPr="009E34A0">
              <w:rPr>
                <w:rFonts w:ascii="TH SarabunPSK" w:eastAsia="Calibri" w:hAnsi="TH SarabunPSK" w:cs="TH SarabunPSK"/>
                <w:sz w:val="32"/>
                <w:szCs w:val="32"/>
                <w:cs/>
              </w:rPr>
              <w:t>. คู่มือ/แนวทางการปฏิบัติงานสำหรับฝ่ายเลขานุการคณะกรรมการสาธารณสุขจังหวัด</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rPr>
              <w:t>3</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rPr>
              <w:t xml:space="preserve">Animation </w:t>
            </w:r>
            <w:r w:rsidRPr="009E34A0">
              <w:rPr>
                <w:rFonts w:ascii="TH SarabunPSK" w:eastAsia="Calibri" w:hAnsi="TH SarabunPSK" w:cs="TH SarabunPSK"/>
                <w:sz w:val="32"/>
                <w:szCs w:val="32"/>
                <w:cs/>
              </w:rPr>
              <w:t>ให้ความรู้ด้านกฎหมายสาธารณสุข</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rPr>
              <w:t>4</w:t>
            </w:r>
            <w:r w:rsidRPr="009E34A0">
              <w:rPr>
                <w:rFonts w:ascii="TH SarabunPSK" w:eastAsia="Calibri" w:hAnsi="TH SarabunPSK" w:cs="TH SarabunPSK"/>
                <w:sz w:val="32"/>
                <w:szCs w:val="32"/>
                <w:cs/>
              </w:rPr>
              <w:t>. คู่มือปฏิบัติงานสำหรับเจ้าหน้าที่สาธารณสุข เรื่องการพัฒนาคุณภาพระบบบริการ</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อนามัยสิ่งแวดล้อม</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rPr>
              <w:t>5</w:t>
            </w:r>
            <w:r w:rsidRPr="009E34A0">
              <w:rPr>
                <w:rFonts w:ascii="TH SarabunPSK" w:eastAsia="Calibri" w:hAnsi="TH SarabunPSK" w:cs="TH SarabunPSK"/>
                <w:sz w:val="32"/>
                <w:szCs w:val="32"/>
                <w:cs/>
              </w:rPr>
              <w:t>. คู่มือมาตรฐานการปฏิบัติงานระบบบริการอนามัยสิ่งแวดล้อม องค์กรปกครองส่วน</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ท้องถิ่น</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rPr>
              <w:t>6</w:t>
            </w:r>
            <w:r w:rsidRPr="009E34A0">
              <w:rPr>
                <w:rFonts w:ascii="TH SarabunPSK" w:eastAsia="Calibri" w:hAnsi="TH SarabunPSK" w:cs="TH SarabunPSK"/>
                <w:sz w:val="32"/>
                <w:szCs w:val="32"/>
                <w:cs/>
              </w:rPr>
              <w:t>. ระบบสารสนเทศด้านอนามัยสิ่งแวดล้อมของประเทศไทย (</w:t>
            </w:r>
            <w:r w:rsidRPr="009E34A0">
              <w:rPr>
                <w:rFonts w:ascii="TH SarabunPSK" w:eastAsia="Calibri" w:hAnsi="TH SarabunPSK" w:cs="TH SarabunPSK"/>
                <w:sz w:val="32"/>
                <w:szCs w:val="32"/>
              </w:rPr>
              <w:t>NEHIS</w:t>
            </w:r>
            <w:r w:rsidRPr="009E34A0">
              <w:rPr>
                <w:rFonts w:ascii="TH SarabunPSK" w:eastAsia="Calibri" w:hAnsi="TH SarabunPSK" w:cs="TH SarabunPSK"/>
                <w:sz w:val="32"/>
                <w:szCs w:val="32"/>
                <w:cs/>
              </w:rPr>
              <w:t>) เพื่อรองรับระบบ</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ข้อมูลระดับจังหวัด และเขตสุขภาพ รวมทั้งสนับสนุนแนวทางการจัดทำข้อมูล</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สถานการณ์สิ่งแวดล้อมและสุขภาพ</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rPr>
              <w:t>7</w:t>
            </w:r>
            <w:r w:rsidRPr="009E34A0">
              <w:rPr>
                <w:rFonts w:ascii="TH SarabunPSK" w:eastAsia="Calibri" w:hAnsi="TH SarabunPSK" w:cs="TH SarabunPSK"/>
                <w:sz w:val="32"/>
                <w:szCs w:val="32"/>
                <w:cs/>
              </w:rPr>
              <w:t>. แนวทางการพัฒนาชุมชนเข้มแข็งในการจัดการอนามัยสิ่งแวดล้อมชุมชน</w:t>
            </w:r>
          </w:p>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rPr>
              <w:t>8</w:t>
            </w:r>
            <w:r w:rsidRPr="009E34A0">
              <w:rPr>
                <w:rFonts w:ascii="TH SarabunPSK" w:eastAsia="Calibri" w:hAnsi="TH SarabunPSK" w:cs="TH SarabunPSK"/>
                <w:sz w:val="32"/>
                <w:szCs w:val="32"/>
                <w:cs/>
              </w:rPr>
              <w:t>. แนวทางการจัดการอนามัยสิ่งแวดล้อมชุมชนสำหรับประชาชน และเจ้าหน้าที่</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รายละเอียดข้อมูลพื้นฐาน</w:t>
            </w:r>
          </w:p>
        </w:tc>
        <w:tc>
          <w:tcPr>
            <w:tcW w:w="7654"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3"/>
              <w:gridCol w:w="851"/>
              <w:gridCol w:w="1134"/>
              <w:gridCol w:w="1559"/>
              <w:gridCol w:w="1417"/>
            </w:tblGrid>
            <w:tr w:rsidR="00D32FA4" w:rsidRPr="009E34A0" w:rsidTr="0004665E">
              <w:trPr>
                <w:jc w:val="center"/>
              </w:trPr>
              <w:tc>
                <w:tcPr>
                  <w:tcW w:w="2433"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851"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110" w:type="dxa"/>
                  <w:gridSpan w:val="3"/>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32FA4" w:rsidRPr="009E34A0" w:rsidTr="0004665E">
              <w:trPr>
                <w:jc w:val="center"/>
              </w:trPr>
              <w:tc>
                <w:tcPr>
                  <w:tcW w:w="2433"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851"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134"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1559"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c>
                <w:tcPr>
                  <w:tcW w:w="1417"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2560</w:t>
                  </w:r>
                </w:p>
              </w:tc>
            </w:tr>
            <w:tr w:rsidR="00D32FA4" w:rsidRPr="009E34A0" w:rsidTr="0004665E">
              <w:trPr>
                <w:jc w:val="center"/>
              </w:trPr>
              <w:tc>
                <w:tcPr>
                  <w:tcW w:w="2433" w:type="dxa"/>
                </w:tcPr>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ของจังหวัดที่มีระบบจัดการปัจจัยเสี่ยงจากสิ่งแวดล้อมและสุขภาพอย่างบูรณาการมีประสิทธิภาพและยั่งยืน</w:t>
                  </w:r>
                </w:p>
              </w:tc>
              <w:tc>
                <w:tcPr>
                  <w:tcW w:w="851" w:type="dxa"/>
                </w:tcPr>
                <w:p w:rsidR="00D32FA4" w:rsidRPr="009E34A0" w:rsidRDefault="00D32FA4" w:rsidP="0004665E">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w:t>
                  </w:r>
                </w:p>
              </w:tc>
              <w:tc>
                <w:tcPr>
                  <w:tcW w:w="1134" w:type="dxa"/>
                </w:tcPr>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w:t>
                  </w:r>
                </w:p>
              </w:tc>
              <w:tc>
                <w:tcPr>
                  <w:tcW w:w="1559" w:type="dxa"/>
                </w:tcPr>
                <w:p w:rsidR="00D32FA4" w:rsidRPr="009E34A0" w:rsidRDefault="00D32FA4" w:rsidP="0004665E">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w:t>
                  </w:r>
                </w:p>
              </w:tc>
              <w:tc>
                <w:tcPr>
                  <w:tcW w:w="1417" w:type="dxa"/>
                </w:tcPr>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rPr>
                    <w:t>51</w:t>
                  </w:r>
                  <w:r w:rsidRPr="009E34A0">
                    <w:rPr>
                      <w:rFonts w:ascii="TH SarabunPSK" w:eastAsia="Calibri" w:hAnsi="TH SarabunPSK" w:cs="TH SarabunPSK"/>
                      <w:sz w:val="32"/>
                      <w:szCs w:val="32"/>
                      <w:cs/>
                    </w:rPr>
                    <w:t>.</w:t>
                  </w:r>
                  <w:r w:rsidRPr="009E34A0">
                    <w:rPr>
                      <w:rFonts w:ascii="TH SarabunPSK" w:eastAsia="Calibri" w:hAnsi="TH SarabunPSK" w:cs="TH SarabunPSK"/>
                      <w:sz w:val="32"/>
                      <w:szCs w:val="32"/>
                    </w:rPr>
                    <w:t>32</w:t>
                  </w:r>
                </w:p>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w:t>
                  </w:r>
                  <w:r w:rsidRPr="009E34A0">
                    <w:rPr>
                      <w:rFonts w:ascii="TH SarabunPSK" w:eastAsia="Calibri" w:hAnsi="TH SarabunPSK" w:cs="TH SarabunPSK"/>
                      <w:sz w:val="32"/>
                      <w:szCs w:val="32"/>
                    </w:rPr>
                    <w:t>39</w:t>
                  </w:r>
                  <w:r w:rsidRPr="009E34A0">
                    <w:rPr>
                      <w:rFonts w:ascii="TH SarabunPSK" w:eastAsia="Calibri" w:hAnsi="TH SarabunPSK" w:cs="TH SarabunPSK"/>
                      <w:sz w:val="32"/>
                      <w:szCs w:val="32"/>
                      <w:cs/>
                    </w:rPr>
                    <w:t xml:space="preserve"> จังหวัด)</w:t>
                  </w:r>
                </w:p>
              </w:tc>
            </w:tr>
          </w:tbl>
          <w:p w:rsidR="00D32FA4" w:rsidRPr="009E34A0" w:rsidRDefault="00D32FA4" w:rsidP="0004665E">
            <w:pPr>
              <w:spacing w:after="0" w:line="240" w:lineRule="auto"/>
              <w:rPr>
                <w:rFonts w:ascii="TH SarabunPSK" w:hAnsi="TH SarabunPSK" w:cs="TH SarabunPSK"/>
                <w:color w:val="000000" w:themeColor="text1"/>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u w:val="single"/>
                <w:cs/>
              </w:rPr>
              <w:t>ประเด็นการพัฒนาระบบฐานข้อมูล</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นางสาวอำพร  บุศรังษี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นักวิชาการสาธารณสุขชำนาญการพิเศษ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 02-5904359</w:t>
            </w:r>
            <w:r w:rsidRPr="009E34A0">
              <w:rPr>
                <w:rFonts w:ascii="TH SarabunPSK" w:hAnsi="TH SarabunPSK" w:cs="TH SarabunPSK"/>
                <w:sz w:val="32"/>
                <w:szCs w:val="32"/>
                <w:cs/>
              </w:rPr>
              <w:tab/>
              <w:t>โทรศัพท์มือถือ : 081-8311430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02-5904356</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amporn.b@anamai.mail.go.th</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กองประเมินผลกระทบต่อสุขภาพ กรมอนามัย  </w:t>
            </w:r>
          </w:p>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eastAsia="Calibri" w:hAnsi="TH SarabunPSK" w:cs="TH SarabunPSK"/>
                <w:sz w:val="32"/>
                <w:szCs w:val="32"/>
                <w:u w:val="single"/>
                <w:cs/>
              </w:rPr>
              <w:t>ประเด็นการสนับสนุนการดำเนินงาน</w:t>
            </w:r>
            <w:r w:rsidRPr="009E34A0">
              <w:rPr>
                <w:rFonts w:ascii="TH SarabunPSK" w:eastAsia="Calibri" w:hAnsi="TH SarabunPSK" w:cs="TH SarabunPSK"/>
                <w:color w:val="000000" w:themeColor="text1"/>
                <w:sz w:val="32"/>
                <w:szCs w:val="32"/>
                <w:u w:val="single"/>
                <w:cs/>
              </w:rPr>
              <w:t>คณะกรรมการสาธารณสุขจังหวัด</w:t>
            </w:r>
            <w:r w:rsidRPr="009E34A0">
              <w:rPr>
                <w:rFonts w:ascii="TH SarabunPSK" w:eastAsia="Calibri" w:hAnsi="TH SarabunPSK" w:cs="TH SarabunPSK"/>
                <w:color w:val="000000" w:themeColor="text1"/>
                <w:sz w:val="32"/>
                <w:szCs w:val="32"/>
                <w:cs/>
              </w:rPr>
              <w:t xml:space="preserve"> </w:t>
            </w:r>
            <w:r w:rsidRPr="009E34A0">
              <w:rPr>
                <w:rFonts w:ascii="TH SarabunPSK" w:eastAsia="Calibri" w:hAnsi="TH SarabunPSK" w:cs="TH SarabunPSK"/>
                <w:sz w:val="32"/>
                <w:szCs w:val="32"/>
                <w:cs/>
              </w:rPr>
              <w:t>(คสจ.)</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นางสาวชญาณี ศรีวรรณ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นักวิชาการสาธารณสุข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 02-5904219</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chayanee.s@anamai.mail.go.th</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ศูนย์บริหารกฎหมายสาธารณสุข กรมอนามัย </w:t>
            </w:r>
          </w:p>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u w:val="single"/>
                <w:cs/>
              </w:rPr>
              <w:t>ประเด็นการจัดการมูลฝอยติดเชื้อ</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นางสาวปาณิสา ศรีดโรมนต์ </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02-5904128</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w:t>
            </w:r>
            <w:r w:rsidRPr="009E34A0">
              <w:rPr>
                <w:rFonts w:ascii="TH SarabunPSK" w:hAnsi="TH SarabunPSK" w:cs="TH SarabunPSK"/>
                <w:sz w:val="32"/>
                <w:szCs w:val="32"/>
              </w:rPr>
              <w:t xml:space="preserve"> 091-8814733</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 </w:t>
            </w:r>
            <w:r w:rsidRPr="009E34A0">
              <w:rPr>
                <w:rFonts w:ascii="TH SarabunPSK" w:hAnsi="TH SarabunPSK" w:cs="TH SarabunPSK"/>
                <w:sz w:val="32"/>
                <w:szCs w:val="32"/>
              </w:rPr>
              <w:t>02-5904200</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panisa.s@anamai.mail.go.th</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สำนักอนามัยสิ่งแวดล้อม กรมอนามัย  </w:t>
            </w:r>
          </w:p>
          <w:p w:rsidR="00D32FA4" w:rsidRPr="009E34A0" w:rsidRDefault="00D32FA4" w:rsidP="0004665E">
            <w:pPr>
              <w:spacing w:after="0" w:line="240" w:lineRule="auto"/>
              <w:rPr>
                <w:rFonts w:ascii="TH SarabunPSK" w:eastAsia="Calibri" w:hAnsi="TH SarabunPSK" w:cs="TH SarabunPSK"/>
                <w:sz w:val="32"/>
                <w:szCs w:val="32"/>
                <w:u w:val="single"/>
              </w:rPr>
            </w:pPr>
            <w:r w:rsidRPr="009E34A0">
              <w:rPr>
                <w:rFonts w:ascii="TH SarabunPSK" w:eastAsia="Calibri" w:hAnsi="TH SarabunPSK" w:cs="TH SarabunPSK"/>
                <w:sz w:val="32"/>
                <w:szCs w:val="32"/>
                <w:u w:val="single"/>
                <w:cs/>
              </w:rPr>
              <w:t>ประเด็นการดำเนินงานเพื่อส่งเสริมสนับสนุนให้เกิดตำบลที่มีชุมชนที่มีการจัดการด้านอนามัยสิ่งแวดล้อมของชุมชน (</w:t>
            </w:r>
            <w:r w:rsidRPr="009E34A0">
              <w:rPr>
                <w:rFonts w:ascii="TH SarabunPSK" w:eastAsia="Calibri" w:hAnsi="TH SarabunPSK" w:cs="TH SarabunPSK"/>
                <w:sz w:val="32"/>
                <w:szCs w:val="32"/>
                <w:u w:val="single"/>
              </w:rPr>
              <w:t>Active Communities)</w:t>
            </w:r>
          </w:p>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rPr>
              <w:t xml:space="preserve">1. </w:t>
            </w:r>
            <w:r w:rsidRPr="009E34A0">
              <w:rPr>
                <w:rFonts w:ascii="TH SarabunPSK" w:eastAsia="Calibri" w:hAnsi="TH SarabunPSK" w:cs="TH SarabunPSK"/>
                <w:sz w:val="32"/>
                <w:szCs w:val="32"/>
                <w:cs/>
              </w:rPr>
              <w:t>นางปรียานุช บูรณะภักดี</w:t>
            </w:r>
            <w:r w:rsidRPr="009E34A0">
              <w:rPr>
                <w:rFonts w:ascii="TH SarabunPSK" w:eastAsia="Calibri" w:hAnsi="TH SarabunPSK" w:cs="TH SarabunPSK"/>
                <w:sz w:val="32"/>
                <w:szCs w:val="32"/>
                <w:cs/>
              </w:rPr>
              <w:tab/>
              <w:t xml:space="preserve"> </w:t>
            </w:r>
            <w:r w:rsidRPr="009E34A0">
              <w:rPr>
                <w:rFonts w:ascii="TH SarabunPSK" w:eastAsia="Calibri" w:hAnsi="TH SarabunPSK" w:cs="TH SarabunPSK"/>
                <w:sz w:val="32"/>
                <w:szCs w:val="32"/>
                <w:cs/>
              </w:rPr>
              <w:tab/>
              <w:t>นักวิชาการสาธารณสุขชำนาญการพิเศษ</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โทรศัพท์ที่ทำงาน </w:t>
            </w:r>
            <w:r w:rsidRPr="009E34A0">
              <w:rPr>
                <w:rFonts w:ascii="TH SarabunPSK" w:eastAsia="Calibri" w:hAnsi="TH SarabunPSK" w:cs="TH SarabunPSK"/>
                <w:sz w:val="32"/>
                <w:szCs w:val="32"/>
              </w:rPr>
              <w:t>:</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rPr>
              <w:t xml:space="preserve">02-5904261      </w:t>
            </w:r>
            <w:r w:rsidRPr="009E34A0">
              <w:rPr>
                <w:rFonts w:ascii="TH SarabunPSK" w:eastAsia="Calibri" w:hAnsi="TH SarabunPSK" w:cs="TH SarabunPSK"/>
                <w:sz w:val="32"/>
                <w:szCs w:val="32"/>
              </w:rPr>
              <w:tab/>
            </w:r>
            <w:r w:rsidRPr="009E34A0">
              <w:rPr>
                <w:rFonts w:ascii="TH SarabunPSK" w:eastAsia="Calibri" w:hAnsi="TH SarabunPSK" w:cs="TH SarabunPSK"/>
                <w:sz w:val="32"/>
                <w:szCs w:val="32"/>
                <w:cs/>
              </w:rPr>
              <w:t xml:space="preserve">โทรศัพท์มือถือ </w:t>
            </w:r>
            <w:r w:rsidRPr="009E34A0">
              <w:rPr>
                <w:rFonts w:ascii="TH SarabunPSK" w:eastAsia="Calibri"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eastAsia="Calibri" w:hAnsi="TH SarabunPSK" w:cs="TH SarabunPSK"/>
                <w:sz w:val="32"/>
                <w:szCs w:val="32"/>
              </w:rPr>
              <w:t xml:space="preserve">    </w:t>
            </w:r>
            <w:r w:rsidRPr="009E34A0">
              <w:rPr>
                <w:rFonts w:ascii="TH SarabunPSK" w:eastAsia="Calibri" w:hAnsi="TH SarabunPSK" w:cs="TH SarabunPSK"/>
                <w:sz w:val="32"/>
                <w:szCs w:val="32"/>
                <w:cs/>
              </w:rPr>
              <w:t xml:space="preserve">โทรสาร </w:t>
            </w:r>
            <w:r w:rsidRPr="009E34A0">
              <w:rPr>
                <w:rFonts w:ascii="TH SarabunPSK" w:eastAsia="Calibri" w:hAnsi="TH SarabunPSK" w:cs="TH SarabunPSK"/>
                <w:sz w:val="32"/>
                <w:szCs w:val="32"/>
              </w:rPr>
              <w:t xml:space="preserve">: </w:t>
            </w:r>
            <w:r w:rsidRPr="009E34A0">
              <w:rPr>
                <w:rFonts w:ascii="TH SarabunPSK" w:eastAsia="Calibri" w:hAnsi="TH SarabunPSK" w:cs="TH SarabunPSK"/>
                <w:sz w:val="32"/>
                <w:szCs w:val="32"/>
              </w:rPr>
              <w:tab/>
            </w:r>
            <w:r w:rsidRPr="009E34A0">
              <w:rPr>
                <w:rFonts w:ascii="TH SarabunPSK" w:eastAsia="Calibri" w:hAnsi="TH SarabunPSK" w:cs="TH SarabunPSK"/>
                <w:sz w:val="32"/>
                <w:szCs w:val="32"/>
              </w:rPr>
              <w:tab/>
            </w:r>
            <w:r w:rsidRPr="009E34A0">
              <w:rPr>
                <w:rFonts w:ascii="TH SarabunPSK" w:eastAsia="Calibri" w:hAnsi="TH SarabunPSK" w:cs="TH SarabunPSK"/>
                <w:sz w:val="32"/>
                <w:szCs w:val="32"/>
                <w:cs/>
              </w:rPr>
              <w:tab/>
            </w:r>
            <w:r w:rsidRPr="009E34A0">
              <w:rPr>
                <w:rFonts w:ascii="TH SarabunPSK" w:eastAsia="Calibri" w:hAnsi="TH SarabunPSK" w:cs="TH SarabunPSK"/>
                <w:sz w:val="32"/>
                <w:szCs w:val="32"/>
                <w:cs/>
              </w:rPr>
              <w:tab/>
            </w:r>
            <w:r w:rsidRPr="009E34A0">
              <w:rPr>
                <w:rFonts w:ascii="TH SarabunPSK" w:eastAsia="Calibri" w:hAnsi="TH SarabunPSK" w:cs="TH SarabunPSK"/>
                <w:sz w:val="32"/>
                <w:szCs w:val="32"/>
              </w:rPr>
              <w:t>E-mail:</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spacing w:val="-2"/>
                <w:sz w:val="32"/>
                <w:szCs w:val="32"/>
              </w:rPr>
              <w:t>preeyanuch.b@anamai.mail.go.th</w:t>
            </w:r>
          </w:p>
          <w:p w:rsidR="00D32FA4" w:rsidRPr="009E34A0" w:rsidRDefault="00D32FA4" w:rsidP="0004665E">
            <w:pPr>
              <w:spacing w:after="0" w:line="240" w:lineRule="auto"/>
              <w:rPr>
                <w:rFonts w:ascii="TH SarabunPSK" w:eastAsia="Calibri" w:hAnsi="TH SarabunPSK" w:cs="TH SarabunPSK"/>
                <w:b/>
                <w:bCs/>
                <w:sz w:val="32"/>
                <w:szCs w:val="32"/>
              </w:rPr>
            </w:pPr>
            <w:r w:rsidRPr="009E34A0">
              <w:rPr>
                <w:rFonts w:ascii="TH SarabunPSK" w:eastAsia="Calibri" w:hAnsi="TH SarabunPSK" w:cs="TH SarabunPSK"/>
                <w:b/>
                <w:bCs/>
                <w:sz w:val="32"/>
                <w:szCs w:val="32"/>
                <w:cs/>
              </w:rPr>
              <w:lastRenderedPageBreak/>
              <w:t>สำนักอนามัยสิ่งแวดล้อม กรมอนามัย</w:t>
            </w:r>
          </w:p>
          <w:p w:rsidR="00D32FA4" w:rsidRPr="009E34A0" w:rsidRDefault="00D32FA4" w:rsidP="0004665E">
            <w:pPr>
              <w:spacing w:after="0" w:line="240" w:lineRule="auto"/>
              <w:rPr>
                <w:rFonts w:ascii="TH SarabunPSK" w:hAnsi="TH SarabunPSK" w:cs="TH SarabunPSK"/>
                <w:sz w:val="32"/>
                <w:szCs w:val="32"/>
                <w:u w:val="single"/>
                <w:cs/>
              </w:rPr>
            </w:pPr>
            <w:r w:rsidRPr="009E34A0">
              <w:rPr>
                <w:rFonts w:ascii="TH SarabunPSK" w:hAnsi="TH SarabunPSK" w:cs="TH SarabunPSK"/>
                <w:sz w:val="32"/>
                <w:szCs w:val="32"/>
                <w:u w:val="single"/>
                <w:cs/>
              </w:rPr>
              <w:t>ประเด็นการส่งเสริมให้ท้องถิ่นมีการจัดบริการอนามัยสิ่งแวดล้อมที่ได้มาตรฐาน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นายชัยเลิศ  กิ่งแก้วเจริญชัย  </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นักวิชาการสาธารณสุขชำนาญการพิเศษ</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02-5904177</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080-4346888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 </w:t>
            </w:r>
            <w:r w:rsidRPr="009E34A0">
              <w:rPr>
                <w:rFonts w:ascii="TH SarabunPSK" w:hAnsi="TH SarabunPSK" w:cs="TH SarabunPSK"/>
                <w:sz w:val="32"/>
                <w:szCs w:val="32"/>
              </w:rPr>
              <w:t>02-5904186,88</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chailert.k@anamai.mail.go.th</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สำนักสุขาภิบาลอาหารและน้ำ กรมอนามัย </w:t>
            </w:r>
          </w:p>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u w:val="single"/>
                <w:cs/>
              </w:rPr>
              <w:t>ประเด็นการสนับสนุนและพัฒนาระบบการจัดบริการอาชีวอนามัยและเวชกรรมสิ่งแวดล้อม</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นางสุทธิดา  อุทะพันธุ์  </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02-5904393</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env_med@googlegroups.com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สำนักโรคจากการประกอบอาชีพ และสิ่งแวดล้อม กรมควบคุมโรค</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กรมอนามัย (สำนักอนามัยสิ่งแวดล้อม สำนักสุขาภิบาลอาหารและน้ำ กองประเมินผลกระทบต่อสุขภาพ ศูนย์บริหารกฎหมายสาธารณสุข)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hAnsi="TH SarabunPSK" w:cs="TH SarabunPSK"/>
                <w:sz w:val="32"/>
                <w:szCs w:val="32"/>
                <w:cs/>
              </w:rPr>
              <w:t xml:space="preserve">1. </w:t>
            </w:r>
            <w:r w:rsidRPr="009E34A0">
              <w:rPr>
                <w:rFonts w:ascii="TH SarabunPSK" w:eastAsia="Calibri" w:hAnsi="TH SarabunPSK" w:cs="TH SarabunPSK"/>
                <w:sz w:val="32"/>
                <w:szCs w:val="32"/>
                <w:cs/>
              </w:rPr>
              <w:t>นางสาวพาสนา ชมกลิ่น</w:t>
            </w:r>
            <w:r w:rsidRPr="009E34A0">
              <w:rPr>
                <w:rFonts w:ascii="TH SarabunPSK" w:eastAsia="Calibri" w:hAnsi="TH SarabunPSK" w:cs="TH SarabunPSK"/>
                <w:sz w:val="32"/>
                <w:szCs w:val="32"/>
              </w:rPr>
              <w:tab/>
            </w:r>
            <w:r w:rsidRPr="009E34A0">
              <w:rPr>
                <w:rFonts w:ascii="TH SarabunPSK" w:eastAsia="Calibri" w:hAnsi="TH SarabunPSK" w:cs="TH SarabunPSK"/>
                <w:sz w:val="32"/>
                <w:szCs w:val="32"/>
                <w:cs/>
              </w:rPr>
              <w:tab/>
              <w:t>นักวิชาการสาธารณสุขชำนาญการพิเศษ</w:t>
            </w:r>
            <w:r w:rsidRPr="009E34A0">
              <w:rPr>
                <w:rFonts w:ascii="TH SarabunPSK" w:eastAsia="Calibri" w:hAnsi="TH SarabunPSK" w:cs="TH SarabunPSK"/>
                <w:sz w:val="32"/>
                <w:szCs w:val="32"/>
              </w:rPr>
              <w:tab/>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โทรศัพท์ที่ทำงาน : </w:t>
            </w:r>
            <w:r w:rsidRPr="009E34A0">
              <w:rPr>
                <w:rFonts w:ascii="TH SarabunPSK" w:eastAsia="Calibri" w:hAnsi="TH SarabunPSK" w:cs="TH SarabunPSK"/>
                <w:sz w:val="32"/>
                <w:szCs w:val="32"/>
              </w:rPr>
              <w:t xml:space="preserve">02-5904202 </w:t>
            </w:r>
            <w:r w:rsidRPr="009E34A0">
              <w:rPr>
                <w:rFonts w:ascii="TH SarabunPSK" w:eastAsia="Calibri"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rPr>
              <w:t xml:space="preserve">    </w:t>
            </w:r>
            <w:r w:rsidRPr="009E34A0">
              <w:rPr>
                <w:rFonts w:ascii="TH SarabunPSK" w:eastAsia="Calibri" w:hAnsi="TH SarabunPSK" w:cs="TH SarabunPSK"/>
                <w:sz w:val="32"/>
                <w:szCs w:val="32"/>
                <w:cs/>
              </w:rPr>
              <w:t xml:space="preserve">โทรสาร : </w:t>
            </w:r>
            <w:r w:rsidRPr="009E34A0">
              <w:rPr>
                <w:rFonts w:ascii="TH SarabunPSK" w:eastAsia="Calibri" w:hAnsi="TH SarabunPSK" w:cs="TH SarabunPSK"/>
                <w:sz w:val="32"/>
                <w:szCs w:val="32"/>
              </w:rPr>
              <w:t>02-5904</w:t>
            </w:r>
            <w:r w:rsidRPr="009E34A0">
              <w:rPr>
                <w:rFonts w:ascii="TH SarabunPSK" w:eastAsia="Calibri" w:hAnsi="TH SarabunPSK" w:cs="TH SarabunPSK"/>
                <w:sz w:val="32"/>
                <w:szCs w:val="32"/>
                <w:cs/>
              </w:rPr>
              <w:t>202</w:t>
            </w:r>
            <w:r w:rsidRPr="009E34A0">
              <w:rPr>
                <w:rFonts w:ascii="TH SarabunPSK" w:eastAsia="Calibri" w:hAnsi="TH SarabunPSK" w:cs="TH SarabunPSK"/>
                <w:sz w:val="32"/>
                <w:szCs w:val="32"/>
              </w:rPr>
              <w:t xml:space="preserve"> </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rPr>
              <w:t xml:space="preserve">       </w:t>
            </w:r>
            <w:r w:rsidRPr="009E34A0">
              <w:rPr>
                <w:rFonts w:ascii="TH SarabunPSK" w:eastAsia="Calibri" w:hAnsi="TH SarabunPSK" w:cs="TH SarabunPSK"/>
                <w:sz w:val="32"/>
                <w:szCs w:val="32"/>
                <w:cs/>
              </w:rPr>
              <w:tab/>
            </w:r>
            <w:r w:rsidRPr="009E34A0">
              <w:rPr>
                <w:rFonts w:ascii="TH SarabunPSK" w:eastAsia="Calibri" w:hAnsi="TH SarabunPSK" w:cs="TH SarabunPSK"/>
                <w:sz w:val="32"/>
                <w:szCs w:val="32"/>
              </w:rPr>
              <w:t>E-mail :</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rPr>
              <w:t>pasana.c@anamai.mail.go.th</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eastAsia="Calibri" w:hAnsi="TH SarabunPSK" w:cs="TH SarabunPSK"/>
                <w:b/>
                <w:bCs/>
                <w:sz w:val="32"/>
                <w:szCs w:val="32"/>
                <w:cs/>
              </w:rPr>
              <w:t>กองประเมินผลกระทบต่อสุขภาพ</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5</w:t>
            </w:r>
            <w:r w:rsidRPr="009E34A0">
              <w:rPr>
                <w:rFonts w:ascii="TH SarabunPSK" w:hAnsi="TH SarabunPSK" w:cs="TH SarabunPSK"/>
                <w:b/>
                <w:bCs/>
                <w:sz w:val="32"/>
                <w:szCs w:val="32"/>
                <w:cs/>
              </w:rPr>
              <w:t>. การพัฒนาระบบการแพทย์ปฐมภูมิ (</w:t>
            </w:r>
            <w:r w:rsidRPr="009E34A0">
              <w:rPr>
                <w:rFonts w:ascii="TH SarabunPSK" w:hAnsi="TH SarabunPSK" w:cs="TH SarabunPSK"/>
                <w:b/>
                <w:bCs/>
                <w:sz w:val="32"/>
                <w:szCs w:val="32"/>
              </w:rPr>
              <w:t>Primary Care Cluster)</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โครงการพัฒนาระบบการแพทย์ปฐมภูมิ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เขต</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และ 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ชื่อตัวชี้วัด </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25. ร้อยละของคลินิกหมอครอบครัวที่เปิดดำเนินการในพื้นที่ (</w:t>
            </w:r>
            <w:r w:rsidRPr="009E34A0">
              <w:rPr>
                <w:rFonts w:ascii="TH SarabunPSK" w:hAnsi="TH SarabunPSK" w:cs="TH SarabunPSK"/>
                <w:b/>
                <w:bCs/>
                <w:sz w:val="32"/>
                <w:szCs w:val="32"/>
              </w:rPr>
              <w:t>Primary Care Cluster)</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ระบบการแพทย์ปฐมภูมิ (</w:t>
            </w:r>
            <w:r w:rsidRPr="009E34A0">
              <w:rPr>
                <w:rFonts w:ascii="TH SarabunPSK" w:hAnsi="TH SarabunPSK" w:cs="TH SarabunPSK"/>
                <w:b/>
                <w:bCs/>
                <w:color w:val="000000" w:themeColor="text1"/>
                <w:sz w:val="32"/>
                <w:szCs w:val="32"/>
              </w:rPr>
              <w:t xml:space="preserve">Primary Care Cluster)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cs/>
              </w:rPr>
              <w:t xml:space="preserve"> การรวมกลุ่มของหน่วยบริการปฐมภูมิให้ เป็นเครือข่ายการดูประชาชนที่อยู่ในเขตรับผิดชอบร่วมกันเป็นการประจำ ต่อเนื่องด้วยทีมสหวิชาชีพ เพื่อเพิ่มคุณภาพการให้บริการให้มีมาตรฐานใกล้เคียงกันและให้มีการบริหารจัดการ การใช้ทรัพยากรร่วมกัน โดยเป็นการพัฒนาต่อเนื่องจากนโยบายหมอประจำครอบครัวซึ่งได้จัดทีมหมอครอบครัว </w:t>
            </w:r>
            <w:r w:rsidRPr="009E34A0">
              <w:rPr>
                <w:rFonts w:ascii="TH SarabunPSK" w:hAnsi="TH SarabunPSK" w:cs="TH SarabunPSK"/>
                <w:color w:val="000000" w:themeColor="text1"/>
                <w:sz w:val="32"/>
                <w:szCs w:val="32"/>
              </w:rPr>
              <w:t>1</w:t>
            </w:r>
            <w:r w:rsidRPr="009E34A0">
              <w:rPr>
                <w:rFonts w:ascii="TH SarabunPSK" w:hAnsi="TH SarabunPSK" w:cs="TH SarabunPSK"/>
                <w:color w:val="000000" w:themeColor="text1"/>
                <w:sz w:val="32"/>
                <w:szCs w:val="32"/>
                <w:cs/>
              </w:rPr>
              <w:t xml:space="preserve"> ทีม ให้การดูแลประชาชนประมาณ </w:t>
            </w:r>
            <w:r w:rsidRPr="009E34A0">
              <w:rPr>
                <w:rFonts w:ascii="TH SarabunPSK" w:hAnsi="TH SarabunPSK" w:cs="TH SarabunPSK"/>
                <w:color w:val="000000" w:themeColor="text1"/>
                <w:sz w:val="32"/>
                <w:szCs w:val="32"/>
              </w:rPr>
              <w:t>10,000</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sz w:val="32"/>
                <w:szCs w:val="32"/>
                <w:cs/>
              </w:rPr>
              <w:t xml:space="preserve">คน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 xml:space="preserve"> </w:t>
            </w:r>
            <w:r w:rsidRPr="009E34A0">
              <w:rPr>
                <w:rFonts w:ascii="TH SarabunPSK" w:hAnsi="TH SarabunPSK" w:cs="TH SarabunPSK"/>
                <w:sz w:val="32"/>
                <w:szCs w:val="32"/>
              </w:rPr>
              <w:t>20%</w:t>
            </w:r>
            <w:r w:rsidRPr="009E34A0">
              <w:rPr>
                <w:rFonts w:ascii="TH SarabunPSK" w:hAnsi="TH SarabunPSK" w:cs="TH SarabunPSK"/>
                <w:b/>
                <w:bCs/>
                <w:sz w:val="32"/>
                <w:szCs w:val="32"/>
              </w:rPr>
              <w:t xml:space="preserv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color w:val="000000" w:themeColor="text1"/>
                <w:sz w:val="32"/>
                <w:szCs w:val="32"/>
                <w:cs/>
              </w:rPr>
              <w:t>ประกอบด้วย</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sz w:val="32"/>
                <w:szCs w:val="32"/>
                <w:cs/>
              </w:rPr>
              <w:t xml:space="preserve">แพทย์เวชศาสตร์ครอบครัว </w:t>
            </w:r>
            <w:r w:rsidRPr="009E34A0">
              <w:rPr>
                <w:rFonts w:ascii="TH SarabunPSK" w:hAnsi="TH SarabunPSK" w:cs="TH SarabunPSK"/>
                <w:sz w:val="32"/>
                <w:szCs w:val="32"/>
              </w:rPr>
              <w:t>1</w:t>
            </w:r>
            <w:r w:rsidRPr="009E34A0">
              <w:rPr>
                <w:rFonts w:ascii="TH SarabunPSK" w:hAnsi="TH SarabunPSK" w:cs="TH SarabunPSK"/>
                <w:sz w:val="32"/>
                <w:szCs w:val="32"/>
                <w:cs/>
              </w:rPr>
              <w:t xml:space="preserve"> คน พยาบาลวิชาชีพ/พยาบาลเวชปฏิบัติ         </w:t>
            </w:r>
            <w:r w:rsidRPr="009E34A0">
              <w:rPr>
                <w:rFonts w:ascii="TH SarabunPSK" w:hAnsi="TH SarabunPSK" w:cs="TH SarabunPSK"/>
                <w:sz w:val="32"/>
                <w:szCs w:val="32"/>
              </w:rPr>
              <w:t>4</w:t>
            </w:r>
            <w:r w:rsidRPr="009E34A0">
              <w:rPr>
                <w:rFonts w:ascii="TH SarabunPSK" w:hAnsi="TH SarabunPSK" w:cs="TH SarabunPSK"/>
                <w:sz w:val="32"/>
                <w:szCs w:val="32"/>
                <w:cs/>
              </w:rPr>
              <w:t xml:space="preserve"> คน ทันตาภิบาล </w:t>
            </w:r>
            <w:r w:rsidRPr="009E34A0">
              <w:rPr>
                <w:rFonts w:ascii="TH SarabunPSK" w:hAnsi="TH SarabunPSK" w:cs="TH SarabunPSK"/>
                <w:sz w:val="32"/>
                <w:szCs w:val="32"/>
              </w:rPr>
              <w:t>1</w:t>
            </w:r>
            <w:r w:rsidRPr="009E34A0">
              <w:rPr>
                <w:rFonts w:ascii="TH SarabunPSK" w:hAnsi="TH SarabunPSK" w:cs="TH SarabunPSK"/>
                <w:sz w:val="32"/>
                <w:szCs w:val="32"/>
                <w:cs/>
              </w:rPr>
              <w:t xml:space="preserve"> คน เจ้าพนักงานเภสัชกรรม </w:t>
            </w:r>
            <w:r w:rsidRPr="009E34A0">
              <w:rPr>
                <w:rFonts w:ascii="TH SarabunPSK" w:hAnsi="TH SarabunPSK" w:cs="TH SarabunPSK"/>
                <w:sz w:val="32"/>
                <w:szCs w:val="32"/>
              </w:rPr>
              <w:t>1</w:t>
            </w:r>
            <w:r w:rsidRPr="009E34A0">
              <w:rPr>
                <w:rFonts w:ascii="TH SarabunPSK" w:hAnsi="TH SarabunPSK" w:cs="TH SarabunPSK"/>
                <w:sz w:val="32"/>
                <w:szCs w:val="32"/>
                <w:cs/>
              </w:rPr>
              <w:t xml:space="preserve"> คน นักวิชาการสาธารณสุข/เจ้าพนักงานสาธารณสุข </w:t>
            </w:r>
            <w:r w:rsidRPr="009E34A0">
              <w:rPr>
                <w:rFonts w:ascii="TH SarabunPSK" w:hAnsi="TH SarabunPSK" w:cs="TH SarabunPSK"/>
                <w:sz w:val="32"/>
                <w:szCs w:val="32"/>
              </w:rPr>
              <w:t>4</w:t>
            </w:r>
            <w:r w:rsidRPr="009E34A0">
              <w:rPr>
                <w:rFonts w:ascii="TH SarabunPSK" w:hAnsi="TH SarabunPSK" w:cs="TH SarabunPSK"/>
                <w:sz w:val="32"/>
                <w:szCs w:val="32"/>
                <w:cs/>
              </w:rPr>
              <w:t xml:space="preserve"> คน แพทย์แผนไทย </w:t>
            </w:r>
            <w:r w:rsidRPr="009E34A0">
              <w:rPr>
                <w:rFonts w:ascii="TH SarabunPSK" w:hAnsi="TH SarabunPSK" w:cs="TH SarabunPSK"/>
                <w:sz w:val="32"/>
                <w:szCs w:val="32"/>
              </w:rPr>
              <w:t>1</w:t>
            </w:r>
            <w:r w:rsidRPr="009E34A0">
              <w:rPr>
                <w:rFonts w:ascii="TH SarabunPSK" w:hAnsi="TH SarabunPSK" w:cs="TH SarabunPSK"/>
                <w:sz w:val="32"/>
                <w:szCs w:val="32"/>
                <w:cs/>
              </w:rPr>
              <w:t xml:space="preserve"> คน รวมทีมให้บริการ </w:t>
            </w:r>
            <w:r w:rsidRPr="009E34A0">
              <w:rPr>
                <w:rFonts w:ascii="TH SarabunPSK" w:hAnsi="TH SarabunPSK" w:cs="TH SarabunPSK"/>
                <w:sz w:val="32"/>
                <w:szCs w:val="32"/>
              </w:rPr>
              <w:t xml:space="preserve">3 </w:t>
            </w:r>
            <w:r w:rsidRPr="009E34A0">
              <w:rPr>
                <w:rFonts w:ascii="TH SarabunPSK" w:hAnsi="TH SarabunPSK" w:cs="TH SarabunPSK"/>
                <w:sz w:val="32"/>
                <w:szCs w:val="32"/>
                <w:cs/>
              </w:rPr>
              <w:t>ทีม (ตามบริบทของพื้นที่ของอำเภอ)  เป็นกลุ่มเครือข่ายบริการปฐมภูมิ (</w:t>
            </w:r>
            <w:r w:rsidRPr="009E34A0">
              <w:rPr>
                <w:rFonts w:ascii="TH SarabunPSK" w:hAnsi="TH SarabunPSK" w:cs="TH SarabunPSK"/>
                <w:sz w:val="32"/>
                <w:szCs w:val="32"/>
              </w:rPr>
              <w:t>Primary Care Cluster) 1 Cluster</w:t>
            </w:r>
            <w:r w:rsidRPr="009E34A0">
              <w:rPr>
                <w:rFonts w:ascii="TH SarabunPSK" w:hAnsi="TH SarabunPSK" w:cs="TH SarabunPSK"/>
                <w:sz w:val="32"/>
                <w:szCs w:val="32"/>
                <w:cs/>
              </w:rPr>
              <w:t xml:space="preserve"> เพิ่มบุคลากรเพิ่มดูแลประชาชนในเครือข่าย ทันตแพทย์ </w:t>
            </w:r>
            <w:r w:rsidRPr="009E34A0">
              <w:rPr>
                <w:rFonts w:ascii="TH SarabunPSK" w:hAnsi="TH SarabunPSK" w:cs="TH SarabunPSK"/>
                <w:sz w:val="32"/>
                <w:szCs w:val="32"/>
              </w:rPr>
              <w:t>1</w:t>
            </w:r>
            <w:r w:rsidRPr="009E34A0">
              <w:rPr>
                <w:rFonts w:ascii="TH SarabunPSK" w:hAnsi="TH SarabunPSK" w:cs="TH SarabunPSK"/>
                <w:sz w:val="32"/>
                <w:szCs w:val="32"/>
                <w:cs/>
              </w:rPr>
              <w:t xml:space="preserve"> คนเภสัชกร </w:t>
            </w:r>
            <w:r w:rsidRPr="009E34A0">
              <w:rPr>
                <w:rFonts w:ascii="TH SarabunPSK" w:hAnsi="TH SarabunPSK" w:cs="TH SarabunPSK"/>
                <w:sz w:val="32"/>
                <w:szCs w:val="32"/>
              </w:rPr>
              <w:t>1</w:t>
            </w:r>
            <w:r w:rsidRPr="009E34A0">
              <w:rPr>
                <w:rFonts w:ascii="TH SarabunPSK" w:hAnsi="TH SarabunPSK" w:cs="TH SarabunPSK"/>
                <w:sz w:val="32"/>
                <w:szCs w:val="32"/>
                <w:cs/>
              </w:rPr>
              <w:t xml:space="preserve"> คน และนักกายภาพบำบัด </w:t>
            </w:r>
            <w:r w:rsidRPr="009E34A0">
              <w:rPr>
                <w:rFonts w:ascii="TH SarabunPSK" w:hAnsi="TH SarabunPSK" w:cs="TH SarabunPSK"/>
                <w:sz w:val="32"/>
                <w:szCs w:val="32"/>
              </w:rPr>
              <w:t>1</w:t>
            </w:r>
            <w:r w:rsidRPr="009E34A0">
              <w:rPr>
                <w:rFonts w:ascii="TH SarabunPSK" w:hAnsi="TH SarabunPSK" w:cs="TH SarabunPSK"/>
                <w:sz w:val="32"/>
                <w:szCs w:val="32"/>
                <w:cs/>
              </w:rPr>
              <w:t xml:space="preserve"> คน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ทั้งนี้สำหรับตำแหน่งพยาบาล/นักวิชาการสาธารณสุข ในปี </w:t>
            </w:r>
            <w:r w:rsidRPr="009E34A0">
              <w:rPr>
                <w:rFonts w:ascii="TH SarabunPSK" w:hAnsi="TH SarabunPSK" w:cs="TH SarabunPSK"/>
                <w:sz w:val="32"/>
                <w:szCs w:val="32"/>
              </w:rPr>
              <w:t xml:space="preserve">2561 </w:t>
            </w:r>
            <w:r w:rsidRPr="009E34A0">
              <w:rPr>
                <w:rFonts w:ascii="TH SarabunPSK" w:hAnsi="TH SarabunPSK" w:cs="TH SarabunPSK"/>
                <w:sz w:val="32"/>
                <w:szCs w:val="32"/>
                <w:cs/>
              </w:rPr>
              <w:t xml:space="preserve">อาจเริ่มต้นที่ </w:t>
            </w:r>
            <w:r w:rsidRPr="009E34A0">
              <w:rPr>
                <w:rFonts w:ascii="TH SarabunPSK" w:hAnsi="TH SarabunPSK" w:cs="TH SarabunPSK"/>
                <w:sz w:val="32"/>
                <w:szCs w:val="32"/>
              </w:rPr>
              <w:t>50%)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พื้นที่ที่มีคลินิกหมอครอบครัว (</w:t>
            </w:r>
            <w:r w:rsidRPr="009E34A0">
              <w:rPr>
                <w:rFonts w:ascii="TH SarabunPSK" w:hAnsi="TH SarabunPSK" w:cs="TH SarabunPSK"/>
                <w:b/>
                <w:bCs/>
                <w:sz w:val="32"/>
                <w:szCs w:val="32"/>
              </w:rPr>
              <w:t xml:space="preserve">Primary Care Cluster)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จำนวนทีม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ที่ดำเนินการให้บริการการแพทย์ปฐมภูมิในรูปแบบ คลินิกหมอครอบครัว ตามแผนการจัดตั้งคลินิกหมอครอบครัว </w:t>
            </w:r>
            <w:r w:rsidRPr="009E34A0">
              <w:rPr>
                <w:rFonts w:ascii="TH SarabunPSK" w:hAnsi="TH SarabunPSK" w:cs="TH SarabunPSK"/>
                <w:sz w:val="32"/>
                <w:szCs w:val="32"/>
              </w:rPr>
              <w:t>10</w:t>
            </w:r>
            <w:r w:rsidRPr="009E34A0">
              <w:rPr>
                <w:rFonts w:ascii="TH SarabunPSK" w:hAnsi="TH SarabunPSK" w:cs="TH SarabunPSK"/>
                <w:sz w:val="32"/>
                <w:szCs w:val="32"/>
                <w:cs/>
              </w:rPr>
              <w:t xml:space="preserve"> ปี</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36</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r w:rsidRPr="009E34A0">
                    <w:rPr>
                      <w:rFonts w:ascii="TH SarabunPSK" w:hAnsi="TH SarabunPSK" w:cs="TH SarabunPSK"/>
                      <w:sz w:val="32"/>
                      <w:szCs w:val="32"/>
                    </w:rPr>
                    <w:t xml:space="preserve">1,170 </w:t>
                  </w:r>
                  <w:r w:rsidRPr="009E34A0">
                    <w:rPr>
                      <w:rFonts w:ascii="TH SarabunPSK" w:hAnsi="TH SarabunPSK" w:cs="TH SarabunPSK"/>
                      <w:sz w:val="32"/>
                      <w:szCs w:val="32"/>
                      <w:cs/>
                    </w:rPr>
                    <w:t xml:space="preserve">ทีม) </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(เป้าหมายสะสม)</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เป้าหมายดำเนินการในปี </w:t>
                  </w:r>
                  <w:r w:rsidRPr="009E34A0">
                    <w:rPr>
                      <w:rFonts w:ascii="TH SarabunPSK" w:hAnsi="TH SarabunPSK" w:cs="TH SarabunPSK"/>
                      <w:sz w:val="32"/>
                      <w:szCs w:val="32"/>
                    </w:rPr>
                    <w:t xml:space="preserve">61 </w:t>
                  </w:r>
                  <w:r w:rsidRPr="009E34A0">
                    <w:rPr>
                      <w:rFonts w:ascii="TH SarabunPSK" w:hAnsi="TH SarabunPSK" w:cs="TH SarabunPSK"/>
                      <w:sz w:val="32"/>
                      <w:szCs w:val="32"/>
                      <w:cs/>
                    </w:rPr>
                    <w:t xml:space="preserve">จำนวน </w:t>
                  </w:r>
                  <w:r w:rsidRPr="009E34A0">
                    <w:rPr>
                      <w:rFonts w:ascii="TH SarabunPSK" w:hAnsi="TH SarabunPSK" w:cs="TH SarabunPSK"/>
                      <w:sz w:val="32"/>
                      <w:szCs w:val="32"/>
                    </w:rPr>
                    <w:t xml:space="preserve">574 </w:t>
                  </w:r>
                  <w:r w:rsidRPr="009E34A0">
                    <w:rPr>
                      <w:rFonts w:ascii="TH SarabunPSK" w:hAnsi="TH SarabunPSK" w:cs="TH SarabunPSK"/>
                      <w:sz w:val="32"/>
                      <w:szCs w:val="32"/>
                      <w:cs/>
                    </w:rPr>
                    <w:t>ทีม</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57</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 xml:space="preserve">1,853 </w:t>
                  </w:r>
                  <w:r w:rsidRPr="009E34A0">
                    <w:rPr>
                      <w:rFonts w:ascii="TH SarabunPSK" w:hAnsi="TH SarabunPSK" w:cs="TH SarabunPSK"/>
                      <w:sz w:val="32"/>
                      <w:szCs w:val="32"/>
                      <w:cs/>
                    </w:rPr>
                    <w:t>ทีม)</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lang w:val="en-GB"/>
                    </w:rPr>
                    <w:t>78</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 xml:space="preserve">2,535 </w:t>
                  </w:r>
                  <w:r w:rsidRPr="009E34A0">
                    <w:rPr>
                      <w:rFonts w:ascii="TH SarabunPSK" w:hAnsi="TH SarabunPSK" w:cs="TH SarabunPSK"/>
                      <w:sz w:val="32"/>
                      <w:szCs w:val="32"/>
                      <w:cs/>
                    </w:rPr>
                    <w:t>ทีม)</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lang w:val="en-GB"/>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100</w:t>
                  </w:r>
                </w:p>
                <w:p w:rsidR="00D32FA4" w:rsidRPr="009E34A0" w:rsidRDefault="00D32FA4" w:rsidP="0004665E">
                  <w:pPr>
                    <w:spacing w:after="0" w:line="240" w:lineRule="auto"/>
                    <w:jc w:val="center"/>
                    <w:rPr>
                      <w:rFonts w:ascii="TH SarabunPSK" w:hAnsi="TH SarabunPSK" w:cs="TH SarabunPSK"/>
                      <w:sz w:val="32"/>
                      <w:szCs w:val="32"/>
                      <w:lang w:val="en-GB"/>
                    </w:rPr>
                  </w:pPr>
                  <w:r w:rsidRPr="009E34A0">
                    <w:rPr>
                      <w:rFonts w:ascii="TH SarabunPSK" w:hAnsi="TH SarabunPSK" w:cs="TH SarabunPSK"/>
                      <w:sz w:val="32"/>
                      <w:szCs w:val="32"/>
                      <w:cs/>
                    </w:rPr>
                    <w:t>(</w:t>
                  </w:r>
                  <w:r w:rsidRPr="009E34A0">
                    <w:rPr>
                      <w:rFonts w:ascii="TH SarabunPSK" w:hAnsi="TH SarabunPSK" w:cs="TH SarabunPSK"/>
                      <w:sz w:val="32"/>
                      <w:szCs w:val="32"/>
                    </w:rPr>
                    <w:t xml:space="preserve">3,250 </w:t>
                  </w:r>
                  <w:r w:rsidRPr="009E34A0">
                    <w:rPr>
                      <w:rFonts w:ascii="TH SarabunPSK" w:hAnsi="TH SarabunPSK" w:cs="TH SarabunPSK"/>
                      <w:sz w:val="32"/>
                      <w:szCs w:val="32"/>
                      <w:cs/>
                    </w:rPr>
                    <w:t>ทีม)</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lang w:val="en-GB"/>
              </w:rPr>
            </w:pPr>
            <w:r w:rsidRPr="009E34A0">
              <w:rPr>
                <w:rFonts w:ascii="TH SarabunPSK" w:hAnsi="TH SarabunPSK" w:cs="TH SarabunPSK"/>
                <w:color w:val="000000" w:themeColor="text1"/>
                <w:sz w:val="32"/>
                <w:szCs w:val="32"/>
                <w:cs/>
                <w:lang w:val="en-GB"/>
              </w:rPr>
              <w:t>เพื่อให้ประชาชนทุกคนได้รับบริการทุกที่ทั้งในหน่วยบริการและในชุมชน โดยทีมหมอครอบครัว เพื่อให้มีสุขภาพแข็งแรง สามารถดูแลตนเองและครอบครัวเบื้องต้นเมื่อมีอาการเจ็บป่วยได้อย่างเหมาะสม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รพศ./รพท./รพช/รพ.สต ในจังหวัด/เขตสุขภาพ </w:t>
            </w:r>
            <w:r w:rsidRPr="009E34A0">
              <w:rPr>
                <w:rFonts w:ascii="TH SarabunPSK" w:hAnsi="TH SarabunPSK" w:cs="TH SarabunPSK"/>
                <w:color w:val="000000" w:themeColor="text1"/>
                <w:sz w:val="32"/>
                <w:szCs w:val="32"/>
              </w:rPr>
              <w:t xml:space="preserve">12 </w:t>
            </w:r>
            <w:r w:rsidRPr="009E34A0">
              <w:rPr>
                <w:rFonts w:ascii="TH SarabunPSK" w:hAnsi="TH SarabunPSK" w:cs="TH SarabunPSK"/>
                <w:color w:val="000000" w:themeColor="text1"/>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ระบบลงทะเบียน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สำนักสนับสนุนระบบปฐมภูมิและคลินิกหมอครอบครัว</w:t>
            </w: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สำนักงานปลัดกระทรวงสาธารณสุข</w:t>
            </w:r>
          </w:p>
        </w:tc>
      </w:tr>
    </w:tbl>
    <w:p w:rsidR="008A7E10" w:rsidRDefault="008A7E10"/>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lastRenderedPageBreak/>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A = </w:t>
            </w:r>
            <w:r w:rsidRPr="009E34A0">
              <w:rPr>
                <w:rFonts w:ascii="TH SarabunPSK" w:hAnsi="TH SarabunPSK" w:cs="TH SarabunPSK"/>
                <w:color w:val="000000" w:themeColor="text1"/>
                <w:sz w:val="32"/>
                <w:szCs w:val="32"/>
                <w:cs/>
              </w:rPr>
              <w:t>จำนวนทีมของคลินิกหมอครอบครัวที่ รพศ./รพท/รพช./รพ.สต ดำเนินการให้บริการ</w:t>
            </w:r>
          </w:p>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      การแพทย์ปฐมภูมิ เป้าหมายรวม </w:t>
            </w:r>
            <w:r w:rsidRPr="009E34A0">
              <w:rPr>
                <w:rFonts w:ascii="TH SarabunPSK" w:hAnsi="TH SarabunPSK" w:cs="TH SarabunPSK"/>
                <w:color w:val="000000" w:themeColor="text1"/>
                <w:sz w:val="32"/>
                <w:szCs w:val="32"/>
              </w:rPr>
              <w:t xml:space="preserve">1,170 </w:t>
            </w:r>
            <w:r w:rsidRPr="009E34A0">
              <w:rPr>
                <w:rFonts w:ascii="TH SarabunPSK" w:hAnsi="TH SarabunPSK" w:cs="TH SarabunPSK"/>
                <w:color w:val="000000" w:themeColor="text1"/>
                <w:sz w:val="32"/>
                <w:szCs w:val="32"/>
                <w:cs/>
              </w:rPr>
              <w:t>ทีม</w:t>
            </w:r>
          </w:p>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(จำนวนทีมที่เปิดดำเนินการใหม่ในปี 256</w:t>
            </w:r>
            <w:r w:rsidRPr="009E34A0">
              <w:rPr>
                <w:rFonts w:ascii="TH SarabunPSK" w:hAnsi="TH SarabunPSK" w:cs="TH SarabunPSK"/>
                <w:color w:val="000000" w:themeColor="text1"/>
                <w:sz w:val="32"/>
                <w:szCs w:val="32"/>
              </w:rPr>
              <w:t>1</w:t>
            </w:r>
            <w:r w:rsidRPr="009E34A0">
              <w:rPr>
                <w:rFonts w:ascii="TH SarabunPSK" w:hAnsi="TH SarabunPSK" w:cs="TH SarabunPSK"/>
                <w:color w:val="000000" w:themeColor="text1"/>
                <w:sz w:val="32"/>
                <w:szCs w:val="32"/>
                <w:cs/>
              </w:rPr>
              <w:t xml:space="preserve"> จำนวน </w:t>
            </w:r>
            <w:r w:rsidRPr="009E34A0">
              <w:rPr>
                <w:rFonts w:ascii="TH SarabunPSK" w:hAnsi="TH SarabunPSK" w:cs="TH SarabunPSK"/>
                <w:color w:val="000000" w:themeColor="text1"/>
                <w:sz w:val="32"/>
                <w:szCs w:val="32"/>
              </w:rPr>
              <w:t xml:space="preserve">= 574 </w:t>
            </w:r>
            <w:r w:rsidRPr="009E34A0">
              <w:rPr>
                <w:rFonts w:ascii="TH SarabunPSK" w:hAnsi="TH SarabunPSK" w:cs="TH SarabunPSK"/>
                <w:color w:val="000000" w:themeColor="text1"/>
                <w:sz w:val="32"/>
                <w:szCs w:val="32"/>
                <w:cs/>
              </w:rPr>
              <w:t xml:space="preserve">ทีม เป็นข้อมูลสะสมเดิม จากปี </w:t>
            </w:r>
            <w:r w:rsidRPr="009E34A0">
              <w:rPr>
                <w:rFonts w:ascii="TH SarabunPSK" w:hAnsi="TH SarabunPSK" w:cs="TH SarabunPSK"/>
                <w:color w:val="000000" w:themeColor="text1"/>
                <w:sz w:val="32"/>
                <w:szCs w:val="32"/>
              </w:rPr>
              <w:t xml:space="preserve">2560 </w:t>
            </w:r>
            <w:r w:rsidRPr="009E34A0">
              <w:rPr>
                <w:rFonts w:ascii="TH SarabunPSK" w:hAnsi="TH SarabunPSK" w:cs="TH SarabunPSK"/>
                <w:color w:val="000000" w:themeColor="text1"/>
                <w:sz w:val="32"/>
                <w:szCs w:val="32"/>
                <w:cs/>
              </w:rPr>
              <w:t xml:space="preserve">จำนวน </w:t>
            </w:r>
            <w:r w:rsidRPr="009E34A0">
              <w:rPr>
                <w:rFonts w:ascii="TH SarabunPSK" w:hAnsi="TH SarabunPSK" w:cs="TH SarabunPSK"/>
                <w:color w:val="000000" w:themeColor="text1"/>
                <w:sz w:val="32"/>
                <w:szCs w:val="32"/>
              </w:rPr>
              <w:t xml:space="preserve">596 </w:t>
            </w:r>
            <w:r w:rsidRPr="009E34A0">
              <w:rPr>
                <w:rFonts w:ascii="TH SarabunPSK" w:hAnsi="TH SarabunPSK" w:cs="TH SarabunPSK"/>
                <w:color w:val="000000" w:themeColor="text1"/>
                <w:sz w:val="32"/>
                <w:szCs w:val="32"/>
                <w:cs/>
              </w:rPr>
              <w:t>ทีม)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B = </w:t>
            </w:r>
            <w:r w:rsidRPr="009E34A0">
              <w:rPr>
                <w:rFonts w:ascii="TH SarabunPSK" w:hAnsi="TH SarabunPSK" w:cs="TH SarabunPSK"/>
                <w:color w:val="000000" w:themeColor="text1"/>
                <w:sz w:val="32"/>
                <w:szCs w:val="32"/>
                <w:cs/>
              </w:rPr>
              <w:t xml:space="preserve">จำนวนทีม บริการการแพทย์ปฐมภูมิเป้าหมาย </w:t>
            </w:r>
          </w:p>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      (ปี </w:t>
            </w:r>
            <w:r w:rsidRPr="009E34A0">
              <w:rPr>
                <w:rFonts w:ascii="TH SarabunPSK" w:hAnsi="TH SarabunPSK" w:cs="TH SarabunPSK"/>
                <w:color w:val="000000" w:themeColor="text1"/>
                <w:sz w:val="32"/>
                <w:szCs w:val="32"/>
              </w:rPr>
              <w:t xml:space="preserve">2564 = 3,250 </w:t>
            </w:r>
            <w:r w:rsidRPr="009E34A0">
              <w:rPr>
                <w:rFonts w:ascii="TH SarabunPSK" w:hAnsi="TH SarabunPSK" w:cs="TH SarabunPSK"/>
                <w:color w:val="000000" w:themeColor="text1"/>
                <w:sz w:val="32"/>
                <w:szCs w:val="32"/>
                <w:cs/>
              </w:rPr>
              <w:t>ทีม)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ไตรมาส 1, 2, 3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 xml:space="preserve">724 </w:t>
                  </w:r>
                  <w:r w:rsidRPr="009E34A0">
                    <w:rPr>
                      <w:rFonts w:ascii="TH SarabunPSK" w:hAnsi="TH SarabunPSK" w:cs="TH SarabunPSK"/>
                      <w:sz w:val="32"/>
                      <w:szCs w:val="32"/>
                      <w:cs/>
                    </w:rPr>
                    <w:t>ทีม</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(สะสม)</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 xml:space="preserve">788 </w:t>
                  </w:r>
                  <w:r w:rsidRPr="009E34A0">
                    <w:rPr>
                      <w:rFonts w:ascii="TH SarabunPSK" w:hAnsi="TH SarabunPSK" w:cs="TH SarabunPSK"/>
                      <w:sz w:val="32"/>
                      <w:szCs w:val="32"/>
                      <w:cs/>
                    </w:rPr>
                    <w:t>ทีม</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(สะสม)</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 xml:space="preserve">1,044 </w:t>
                  </w:r>
                  <w:r w:rsidRPr="009E34A0">
                    <w:rPr>
                      <w:rFonts w:ascii="TH SarabunPSK" w:hAnsi="TH SarabunPSK" w:cs="TH SarabunPSK"/>
                      <w:sz w:val="32"/>
                      <w:szCs w:val="32"/>
                      <w:cs/>
                    </w:rPr>
                    <w:t>ทีม</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(สะสม)</w:t>
                  </w: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 xml:space="preserve">1,170 </w:t>
                  </w:r>
                  <w:r w:rsidRPr="009E34A0">
                    <w:rPr>
                      <w:rFonts w:ascii="TH SarabunPSK" w:hAnsi="TH SarabunPSK" w:cs="TH SarabunPSK"/>
                      <w:sz w:val="32"/>
                      <w:szCs w:val="32"/>
                      <w:cs/>
                    </w:rPr>
                    <w:t>ทีม</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(สะสม)</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36 %</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57 %</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78 %</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100 %</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ลงประเมินในพื้นที่ของแต่ละระดับ</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ระบบลงทะเบียน</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highlight w:val="yellow"/>
                <w:cs/>
              </w:rPr>
            </w:pPr>
            <w:r w:rsidRPr="009E34A0">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061"/>
              <w:gridCol w:w="1418"/>
              <w:gridCol w:w="1637"/>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1061"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427" w:type="dxa"/>
                  <w:gridSpan w:val="3"/>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061"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418"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1637"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2560</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w:t>
                  </w:r>
                </w:p>
              </w:tc>
              <w:tc>
                <w:tcPr>
                  <w:tcW w:w="1061" w:type="dxa"/>
                </w:tcPr>
                <w:p w:rsidR="00D32FA4" w:rsidRPr="009E34A0" w:rsidRDefault="00D32FA4" w:rsidP="0004665E">
                  <w:pPr>
                    <w:spacing w:after="0" w:line="240" w:lineRule="auto"/>
                    <w:jc w:val="center"/>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w:t>
                  </w:r>
                </w:p>
              </w:tc>
              <w:tc>
                <w:tcPr>
                  <w:tcW w:w="1418"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w:t>
                  </w:r>
                </w:p>
              </w:tc>
              <w:tc>
                <w:tcPr>
                  <w:tcW w:w="1637" w:type="dxa"/>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ตั้งเป้าไว้ 48ทีมและทำได้ตามเป้าแล้วคิดเป็น   1.48 %</w:t>
                  </w:r>
                </w:p>
              </w:tc>
              <w:tc>
                <w:tcPr>
                  <w:tcW w:w="1372" w:type="dxa"/>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เปิดดำเนินการได้ </w:t>
                  </w:r>
                  <w:r w:rsidRPr="009E34A0">
                    <w:rPr>
                      <w:rFonts w:ascii="TH SarabunPSK" w:hAnsi="TH SarabunPSK" w:cs="TH SarabunPSK"/>
                      <w:color w:val="000000" w:themeColor="text1"/>
                      <w:sz w:val="32"/>
                      <w:szCs w:val="32"/>
                    </w:rPr>
                    <w:t xml:space="preserve">596 </w:t>
                  </w:r>
                  <w:r w:rsidRPr="009E34A0">
                    <w:rPr>
                      <w:rFonts w:ascii="TH SarabunPSK" w:hAnsi="TH SarabunPSK" w:cs="TH SarabunPSK"/>
                      <w:color w:val="000000" w:themeColor="text1"/>
                      <w:sz w:val="32"/>
                      <w:szCs w:val="32"/>
                      <w:cs/>
                    </w:rPr>
                    <w:t xml:space="preserve">ทีม คิดเป็น </w:t>
                  </w:r>
                  <w:r w:rsidRPr="009E34A0">
                    <w:rPr>
                      <w:rFonts w:ascii="TH SarabunPSK" w:hAnsi="TH SarabunPSK" w:cs="TH SarabunPSK"/>
                      <w:color w:val="000000" w:themeColor="text1"/>
                      <w:sz w:val="32"/>
                      <w:szCs w:val="32"/>
                    </w:rPr>
                    <w:t>18.34%</w:t>
                  </w:r>
                </w:p>
              </w:tc>
            </w:tr>
          </w:tbl>
          <w:p w:rsidR="00D32FA4" w:rsidRPr="009E34A0" w:rsidRDefault="00D32FA4" w:rsidP="0004665E">
            <w:pPr>
              <w:spacing w:after="0" w:line="240" w:lineRule="auto"/>
              <w:rPr>
                <w:rFonts w:ascii="TH SarabunPSK" w:hAnsi="TH SarabunPSK" w:cs="TH SarabunPSK"/>
                <w:color w:val="000000" w:themeColor="text1"/>
                <w:sz w:val="32"/>
                <w:szCs w:val="32"/>
              </w:rPr>
            </w:pP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1. พญ.ดวงดาว   ศรียากูล  </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รองผู้อำนวยการสำนักงานสนับสนุนระบบ</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ปฐมภูมิและคลินิกหมอครอบครัว</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02-5901504</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cs/>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081-5332724</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02-5901501          </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duangdao170@gmail.com</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สำนักงานสนับสนุนระบบปฐมภูมิและคลินิกหมอครอบครัว</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สำนักงานสนับสนุนระบบปฐมภูมิและคลินิกหมอครอบครัว</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นพ.บุญชัย ธีระกาญจน์                     สาธารณสุขนิเทศก์</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เขตสุขภาพที่ </w:t>
            </w:r>
            <w:r w:rsidRPr="009E34A0">
              <w:rPr>
                <w:rFonts w:ascii="TH SarabunPSK" w:hAnsi="TH SarabunPSK" w:cs="TH SarabunPSK"/>
                <w:sz w:val="32"/>
                <w:szCs w:val="32"/>
              </w:rPr>
              <w:t>3</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 02-5901484</w:t>
            </w:r>
            <w:r w:rsidRPr="009E34A0">
              <w:rPr>
                <w:rFonts w:ascii="TH SarabunPSK" w:hAnsi="TH SarabunPSK" w:cs="TH SarabunPSK"/>
                <w:sz w:val="32"/>
                <w:szCs w:val="32"/>
                <w:cs/>
              </w:rPr>
              <w:tab/>
              <w:t>โทรศัพท์มือถือ : 089-8561767</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b/>
                <w:bCs/>
                <w:sz w:val="32"/>
                <w:szCs w:val="32"/>
                <w:cs/>
              </w:rPr>
              <w:t xml:space="preserve"> </w:t>
            </w:r>
            <w:r w:rsidRPr="009E34A0">
              <w:rPr>
                <w:rFonts w:ascii="TH SarabunPSK" w:hAnsi="TH SarabunPSK" w:cs="TH SarabunPSK"/>
                <w:sz w:val="32"/>
                <w:szCs w:val="32"/>
              </w:rPr>
              <w:t>boonchai</w:t>
            </w:r>
            <w:r w:rsidRPr="009E34A0">
              <w:rPr>
                <w:rFonts w:ascii="TH SarabunPSK" w:hAnsi="TH SarabunPSK" w:cs="TH SarabunPSK"/>
                <w:sz w:val="32"/>
                <w:szCs w:val="32"/>
                <w:cs/>
              </w:rPr>
              <w:t>65</w:t>
            </w:r>
            <w:r w:rsidRPr="009E34A0">
              <w:rPr>
                <w:rFonts w:ascii="TH SarabunPSK" w:hAnsi="TH SarabunPSK" w:cs="TH SarabunPSK"/>
                <w:sz w:val="32"/>
                <w:szCs w:val="32"/>
              </w:rPr>
              <w:t>@gmail.com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กองตรวจราชการ 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พญ.ดวงดาว  ศรียากูล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นายแพทย์ชำนาญการ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02-5901504</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081-5332724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02-5901501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duangdao170@gmail.com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สำนักงานสนับสนุนระบบปฐมภูมิและคลินิกหมอครอบครัว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สำนักงานปลัดกระทรวงสาธารณสุข</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hAnsi="TH SarabunPSK" w:cs="TH SarabunPSK"/>
                <w:sz w:val="32"/>
                <w:szCs w:val="32"/>
              </w:rPr>
              <w:t>3.</w:t>
            </w:r>
            <w:r w:rsidRPr="009E34A0">
              <w:rPr>
                <w:rFonts w:ascii="TH SarabunPSK" w:hAnsi="TH SarabunPSK" w:cs="TH SarabunPSK"/>
                <w:b/>
                <w:bCs/>
                <w:sz w:val="32"/>
                <w:szCs w:val="32"/>
              </w:rPr>
              <w:t xml:space="preserve"> </w:t>
            </w:r>
            <w:r w:rsidRPr="009E34A0">
              <w:rPr>
                <w:rFonts w:ascii="TH SarabunPSK" w:eastAsia="Calibri" w:hAnsi="TH SarabunPSK" w:cs="TH SarabunPSK"/>
                <w:sz w:val="32"/>
                <w:szCs w:val="32"/>
                <w:cs/>
              </w:rPr>
              <w:t>นางจารุณี   จันทร์เพชร</w:t>
            </w:r>
            <w:r w:rsidRPr="009E34A0">
              <w:rPr>
                <w:rFonts w:ascii="TH SarabunPSK" w:eastAsia="Calibri" w:hAnsi="TH SarabunPSK" w:cs="TH SarabunPSK"/>
                <w:sz w:val="32"/>
                <w:szCs w:val="32"/>
                <w:cs/>
              </w:rPr>
              <w:tab/>
              <w:t xml:space="preserve">         นักวิเคราะห์นโยบายและแผนชำนาญการพิเศษ</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โทรศัพท์ที่ทำงาน :</w:t>
            </w:r>
            <w:r w:rsidRPr="009E34A0">
              <w:rPr>
                <w:rFonts w:ascii="TH SarabunPSK" w:hAnsi="TH SarabunPSK" w:cs="TH SarabunPSK"/>
                <w:sz w:val="32"/>
                <w:szCs w:val="32"/>
              </w:rPr>
              <w:t xml:space="preserve"> 02-5901504</w:t>
            </w:r>
            <w:r w:rsidRPr="009E34A0">
              <w:rPr>
                <w:rFonts w:ascii="TH SarabunPSK" w:eastAsia="Calibri" w:hAnsi="TH SarabunPSK" w:cs="TH SarabunPSK"/>
                <w:sz w:val="32"/>
                <w:szCs w:val="32"/>
                <w:cs/>
              </w:rPr>
              <w:t xml:space="preserve">       โทรศัพท์มือถือ : 081-</w:t>
            </w:r>
            <w:r w:rsidRPr="009E34A0">
              <w:rPr>
                <w:rFonts w:ascii="TH SarabunPSK" w:eastAsia="Calibri" w:hAnsi="TH SarabunPSK" w:cs="TH SarabunPSK"/>
                <w:sz w:val="32"/>
                <w:szCs w:val="32"/>
              </w:rPr>
              <w:t>7333082</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โทรสาร :</w:t>
            </w:r>
            <w:r w:rsidRPr="009E34A0">
              <w:rPr>
                <w:rFonts w:ascii="TH SarabunPSK" w:hAnsi="TH SarabunPSK" w:cs="TH SarabunPSK"/>
                <w:sz w:val="32"/>
                <w:szCs w:val="32"/>
              </w:rPr>
              <w:t xml:space="preserve"> 02-5901501</w:t>
            </w:r>
            <w:r w:rsidRPr="009E34A0">
              <w:rPr>
                <w:rFonts w:ascii="TH SarabunPSK" w:eastAsia="Calibri" w:hAnsi="TH SarabunPSK" w:cs="TH SarabunPSK"/>
                <w:sz w:val="32"/>
                <w:szCs w:val="32"/>
                <w:cs/>
              </w:rPr>
              <w:tab/>
            </w:r>
            <w:r w:rsidRPr="009E34A0">
              <w:rPr>
                <w:rFonts w:ascii="TH SarabunPSK" w:eastAsia="Calibri" w:hAnsi="TH SarabunPSK" w:cs="TH SarabunPSK"/>
                <w:sz w:val="32"/>
                <w:szCs w:val="32"/>
              </w:rPr>
              <w:t xml:space="preserve">         E-mail : jchanphet@gmail.com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สำนักงานสนับสนุนระบบปฐมภูมิและคลินิกหมอครอบครัว  </w:t>
            </w:r>
          </w:p>
          <w:p w:rsidR="00D32FA4" w:rsidRPr="009E34A0" w:rsidRDefault="00D32FA4" w:rsidP="0004665E">
            <w:pPr>
              <w:tabs>
                <w:tab w:val="left" w:pos="5174"/>
              </w:tabs>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สำนักงานปลัดกระทรวงสาธารณสุข</w:t>
            </w:r>
            <w:r w:rsidRPr="009E34A0">
              <w:rPr>
                <w:rFonts w:ascii="TH SarabunPSK" w:hAnsi="TH SarabunPSK" w:cs="TH SarabunPSK"/>
                <w:b/>
                <w:bCs/>
                <w:sz w:val="32"/>
                <w:szCs w:val="32"/>
                <w:cs/>
              </w:rPr>
              <w:tab/>
            </w:r>
            <w:r w:rsidRPr="009E34A0">
              <w:rPr>
                <w:rFonts w:ascii="TH SarabunPSK" w:hAnsi="TH SarabunPSK" w:cs="TH SarabunPSK"/>
                <w:b/>
                <w:bCs/>
                <w:sz w:val="32"/>
                <w:szCs w:val="32"/>
                <w:cs/>
              </w:rPr>
              <w:tab/>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Pr="009E34A0" w:rsidRDefault="008A7E10"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โครงการพัฒนาระบบบริการสุขภาพ สาขาโรคไม่ติดต่อเรื้อรัง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ชื่อตัวชี้วัด </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 xml:space="preserve">26. ร้อยละของผู้ป่วยโรคเบาหวานและโรคความดันโลหิตสูงที่ควบคุมได้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z w:val="32"/>
                <w:szCs w:val="32"/>
                <w:cs/>
              </w:rPr>
              <w:t xml:space="preserve">ระดับค่าน้ำตาลอยู่ในเกณฑ์ที่ควบคุมได้ หมายถึง </w:t>
            </w:r>
            <w:r w:rsidRPr="009E34A0">
              <w:rPr>
                <w:rFonts w:ascii="TH SarabunPSK" w:hAnsi="TH SarabunPSK" w:cs="TH SarabunPSK"/>
                <w:color w:val="000000"/>
                <w:sz w:val="32"/>
                <w:szCs w:val="32"/>
                <w:cs/>
              </w:rPr>
              <w:t xml:space="preserve">ค่าระดับ </w:t>
            </w:r>
            <w:r w:rsidRPr="009E34A0">
              <w:rPr>
                <w:rFonts w:ascii="TH SarabunPSK" w:hAnsi="TH SarabunPSK" w:cs="TH SarabunPSK"/>
                <w:color w:val="000000"/>
                <w:sz w:val="32"/>
                <w:szCs w:val="32"/>
              </w:rPr>
              <w:t xml:space="preserve">HbA1c </w:t>
            </w:r>
            <w:r w:rsidRPr="009E34A0">
              <w:rPr>
                <w:rFonts w:ascii="TH SarabunPSK" w:hAnsi="TH SarabunPSK" w:cs="TH SarabunPSK"/>
                <w:color w:val="000000"/>
                <w:sz w:val="32"/>
                <w:szCs w:val="32"/>
                <w:cs/>
              </w:rPr>
              <w:t xml:space="preserve">ครั้งสุดท้าย </w:t>
            </w:r>
          </w:p>
          <w:p w:rsidR="00D32FA4" w:rsidRPr="009E34A0" w:rsidRDefault="00D32FA4" w:rsidP="0004665E">
            <w:pPr>
              <w:spacing w:after="0" w:line="240" w:lineRule="auto"/>
              <w:rPr>
                <w:rFonts w:ascii="TH SarabunPSK" w:hAnsi="TH SarabunPSK" w:cs="TH SarabunPSK"/>
                <w:b/>
                <w:bCs/>
                <w:color w:val="000000"/>
                <w:sz w:val="32"/>
                <w:szCs w:val="32"/>
              </w:rPr>
            </w:pPr>
            <w:r w:rsidRPr="009E34A0">
              <w:rPr>
                <w:rFonts w:ascii="TH SarabunPSK" w:hAnsi="TH SarabunPSK" w:cs="TH SarabunPSK"/>
                <w:color w:val="000000"/>
                <w:sz w:val="32"/>
                <w:szCs w:val="32"/>
                <w:cs/>
              </w:rPr>
              <w:t xml:space="preserve">น้อยกว่า 7 </w:t>
            </w:r>
            <w:r w:rsidRPr="009E34A0">
              <w:rPr>
                <w:rFonts w:ascii="TH SarabunPSK" w:hAnsi="TH SarabunPSK" w:cs="TH SarabunPSK"/>
                <w:color w:val="000000"/>
                <w:sz w:val="32"/>
                <w:szCs w:val="32"/>
              </w:rPr>
              <w:t xml:space="preserve">mg% </w:t>
            </w:r>
            <w:r w:rsidRPr="009E34A0">
              <w:rPr>
                <w:rFonts w:ascii="TH SarabunPSK" w:hAnsi="TH SarabunPSK" w:cs="TH SarabunPSK"/>
                <w:color w:val="000000"/>
                <w:sz w:val="32"/>
                <w:szCs w:val="32"/>
                <w:cs/>
              </w:rPr>
              <w:t xml:space="preserve">ในปีงบประมาณที่วิเคราะห์ </w:t>
            </w:r>
          </w:p>
          <w:p w:rsidR="00D32FA4" w:rsidRPr="009E34A0" w:rsidRDefault="00D32FA4" w:rsidP="0004665E">
            <w:pPr>
              <w:spacing w:after="0" w:line="240" w:lineRule="auto"/>
              <w:jc w:val="thaiDistribute"/>
              <w:rPr>
                <w:rFonts w:ascii="TH SarabunPSK" w:eastAsia="Times New Roman" w:hAnsi="TH SarabunPSK" w:cs="TH SarabunPSK"/>
                <w:color w:val="000000"/>
                <w:spacing w:val="-6"/>
                <w:sz w:val="32"/>
                <w:szCs w:val="32"/>
              </w:rPr>
            </w:pPr>
            <w:r w:rsidRPr="009E34A0">
              <w:rPr>
                <w:rFonts w:ascii="TH SarabunPSK" w:eastAsia="Times New Roman" w:hAnsi="TH SarabunPSK" w:cs="TH SarabunPSK"/>
                <w:b/>
                <w:bCs/>
                <w:color w:val="000000"/>
                <w:sz w:val="32"/>
                <w:szCs w:val="32"/>
                <w:cs/>
              </w:rPr>
              <w:t>ผู้ป่วยเบาหวาน</w:t>
            </w:r>
            <w:r w:rsidRPr="009E34A0">
              <w:rPr>
                <w:rFonts w:ascii="TH SarabunPSK" w:hAnsi="TH SarabunPSK" w:cs="TH SarabunPSK"/>
                <w:b/>
                <w:bCs/>
                <w:color w:val="000000"/>
                <w:sz w:val="32"/>
                <w:szCs w:val="32"/>
                <w:cs/>
              </w:rPr>
              <w:t>ที่ลงทะเบียนและอยู่ในพื้นที่รับผิดชอบ</w:t>
            </w:r>
            <w:r w:rsidRPr="009E34A0">
              <w:rPr>
                <w:rFonts w:ascii="TH SarabunPSK" w:eastAsia="Times New Roman" w:hAnsi="TH SarabunPSK" w:cs="TH SarabunPSK"/>
                <w:b/>
                <w:bCs/>
                <w:color w:val="000000"/>
                <w:sz w:val="32"/>
                <w:szCs w:val="32"/>
                <w:cs/>
              </w:rPr>
              <w:t xml:space="preserve"> หมายถึง</w:t>
            </w:r>
            <w:r w:rsidRPr="009E34A0">
              <w:rPr>
                <w:rFonts w:ascii="TH SarabunPSK" w:eastAsia="Times New Roman" w:hAnsi="TH SarabunPSK" w:cs="TH SarabunPSK"/>
                <w:color w:val="000000"/>
                <w:sz w:val="32"/>
                <w:szCs w:val="32"/>
                <w:cs/>
              </w:rPr>
              <w:t xml:space="preserve"> ผู้ป่วยที่ถูกวินิจฉัยด้วยรหัสโรค </w:t>
            </w:r>
            <w:r w:rsidRPr="009E34A0">
              <w:rPr>
                <w:rFonts w:ascii="TH SarabunPSK" w:eastAsia="Times New Roman" w:hAnsi="TH SarabunPSK" w:cs="TH SarabunPSK"/>
                <w:color w:val="000000"/>
                <w:sz w:val="32"/>
                <w:szCs w:val="32"/>
              </w:rPr>
              <w:t xml:space="preserve">ICD10  = E10 - E14  </w:t>
            </w:r>
            <w:r w:rsidRPr="009E34A0">
              <w:rPr>
                <w:rFonts w:ascii="TH SarabunPSK" w:eastAsia="Times New Roman" w:hAnsi="TH SarabunPSK" w:cs="TH SarabunPSK"/>
                <w:color w:val="000000"/>
                <w:sz w:val="32"/>
                <w:szCs w:val="32"/>
                <w:cs/>
              </w:rPr>
              <w:t xml:space="preserve">และ </w:t>
            </w:r>
            <w:r w:rsidRPr="009E34A0">
              <w:rPr>
                <w:rFonts w:ascii="TH SarabunPSK" w:eastAsia="Times New Roman" w:hAnsi="TH SarabunPSK" w:cs="TH SarabunPSK"/>
                <w:color w:val="000000"/>
                <w:spacing w:val="-6"/>
                <w:sz w:val="32"/>
                <w:szCs w:val="32"/>
              </w:rPr>
              <w:t>Type area = 1</w:t>
            </w:r>
            <w:r w:rsidRPr="009E34A0">
              <w:rPr>
                <w:rFonts w:ascii="TH SarabunPSK" w:eastAsia="Times New Roman" w:hAnsi="TH SarabunPSK" w:cs="TH SarabunPSK"/>
                <w:color w:val="000000"/>
                <w:spacing w:val="-6"/>
                <w:sz w:val="32"/>
                <w:szCs w:val="32"/>
                <w:cs/>
              </w:rPr>
              <w:t xml:space="preserve"> และ </w:t>
            </w:r>
            <w:r w:rsidRPr="009E34A0">
              <w:rPr>
                <w:rFonts w:ascii="TH SarabunPSK" w:eastAsia="Times New Roman" w:hAnsi="TH SarabunPSK" w:cs="TH SarabunPSK"/>
                <w:color w:val="000000"/>
                <w:spacing w:val="-6"/>
                <w:sz w:val="32"/>
                <w:szCs w:val="32"/>
              </w:rPr>
              <w:t>3</w:t>
            </w:r>
          </w:p>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b/>
                <w:bCs/>
                <w:color w:val="000000"/>
                <w:sz w:val="32"/>
                <w:szCs w:val="32"/>
                <w:cs/>
              </w:rPr>
              <w:t>หมายเหตุ</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 xml:space="preserve">: </w:t>
            </w:r>
            <w:r w:rsidRPr="009E34A0">
              <w:rPr>
                <w:rFonts w:ascii="TH SarabunPSK" w:eastAsia="Times New Roman" w:hAnsi="TH SarabunPSK" w:cs="TH SarabunPSK"/>
                <w:color w:val="000000"/>
                <w:sz w:val="32"/>
                <w:szCs w:val="32"/>
                <w:cs/>
              </w:rPr>
              <w:t>ค่าเป้าหมายการควบคุมน้ำตาลในผู้ป่วยเบาหวาน ให้ใช้ตามแนวทางเวชปฏิบัติสำหรับโรคเบาหวาน 2557 ซึ่งแบ่งเป็น 3 กลุ่ม ได้แก่ กลุ่มควบคุมเข้มงวดมาก ควบคุมเข้มงวด และควบคุมไม่เข้มงวด แต่</w:t>
            </w:r>
            <w:r w:rsidRPr="009E34A0">
              <w:rPr>
                <w:rFonts w:ascii="TH SarabunPSK" w:hAnsi="TH SarabunPSK" w:cs="TH SarabunPSK"/>
                <w:color w:val="000000"/>
                <w:sz w:val="32"/>
                <w:szCs w:val="32"/>
                <w:cs/>
              </w:rPr>
              <w:t>ใน</w:t>
            </w:r>
            <w:r w:rsidRPr="009E34A0">
              <w:rPr>
                <w:rFonts w:ascii="TH SarabunPSK" w:eastAsia="Times New Roman" w:hAnsi="TH SarabunPSK" w:cs="TH SarabunPSK"/>
                <w:color w:val="000000"/>
                <w:sz w:val="32"/>
                <w:szCs w:val="32"/>
                <w:cs/>
              </w:rPr>
              <w:t>การวัดค่าเป้าหมายปี 2559 ให้ใช้แบบเดิม เพื่อเปรียบเทียบกับปีที่ผ่านมา สำหรับในปี 2560 อาจมีการปรับเปลี่ยนตามมาตรฐานแนวปฏิบัติ</w:t>
            </w:r>
          </w:p>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b/>
                <w:bCs/>
                <w:color w:val="000000"/>
                <w:sz w:val="32"/>
                <w:szCs w:val="32"/>
                <w:cs/>
              </w:rPr>
              <w:t>ระดับความดันโลหิตที่ควบคุมได้ตามเป้าหมาย</w:t>
            </w:r>
            <w:r w:rsidRPr="009E34A0">
              <w:rPr>
                <w:rFonts w:ascii="TH SarabunPSK" w:hAnsi="TH SarabunPSK" w:cs="TH SarabunPSK"/>
                <w:color w:val="000000"/>
                <w:sz w:val="32"/>
                <w:szCs w:val="32"/>
                <w:cs/>
              </w:rPr>
              <w:t xml:space="preserve"> </w:t>
            </w:r>
            <w:r w:rsidRPr="009E34A0">
              <w:rPr>
                <w:rFonts w:ascii="TH SarabunPSK" w:hAnsi="TH SarabunPSK" w:cs="TH SarabunPSK"/>
                <w:b/>
                <w:bCs/>
                <w:color w:val="000000"/>
                <w:sz w:val="32"/>
                <w:szCs w:val="32"/>
                <w:cs/>
              </w:rPr>
              <w:t>หมายถึง</w:t>
            </w:r>
            <w:r w:rsidRPr="009E34A0">
              <w:rPr>
                <w:rFonts w:ascii="TH SarabunPSK" w:hAnsi="TH SarabunPSK" w:cs="TH SarabunPSK"/>
                <w:color w:val="000000"/>
                <w:sz w:val="32"/>
                <w:szCs w:val="32"/>
                <w:cs/>
              </w:rPr>
              <w:t xml:space="preserve"> ค่าระดับความดันโลหิต </w:t>
            </w:r>
            <w:r w:rsidRPr="009E34A0">
              <w:rPr>
                <w:rFonts w:ascii="TH SarabunPSK" w:hAnsi="TH SarabunPSK" w:cs="TH SarabunPSK"/>
                <w:color w:val="000000"/>
                <w:sz w:val="32"/>
                <w:szCs w:val="32"/>
              </w:rPr>
              <w:t>2</w:t>
            </w:r>
            <w:r w:rsidRPr="009E34A0">
              <w:rPr>
                <w:rFonts w:ascii="TH SarabunPSK" w:hAnsi="TH SarabunPSK" w:cs="TH SarabunPSK"/>
                <w:color w:val="000000"/>
                <w:sz w:val="32"/>
                <w:szCs w:val="32"/>
                <w:cs/>
              </w:rPr>
              <w:t xml:space="preserve"> ครั้งสุดท้าย</w:t>
            </w:r>
            <w:r w:rsidRPr="009E34A0">
              <w:rPr>
                <w:rFonts w:ascii="TH SarabunPSK" w:hAnsi="TH SarabunPSK" w:cs="TH SarabunPSK"/>
                <w:color w:val="000000"/>
                <w:sz w:val="32"/>
                <w:szCs w:val="32"/>
              </w:rPr>
              <w:t xml:space="preserve"> (</w:t>
            </w:r>
            <w:r w:rsidRPr="009E34A0">
              <w:rPr>
                <w:rFonts w:ascii="TH SarabunPSK" w:eastAsia="Times New Roman" w:hAnsi="TH SarabunPSK" w:cs="TH SarabunPSK"/>
                <w:color w:val="000000"/>
                <w:sz w:val="32"/>
                <w:szCs w:val="32"/>
              </w:rPr>
              <w:t>SBP/DBP)</w:t>
            </w:r>
            <w:r w:rsidRPr="009E34A0">
              <w:rPr>
                <w:rFonts w:ascii="TH SarabunPSK" w:hAnsi="TH SarabunPSK" w:cs="TH SarabunPSK"/>
                <w:color w:val="000000"/>
                <w:sz w:val="32"/>
                <w:szCs w:val="32"/>
                <w:cs/>
              </w:rPr>
              <w:t xml:space="preserve"> น้อยกว่า </w:t>
            </w:r>
            <w:r w:rsidRPr="009E34A0">
              <w:rPr>
                <w:rFonts w:ascii="TH SarabunPSK" w:hAnsi="TH SarabunPSK" w:cs="TH SarabunPSK"/>
                <w:color w:val="000000"/>
                <w:sz w:val="32"/>
                <w:szCs w:val="32"/>
              </w:rPr>
              <w:t>140</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 xml:space="preserve">90 </w:t>
            </w:r>
            <w:r w:rsidRPr="009E34A0">
              <w:rPr>
                <w:rFonts w:ascii="TH SarabunPSK" w:hAnsi="TH SarabunPSK" w:cs="TH SarabunPSK"/>
                <w:color w:val="000000"/>
                <w:sz w:val="32"/>
                <w:szCs w:val="32"/>
                <w:cs/>
              </w:rPr>
              <w:t>มม.ปรอท. (</w:t>
            </w:r>
            <w:r w:rsidRPr="009E34A0">
              <w:rPr>
                <w:rFonts w:ascii="TH SarabunPSK" w:eastAsia="Times New Roman" w:hAnsi="TH SarabunPSK" w:cs="TH SarabunPSK"/>
                <w:color w:val="000000"/>
                <w:sz w:val="32"/>
                <w:szCs w:val="32"/>
                <w:cs/>
              </w:rPr>
              <w:t xml:space="preserve">ให้ใช้ข้อมูลจากแฟ้ม </w:t>
            </w:r>
            <w:r w:rsidRPr="009E34A0">
              <w:rPr>
                <w:rFonts w:ascii="TH SarabunPSK" w:eastAsia="Times New Roman" w:hAnsi="TH SarabunPSK" w:cs="TH SarabunPSK"/>
                <w:color w:val="000000"/>
                <w:sz w:val="32"/>
                <w:szCs w:val="32"/>
              </w:rPr>
              <w:t>CHRONICFU</w:t>
            </w:r>
            <w:r w:rsidRPr="009E34A0">
              <w:rPr>
                <w:rFonts w:ascii="TH SarabunPSK" w:eastAsia="Times New Roman" w:hAnsi="TH SarabunPSK" w:cs="TH SarabunPSK"/>
                <w:color w:val="000000"/>
                <w:sz w:val="32"/>
                <w:szCs w:val="32"/>
                <w:cs/>
              </w:rPr>
              <w:t xml:space="preserve">) </w:t>
            </w:r>
            <w:r w:rsidRPr="009E34A0">
              <w:rPr>
                <w:rFonts w:ascii="TH SarabunPSK" w:hAnsi="TH SarabunPSK" w:cs="TH SarabunPSK"/>
                <w:color w:val="000000"/>
                <w:sz w:val="32"/>
                <w:szCs w:val="32"/>
                <w:cs/>
              </w:rPr>
              <w:t xml:space="preserve">ในปีงบประมาณที่วิเคราะห์ ทั้งนี้ ไม่ว่าผู้ป่วยความดันโลหิตสูงจะมีโรคเบาหวานร่วมด้วยหรือไม่ </w:t>
            </w:r>
          </w:p>
          <w:p w:rsidR="00D32FA4" w:rsidRPr="009E34A0" w:rsidRDefault="00D32FA4" w:rsidP="0004665E">
            <w:pPr>
              <w:spacing w:after="0" w:line="240" w:lineRule="auto"/>
              <w:jc w:val="thaiDistribute"/>
              <w:rPr>
                <w:rFonts w:ascii="TH SarabunPSK" w:eastAsia="Times New Roman" w:hAnsi="TH SarabunPSK" w:cs="TH SarabunPSK"/>
                <w:spacing w:val="-6"/>
                <w:sz w:val="32"/>
                <w:szCs w:val="32"/>
                <w:cs/>
              </w:rPr>
            </w:pPr>
            <w:r w:rsidRPr="009E34A0">
              <w:rPr>
                <w:rFonts w:ascii="TH SarabunPSK" w:hAnsi="TH SarabunPSK" w:cs="TH SarabunPSK"/>
                <w:b/>
                <w:bCs/>
                <w:color w:val="000000"/>
                <w:sz w:val="32"/>
                <w:szCs w:val="32"/>
                <w:cs/>
              </w:rPr>
              <w:t>ผู้ป่วยความดันโลหิตสูงที่ลงทะเบียนและอยู่ในพื้นที่รับผิดชอบ</w:t>
            </w:r>
            <w:r w:rsidRPr="009E34A0">
              <w:rPr>
                <w:rFonts w:ascii="TH SarabunPSK" w:hAnsi="TH SarabunPSK" w:cs="TH SarabunPSK"/>
                <w:b/>
                <w:bCs/>
                <w:color w:val="000000"/>
                <w:sz w:val="32"/>
                <w:szCs w:val="32"/>
              </w:rPr>
              <w:t xml:space="preserve"> </w:t>
            </w:r>
            <w:r w:rsidRPr="009E34A0">
              <w:rPr>
                <w:rFonts w:ascii="TH SarabunPSK" w:eastAsia="Times New Roman" w:hAnsi="TH SarabunPSK" w:cs="TH SarabunPSK"/>
                <w:b/>
                <w:bCs/>
                <w:color w:val="000000"/>
                <w:sz w:val="32"/>
                <w:szCs w:val="32"/>
                <w:cs/>
              </w:rPr>
              <w:t>หมายถึง</w:t>
            </w:r>
            <w:r w:rsidRPr="009E34A0">
              <w:rPr>
                <w:rFonts w:ascii="TH SarabunPSK" w:eastAsia="Times New Roman" w:hAnsi="TH SarabunPSK" w:cs="TH SarabunPSK"/>
                <w:b/>
                <w:bCs/>
                <w:color w:val="000000"/>
                <w:sz w:val="32"/>
                <w:szCs w:val="32"/>
              </w:rPr>
              <w:t xml:space="preserve"> </w:t>
            </w:r>
            <w:r w:rsidRPr="009E34A0">
              <w:rPr>
                <w:rFonts w:ascii="TH SarabunPSK" w:eastAsia="Times New Roman" w:hAnsi="TH SarabunPSK" w:cs="TH SarabunPSK"/>
                <w:color w:val="000000"/>
                <w:sz w:val="32"/>
                <w:szCs w:val="32"/>
                <w:cs/>
              </w:rPr>
              <w:t xml:space="preserve">ผู้ป่วยความดันโลหิตสูงที่ได้รับการวินิจฉัยโรคด้วยรหัส </w:t>
            </w:r>
            <w:r w:rsidRPr="009E34A0">
              <w:rPr>
                <w:rFonts w:ascii="TH SarabunPSK" w:eastAsia="Times New Roman" w:hAnsi="TH SarabunPSK" w:cs="TH SarabunPSK"/>
                <w:color w:val="000000"/>
                <w:sz w:val="32"/>
                <w:szCs w:val="32"/>
              </w:rPr>
              <w:t>= I10 - I15</w:t>
            </w:r>
            <w:r w:rsidRPr="009E34A0">
              <w:rPr>
                <w:rFonts w:ascii="TH SarabunPSK" w:eastAsia="Times New Roman" w:hAnsi="TH SarabunPSK" w:cs="TH SarabunPSK"/>
                <w:color w:val="FF0000"/>
                <w:sz w:val="32"/>
                <w:szCs w:val="32"/>
              </w:rPr>
              <w:t xml:space="preserve"> </w:t>
            </w:r>
            <w:r w:rsidRPr="009E34A0">
              <w:rPr>
                <w:rFonts w:ascii="TH SarabunPSK" w:eastAsia="Times New Roman" w:hAnsi="TH SarabunPSK" w:cs="TH SarabunPSK"/>
                <w:color w:val="000000"/>
                <w:sz w:val="32"/>
                <w:szCs w:val="32"/>
                <w:cs/>
              </w:rPr>
              <w:t xml:space="preserve">และ </w:t>
            </w:r>
            <w:r w:rsidRPr="009E34A0">
              <w:rPr>
                <w:rFonts w:ascii="TH SarabunPSK" w:eastAsia="Times New Roman" w:hAnsi="TH SarabunPSK" w:cs="TH SarabunPSK"/>
                <w:color w:val="000000"/>
                <w:spacing w:val="-6"/>
                <w:sz w:val="32"/>
                <w:szCs w:val="32"/>
              </w:rPr>
              <w:t>Type area = 1</w:t>
            </w:r>
            <w:r w:rsidRPr="009E34A0">
              <w:rPr>
                <w:rFonts w:ascii="TH SarabunPSK" w:eastAsia="Times New Roman" w:hAnsi="TH SarabunPSK" w:cs="TH SarabunPSK"/>
                <w:color w:val="000000"/>
                <w:spacing w:val="-6"/>
                <w:sz w:val="32"/>
                <w:szCs w:val="32"/>
                <w:cs/>
              </w:rPr>
              <w:t xml:space="preserve"> และ </w:t>
            </w:r>
            <w:r w:rsidRPr="009E34A0">
              <w:rPr>
                <w:rFonts w:ascii="TH SarabunPSK" w:eastAsia="Times New Roman" w:hAnsi="TH SarabunPSK" w:cs="TH SarabunPSK"/>
                <w:color w:val="000000"/>
                <w:spacing w:val="-6"/>
                <w:sz w:val="32"/>
                <w:szCs w:val="32"/>
              </w:rPr>
              <w:t>3</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ร้อยละของผู้ป่วยที่สามารถควบคุมได้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4"/>
              <w:gridCol w:w="3402"/>
              <w:gridCol w:w="3719"/>
            </w:tblGrid>
            <w:tr w:rsidR="00D32FA4" w:rsidRPr="009E34A0" w:rsidTr="0004665E">
              <w:trPr>
                <w:jc w:val="center"/>
              </w:trPr>
              <w:tc>
                <w:tcPr>
                  <w:tcW w:w="243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ปีงบประมาณ</w:t>
                  </w:r>
                </w:p>
              </w:tc>
              <w:tc>
                <w:tcPr>
                  <w:tcW w:w="340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เบาหวาน</w:t>
                  </w:r>
                </w:p>
              </w:tc>
              <w:tc>
                <w:tcPr>
                  <w:tcW w:w="37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ความดันโลหิตสูง</w:t>
                  </w:r>
                </w:p>
              </w:tc>
            </w:tr>
            <w:tr w:rsidR="00D32FA4" w:rsidRPr="009E34A0" w:rsidTr="0004665E">
              <w:trPr>
                <w:jc w:val="center"/>
              </w:trPr>
              <w:tc>
                <w:tcPr>
                  <w:tcW w:w="243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w:t>
                  </w:r>
                  <w:r w:rsidRPr="009E34A0">
                    <w:rPr>
                      <w:rFonts w:ascii="TH SarabunPSK" w:hAnsi="TH SarabunPSK" w:cs="TH SarabunPSK"/>
                      <w:sz w:val="32"/>
                      <w:szCs w:val="32"/>
                    </w:rPr>
                    <w:t>1</w:t>
                  </w:r>
                  <w:r w:rsidRPr="009E34A0">
                    <w:rPr>
                      <w:rFonts w:ascii="TH SarabunPSK" w:hAnsi="TH SarabunPSK" w:cs="TH SarabunPSK"/>
                      <w:sz w:val="32"/>
                      <w:szCs w:val="32"/>
                      <w:cs/>
                    </w:rPr>
                    <w:t xml:space="preserve"> - 2564</w:t>
                  </w:r>
                </w:p>
              </w:tc>
              <w:tc>
                <w:tcPr>
                  <w:tcW w:w="340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 มากกว่าหรือเท่ากับ 40%</w:t>
                  </w:r>
                </w:p>
              </w:tc>
              <w:tc>
                <w:tcPr>
                  <w:tcW w:w="37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 มากกว่าหรือเท่ากับ 50%</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lang w:val="en-GB"/>
              </w:rPr>
            </w:pPr>
            <w:r w:rsidRPr="009E34A0">
              <w:rPr>
                <w:rFonts w:ascii="TH SarabunPSK" w:hAnsi="TH SarabunPSK" w:cs="TH SarabunPSK"/>
                <w:color w:val="000000"/>
                <w:sz w:val="32"/>
                <w:szCs w:val="32"/>
                <w:cs/>
                <w:lang w:val="en-GB"/>
              </w:rPr>
              <w:t>1. เพื่อให้ผู้ป่วยโรคเบาหวานสามารถควบคุมระดับน้ำตาลได้ดี</w:t>
            </w:r>
          </w:p>
          <w:p w:rsidR="00D32FA4" w:rsidRPr="009E34A0" w:rsidRDefault="00D32FA4" w:rsidP="0004665E">
            <w:pPr>
              <w:spacing w:after="0" w:line="240" w:lineRule="auto"/>
              <w:rPr>
                <w:rFonts w:ascii="TH SarabunPSK" w:hAnsi="TH SarabunPSK" w:cs="TH SarabunPSK"/>
                <w:color w:val="000000"/>
                <w:sz w:val="32"/>
                <w:szCs w:val="32"/>
                <w:cs/>
                <w:lang w:val="en-GB"/>
              </w:rPr>
            </w:pPr>
            <w:r w:rsidRPr="009E34A0">
              <w:rPr>
                <w:rFonts w:ascii="TH SarabunPSK" w:hAnsi="TH SarabunPSK" w:cs="TH SarabunPSK"/>
                <w:color w:val="000000"/>
                <w:sz w:val="32"/>
                <w:szCs w:val="32"/>
                <w:cs/>
                <w:lang w:val="en-GB"/>
              </w:rPr>
              <w:t>2. เพื่อให้ผู้ป่วยโรคความดันโลหิตสูงสามารถควบคุมความดันโลหิตได้ดี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1. ผู้ป่วยโรคเบาหวานที่ลงทะเบียนและอยู่ในพื้นที่รับผิดชอบ (</w:t>
            </w:r>
            <w:r w:rsidRPr="009E34A0">
              <w:rPr>
                <w:rFonts w:ascii="TH SarabunPSK" w:hAnsi="TH SarabunPSK" w:cs="TH SarabunPSK"/>
                <w:color w:val="000000"/>
                <w:sz w:val="32"/>
                <w:szCs w:val="32"/>
              </w:rPr>
              <w:t xml:space="preserve">Type area </w:t>
            </w:r>
            <w:r w:rsidRPr="009E34A0">
              <w:rPr>
                <w:rFonts w:ascii="TH SarabunPSK" w:hAnsi="TH SarabunPSK" w:cs="TH SarabunPSK"/>
                <w:color w:val="000000"/>
                <w:sz w:val="32"/>
                <w:szCs w:val="32"/>
                <w:cs/>
              </w:rPr>
              <w:t xml:space="preserve">1 และ 3) </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2. ผู้ป่วยความดันโลหิตสูงที่ลงทะเบียนและอยู่ในพื้นที่รับผิดชอบ (</w:t>
            </w:r>
            <w:r w:rsidRPr="009E34A0">
              <w:rPr>
                <w:rFonts w:ascii="TH SarabunPSK" w:hAnsi="TH SarabunPSK" w:cs="TH SarabunPSK"/>
                <w:color w:val="000000"/>
                <w:sz w:val="32"/>
                <w:szCs w:val="32"/>
              </w:rPr>
              <w:t xml:space="preserve">Type area </w:t>
            </w:r>
            <w:r w:rsidRPr="009E34A0">
              <w:rPr>
                <w:rFonts w:ascii="TH SarabunPSK" w:hAnsi="TH SarabunPSK" w:cs="TH SarabunPSK"/>
                <w:color w:val="000000"/>
                <w:sz w:val="32"/>
                <w:szCs w:val="32"/>
                <w:cs/>
              </w:rPr>
              <w:t>1 และ 3)</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บันทึกผ่านโปรแกรมพื้นฐานของหน่วยบริการ และส่งออกข้อมูลตามมาตรฐานข้อมูล          43 แฟ้ม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sz w:val="32"/>
                <w:szCs w:val="32"/>
                <w:cs/>
              </w:rPr>
              <w:t>ใช้ฐานข้อมูล</w:t>
            </w:r>
            <w:r w:rsidRPr="009E34A0">
              <w:rPr>
                <w:rFonts w:ascii="TH SarabunPSK" w:hAnsi="TH SarabunPSK" w:cs="TH SarabunPSK"/>
                <w:sz w:val="32"/>
                <w:szCs w:val="32"/>
              </w:rPr>
              <w:t xml:space="preserve"> HDC </w:t>
            </w:r>
            <w:r w:rsidRPr="009E34A0">
              <w:rPr>
                <w:rFonts w:ascii="TH SarabunPSK" w:hAnsi="TH SarabunPSK" w:cs="TH SarabunPSK"/>
                <w:color w:val="000000"/>
                <w:sz w:val="32"/>
                <w:szCs w:val="32"/>
                <w:cs/>
              </w:rPr>
              <w:t>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eastAsia="Times New Roman" w:hAnsi="TH SarabunPSK" w:cs="TH SarabunPSK"/>
                <w:color w:val="000000"/>
                <w:sz w:val="32"/>
                <w:szCs w:val="32"/>
              </w:rPr>
              <w:t xml:space="preserve">A = </w:t>
            </w:r>
            <w:r w:rsidRPr="009E34A0">
              <w:rPr>
                <w:rFonts w:ascii="TH SarabunPSK" w:eastAsia="Times New Roman" w:hAnsi="TH SarabunPSK" w:cs="TH SarabunPSK"/>
                <w:color w:val="000000"/>
                <w:sz w:val="32"/>
                <w:szCs w:val="32"/>
                <w:cs/>
              </w:rPr>
              <w:t>จำนวนผู้ป่วยโรคเบาหวาน</w:t>
            </w:r>
            <w:r w:rsidRPr="009E34A0">
              <w:rPr>
                <w:rFonts w:ascii="TH SarabunPSK" w:hAnsi="TH SarabunPSK" w:cs="TH SarabunPSK"/>
                <w:color w:val="000000"/>
                <w:sz w:val="32"/>
                <w:szCs w:val="32"/>
                <w:cs/>
              </w:rPr>
              <w:t>ที่ลงทะเบียนและอยู่ในพื้นที่รับผิดชอบ ที่ระดับค่าน้ำตาล</w:t>
            </w:r>
          </w:p>
          <w:p w:rsidR="00D32FA4" w:rsidRPr="009E34A0" w:rsidRDefault="00D32FA4" w:rsidP="0004665E">
            <w:pPr>
              <w:spacing w:after="0" w:line="240" w:lineRule="auto"/>
              <w:rPr>
                <w:rFonts w:ascii="TH SarabunPSK" w:eastAsia="Times New Roman" w:hAnsi="TH SarabunPSK" w:cs="TH SarabunPSK"/>
                <w:color w:val="000000"/>
                <w:sz w:val="32"/>
                <w:szCs w:val="32"/>
                <w:cs/>
              </w:rPr>
            </w:pPr>
            <w:r w:rsidRPr="009E34A0">
              <w:rPr>
                <w:rFonts w:ascii="TH SarabunPSK" w:hAnsi="TH SarabunPSK" w:cs="TH SarabunPSK"/>
                <w:color w:val="000000"/>
                <w:sz w:val="32"/>
                <w:szCs w:val="32"/>
                <w:cs/>
              </w:rPr>
              <w:t xml:space="preserve">      อยู่ในเกณฑ์ที่ควบคุมได้</w:t>
            </w:r>
            <w:r w:rsidRPr="009E34A0">
              <w:rPr>
                <w:rFonts w:ascii="TH SarabunPSK" w:eastAsia="Times New Roman" w:hAnsi="TH SarabunPSK" w:cs="TH SarabunPSK"/>
                <w:color w:val="000000"/>
                <w:sz w:val="32"/>
                <w:szCs w:val="32"/>
                <w:cs/>
              </w:rPr>
              <w:t xml:space="preserve">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Times New Roman" w:hAnsi="TH SarabunPSK" w:cs="TH SarabunPSK"/>
                <w:color w:val="000000"/>
                <w:spacing w:val="-6"/>
                <w:sz w:val="32"/>
                <w:szCs w:val="32"/>
              </w:rPr>
            </w:pPr>
            <w:r w:rsidRPr="009E34A0">
              <w:rPr>
                <w:rFonts w:ascii="TH SarabunPSK" w:hAnsi="TH SarabunPSK" w:cs="TH SarabunPSK"/>
                <w:color w:val="000000"/>
                <w:sz w:val="32"/>
                <w:szCs w:val="32"/>
              </w:rPr>
              <w:t xml:space="preserve">B = </w:t>
            </w:r>
            <w:r w:rsidRPr="009E34A0">
              <w:rPr>
                <w:rFonts w:ascii="TH SarabunPSK" w:eastAsia="Times New Roman" w:hAnsi="TH SarabunPSK" w:cs="TH SarabunPSK"/>
                <w:color w:val="000000"/>
                <w:sz w:val="32"/>
                <w:szCs w:val="32"/>
                <w:cs/>
              </w:rPr>
              <w:t>จำนวนผู้ป่วยโรคเบาหวาน</w:t>
            </w:r>
            <w:r w:rsidRPr="009E34A0">
              <w:rPr>
                <w:rFonts w:ascii="TH SarabunPSK" w:hAnsi="TH SarabunPSK" w:cs="TH SarabunPSK"/>
                <w:color w:val="000000"/>
                <w:sz w:val="32"/>
                <w:szCs w:val="32"/>
                <w:cs/>
              </w:rPr>
              <w:t xml:space="preserve">ที่ลงทะเบียนและอยู่ในพื้นที่รับผิดชอบ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 xml:space="preserve">C = </w:t>
            </w:r>
            <w:r w:rsidRPr="009E34A0">
              <w:rPr>
                <w:rFonts w:ascii="TH SarabunPSK" w:hAnsi="TH SarabunPSK" w:cs="TH SarabunPSK"/>
                <w:color w:val="000000"/>
                <w:sz w:val="32"/>
                <w:szCs w:val="32"/>
                <w:cs/>
              </w:rPr>
              <w:t>จำนวนผู้ป่วยความดันโลหิตสูงที่ลงทะเบียนและอยู่ในพื้นที่รับผิดชอบที่ควบคุมระดับ</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ความดันโลหิตได้ดีตามเกณฑ์ที่กำหนด</w:t>
            </w:r>
            <w:r w:rsidRPr="009E34A0">
              <w:rPr>
                <w:rFonts w:ascii="TH SarabunPSK" w:hAnsi="TH SarabunPSK" w:cs="TH SarabunPSK"/>
                <w:color w:val="000000"/>
                <w:sz w:val="32"/>
                <w:szCs w:val="32"/>
              </w:rPr>
              <w:t xml:space="preserve">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4</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 xml:space="preserve">D = </w:t>
            </w:r>
            <w:r w:rsidRPr="009E34A0">
              <w:rPr>
                <w:rFonts w:ascii="TH SarabunPSK" w:hAnsi="TH SarabunPSK" w:cs="TH SarabunPSK"/>
                <w:color w:val="000000"/>
                <w:sz w:val="32"/>
                <w:szCs w:val="32"/>
                <w:cs/>
              </w:rPr>
              <w:t xml:space="preserve">จำนวนผู้ป่วยความดันโลหิตสูงที่ลงทะเบียนและอยู่ในพื้นที่รับผิดชอบ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สูตรคำนวณตัวชี้วัด (เบาหวาน)</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สูตรคำนวณตัวชี้วัด (ความดันโลหิตสูง)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1. (</w:t>
            </w:r>
            <w:r w:rsidRPr="009E34A0">
              <w:rPr>
                <w:rFonts w:ascii="TH SarabunPSK" w:hAnsi="TH SarabunPSK" w:cs="TH SarabunPSK"/>
                <w:sz w:val="32"/>
                <w:szCs w:val="32"/>
              </w:rPr>
              <w:t>A/B</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w:t>
            </w:r>
          </w:p>
          <w:p w:rsidR="00D32FA4" w:rsidRPr="009E34A0" w:rsidRDefault="00D32FA4"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2. (</w:t>
            </w:r>
            <w:r w:rsidRPr="009E34A0">
              <w:rPr>
                <w:rFonts w:ascii="TH SarabunPSK" w:hAnsi="TH SarabunPSK" w:cs="TH SarabunPSK"/>
                <w:sz w:val="32"/>
                <w:szCs w:val="32"/>
              </w:rPr>
              <w:t>C/D</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ไตรมาส </w:t>
            </w:r>
            <w:r w:rsidRPr="009E34A0">
              <w:rPr>
                <w:rFonts w:ascii="TH SarabunPSK" w:hAnsi="TH SarabunPSK" w:cs="TH SarabunPSK"/>
                <w:sz w:val="32"/>
                <w:szCs w:val="32"/>
              </w:rPr>
              <w:t>4</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หมายเหตุ : ใช้ข้อมูล ณ วันที่ 31 สิงหาคม ของปีงบประมาณที่วิเคราะห์</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w:t>
            </w:r>
            <w:r w:rsidRPr="009E34A0">
              <w:rPr>
                <w:rFonts w:ascii="TH SarabunPSK" w:hAnsi="TH SarabunPSK" w:cs="TH SarabunPSK"/>
                <w:b/>
                <w:bCs/>
                <w:sz w:val="32"/>
                <w:szCs w:val="32"/>
                <w:cs/>
              </w:rPr>
              <w:t xml:space="preserve"> – 2564</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1"/>
              <w:gridCol w:w="1791"/>
              <w:gridCol w:w="1655"/>
              <w:gridCol w:w="1655"/>
              <w:gridCol w:w="2408"/>
            </w:tblGrid>
            <w:tr w:rsidR="00D32FA4" w:rsidRPr="009E34A0" w:rsidTr="0004665E">
              <w:trPr>
                <w:trHeight w:val="432"/>
                <w:jc w:val="center"/>
              </w:trPr>
              <w:tc>
                <w:tcPr>
                  <w:tcW w:w="1791" w:type="dxa"/>
                </w:tcPr>
                <w:p w:rsidR="00D32FA4" w:rsidRPr="009E34A0" w:rsidRDefault="00D32FA4" w:rsidP="0004665E">
                  <w:pPr>
                    <w:spacing w:after="0" w:line="240" w:lineRule="auto"/>
                    <w:jc w:val="center"/>
                    <w:rPr>
                      <w:rFonts w:ascii="TH SarabunPSK" w:hAnsi="TH SarabunPSK" w:cs="TH SarabunPSK"/>
                      <w:b/>
                      <w:bCs/>
                      <w:sz w:val="32"/>
                      <w:szCs w:val="32"/>
                      <w:cs/>
                    </w:rPr>
                  </w:pPr>
                </w:p>
              </w:tc>
              <w:tc>
                <w:tcPr>
                  <w:tcW w:w="179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65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65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0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390"/>
                <w:jc w:val="center"/>
              </w:trPr>
              <w:tc>
                <w:tcPr>
                  <w:tcW w:w="17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เบาหวาน</w:t>
                  </w:r>
                </w:p>
              </w:tc>
              <w:tc>
                <w:tcPr>
                  <w:tcW w:w="17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65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65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40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มากกว่าหรือเท่ากับ 40%</w:t>
                  </w:r>
                </w:p>
              </w:tc>
            </w:tr>
            <w:tr w:rsidR="00D32FA4" w:rsidRPr="009E34A0" w:rsidTr="0004665E">
              <w:trPr>
                <w:trHeight w:val="396"/>
                <w:jc w:val="center"/>
              </w:trPr>
              <w:tc>
                <w:tcPr>
                  <w:tcW w:w="17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ความดันโลหิตสูง</w:t>
                  </w:r>
                </w:p>
              </w:tc>
              <w:tc>
                <w:tcPr>
                  <w:tcW w:w="17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65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65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40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มากกว่าหรือเท่ากับ 50%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 xml:space="preserve">1. </w:t>
            </w:r>
            <w:r w:rsidRPr="009E34A0">
              <w:rPr>
                <w:rFonts w:ascii="TH SarabunPSK" w:hAnsi="TH SarabunPSK" w:cs="TH SarabunPSK"/>
                <w:color w:val="000000"/>
                <w:sz w:val="32"/>
                <w:szCs w:val="32"/>
                <w:cs/>
              </w:rPr>
              <w:t>วัดผลลัพธ์จากรายงานตัวชี้วัดร้อยละของผู้ป่วยโรคเบาหวานที่ควบคุมระดับน้ำตาลได้ดี</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2. วัดผลลัพธ์จากรายงานตัวชี้วัดร้อยละของผู้ป่วยโรคความดันโลหิตสูงที่ควบคุมความดัน  </w:t>
            </w:r>
          </w:p>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    โลหิตได้ดี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 xml:space="preserve">1. </w:t>
            </w:r>
            <w:r w:rsidRPr="009E34A0">
              <w:rPr>
                <w:rFonts w:ascii="TH SarabunPSK" w:hAnsi="TH SarabunPSK" w:cs="TH SarabunPSK"/>
                <w:color w:val="000000"/>
                <w:sz w:val="32"/>
                <w:szCs w:val="32"/>
                <w:cs/>
              </w:rPr>
              <w:t xml:space="preserve">แนวทางเวชปฏิบัติสำหรับโรคเบาหวานปี </w:t>
            </w:r>
            <w:r w:rsidRPr="009E34A0">
              <w:rPr>
                <w:rFonts w:ascii="TH SarabunPSK" w:hAnsi="TH SarabunPSK" w:cs="TH SarabunPSK"/>
                <w:color w:val="000000"/>
                <w:sz w:val="32"/>
                <w:szCs w:val="32"/>
              </w:rPr>
              <w:t>2557</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2. คู่มือการจัดบริการสุขภาพกลุ่มวัยทำงานแบบบูรณาการ </w:t>
            </w:r>
            <w:r w:rsidRPr="009E34A0">
              <w:rPr>
                <w:rFonts w:ascii="TH SarabunPSK" w:hAnsi="TH SarabunPSK" w:cs="TH SarabunPSK"/>
                <w:color w:val="000000"/>
                <w:sz w:val="32"/>
                <w:szCs w:val="32"/>
              </w:rPr>
              <w:t>2558</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3</w:t>
            </w:r>
            <w:r w:rsidRPr="009E34A0">
              <w:rPr>
                <w:rFonts w:ascii="TH SarabunPSK" w:hAnsi="TH SarabunPSK" w:cs="TH SarabunPSK"/>
                <w:color w:val="000000"/>
                <w:sz w:val="32"/>
                <w:szCs w:val="32"/>
              </w:rPr>
              <w:t xml:space="preserve">. </w:t>
            </w:r>
            <w:r w:rsidRPr="009E34A0">
              <w:rPr>
                <w:rFonts w:ascii="TH SarabunPSK" w:hAnsi="TH SarabunPSK" w:cs="TH SarabunPSK"/>
                <w:color w:val="000000"/>
                <w:sz w:val="32"/>
                <w:szCs w:val="32"/>
                <w:cs/>
              </w:rPr>
              <w:t>แนวทางการรักษาการรักษาโรคความดันโลหิตสูงในเวชปฏิบัติทั่วไป ฉบับปรับปรุง 2558</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 xml:space="preserve">4. </w:t>
            </w:r>
            <w:r w:rsidRPr="009E34A0">
              <w:rPr>
                <w:rFonts w:ascii="TH SarabunPSK" w:hAnsi="TH SarabunPSK" w:cs="TH SarabunPSK"/>
                <w:color w:val="000000"/>
                <w:sz w:val="32"/>
                <w:szCs w:val="32"/>
                <w:cs/>
              </w:rPr>
              <w:t xml:space="preserve">รูปแบบการบริการป้องกันควบคุมโรคเบาหวาน ความดันโลหิตสูง สำหรับการ </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ดำเนินงาน </w:t>
            </w:r>
            <w:r w:rsidRPr="009E34A0">
              <w:rPr>
                <w:rFonts w:ascii="TH SarabunPSK" w:hAnsi="TH SarabunPSK" w:cs="TH SarabunPSK"/>
                <w:color w:val="000000"/>
                <w:sz w:val="32"/>
                <w:szCs w:val="32"/>
              </w:rPr>
              <w:t>NCD</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Clinic Plus</w:t>
            </w:r>
          </w:p>
        </w:tc>
      </w:tr>
      <w:tr w:rsidR="00D32FA4" w:rsidRPr="009E34A0" w:rsidTr="0004665E">
        <w:trPr>
          <w:trHeight w:val="3380"/>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5"/>
              <w:gridCol w:w="964"/>
              <w:gridCol w:w="992"/>
              <w:gridCol w:w="992"/>
              <w:gridCol w:w="2127"/>
            </w:tblGrid>
            <w:tr w:rsidR="00D32FA4" w:rsidRPr="009E34A0" w:rsidTr="0004665E">
              <w:tc>
                <w:tcPr>
                  <w:tcW w:w="2325"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964"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1"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2325"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964"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99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99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212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c>
                <w:tcPr>
                  <w:tcW w:w="2325"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ร้อยละของผู้ป่วยเบาหวานที่สามารถควบคุมระดับน้ำตาลได้ดี</w:t>
                  </w:r>
                </w:p>
              </w:tc>
              <w:tc>
                <w:tcPr>
                  <w:tcW w:w="964"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99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25.</w:t>
                  </w:r>
                  <w:r w:rsidRPr="009E34A0">
                    <w:rPr>
                      <w:rFonts w:ascii="TH SarabunPSK" w:hAnsi="TH SarabunPSK" w:cs="TH SarabunPSK"/>
                      <w:sz w:val="32"/>
                      <w:szCs w:val="32"/>
                      <w:cs/>
                    </w:rPr>
                    <w:t>24</w:t>
                  </w:r>
                </w:p>
              </w:tc>
              <w:tc>
                <w:tcPr>
                  <w:tcW w:w="99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28.82</w:t>
                  </w:r>
                </w:p>
                <w:p w:rsidR="00D32FA4" w:rsidRPr="009E34A0" w:rsidRDefault="00D32FA4" w:rsidP="0004665E">
                  <w:pPr>
                    <w:spacing w:after="0"/>
                    <w:jc w:val="center"/>
                    <w:rPr>
                      <w:rFonts w:ascii="TH SarabunPSK" w:hAnsi="TH SarabunPSK" w:cs="TH SarabunPSK"/>
                      <w:sz w:val="32"/>
                      <w:szCs w:val="32"/>
                    </w:rPr>
                  </w:pPr>
                </w:p>
              </w:tc>
              <w:tc>
                <w:tcPr>
                  <w:tcW w:w="2127"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20.2</w:t>
                  </w:r>
                  <w:r w:rsidRPr="009E34A0">
                    <w:rPr>
                      <w:rFonts w:ascii="TH SarabunPSK" w:hAnsi="TH SarabunPSK" w:cs="TH SarabunPSK"/>
                      <w:sz w:val="32"/>
                      <w:szCs w:val="32"/>
                    </w:rPr>
                    <w:t>1</w:t>
                  </w:r>
                </w:p>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รอบ 9 เดือน (จากระบบ HDC ข้อมูล ณ </w:t>
                  </w:r>
                  <w:r w:rsidRPr="009E34A0">
                    <w:rPr>
                      <w:rFonts w:ascii="TH SarabunPSK" w:hAnsi="TH SarabunPSK" w:cs="TH SarabunPSK"/>
                      <w:sz w:val="32"/>
                      <w:szCs w:val="32"/>
                    </w:rPr>
                    <w:t xml:space="preserve">30  </w:t>
                  </w:r>
                  <w:r w:rsidRPr="009E34A0">
                    <w:rPr>
                      <w:rFonts w:ascii="TH SarabunPSK" w:hAnsi="TH SarabunPSK" w:cs="TH SarabunPSK"/>
                      <w:sz w:val="32"/>
                      <w:szCs w:val="32"/>
                      <w:cs/>
                    </w:rPr>
                    <w:t>มิ.ย.60)</w:t>
                  </w:r>
                </w:p>
              </w:tc>
            </w:tr>
            <w:tr w:rsidR="00D32FA4" w:rsidRPr="009E34A0" w:rsidTr="0004665E">
              <w:tc>
                <w:tcPr>
                  <w:tcW w:w="2325"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ผู้ป่วยความดันโลหิตสูงที่ควบคุมระดับความดันโลหิตได้ดี</w:t>
                  </w:r>
                </w:p>
              </w:tc>
              <w:tc>
                <w:tcPr>
                  <w:tcW w:w="964" w:type="dxa"/>
                </w:tcPr>
                <w:p w:rsidR="00D32FA4" w:rsidRPr="009E34A0" w:rsidRDefault="00D32FA4" w:rsidP="0004665E">
                  <w:pPr>
                    <w:spacing w:after="0" w:line="240" w:lineRule="auto"/>
                    <w:jc w:val="center"/>
                    <w:rPr>
                      <w:rFonts w:ascii="TH SarabunPSK" w:hAnsi="TH SarabunPSK" w:cs="TH SarabunPSK"/>
                      <w:color w:val="000000"/>
                      <w:sz w:val="32"/>
                      <w:szCs w:val="32"/>
                      <w:cs/>
                    </w:rPr>
                  </w:pPr>
                  <w:r w:rsidRPr="009E34A0">
                    <w:rPr>
                      <w:rFonts w:ascii="TH SarabunPSK" w:hAnsi="TH SarabunPSK" w:cs="TH SarabunPSK"/>
                      <w:color w:val="000000"/>
                      <w:sz w:val="32"/>
                      <w:szCs w:val="32"/>
                      <w:cs/>
                    </w:rPr>
                    <w:t>ร้อยละ</w:t>
                  </w:r>
                </w:p>
              </w:tc>
              <w:tc>
                <w:tcPr>
                  <w:tcW w:w="992"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rPr>
                    <w:t>22.82</w:t>
                  </w:r>
                </w:p>
              </w:tc>
              <w:tc>
                <w:tcPr>
                  <w:tcW w:w="992"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27.00</w:t>
                  </w:r>
                </w:p>
                <w:p w:rsidR="00D32FA4" w:rsidRPr="009E34A0" w:rsidRDefault="00D32FA4" w:rsidP="0004665E">
                  <w:pPr>
                    <w:spacing w:after="0" w:line="240" w:lineRule="auto"/>
                    <w:jc w:val="center"/>
                    <w:rPr>
                      <w:rFonts w:ascii="TH SarabunPSK" w:hAnsi="TH SarabunPSK" w:cs="TH SarabunPSK"/>
                      <w:color w:val="000000"/>
                      <w:sz w:val="32"/>
                      <w:szCs w:val="32"/>
                    </w:rPr>
                  </w:pPr>
                </w:p>
              </w:tc>
              <w:tc>
                <w:tcPr>
                  <w:tcW w:w="2127"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32.45</w:t>
                  </w:r>
                </w:p>
                <w:p w:rsidR="00D32FA4" w:rsidRPr="009E34A0" w:rsidRDefault="00D32FA4" w:rsidP="0004665E">
                  <w:pPr>
                    <w:spacing w:after="0" w:line="240" w:lineRule="auto"/>
                    <w:jc w:val="center"/>
                    <w:rPr>
                      <w:rFonts w:ascii="TH SarabunPSK" w:hAnsi="TH SarabunPSK" w:cs="TH SarabunPSK"/>
                      <w:color w:val="000000"/>
                      <w:sz w:val="32"/>
                      <w:szCs w:val="32"/>
                      <w:cs/>
                    </w:rPr>
                  </w:pPr>
                  <w:r w:rsidRPr="009E34A0">
                    <w:rPr>
                      <w:rFonts w:ascii="TH SarabunPSK" w:hAnsi="TH SarabunPSK" w:cs="TH SarabunPSK"/>
                      <w:sz w:val="32"/>
                      <w:szCs w:val="32"/>
                      <w:cs/>
                    </w:rPr>
                    <w:t>รอบ 9 เดือน (จากระบบ HDC ข้อมูล ณ 30 มิ.ย.60)</w:t>
                  </w:r>
                </w:p>
              </w:tc>
            </w:tr>
          </w:tbl>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หมายเหตุ : ข้อมูล จาก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cs/>
              </w:rPr>
              <w:t xml:space="preserve">1. </w:t>
            </w:r>
            <w:r w:rsidRPr="009E34A0">
              <w:rPr>
                <w:rFonts w:ascii="TH SarabunPSK" w:eastAsia="Cordia New" w:hAnsi="TH SarabunPSK" w:cs="TH SarabunPSK"/>
                <w:sz w:val="32"/>
                <w:szCs w:val="32"/>
                <w:cs/>
              </w:rPr>
              <w:t>นายแพทย์ดิเรก  ขำแป้น</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ผู้อำนวยการสำนักโรคไม่ติดต่อ </w:t>
            </w:r>
          </w:p>
          <w:p w:rsidR="00D32FA4" w:rsidRPr="009E34A0" w:rsidRDefault="00D32FA4" w:rsidP="0004665E">
            <w:pPr>
              <w:pStyle w:val="ListParagraph"/>
              <w:autoSpaceDE w:val="0"/>
              <w:autoSpaceDN w:val="0"/>
              <w:adjustRightInd w:val="0"/>
              <w:spacing w:after="0" w:line="240" w:lineRule="auto"/>
              <w:ind w:hanging="706"/>
              <w:rPr>
                <w:rFonts w:ascii="TH SarabunPSK" w:hAnsi="TH SarabunPSK" w:cs="TH SarabunPSK"/>
                <w:sz w:val="32"/>
                <w:szCs w:val="32"/>
                <w:cs/>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02-59039</w:t>
            </w:r>
            <w:r w:rsidRPr="009E34A0">
              <w:rPr>
                <w:rFonts w:ascii="TH SarabunPSK" w:hAnsi="TH SarabunPSK" w:cs="TH SarabunPSK"/>
                <w:sz w:val="32"/>
                <w:szCs w:val="32"/>
                <w:cs/>
              </w:rPr>
              <w:t>82</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xml:space="preserve">: </w:t>
            </w:r>
          </w:p>
          <w:p w:rsidR="00D32FA4" w:rsidRPr="009E34A0" w:rsidRDefault="00D32FA4" w:rsidP="0004665E">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02-59039</w:t>
            </w:r>
            <w:r w:rsidRPr="009E34A0">
              <w:rPr>
                <w:rFonts w:ascii="TH SarabunPSK" w:hAnsi="TH SarabunPSK" w:cs="TH SarabunPSK"/>
                <w:sz w:val="32"/>
                <w:szCs w:val="32"/>
                <w:cs/>
              </w:rPr>
              <w:t>73</w:t>
            </w:r>
            <w:r w:rsidRPr="009E34A0">
              <w:rPr>
                <w:rFonts w:ascii="TH SarabunPSK" w:hAnsi="TH SarabunPSK" w:cs="TH SarabunPSK"/>
                <w:sz w:val="32"/>
                <w:szCs w:val="32"/>
              </w:rPr>
              <w:tab/>
            </w:r>
            <w:r w:rsidRPr="009E34A0">
              <w:rPr>
                <w:rFonts w:ascii="TH SarabunPSK" w:hAnsi="TH SarabunPSK" w:cs="TH SarabunPSK"/>
                <w:sz w:val="32"/>
                <w:szCs w:val="32"/>
              </w:rPr>
              <w:tab/>
              <w:t>E-mail : dr.tum@hotmail.com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แพทย์หญิงจุรีพร คงประเสริฐ</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รองผู้อำนวยการสำนักโรคไม่ติดต่อ</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02-5903985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081-3415408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02-59039</w:t>
            </w:r>
            <w:r w:rsidRPr="009E34A0">
              <w:rPr>
                <w:rFonts w:ascii="TH SarabunPSK" w:hAnsi="TH SarabunPSK" w:cs="TH SarabunPSK"/>
                <w:sz w:val="32"/>
                <w:szCs w:val="32"/>
                <w:cs/>
              </w:rPr>
              <w:t>73</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 jurekong@gmail.com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 แพทย์หญิงสุมนี  วัชรสินธุ์</w:t>
            </w:r>
            <w:r w:rsidRPr="009E34A0">
              <w:rPr>
                <w:rFonts w:ascii="TH SarabunPSK" w:hAnsi="TH SarabunPSK" w:cs="TH SarabunPSK"/>
                <w:sz w:val="32"/>
                <w:szCs w:val="32"/>
                <w:cs/>
              </w:rPr>
              <w:tab/>
            </w:r>
            <w:r w:rsidRPr="009E34A0">
              <w:rPr>
                <w:rFonts w:ascii="TH SarabunPSK" w:hAnsi="TH SarabunPSK" w:cs="TH SarabunPSK"/>
                <w:sz w:val="32"/>
                <w:szCs w:val="32"/>
                <w:cs/>
              </w:rPr>
              <w:tab/>
              <w:t>หัวหน้ากลุ่มพัฒนาระบบสาธารณสุข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02-590396</w:t>
            </w:r>
            <w:r w:rsidRPr="009E34A0">
              <w:rPr>
                <w:rFonts w:ascii="TH SarabunPSK" w:hAnsi="TH SarabunPSK" w:cs="TH SarabunPSK"/>
                <w:sz w:val="32"/>
                <w:szCs w:val="32"/>
                <w:cs/>
              </w:rPr>
              <w:t>3</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02-590396</w:t>
            </w:r>
            <w:r w:rsidRPr="009E34A0">
              <w:rPr>
                <w:rFonts w:ascii="TH SarabunPSK" w:hAnsi="TH SarabunPSK" w:cs="TH SarabunPSK"/>
                <w:sz w:val="32"/>
                <w:szCs w:val="32"/>
                <w:cs/>
              </w:rPr>
              <w:t>4</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8A7E10">
              <w:rPr>
                <w:rFonts w:ascii="TH SarabunPSK" w:hAnsi="TH SarabunPSK" w:cs="TH SarabunPSK"/>
                <w:sz w:val="32"/>
                <w:szCs w:val="32"/>
              </w:rPr>
              <w:t>wsu_1978@hotmail.com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สำนักโรคไม่ติดต่อ กรมควบคุมโรค</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สำนักโรคไม่ติดต่อ กรมควบคุมโรค</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Times New Roman"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eastAsia="Times New Roman" w:hAnsi="TH SarabunPSK" w:cs="TH SarabunPSK"/>
                <w:sz w:val="32"/>
                <w:szCs w:val="32"/>
                <w:cs/>
              </w:rPr>
              <w:t>แพทย์หญิงสุมนี  วัชรสินธุ์</w:t>
            </w:r>
            <w:r w:rsidRPr="009E34A0">
              <w:rPr>
                <w:rFonts w:ascii="TH SarabunPSK" w:eastAsia="Times New Roman" w:hAnsi="TH SarabunPSK" w:cs="TH SarabunPSK"/>
                <w:sz w:val="32"/>
                <w:szCs w:val="32"/>
                <w:cs/>
              </w:rPr>
              <w:tab/>
            </w:r>
            <w:r w:rsidRPr="009E34A0">
              <w:rPr>
                <w:rFonts w:ascii="TH SarabunPSK" w:eastAsia="Times New Roman" w:hAnsi="TH SarabunPSK" w:cs="TH SarabunPSK"/>
                <w:sz w:val="32"/>
                <w:szCs w:val="32"/>
                <w:cs/>
              </w:rPr>
              <w:tab/>
              <w:t>หัวหน้ากลุ่มพัฒนาระบบสาธารณสุข</w:t>
            </w:r>
          </w:p>
          <w:p w:rsidR="00D32FA4" w:rsidRPr="009E34A0" w:rsidRDefault="00D32FA4" w:rsidP="0004665E">
            <w:pPr>
              <w:spacing w:after="0" w:line="240" w:lineRule="auto"/>
              <w:rPr>
                <w:rFonts w:ascii="TH SarabunPSK" w:eastAsia="Times New Roman" w:hAnsi="TH SarabunPSK" w:cs="TH SarabunPSK"/>
                <w:sz w:val="32"/>
                <w:szCs w:val="32"/>
              </w:rPr>
            </w:pPr>
            <w:r w:rsidRPr="009E34A0">
              <w:rPr>
                <w:rFonts w:ascii="TH SarabunPSK" w:eastAsia="Times New Roman" w:hAnsi="TH SarabunPSK" w:cs="TH SarabunPSK"/>
                <w:sz w:val="32"/>
                <w:szCs w:val="32"/>
                <w:cs/>
              </w:rPr>
              <w:t xml:space="preserve">   โทรศัพท์ที่ทำงาน : 02-5903963  </w:t>
            </w:r>
            <w:r w:rsidRPr="009E34A0">
              <w:rPr>
                <w:rFonts w:ascii="TH SarabunPSK" w:eastAsia="Times New Roman"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eastAsia="Times New Roman" w:hAnsi="TH SarabunPSK" w:cs="TH SarabunPSK"/>
                <w:sz w:val="32"/>
                <w:szCs w:val="32"/>
                <w:cs/>
              </w:rPr>
              <w:t xml:space="preserve">   โทรสาร : 02-5903964</w:t>
            </w:r>
            <w:r w:rsidRPr="009E34A0">
              <w:rPr>
                <w:rFonts w:ascii="TH SarabunPSK" w:eastAsia="Times New Roman" w:hAnsi="TH SarabunPSK" w:cs="TH SarabunPSK"/>
                <w:sz w:val="32"/>
                <w:szCs w:val="32"/>
                <w:cs/>
              </w:rPr>
              <w:tab/>
            </w:r>
            <w:r w:rsidRPr="009E34A0">
              <w:rPr>
                <w:rFonts w:ascii="TH SarabunPSK" w:eastAsia="Times New Roman" w:hAnsi="TH SarabunPSK" w:cs="TH SarabunPSK"/>
                <w:sz w:val="32"/>
                <w:szCs w:val="32"/>
                <w:cs/>
              </w:rPr>
              <w:tab/>
            </w:r>
            <w:r w:rsidRPr="009E34A0">
              <w:rPr>
                <w:rFonts w:ascii="TH SarabunPSK" w:eastAsia="Times New Roman" w:hAnsi="TH SarabunPSK" w:cs="TH SarabunPSK"/>
                <w:sz w:val="32"/>
                <w:szCs w:val="32"/>
                <w:cs/>
              </w:rPr>
              <w:tab/>
            </w:r>
            <w:r w:rsidRPr="009E34A0">
              <w:rPr>
                <w:rFonts w:ascii="TH SarabunPSK" w:eastAsia="Times New Roman" w:hAnsi="TH SarabunPSK" w:cs="TH SarabunPSK"/>
                <w:sz w:val="32"/>
                <w:szCs w:val="32"/>
              </w:rPr>
              <w:t>E-mail : wsu_</w:t>
            </w:r>
            <w:r w:rsidRPr="009E34A0">
              <w:rPr>
                <w:rFonts w:ascii="TH SarabunPSK" w:eastAsia="Times New Roman" w:hAnsi="TH SarabunPSK" w:cs="TH SarabunPSK"/>
                <w:sz w:val="32"/>
                <w:szCs w:val="32"/>
                <w:cs/>
              </w:rPr>
              <w:t>1978</w:t>
            </w:r>
            <w:r w:rsidRPr="009E34A0">
              <w:rPr>
                <w:rFonts w:ascii="TH SarabunPSK" w:eastAsia="Times New Roman" w:hAnsi="TH SarabunPSK" w:cs="TH SarabunPSK"/>
                <w:sz w:val="32"/>
                <w:szCs w:val="32"/>
              </w:rPr>
              <w:t>@hotmail.com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สำนักโรคไม่ติดต่อ กรมควบคุมโรค</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Pr="009E34A0" w:rsidRDefault="008A7E10"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โครงการพัฒนาระบบบริการสุขภาพ สาขาโรคไม่ติดต่อเรื้อรัง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highlight w:val="yellow"/>
                <w:cs/>
              </w:rPr>
            </w:pPr>
            <w:r w:rsidRPr="009E34A0">
              <w:rPr>
                <w:rFonts w:ascii="TH SarabunPSK" w:hAnsi="TH SarabunPSK" w:cs="TH SarabunPSK"/>
                <w:b/>
                <w:bCs/>
                <w:sz w:val="32"/>
                <w:szCs w:val="32"/>
                <w:cs/>
              </w:rPr>
              <w:t>27. ร้อยละของผู้ป่วยเบาหวาน ความดันโลหิตสูงที่ขึ้นทะเบียนได้รับการประเมินโอกาสเสี่ยงต่อโรคหัวใจและหลอดเลือด (</w:t>
            </w:r>
            <w:r w:rsidRPr="009E34A0">
              <w:rPr>
                <w:rFonts w:ascii="TH SarabunPSK" w:hAnsi="TH SarabunPSK" w:cs="TH SarabunPSK"/>
                <w:b/>
                <w:bCs/>
                <w:sz w:val="32"/>
                <w:szCs w:val="32"/>
              </w:rPr>
              <w:t>CVD Risk)</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ผู้ที่ได้รับการประเมินโอกาสเสี่ยงต่อโรคหัวใจและหลอดเลือด (</w:t>
            </w:r>
            <w:r w:rsidRPr="009E34A0">
              <w:rPr>
                <w:rFonts w:ascii="TH SarabunPSK" w:hAnsi="TH SarabunPSK" w:cs="TH SarabunPSK"/>
                <w:b/>
                <w:bCs/>
                <w:sz w:val="32"/>
                <w:szCs w:val="32"/>
              </w:rPr>
              <w:t xml:space="preserve">CVD Risk) </w:t>
            </w:r>
            <w:r w:rsidRPr="009E34A0">
              <w:rPr>
                <w:rFonts w:ascii="TH SarabunPSK" w:hAnsi="TH SarabunPSK" w:cs="TH SarabunPSK"/>
                <w:b/>
                <w:bCs/>
                <w:sz w:val="32"/>
                <w:szCs w:val="32"/>
                <w:cs/>
              </w:rPr>
              <w:t xml:space="preserve"> หมายถึง</w:t>
            </w:r>
            <w:r w:rsidRPr="009E34A0">
              <w:rPr>
                <w:rFonts w:ascii="TH SarabunPSK" w:hAnsi="TH SarabunPSK" w:cs="TH SarabunPSK"/>
                <w:sz w:val="32"/>
                <w:szCs w:val="32"/>
                <w:cs/>
              </w:rPr>
              <w:t xml:space="preserve"> ผู้ป่วยโรคเบาหวาน (</w:t>
            </w:r>
            <w:r w:rsidRPr="009E34A0">
              <w:rPr>
                <w:rFonts w:ascii="TH SarabunPSK" w:hAnsi="TH SarabunPSK" w:cs="TH SarabunPSK"/>
                <w:sz w:val="32"/>
                <w:szCs w:val="32"/>
              </w:rPr>
              <w:t>E</w:t>
            </w:r>
            <w:r w:rsidRPr="009E34A0">
              <w:rPr>
                <w:rFonts w:ascii="TH SarabunPSK" w:hAnsi="TH SarabunPSK" w:cs="TH SarabunPSK"/>
                <w:sz w:val="32"/>
                <w:szCs w:val="32"/>
                <w:cs/>
              </w:rPr>
              <w:t xml:space="preserve">10 - </w:t>
            </w:r>
            <w:r w:rsidRPr="009E34A0">
              <w:rPr>
                <w:rFonts w:ascii="TH SarabunPSK" w:hAnsi="TH SarabunPSK" w:cs="TH SarabunPSK"/>
                <w:sz w:val="32"/>
                <w:szCs w:val="32"/>
              </w:rPr>
              <w:t>E</w:t>
            </w:r>
            <w:r w:rsidRPr="009E34A0">
              <w:rPr>
                <w:rFonts w:ascii="TH SarabunPSK" w:hAnsi="TH SarabunPSK" w:cs="TH SarabunPSK"/>
                <w:sz w:val="32"/>
                <w:szCs w:val="32"/>
                <w:cs/>
              </w:rPr>
              <w:t>14) ความดันโลหิตสูง (</w:t>
            </w:r>
            <w:r w:rsidRPr="009E34A0">
              <w:rPr>
                <w:rFonts w:ascii="TH SarabunPSK" w:hAnsi="TH SarabunPSK" w:cs="TH SarabunPSK"/>
                <w:sz w:val="32"/>
                <w:szCs w:val="32"/>
              </w:rPr>
              <w:t>I</w:t>
            </w:r>
            <w:r w:rsidRPr="009E34A0">
              <w:rPr>
                <w:rFonts w:ascii="TH SarabunPSK" w:hAnsi="TH SarabunPSK" w:cs="TH SarabunPSK"/>
                <w:sz w:val="32"/>
                <w:szCs w:val="32"/>
                <w:cs/>
              </w:rPr>
              <w:t xml:space="preserve">10 - </w:t>
            </w:r>
            <w:r w:rsidRPr="009E34A0">
              <w:rPr>
                <w:rFonts w:ascii="TH SarabunPSK" w:hAnsi="TH SarabunPSK" w:cs="TH SarabunPSK"/>
                <w:sz w:val="32"/>
                <w:szCs w:val="32"/>
              </w:rPr>
              <w:t>I15</w:t>
            </w:r>
            <w:r w:rsidRPr="009E34A0">
              <w:rPr>
                <w:rFonts w:ascii="TH SarabunPSK" w:hAnsi="TH SarabunPSK" w:cs="TH SarabunPSK"/>
                <w:sz w:val="32"/>
                <w:szCs w:val="32"/>
                <w:cs/>
              </w:rPr>
              <w:t>) อายุ 35-60 ปี ที่ขึ้นทะเบียนได้รับการประเมินโอกาสเสี่ยงต่อการเกิดโรคหัวใจและหลอดเลือด (</w:t>
            </w:r>
            <w:r w:rsidRPr="009E34A0">
              <w:rPr>
                <w:rFonts w:ascii="TH SarabunPSK" w:hAnsi="TH SarabunPSK" w:cs="TH SarabunPSK"/>
                <w:sz w:val="32"/>
                <w:szCs w:val="32"/>
              </w:rPr>
              <w:t>CVD Risk</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ใน 10 ปีข้างหน้า</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b/>
                <w:bCs/>
                <w:sz w:val="32"/>
                <w:szCs w:val="32"/>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รหัส </w:t>
            </w:r>
            <w:r w:rsidRPr="009E34A0">
              <w:rPr>
                <w:rFonts w:ascii="TH SarabunPSK" w:hAnsi="TH SarabunPSK" w:cs="TH SarabunPSK"/>
                <w:sz w:val="32"/>
                <w:szCs w:val="32"/>
              </w:rPr>
              <w:t xml:space="preserve">ICD10 </w:t>
            </w:r>
            <w:r w:rsidRPr="009E34A0">
              <w:rPr>
                <w:rFonts w:ascii="TH SarabunPSK" w:hAnsi="TH SarabunPSK" w:cs="TH SarabunPSK"/>
                <w:sz w:val="32"/>
                <w:szCs w:val="32"/>
                <w:cs/>
              </w:rPr>
              <w:t xml:space="preserve">ที่จะนำมาประเมิน </w:t>
            </w:r>
            <w:r w:rsidRPr="009E34A0">
              <w:rPr>
                <w:rFonts w:ascii="TH SarabunPSK" w:hAnsi="TH SarabunPSK" w:cs="TH SarabunPSK"/>
                <w:sz w:val="32"/>
                <w:szCs w:val="32"/>
              </w:rPr>
              <w:t>CVD Risk</w:t>
            </w:r>
            <w:r w:rsidRPr="009E34A0">
              <w:rPr>
                <w:rFonts w:ascii="TH SarabunPSK" w:hAnsi="TH SarabunPSK" w:cs="TH SarabunPSK"/>
                <w:sz w:val="32"/>
                <w:szCs w:val="32"/>
                <w:cs/>
              </w:rPr>
              <w:t xml:space="preserve"> ได้แก่</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1. </w:t>
            </w:r>
            <w:r w:rsidRPr="009E34A0">
              <w:rPr>
                <w:rFonts w:ascii="TH SarabunPSK" w:hAnsi="TH SarabunPSK" w:cs="TH SarabunPSK"/>
                <w:sz w:val="32"/>
                <w:szCs w:val="32"/>
                <w:cs/>
              </w:rPr>
              <w:t xml:space="preserve">รหัสโรคเบาหวาน </w:t>
            </w:r>
            <w:r w:rsidRPr="009E34A0">
              <w:rPr>
                <w:rFonts w:ascii="TH SarabunPSK" w:hAnsi="TH SarabunPSK" w:cs="TH SarabunPSK"/>
                <w:sz w:val="32"/>
                <w:szCs w:val="32"/>
              </w:rPr>
              <w:t xml:space="preserve">E10. - E14. </w:t>
            </w:r>
            <w:r w:rsidRPr="009E34A0">
              <w:rPr>
                <w:rFonts w:ascii="TH SarabunPSK" w:hAnsi="TH SarabunPSK" w:cs="TH SarabunPSK"/>
                <w:sz w:val="32"/>
                <w:szCs w:val="32"/>
                <w:cs/>
              </w:rPr>
              <w:t xml:space="preserve">(นับทุกจุดที่ตามหลังรหัส) ยกเว้น รหัส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E10. - E14. </w:t>
            </w:r>
            <w:r w:rsidRPr="009E34A0">
              <w:rPr>
                <w:rFonts w:ascii="TH SarabunPSK" w:hAnsi="TH SarabunPSK" w:cs="TH SarabunPSK"/>
                <w:sz w:val="32"/>
                <w:szCs w:val="32"/>
                <w:cs/>
              </w:rPr>
              <w:t xml:space="preserve">ร่วมกับ </w:t>
            </w:r>
            <w:r w:rsidRPr="009E34A0">
              <w:rPr>
                <w:rFonts w:ascii="TH SarabunPSK" w:hAnsi="TH SarabunPSK" w:cs="TH SarabunPSK"/>
                <w:sz w:val="32"/>
                <w:szCs w:val="32"/>
              </w:rPr>
              <w:t xml:space="preserve">I60 – I69 </w:t>
            </w:r>
            <w:r w:rsidRPr="009E34A0">
              <w:rPr>
                <w:rFonts w:ascii="TH SarabunPSK" w:hAnsi="TH SarabunPSK" w:cs="TH SarabunPSK"/>
                <w:sz w:val="32"/>
                <w:szCs w:val="32"/>
                <w:cs/>
              </w:rPr>
              <w:t>ในทุกประเภทการวินิจฉัย (</w:t>
            </w:r>
            <w:r w:rsidRPr="009E34A0">
              <w:rPr>
                <w:rFonts w:ascii="TH SarabunPSK" w:hAnsi="TH SarabunPSK" w:cs="TH SarabunPSK"/>
                <w:sz w:val="32"/>
                <w:szCs w:val="32"/>
              </w:rPr>
              <w:t>Dx type</w:t>
            </w:r>
            <w:r w:rsidRPr="009E34A0">
              <w:rPr>
                <w:rFonts w:ascii="TH SarabunPSK" w:hAnsi="TH SarabunPSK" w:cs="TH SarabunPSK"/>
                <w:sz w:val="32"/>
                <w:szCs w:val="32"/>
                <w:cs/>
              </w:rPr>
              <w:t>)</w:t>
            </w:r>
          </w:p>
          <w:p w:rsidR="00D32FA4" w:rsidRPr="009E34A0" w:rsidRDefault="00D32FA4" w:rsidP="0004665E">
            <w:pPr>
              <w:pStyle w:val="ListParagraph"/>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รหัสโรคความดันโลหิตสูง </w:t>
            </w:r>
            <w:r w:rsidRPr="009E34A0">
              <w:rPr>
                <w:rFonts w:ascii="TH SarabunPSK" w:hAnsi="TH SarabunPSK" w:cs="TH SarabunPSK"/>
                <w:sz w:val="32"/>
                <w:szCs w:val="32"/>
              </w:rPr>
              <w:t xml:space="preserve">I10 – I15 </w:t>
            </w:r>
            <w:r w:rsidRPr="009E34A0">
              <w:rPr>
                <w:rFonts w:ascii="TH SarabunPSK" w:hAnsi="TH SarabunPSK" w:cs="TH SarabunPSK"/>
                <w:sz w:val="32"/>
                <w:szCs w:val="32"/>
                <w:cs/>
              </w:rPr>
              <w:t xml:space="preserve">ยกเว้นรหัส </w:t>
            </w:r>
            <w:r w:rsidRPr="009E34A0">
              <w:rPr>
                <w:rFonts w:ascii="TH SarabunPSK" w:hAnsi="TH SarabunPSK" w:cs="TH SarabunPSK"/>
                <w:sz w:val="32"/>
                <w:szCs w:val="32"/>
              </w:rPr>
              <w:t>I11.0, I11.9</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p>
          <w:p w:rsidR="00D32FA4" w:rsidRPr="009E34A0" w:rsidRDefault="00D32FA4" w:rsidP="0004665E">
            <w:pPr>
              <w:pStyle w:val="ListParagraph"/>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I13.0, I13.1, I13.2</w:t>
            </w:r>
            <w:r w:rsidRPr="009E34A0">
              <w:rPr>
                <w:rFonts w:ascii="TH SarabunPSK" w:hAnsi="TH SarabunPSK" w:cs="TH SarabunPSK"/>
                <w:sz w:val="32"/>
                <w:szCs w:val="32"/>
                <w:cs/>
              </w:rPr>
              <w:t xml:space="preserve"> , </w:t>
            </w:r>
            <w:r w:rsidRPr="009E34A0">
              <w:rPr>
                <w:rFonts w:ascii="TH SarabunPSK" w:hAnsi="TH SarabunPSK" w:cs="TH SarabunPSK"/>
                <w:sz w:val="32"/>
                <w:szCs w:val="32"/>
              </w:rPr>
              <w:t xml:space="preserve">I13.9 </w:t>
            </w:r>
            <w:r w:rsidRPr="009E34A0">
              <w:rPr>
                <w:rFonts w:ascii="TH SarabunPSK" w:hAnsi="TH SarabunPSK" w:cs="TH SarabunPSK"/>
                <w:sz w:val="32"/>
                <w:szCs w:val="32"/>
                <w:cs/>
              </w:rPr>
              <w:t xml:space="preserve">และ รหัส </w:t>
            </w:r>
            <w:r w:rsidRPr="009E34A0">
              <w:rPr>
                <w:rFonts w:ascii="TH SarabunPSK" w:hAnsi="TH SarabunPSK" w:cs="TH SarabunPSK"/>
                <w:sz w:val="32"/>
                <w:szCs w:val="32"/>
              </w:rPr>
              <w:t xml:space="preserve">I10 – I15 </w:t>
            </w:r>
            <w:r w:rsidRPr="009E34A0">
              <w:rPr>
                <w:rFonts w:ascii="TH SarabunPSK" w:hAnsi="TH SarabunPSK" w:cs="TH SarabunPSK"/>
                <w:sz w:val="32"/>
                <w:szCs w:val="32"/>
                <w:cs/>
              </w:rPr>
              <w:t>ร่วมกับ</w:t>
            </w:r>
            <w:r w:rsidRPr="009E34A0">
              <w:rPr>
                <w:rFonts w:ascii="TH SarabunPSK" w:hAnsi="TH SarabunPSK" w:cs="TH SarabunPSK"/>
                <w:sz w:val="32"/>
                <w:szCs w:val="32"/>
              </w:rPr>
              <w:t xml:space="preserve"> I60 – I69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ในทุกประเภทการวินิจฉัย (</w:t>
            </w:r>
            <w:r w:rsidRPr="009E34A0">
              <w:rPr>
                <w:rFonts w:ascii="TH SarabunPSK" w:hAnsi="TH SarabunPSK" w:cs="TH SarabunPSK"/>
                <w:sz w:val="32"/>
                <w:szCs w:val="32"/>
              </w:rPr>
              <w:t>Dx type</w:t>
            </w:r>
            <w:r w:rsidRPr="009E34A0">
              <w:rPr>
                <w:rFonts w:ascii="TH SarabunPSK" w:hAnsi="TH SarabunPSK" w:cs="TH SarabunPSK"/>
                <w:sz w:val="32"/>
                <w:szCs w:val="32"/>
                <w:cs/>
              </w:rPr>
              <w:t>)</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เกณฑ์เป้าหมาย</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82.5%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85%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87.5%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90</w:t>
                  </w:r>
                  <w:r w:rsidRPr="009E34A0">
                    <w:rPr>
                      <w:rFonts w:ascii="TH SarabunPSK" w:hAnsi="TH SarabunPSK" w:cs="TH SarabunPSK"/>
                      <w:sz w:val="32"/>
                      <w:szCs w:val="32"/>
                    </w:rPr>
                    <w:t>%</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เพื่อประเมินโอกาสเสี่ยงต่อโรคหัวใจและหลอดเลือดในผู้ป่วยโรคเบาหวาน </w:t>
            </w:r>
          </w:p>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rPr>
              <w:t>ความดันโลหิตสูง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จำนวนผู้ป่วยโรคเบาหวาน (</w:t>
            </w:r>
            <w:r w:rsidRPr="009E34A0">
              <w:rPr>
                <w:rFonts w:ascii="TH SarabunPSK" w:hAnsi="TH SarabunPSK" w:cs="TH SarabunPSK"/>
                <w:sz w:val="32"/>
                <w:szCs w:val="32"/>
              </w:rPr>
              <w:t>E</w:t>
            </w:r>
            <w:r w:rsidRPr="009E34A0">
              <w:rPr>
                <w:rFonts w:ascii="TH SarabunPSK" w:hAnsi="TH SarabunPSK" w:cs="TH SarabunPSK"/>
                <w:sz w:val="32"/>
                <w:szCs w:val="32"/>
                <w:cs/>
              </w:rPr>
              <w:t xml:space="preserve">10 - </w:t>
            </w:r>
            <w:r w:rsidRPr="009E34A0">
              <w:rPr>
                <w:rFonts w:ascii="TH SarabunPSK" w:hAnsi="TH SarabunPSK" w:cs="TH SarabunPSK"/>
                <w:sz w:val="32"/>
                <w:szCs w:val="32"/>
              </w:rPr>
              <w:t>E</w:t>
            </w:r>
            <w:r w:rsidRPr="009E34A0">
              <w:rPr>
                <w:rFonts w:ascii="TH SarabunPSK" w:hAnsi="TH SarabunPSK" w:cs="TH SarabunPSK"/>
                <w:sz w:val="32"/>
                <w:szCs w:val="32"/>
                <w:cs/>
              </w:rPr>
              <w:t>14) ความดันโลหิตสูง (</w:t>
            </w:r>
            <w:r w:rsidRPr="009E34A0">
              <w:rPr>
                <w:rFonts w:ascii="TH SarabunPSK" w:hAnsi="TH SarabunPSK" w:cs="TH SarabunPSK"/>
                <w:sz w:val="32"/>
                <w:szCs w:val="32"/>
              </w:rPr>
              <w:t>I</w:t>
            </w:r>
            <w:r w:rsidRPr="009E34A0">
              <w:rPr>
                <w:rFonts w:ascii="TH SarabunPSK" w:hAnsi="TH SarabunPSK" w:cs="TH SarabunPSK"/>
                <w:sz w:val="32"/>
                <w:szCs w:val="32"/>
                <w:cs/>
              </w:rPr>
              <w:t>10-</w:t>
            </w:r>
            <w:r w:rsidRPr="009E34A0">
              <w:rPr>
                <w:rFonts w:ascii="TH SarabunPSK" w:hAnsi="TH SarabunPSK" w:cs="TH SarabunPSK"/>
                <w:sz w:val="32"/>
                <w:szCs w:val="32"/>
              </w:rPr>
              <w:t>I</w:t>
            </w:r>
            <w:r w:rsidRPr="009E34A0">
              <w:rPr>
                <w:rFonts w:ascii="TH SarabunPSK" w:hAnsi="TH SarabunPSK" w:cs="TH SarabunPSK"/>
                <w:sz w:val="32"/>
                <w:szCs w:val="32"/>
                <w:cs/>
              </w:rPr>
              <w:t>15) อายุ 35-60 ปี                      ที่ขึ้นทะเบียนและอยู่ในพื้นที่รับผิดชอบ</w:t>
            </w:r>
            <w:r w:rsidRPr="009E34A0">
              <w:rPr>
                <w:rFonts w:ascii="TH SarabunPSK" w:eastAsia="Times New Roman" w:hAnsi="TH SarabunPSK" w:cs="TH SarabunPSK"/>
                <w:spacing w:val="-6"/>
                <w:sz w:val="32"/>
                <w:szCs w:val="32"/>
              </w:rPr>
              <w:t xml:space="preserv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sz w:val="32"/>
                <w:szCs w:val="32"/>
              </w:rPr>
              <w:t xml:space="preserv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ผู้ป่วยโรคเบาหวาน (</w:t>
            </w:r>
            <w:r w:rsidRPr="009E34A0">
              <w:rPr>
                <w:rFonts w:ascii="TH SarabunPSK" w:hAnsi="TH SarabunPSK" w:cs="TH SarabunPSK"/>
                <w:sz w:val="32"/>
                <w:szCs w:val="32"/>
              </w:rPr>
              <w:t>E</w:t>
            </w:r>
            <w:r w:rsidRPr="009E34A0">
              <w:rPr>
                <w:rFonts w:ascii="TH SarabunPSK" w:hAnsi="TH SarabunPSK" w:cs="TH SarabunPSK"/>
                <w:sz w:val="32"/>
                <w:szCs w:val="32"/>
                <w:cs/>
              </w:rPr>
              <w:t xml:space="preserve">10 - </w:t>
            </w:r>
            <w:r w:rsidRPr="009E34A0">
              <w:rPr>
                <w:rFonts w:ascii="TH SarabunPSK" w:hAnsi="TH SarabunPSK" w:cs="TH SarabunPSK"/>
                <w:sz w:val="32"/>
                <w:szCs w:val="32"/>
              </w:rPr>
              <w:t>E</w:t>
            </w:r>
            <w:r w:rsidRPr="009E34A0">
              <w:rPr>
                <w:rFonts w:ascii="TH SarabunPSK" w:hAnsi="TH SarabunPSK" w:cs="TH SarabunPSK"/>
                <w:sz w:val="32"/>
                <w:szCs w:val="32"/>
                <w:cs/>
              </w:rPr>
              <w:t>14) ความดันโลหิตสูง (</w:t>
            </w:r>
            <w:r w:rsidRPr="009E34A0">
              <w:rPr>
                <w:rFonts w:ascii="TH SarabunPSK" w:hAnsi="TH SarabunPSK" w:cs="TH SarabunPSK"/>
                <w:sz w:val="32"/>
                <w:szCs w:val="32"/>
              </w:rPr>
              <w:t>I</w:t>
            </w:r>
            <w:r w:rsidRPr="009E34A0">
              <w:rPr>
                <w:rFonts w:ascii="TH SarabunPSK" w:hAnsi="TH SarabunPSK" w:cs="TH SarabunPSK"/>
                <w:sz w:val="32"/>
                <w:szCs w:val="32"/>
                <w:cs/>
              </w:rPr>
              <w:t>10-</w:t>
            </w:r>
            <w:r w:rsidRPr="009E34A0">
              <w:rPr>
                <w:rFonts w:ascii="TH SarabunPSK" w:hAnsi="TH SarabunPSK" w:cs="TH SarabunPSK"/>
                <w:sz w:val="32"/>
                <w:szCs w:val="32"/>
              </w:rPr>
              <w:t>I</w:t>
            </w:r>
            <w:r w:rsidRPr="009E34A0">
              <w:rPr>
                <w:rFonts w:ascii="TH SarabunPSK" w:hAnsi="TH SarabunPSK" w:cs="TH SarabunPSK"/>
                <w:sz w:val="32"/>
                <w:szCs w:val="32"/>
                <w:cs/>
              </w:rPr>
              <w:t>15) อายุ 35-60 ปีที่ขึ้นทะเบียน</w:t>
            </w:r>
            <w:r w:rsidRPr="009E34A0">
              <w:rPr>
                <w:rFonts w:ascii="TH SarabunPSK" w:hAnsi="TH SarabunPSK" w:cs="TH SarabunPSK"/>
                <w:sz w:val="32"/>
                <w:szCs w:val="32"/>
              </w:rPr>
              <w:t xml:space="preserve"> Type area </w:t>
            </w:r>
            <w:r w:rsidRPr="009E34A0">
              <w:rPr>
                <w:rFonts w:ascii="TH SarabunPSK" w:hAnsi="TH SarabunPSK" w:cs="TH SarabunPSK"/>
                <w:sz w:val="32"/>
                <w:szCs w:val="32"/>
                <w:cs/>
              </w:rPr>
              <w:t>1 และ 3 หมายถึง</w:t>
            </w:r>
          </w:p>
          <w:p w:rsidR="00D32FA4" w:rsidRPr="009E34A0" w:rsidRDefault="00D32FA4" w:rsidP="0004665E">
            <w:pPr>
              <w:pStyle w:val="ListParagraph"/>
              <w:spacing w:after="0" w:line="240" w:lineRule="auto"/>
              <w:ind w:left="360"/>
              <w:jc w:val="thaiDistribute"/>
              <w:rPr>
                <w:rFonts w:ascii="TH SarabunPSK" w:hAnsi="TH SarabunPSK" w:cs="TH SarabunPSK"/>
                <w:sz w:val="32"/>
                <w:szCs w:val="32"/>
              </w:rPr>
            </w:pPr>
            <w:r w:rsidRPr="009E34A0">
              <w:rPr>
                <w:rFonts w:ascii="TH SarabunPSK" w:hAnsi="TH SarabunPSK" w:cs="TH SarabunPSK"/>
                <w:sz w:val="32"/>
                <w:szCs w:val="32"/>
                <w:cs/>
              </w:rPr>
              <w:t>1.1 ผู้ป่วยโรคเบาหวาน (</w:t>
            </w:r>
            <w:r w:rsidRPr="009E34A0">
              <w:rPr>
                <w:rFonts w:ascii="TH SarabunPSK" w:hAnsi="TH SarabunPSK" w:cs="TH SarabunPSK"/>
                <w:sz w:val="32"/>
                <w:szCs w:val="32"/>
              </w:rPr>
              <w:t>E</w:t>
            </w:r>
            <w:r w:rsidRPr="009E34A0">
              <w:rPr>
                <w:rFonts w:ascii="TH SarabunPSK" w:hAnsi="TH SarabunPSK" w:cs="TH SarabunPSK"/>
                <w:sz w:val="32"/>
                <w:szCs w:val="32"/>
                <w:cs/>
              </w:rPr>
              <w:t xml:space="preserve">10 - </w:t>
            </w:r>
            <w:r w:rsidRPr="009E34A0">
              <w:rPr>
                <w:rFonts w:ascii="TH SarabunPSK" w:hAnsi="TH SarabunPSK" w:cs="TH SarabunPSK"/>
                <w:sz w:val="32"/>
                <w:szCs w:val="32"/>
              </w:rPr>
              <w:t>E</w:t>
            </w:r>
            <w:r w:rsidRPr="009E34A0">
              <w:rPr>
                <w:rFonts w:ascii="TH SarabunPSK" w:hAnsi="TH SarabunPSK" w:cs="TH SarabunPSK"/>
                <w:sz w:val="32"/>
                <w:szCs w:val="32"/>
                <w:cs/>
              </w:rPr>
              <w:t>14) ความดันโลหิตสูง (</w:t>
            </w:r>
            <w:r w:rsidRPr="009E34A0">
              <w:rPr>
                <w:rFonts w:ascii="TH SarabunPSK" w:hAnsi="TH SarabunPSK" w:cs="TH SarabunPSK"/>
                <w:sz w:val="32"/>
                <w:szCs w:val="32"/>
              </w:rPr>
              <w:t>I</w:t>
            </w:r>
            <w:r w:rsidRPr="009E34A0">
              <w:rPr>
                <w:rFonts w:ascii="TH SarabunPSK" w:hAnsi="TH SarabunPSK" w:cs="TH SarabunPSK"/>
                <w:sz w:val="32"/>
                <w:szCs w:val="32"/>
                <w:cs/>
              </w:rPr>
              <w:t>10-</w:t>
            </w:r>
            <w:r w:rsidRPr="009E34A0">
              <w:rPr>
                <w:rFonts w:ascii="TH SarabunPSK" w:hAnsi="TH SarabunPSK" w:cs="TH SarabunPSK"/>
                <w:sz w:val="32"/>
                <w:szCs w:val="32"/>
              </w:rPr>
              <w:t>I</w:t>
            </w:r>
            <w:r w:rsidRPr="009E34A0">
              <w:rPr>
                <w:rFonts w:ascii="TH SarabunPSK" w:hAnsi="TH SarabunPSK" w:cs="TH SarabunPSK"/>
                <w:sz w:val="32"/>
                <w:szCs w:val="32"/>
                <w:cs/>
              </w:rPr>
              <w:t>15) อายุ 35-60 ปี</w:t>
            </w:r>
            <w:r w:rsidRPr="009E34A0">
              <w:rPr>
                <w:rFonts w:ascii="TH SarabunPSK" w:hAnsi="TH SarabunPSK" w:cs="TH SarabunPSK"/>
                <w:sz w:val="32"/>
                <w:szCs w:val="32"/>
              </w:rPr>
              <w:t xml:space="preserve">   </w:t>
            </w:r>
          </w:p>
          <w:p w:rsidR="00D32FA4" w:rsidRPr="009E34A0" w:rsidRDefault="00D32FA4" w:rsidP="0004665E">
            <w:pPr>
              <w:pStyle w:val="ListParagraph"/>
              <w:spacing w:after="0" w:line="240" w:lineRule="auto"/>
              <w:ind w:left="360"/>
              <w:jc w:val="thaiDistribute"/>
              <w:rPr>
                <w:rFonts w:ascii="TH SarabunPSK" w:hAnsi="TH SarabunPSK" w:cs="TH SarabunPSK"/>
                <w:sz w:val="32"/>
                <w:szCs w:val="32"/>
              </w:rPr>
            </w:pPr>
            <w:r w:rsidRPr="009E34A0">
              <w:rPr>
                <w:rFonts w:ascii="TH SarabunPSK" w:hAnsi="TH SarabunPSK" w:cs="TH SarabunPSK"/>
                <w:sz w:val="32"/>
                <w:szCs w:val="32"/>
              </w:rPr>
              <w:t xml:space="preserve">     Type area </w:t>
            </w:r>
            <w:r w:rsidRPr="009E34A0">
              <w:rPr>
                <w:rFonts w:ascii="TH SarabunPSK" w:hAnsi="TH SarabunPSK" w:cs="TH SarabunPSK"/>
                <w:sz w:val="32"/>
                <w:szCs w:val="32"/>
                <w:cs/>
              </w:rPr>
              <w:t>1 หมายถึง ผู้ป่วยที่มีที่อยู่ตามทะเบียนบ้านในเขตรับผิดชอบ</w:t>
            </w:r>
          </w:p>
          <w:p w:rsidR="00D32FA4" w:rsidRPr="009E34A0" w:rsidRDefault="00D32FA4" w:rsidP="0004665E">
            <w:pPr>
              <w:pStyle w:val="ListParagraph"/>
              <w:spacing w:after="0" w:line="240" w:lineRule="auto"/>
              <w:ind w:left="360"/>
              <w:jc w:val="thaiDistribute"/>
              <w:rPr>
                <w:rFonts w:ascii="TH SarabunPSK" w:hAnsi="TH SarabunPSK" w:cs="TH SarabunPSK"/>
                <w:sz w:val="32"/>
                <w:szCs w:val="32"/>
              </w:rPr>
            </w:pPr>
            <w:r w:rsidRPr="009E34A0">
              <w:rPr>
                <w:rFonts w:ascii="TH SarabunPSK" w:hAnsi="TH SarabunPSK" w:cs="TH SarabunPSK"/>
                <w:sz w:val="32"/>
                <w:szCs w:val="32"/>
                <w:cs/>
              </w:rPr>
              <w:t xml:space="preserve">     และอาศัยอยู่จริง</w:t>
            </w:r>
          </w:p>
          <w:p w:rsidR="00D32FA4" w:rsidRPr="009E34A0" w:rsidRDefault="00D32FA4" w:rsidP="0004665E">
            <w:pPr>
              <w:pStyle w:val="ListParagraph"/>
              <w:spacing w:after="0" w:line="240" w:lineRule="auto"/>
              <w:ind w:left="360"/>
              <w:jc w:val="thaiDistribute"/>
              <w:rPr>
                <w:rFonts w:ascii="TH SarabunPSK" w:hAnsi="TH SarabunPSK" w:cs="TH SarabunPSK"/>
                <w:sz w:val="32"/>
                <w:szCs w:val="32"/>
              </w:rPr>
            </w:pPr>
            <w:r w:rsidRPr="009E34A0">
              <w:rPr>
                <w:rFonts w:ascii="TH SarabunPSK" w:hAnsi="TH SarabunPSK" w:cs="TH SarabunPSK"/>
                <w:sz w:val="32"/>
                <w:szCs w:val="32"/>
                <w:cs/>
              </w:rPr>
              <w:t>1.2 ผู้ป่วยโรคเบาหวาน (</w:t>
            </w:r>
            <w:r w:rsidRPr="009E34A0">
              <w:rPr>
                <w:rFonts w:ascii="TH SarabunPSK" w:hAnsi="TH SarabunPSK" w:cs="TH SarabunPSK"/>
                <w:sz w:val="32"/>
                <w:szCs w:val="32"/>
              </w:rPr>
              <w:t>E</w:t>
            </w:r>
            <w:r w:rsidRPr="009E34A0">
              <w:rPr>
                <w:rFonts w:ascii="TH SarabunPSK" w:hAnsi="TH SarabunPSK" w:cs="TH SarabunPSK"/>
                <w:sz w:val="32"/>
                <w:szCs w:val="32"/>
                <w:cs/>
              </w:rPr>
              <w:t xml:space="preserve">10 - </w:t>
            </w:r>
            <w:r w:rsidRPr="009E34A0">
              <w:rPr>
                <w:rFonts w:ascii="TH SarabunPSK" w:hAnsi="TH SarabunPSK" w:cs="TH SarabunPSK"/>
                <w:sz w:val="32"/>
                <w:szCs w:val="32"/>
              </w:rPr>
              <w:t>E</w:t>
            </w:r>
            <w:r w:rsidRPr="009E34A0">
              <w:rPr>
                <w:rFonts w:ascii="TH SarabunPSK" w:hAnsi="TH SarabunPSK" w:cs="TH SarabunPSK"/>
                <w:sz w:val="32"/>
                <w:szCs w:val="32"/>
                <w:cs/>
              </w:rPr>
              <w:t>14) ความดันโลหิตสูง (</w:t>
            </w:r>
            <w:r w:rsidRPr="009E34A0">
              <w:rPr>
                <w:rFonts w:ascii="TH SarabunPSK" w:hAnsi="TH SarabunPSK" w:cs="TH SarabunPSK"/>
                <w:sz w:val="32"/>
                <w:szCs w:val="32"/>
              </w:rPr>
              <w:t>I</w:t>
            </w:r>
            <w:r w:rsidRPr="009E34A0">
              <w:rPr>
                <w:rFonts w:ascii="TH SarabunPSK" w:hAnsi="TH SarabunPSK" w:cs="TH SarabunPSK"/>
                <w:sz w:val="32"/>
                <w:szCs w:val="32"/>
                <w:cs/>
              </w:rPr>
              <w:t>10-</w:t>
            </w:r>
            <w:r w:rsidRPr="009E34A0">
              <w:rPr>
                <w:rFonts w:ascii="TH SarabunPSK" w:hAnsi="TH SarabunPSK" w:cs="TH SarabunPSK"/>
                <w:sz w:val="32"/>
                <w:szCs w:val="32"/>
              </w:rPr>
              <w:t>I</w:t>
            </w:r>
            <w:r w:rsidRPr="009E34A0">
              <w:rPr>
                <w:rFonts w:ascii="TH SarabunPSK" w:hAnsi="TH SarabunPSK" w:cs="TH SarabunPSK"/>
                <w:sz w:val="32"/>
                <w:szCs w:val="32"/>
                <w:cs/>
              </w:rPr>
              <w:t>15) อายุ 35-60 ปี</w:t>
            </w:r>
            <w:r w:rsidRPr="009E34A0">
              <w:rPr>
                <w:rFonts w:ascii="TH SarabunPSK" w:hAnsi="TH SarabunPSK" w:cs="TH SarabunPSK"/>
                <w:sz w:val="32"/>
                <w:szCs w:val="32"/>
              </w:rPr>
              <w:t xml:space="preserve">    </w:t>
            </w:r>
          </w:p>
          <w:p w:rsidR="00D32FA4" w:rsidRPr="009E34A0" w:rsidRDefault="00D32FA4" w:rsidP="0004665E">
            <w:pPr>
              <w:pStyle w:val="ListParagraph"/>
              <w:spacing w:after="0" w:line="240" w:lineRule="auto"/>
              <w:ind w:left="360"/>
              <w:jc w:val="thaiDistribute"/>
              <w:rPr>
                <w:rFonts w:ascii="TH SarabunPSK" w:hAnsi="TH SarabunPSK" w:cs="TH SarabunPSK"/>
                <w:sz w:val="32"/>
                <w:szCs w:val="32"/>
              </w:rPr>
            </w:pPr>
            <w:r w:rsidRPr="009E34A0">
              <w:rPr>
                <w:rFonts w:ascii="TH SarabunPSK" w:hAnsi="TH SarabunPSK" w:cs="TH SarabunPSK"/>
                <w:sz w:val="32"/>
                <w:szCs w:val="32"/>
              </w:rPr>
              <w:t xml:space="preserve">     Type area </w:t>
            </w:r>
            <w:r w:rsidRPr="009E34A0">
              <w:rPr>
                <w:rFonts w:ascii="TH SarabunPSK" w:hAnsi="TH SarabunPSK" w:cs="TH SarabunPSK"/>
                <w:sz w:val="32"/>
                <w:szCs w:val="32"/>
                <w:cs/>
              </w:rPr>
              <w:t>3 หมายถึง ผู้ป่วยที่อาศัยอยู่ในเขตรับผิดชอบแต่ไม่มีทะเบียนบ้านอยู่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เขตรับผิดชอบ</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ฐานข้อมูล </w:t>
            </w:r>
            <w:r w:rsidRPr="009E34A0">
              <w:rPr>
                <w:rFonts w:ascii="TH SarabunPSK" w:eastAsia="Calibri" w:hAnsi="TH SarabunPSK" w:cs="TH SarabunPSK"/>
                <w:sz w:val="32"/>
                <w:szCs w:val="32"/>
              </w:rPr>
              <w:t xml:space="preserve">HDC </w:t>
            </w:r>
            <w:r w:rsidRPr="009E34A0">
              <w:rPr>
                <w:rFonts w:ascii="TH SarabunPSK" w:eastAsia="Calibri" w:hAnsi="TH SarabunPSK" w:cs="TH SarabunPSK"/>
                <w:sz w:val="32"/>
                <w:szCs w:val="32"/>
                <w:cs/>
              </w:rPr>
              <w:t>กระทรวงสาธารณสุข/โปรแกรมของสถานบริการสาธารณสุข</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1. รายงานผลการคัดกรองการประเมินโอกาสเสี่ยงต่อการเกิดโรคหัวใจและหลอดเลือด   </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rPr>
              <w:t>CVD Risk)</w:t>
            </w:r>
            <w:r w:rsidRPr="009E34A0">
              <w:rPr>
                <w:rFonts w:ascii="TH SarabunPSK" w:eastAsia="Calibri" w:hAnsi="TH SarabunPSK" w:cs="TH SarabunPSK"/>
                <w:sz w:val="32"/>
                <w:szCs w:val="32"/>
                <w:cs/>
              </w:rPr>
              <w:t xml:space="preserve"> ในผู้ป่วยโรคเบาหวาน ผู้ป่วยโรคความดันโลหิตสูงจากฐานข้อมูล </w:t>
            </w:r>
            <w:r w:rsidRPr="009E34A0">
              <w:rPr>
                <w:rFonts w:ascii="TH SarabunPSK" w:eastAsia="Calibri" w:hAnsi="TH SarabunPSK" w:cs="TH SarabunPSK"/>
                <w:sz w:val="32"/>
                <w:szCs w:val="32"/>
              </w:rPr>
              <w:t xml:space="preserve">HDC </w:t>
            </w:r>
            <w:r w:rsidRPr="009E34A0">
              <w:rPr>
                <w:rFonts w:ascii="TH SarabunPSK" w:eastAsia="Calibri" w:hAnsi="TH SarabunPSK" w:cs="TH SarabunPSK"/>
                <w:sz w:val="32"/>
                <w:szCs w:val="32"/>
                <w:cs/>
              </w:rPr>
              <w:t xml:space="preserve">   </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กระทรวงสาธารณสุข</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2. รายงานผลการประเมินโอกาสเสี่ยงต่อการเกิดโรคหัวใจและหลอดเลือด (</w:t>
            </w:r>
            <w:r w:rsidRPr="009E34A0">
              <w:rPr>
                <w:rFonts w:ascii="TH SarabunPSK" w:eastAsia="Calibri" w:hAnsi="TH SarabunPSK" w:cs="TH SarabunPSK"/>
                <w:sz w:val="32"/>
                <w:szCs w:val="32"/>
              </w:rPr>
              <w:t xml:space="preserve">CVD Risk) </w:t>
            </w:r>
            <w:r w:rsidRPr="009E34A0">
              <w:rPr>
                <w:rFonts w:ascii="TH SarabunPSK" w:eastAsia="Calibri" w:hAnsi="TH SarabunPSK" w:cs="TH SarabunPSK"/>
                <w:sz w:val="32"/>
                <w:szCs w:val="32"/>
                <w:cs/>
              </w:rPr>
              <w:t>ใน</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ผู้ป่วยโรคเบาหวาน ผู้ป่วยโรคความดันโลหิตสูง ในกลุ่มเสี่ยงสูงมาก (≥30%) หลังเข้ารับ</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lastRenderedPageBreak/>
              <w:t xml:space="preserve">    การปรับเปลี่ยนพฤติกรรมอย่างเข้มข้นและรีบด่วน ภายใน 1 เดือน รายงานผลโดย</w:t>
            </w:r>
          </w:p>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 xml:space="preserve">    สำนักงานป้องกันควบคุมโรค</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t xml:space="preserve">ฐานข้อมูล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กระทรวงสาธารณสุข/โปรแกรมของสถานบริการสาธารณสุข</w:t>
            </w:r>
          </w:p>
          <w:p w:rsidR="00D32FA4" w:rsidRPr="009E34A0" w:rsidRDefault="00D32FA4" w:rsidP="004E5B1E">
            <w:pPr>
              <w:pStyle w:val="ListParagraph"/>
              <w:numPr>
                <w:ilvl w:val="0"/>
                <w:numId w:val="109"/>
              </w:numPr>
              <w:spacing w:after="0" w:line="240" w:lineRule="auto"/>
              <w:rPr>
                <w:rFonts w:ascii="TH SarabunPSK" w:hAnsi="TH SarabunPSK" w:cs="TH SarabunPSK"/>
                <w:sz w:val="32"/>
                <w:szCs w:val="32"/>
              </w:rPr>
            </w:pPr>
            <w:r w:rsidRPr="009E34A0">
              <w:rPr>
                <w:rFonts w:ascii="TH SarabunPSK" w:hAnsi="TH SarabunPSK" w:cs="TH SarabunPSK"/>
                <w:spacing w:val="-4"/>
                <w:sz w:val="32"/>
                <w:szCs w:val="32"/>
                <w:cs/>
              </w:rPr>
              <w:t>รายงานผลการคัดกรองการประเมินโอกาสเสี่ยงต่อการเกิดโรคหัวใจและหลอดเลือด</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CVD Risk) </w:t>
            </w:r>
            <w:r w:rsidRPr="009E34A0">
              <w:rPr>
                <w:rFonts w:ascii="TH SarabunPSK" w:hAnsi="TH SarabunPSK" w:cs="TH SarabunPSK"/>
                <w:sz w:val="32"/>
                <w:szCs w:val="32"/>
                <w:cs/>
              </w:rPr>
              <w:t xml:space="preserve">ในผู้ป่วยโรคเบาหวาน ผู้ป่วยโรคความดันโลหิตสูงจากฐานข้อมูล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กระทรวงสาธารณสุข</w:t>
            </w:r>
          </w:p>
          <w:p w:rsidR="00D32FA4" w:rsidRPr="009E34A0" w:rsidRDefault="00D32FA4" w:rsidP="004E5B1E">
            <w:pPr>
              <w:pStyle w:val="ListParagraph"/>
              <w:numPr>
                <w:ilvl w:val="0"/>
                <w:numId w:val="109"/>
              </w:numPr>
              <w:spacing w:after="0" w:line="240" w:lineRule="auto"/>
              <w:rPr>
                <w:rFonts w:ascii="TH SarabunPSK" w:hAnsi="TH SarabunPSK" w:cs="TH SarabunPSK"/>
                <w:sz w:val="32"/>
                <w:szCs w:val="32"/>
                <w:cs/>
              </w:rPr>
            </w:pPr>
            <w:r w:rsidRPr="009E34A0">
              <w:rPr>
                <w:rFonts w:ascii="TH SarabunPSK" w:hAnsi="TH SarabunPSK" w:cs="TH SarabunPSK"/>
                <w:spacing w:val="-6"/>
                <w:sz w:val="32"/>
                <w:szCs w:val="32"/>
                <w:cs/>
              </w:rPr>
              <w:t>รายงานผลการประเมินโอกาสเสี่ยงต่อการเกิดโรคหัวใจและหลอดเลือด (</w:t>
            </w:r>
            <w:r w:rsidRPr="009E34A0">
              <w:rPr>
                <w:rFonts w:ascii="TH SarabunPSK" w:hAnsi="TH SarabunPSK" w:cs="TH SarabunPSK"/>
                <w:spacing w:val="-6"/>
                <w:sz w:val="32"/>
                <w:szCs w:val="32"/>
              </w:rPr>
              <w:t>CVD Risk)</w:t>
            </w:r>
            <w:r w:rsidRPr="009E34A0">
              <w:rPr>
                <w:rFonts w:ascii="TH SarabunPSK" w:hAnsi="TH SarabunPSK" w:cs="TH SarabunPSK"/>
                <w:sz w:val="32"/>
                <w:szCs w:val="32"/>
              </w:rPr>
              <w:t xml:space="preserve"> </w:t>
            </w:r>
            <w:r w:rsidRPr="009E34A0">
              <w:rPr>
                <w:rFonts w:ascii="TH SarabunPSK" w:hAnsi="TH SarabunPSK" w:cs="TH SarabunPSK"/>
                <w:sz w:val="32"/>
                <w:szCs w:val="32"/>
                <w:cs/>
              </w:rPr>
              <w:t>ในผู้ป่วยโรคเบาหวาน ผู้ป่วยโรคความดันโลหิตสูง ในกลุ่มเสี่ยงสูงมาก (</w:t>
            </w:r>
            <w:r w:rsidRPr="009E34A0">
              <w:rPr>
                <w:rFonts w:ascii="TH SarabunPSK" w:hAnsi="TH SarabunPSK" w:cs="TH SarabunPSK"/>
                <w:sz w:val="32"/>
                <w:szCs w:val="32"/>
              </w:rPr>
              <w:t>≥</w:t>
            </w:r>
            <w:r w:rsidRPr="009E34A0">
              <w:rPr>
                <w:rFonts w:ascii="TH SarabunPSK" w:hAnsi="TH SarabunPSK" w:cs="TH SarabunPSK"/>
                <w:sz w:val="32"/>
                <w:szCs w:val="32"/>
                <w:cs/>
              </w:rPr>
              <w:t>30%) หลังเข้ารับการปรับเปลี่ยนพฤติกรรมอย่างเข้มข้นและรีบด่วน ภายใน 1 เดือน รายงานผลโดยสำนักงานป้องกันควบคุมโรค</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จำนวนผู้ป่วยโรคเบาหวาน (</w:t>
            </w:r>
            <w:r w:rsidRPr="009E34A0">
              <w:rPr>
                <w:rFonts w:ascii="TH SarabunPSK" w:hAnsi="TH SarabunPSK" w:cs="TH SarabunPSK"/>
                <w:sz w:val="32"/>
                <w:szCs w:val="32"/>
              </w:rPr>
              <w:t>E</w:t>
            </w:r>
            <w:r w:rsidRPr="009E34A0">
              <w:rPr>
                <w:rFonts w:ascii="TH SarabunPSK" w:hAnsi="TH SarabunPSK" w:cs="TH SarabunPSK"/>
                <w:sz w:val="32"/>
                <w:szCs w:val="32"/>
                <w:cs/>
              </w:rPr>
              <w:t xml:space="preserve">10 - </w:t>
            </w:r>
            <w:r w:rsidRPr="009E34A0">
              <w:rPr>
                <w:rFonts w:ascii="TH SarabunPSK" w:hAnsi="TH SarabunPSK" w:cs="TH SarabunPSK"/>
                <w:sz w:val="32"/>
                <w:szCs w:val="32"/>
              </w:rPr>
              <w:t>E</w:t>
            </w:r>
            <w:r w:rsidRPr="009E34A0">
              <w:rPr>
                <w:rFonts w:ascii="TH SarabunPSK" w:hAnsi="TH SarabunPSK" w:cs="TH SarabunPSK"/>
                <w:sz w:val="32"/>
                <w:szCs w:val="32"/>
                <w:cs/>
              </w:rPr>
              <w:t>14) ความดันโลหิตสูง (</w:t>
            </w:r>
            <w:r w:rsidRPr="009E34A0">
              <w:rPr>
                <w:rFonts w:ascii="TH SarabunPSK" w:hAnsi="TH SarabunPSK" w:cs="TH SarabunPSK"/>
                <w:sz w:val="32"/>
                <w:szCs w:val="32"/>
              </w:rPr>
              <w:t>I</w:t>
            </w:r>
            <w:r w:rsidRPr="009E34A0">
              <w:rPr>
                <w:rFonts w:ascii="TH SarabunPSK" w:hAnsi="TH SarabunPSK" w:cs="TH SarabunPSK"/>
                <w:sz w:val="32"/>
                <w:szCs w:val="32"/>
                <w:cs/>
              </w:rPr>
              <w:t>10-</w:t>
            </w:r>
            <w:r w:rsidRPr="009E34A0">
              <w:rPr>
                <w:rFonts w:ascii="TH SarabunPSK" w:hAnsi="TH SarabunPSK" w:cs="TH SarabunPSK"/>
                <w:sz w:val="32"/>
                <w:szCs w:val="32"/>
              </w:rPr>
              <w:t>I</w:t>
            </w:r>
            <w:r w:rsidRPr="009E34A0">
              <w:rPr>
                <w:rFonts w:ascii="TH SarabunPSK" w:hAnsi="TH SarabunPSK" w:cs="TH SarabunPSK"/>
                <w:sz w:val="32"/>
                <w:szCs w:val="32"/>
                <w:cs/>
              </w:rPr>
              <w:t>15) อายุ 35-60 ปี</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ที่ขึ้นทะเบียนและอยู่ในพื้นที่รับผิดชอบ ได้รับการประเมินโอกาสเสี่ยงต่อการเกิดโรคหัวใจและหลอดเลือด (</w:t>
            </w:r>
            <w:r w:rsidRPr="009E34A0">
              <w:rPr>
                <w:rFonts w:ascii="TH SarabunPSK" w:hAnsi="TH SarabunPSK" w:cs="TH SarabunPSK"/>
                <w:sz w:val="32"/>
                <w:szCs w:val="32"/>
              </w:rPr>
              <w:t>CVD Risk</w:t>
            </w:r>
            <w:r w:rsidRPr="009E34A0">
              <w:rPr>
                <w:rFonts w:ascii="TH SarabunPSK" w:hAnsi="TH SarabunPSK" w:cs="TH SarabunPSK"/>
                <w:sz w:val="32"/>
                <w:szCs w:val="32"/>
                <w:cs/>
              </w:rPr>
              <w:t>) ใน 10 ปีข้างหน้า</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b/>
                <w:bCs/>
                <w:sz w:val="32"/>
                <w:szCs w:val="32"/>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รหัส </w:t>
            </w:r>
            <w:r w:rsidRPr="009E34A0">
              <w:rPr>
                <w:rFonts w:ascii="TH SarabunPSK" w:hAnsi="TH SarabunPSK" w:cs="TH SarabunPSK"/>
                <w:sz w:val="32"/>
                <w:szCs w:val="32"/>
              </w:rPr>
              <w:t xml:space="preserve">ICD10 </w:t>
            </w:r>
            <w:r w:rsidRPr="009E34A0">
              <w:rPr>
                <w:rFonts w:ascii="TH SarabunPSK" w:hAnsi="TH SarabunPSK" w:cs="TH SarabunPSK"/>
                <w:sz w:val="32"/>
                <w:szCs w:val="32"/>
                <w:cs/>
              </w:rPr>
              <w:t xml:space="preserve">ที่จะนำมาประเมิน </w:t>
            </w:r>
            <w:r w:rsidRPr="009E34A0">
              <w:rPr>
                <w:rFonts w:ascii="TH SarabunPSK" w:hAnsi="TH SarabunPSK" w:cs="TH SarabunPSK"/>
                <w:sz w:val="32"/>
                <w:szCs w:val="32"/>
              </w:rPr>
              <w:t>CVD Risk</w:t>
            </w:r>
            <w:r w:rsidRPr="009E34A0">
              <w:rPr>
                <w:rFonts w:ascii="TH SarabunPSK" w:hAnsi="TH SarabunPSK" w:cs="TH SarabunPSK"/>
                <w:sz w:val="32"/>
                <w:szCs w:val="32"/>
                <w:cs/>
              </w:rPr>
              <w:t xml:space="preserve"> ได้แก่</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รหัสโรคเบาหวาน </w:t>
            </w:r>
            <w:r w:rsidRPr="009E34A0">
              <w:rPr>
                <w:rFonts w:ascii="TH SarabunPSK" w:hAnsi="TH SarabunPSK" w:cs="TH SarabunPSK"/>
                <w:sz w:val="32"/>
                <w:szCs w:val="32"/>
              </w:rPr>
              <w:t xml:space="preserve">E10. - E14. </w:t>
            </w:r>
            <w:r w:rsidRPr="009E34A0">
              <w:rPr>
                <w:rFonts w:ascii="TH SarabunPSK" w:hAnsi="TH SarabunPSK" w:cs="TH SarabunPSK"/>
                <w:sz w:val="32"/>
                <w:szCs w:val="32"/>
                <w:cs/>
              </w:rPr>
              <w:t xml:space="preserve">(นับทุกจุดที่ตามหลังรหัส) ยกเว้น รหัส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E10. - E14. </w:t>
            </w:r>
            <w:r w:rsidRPr="009E34A0">
              <w:rPr>
                <w:rFonts w:ascii="TH SarabunPSK" w:hAnsi="TH SarabunPSK" w:cs="TH SarabunPSK"/>
                <w:sz w:val="32"/>
                <w:szCs w:val="32"/>
                <w:cs/>
              </w:rPr>
              <w:t xml:space="preserve">ร่วมกับ </w:t>
            </w:r>
            <w:r w:rsidRPr="009E34A0">
              <w:rPr>
                <w:rFonts w:ascii="TH SarabunPSK" w:hAnsi="TH SarabunPSK" w:cs="TH SarabunPSK"/>
                <w:sz w:val="32"/>
                <w:szCs w:val="32"/>
              </w:rPr>
              <w:t xml:space="preserve">I60 – I69 </w:t>
            </w:r>
            <w:r w:rsidRPr="009E34A0">
              <w:rPr>
                <w:rFonts w:ascii="TH SarabunPSK" w:hAnsi="TH SarabunPSK" w:cs="TH SarabunPSK"/>
                <w:sz w:val="32"/>
                <w:szCs w:val="32"/>
                <w:cs/>
              </w:rPr>
              <w:t>ในทุกประเภทการวินิจฉัย (</w:t>
            </w:r>
            <w:r w:rsidRPr="009E34A0">
              <w:rPr>
                <w:rFonts w:ascii="TH SarabunPSK" w:hAnsi="TH SarabunPSK" w:cs="TH SarabunPSK"/>
                <w:sz w:val="32"/>
                <w:szCs w:val="32"/>
              </w:rPr>
              <w:t>Dx type</w:t>
            </w:r>
            <w:r w:rsidRPr="009E34A0">
              <w:rPr>
                <w:rFonts w:ascii="TH SarabunPSK" w:hAnsi="TH SarabunPSK" w:cs="TH SarabunPSK"/>
                <w:sz w:val="32"/>
                <w:szCs w:val="32"/>
                <w:cs/>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รหัสโรคความดันโลหิตสูง </w:t>
            </w:r>
            <w:r w:rsidRPr="009E34A0">
              <w:rPr>
                <w:rFonts w:ascii="TH SarabunPSK" w:hAnsi="TH SarabunPSK" w:cs="TH SarabunPSK"/>
                <w:sz w:val="32"/>
                <w:szCs w:val="32"/>
              </w:rPr>
              <w:t xml:space="preserve">I10 – I15 </w:t>
            </w:r>
            <w:r w:rsidRPr="009E34A0">
              <w:rPr>
                <w:rFonts w:ascii="TH SarabunPSK" w:hAnsi="TH SarabunPSK" w:cs="TH SarabunPSK"/>
                <w:sz w:val="32"/>
                <w:szCs w:val="32"/>
                <w:cs/>
              </w:rPr>
              <w:t xml:space="preserve">ยกเว้นรหัส </w:t>
            </w:r>
            <w:r w:rsidRPr="009E34A0">
              <w:rPr>
                <w:rFonts w:ascii="TH SarabunPSK" w:hAnsi="TH SarabunPSK" w:cs="TH SarabunPSK"/>
                <w:sz w:val="32"/>
                <w:szCs w:val="32"/>
              </w:rPr>
              <w:t>I11.0, I11.9</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I13.0, I13.1, I13.2</w:t>
            </w:r>
            <w:r w:rsidRPr="009E34A0">
              <w:rPr>
                <w:rFonts w:ascii="TH SarabunPSK" w:hAnsi="TH SarabunPSK" w:cs="TH SarabunPSK"/>
                <w:sz w:val="32"/>
                <w:szCs w:val="32"/>
                <w:cs/>
              </w:rPr>
              <w:t xml:space="preserve"> , </w:t>
            </w:r>
            <w:r w:rsidRPr="009E34A0">
              <w:rPr>
                <w:rFonts w:ascii="TH SarabunPSK" w:hAnsi="TH SarabunPSK" w:cs="TH SarabunPSK"/>
                <w:sz w:val="32"/>
                <w:szCs w:val="32"/>
              </w:rPr>
              <w:t xml:space="preserve">I13.9 </w:t>
            </w:r>
            <w:r w:rsidRPr="009E34A0">
              <w:rPr>
                <w:rFonts w:ascii="TH SarabunPSK" w:hAnsi="TH SarabunPSK" w:cs="TH SarabunPSK"/>
                <w:sz w:val="32"/>
                <w:szCs w:val="32"/>
                <w:cs/>
              </w:rPr>
              <w:t xml:space="preserve">และ รหัส </w:t>
            </w:r>
            <w:r w:rsidRPr="009E34A0">
              <w:rPr>
                <w:rFonts w:ascii="TH SarabunPSK" w:hAnsi="TH SarabunPSK" w:cs="TH SarabunPSK"/>
                <w:sz w:val="32"/>
                <w:szCs w:val="32"/>
              </w:rPr>
              <w:t xml:space="preserve">I10 – I15 </w:t>
            </w:r>
            <w:r w:rsidRPr="009E34A0">
              <w:rPr>
                <w:rFonts w:ascii="TH SarabunPSK" w:hAnsi="TH SarabunPSK" w:cs="TH SarabunPSK"/>
                <w:sz w:val="32"/>
                <w:szCs w:val="32"/>
                <w:cs/>
              </w:rPr>
              <w:t>ร่วมกับ</w:t>
            </w:r>
            <w:r w:rsidRPr="009E34A0">
              <w:rPr>
                <w:rFonts w:ascii="TH SarabunPSK" w:hAnsi="TH SarabunPSK" w:cs="TH SarabunPSK"/>
                <w:sz w:val="32"/>
                <w:szCs w:val="32"/>
              </w:rPr>
              <w:t xml:space="preserve"> I60 – I69 </w:t>
            </w:r>
          </w:p>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ในทุกประเภทการวินิจฉัย (</w:t>
            </w:r>
            <w:r w:rsidRPr="009E34A0">
              <w:rPr>
                <w:rFonts w:ascii="TH SarabunPSK" w:hAnsi="TH SarabunPSK" w:cs="TH SarabunPSK"/>
                <w:sz w:val="32"/>
                <w:szCs w:val="32"/>
              </w:rPr>
              <w:t>Dx type</w:t>
            </w:r>
            <w:r w:rsidRPr="009E34A0">
              <w:rPr>
                <w:rFonts w:ascii="TH SarabunPSK" w:hAnsi="TH SarabunPSK" w:cs="TH SarabunPSK"/>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จำนวนผู้ป่วยโรคเบาหวาน (</w:t>
            </w:r>
            <w:r w:rsidRPr="009E34A0">
              <w:rPr>
                <w:rFonts w:ascii="TH SarabunPSK" w:hAnsi="TH SarabunPSK" w:cs="TH SarabunPSK"/>
                <w:sz w:val="32"/>
                <w:szCs w:val="32"/>
              </w:rPr>
              <w:t>E</w:t>
            </w:r>
            <w:r w:rsidRPr="009E34A0">
              <w:rPr>
                <w:rFonts w:ascii="TH SarabunPSK" w:hAnsi="TH SarabunPSK" w:cs="TH SarabunPSK"/>
                <w:sz w:val="32"/>
                <w:szCs w:val="32"/>
                <w:cs/>
              </w:rPr>
              <w:t xml:space="preserve">10 - </w:t>
            </w:r>
            <w:r w:rsidRPr="009E34A0">
              <w:rPr>
                <w:rFonts w:ascii="TH SarabunPSK" w:hAnsi="TH SarabunPSK" w:cs="TH SarabunPSK"/>
                <w:sz w:val="32"/>
                <w:szCs w:val="32"/>
              </w:rPr>
              <w:t>E</w:t>
            </w:r>
            <w:r w:rsidRPr="009E34A0">
              <w:rPr>
                <w:rFonts w:ascii="TH SarabunPSK" w:hAnsi="TH SarabunPSK" w:cs="TH SarabunPSK"/>
                <w:sz w:val="32"/>
                <w:szCs w:val="32"/>
                <w:cs/>
              </w:rPr>
              <w:t>14) ความดันโลหิตสูง (</w:t>
            </w:r>
            <w:r w:rsidRPr="009E34A0">
              <w:rPr>
                <w:rFonts w:ascii="TH SarabunPSK" w:hAnsi="TH SarabunPSK" w:cs="TH SarabunPSK"/>
                <w:sz w:val="32"/>
                <w:szCs w:val="32"/>
              </w:rPr>
              <w:t>I</w:t>
            </w:r>
            <w:r w:rsidRPr="009E34A0">
              <w:rPr>
                <w:rFonts w:ascii="TH SarabunPSK" w:hAnsi="TH SarabunPSK" w:cs="TH SarabunPSK"/>
                <w:sz w:val="32"/>
                <w:szCs w:val="32"/>
                <w:cs/>
              </w:rPr>
              <w:t>10-</w:t>
            </w:r>
            <w:r w:rsidRPr="009E34A0">
              <w:rPr>
                <w:rFonts w:ascii="TH SarabunPSK" w:hAnsi="TH SarabunPSK" w:cs="TH SarabunPSK"/>
                <w:sz w:val="32"/>
                <w:szCs w:val="32"/>
              </w:rPr>
              <w:t>I</w:t>
            </w:r>
            <w:r w:rsidRPr="009E34A0">
              <w:rPr>
                <w:rFonts w:ascii="TH SarabunPSK" w:hAnsi="TH SarabunPSK" w:cs="TH SarabunPSK"/>
                <w:sz w:val="32"/>
                <w:szCs w:val="32"/>
                <w:cs/>
              </w:rPr>
              <w:t>15) อายุ 35-60 ปี</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ที่ขึ้นทะเบียนและอยู่ในพื้นที่รับผิดชอบ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b/>
                <w:bCs/>
                <w:sz w:val="32"/>
                <w:szCs w:val="32"/>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รหัส </w:t>
            </w:r>
            <w:r w:rsidRPr="009E34A0">
              <w:rPr>
                <w:rFonts w:ascii="TH SarabunPSK" w:hAnsi="TH SarabunPSK" w:cs="TH SarabunPSK"/>
                <w:sz w:val="32"/>
                <w:szCs w:val="32"/>
              </w:rPr>
              <w:t xml:space="preserve">ICD10 </w:t>
            </w:r>
            <w:r w:rsidRPr="009E34A0">
              <w:rPr>
                <w:rFonts w:ascii="TH SarabunPSK" w:hAnsi="TH SarabunPSK" w:cs="TH SarabunPSK"/>
                <w:sz w:val="32"/>
                <w:szCs w:val="32"/>
                <w:cs/>
              </w:rPr>
              <w:t xml:space="preserve">ที่จะนำมาประเมิน </w:t>
            </w:r>
            <w:r w:rsidRPr="009E34A0">
              <w:rPr>
                <w:rFonts w:ascii="TH SarabunPSK" w:hAnsi="TH SarabunPSK" w:cs="TH SarabunPSK"/>
                <w:sz w:val="32"/>
                <w:szCs w:val="32"/>
              </w:rPr>
              <w:t>CVD Risk</w:t>
            </w:r>
            <w:r w:rsidRPr="009E34A0">
              <w:rPr>
                <w:rFonts w:ascii="TH SarabunPSK" w:hAnsi="TH SarabunPSK" w:cs="TH SarabunPSK"/>
                <w:sz w:val="32"/>
                <w:szCs w:val="32"/>
                <w:cs/>
              </w:rPr>
              <w:t xml:space="preserve"> ได้แก่</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รหัสโรคเบาหวาน </w:t>
            </w:r>
            <w:r w:rsidRPr="009E34A0">
              <w:rPr>
                <w:rFonts w:ascii="TH SarabunPSK" w:hAnsi="TH SarabunPSK" w:cs="TH SarabunPSK"/>
                <w:sz w:val="32"/>
                <w:szCs w:val="32"/>
              </w:rPr>
              <w:t xml:space="preserve">E10. - E14. </w:t>
            </w:r>
            <w:r w:rsidRPr="009E34A0">
              <w:rPr>
                <w:rFonts w:ascii="TH SarabunPSK" w:hAnsi="TH SarabunPSK" w:cs="TH SarabunPSK"/>
                <w:sz w:val="32"/>
                <w:szCs w:val="32"/>
                <w:cs/>
              </w:rPr>
              <w:t xml:space="preserve">(นับทุกจุดที่ตามหลังรหัส) ยกเว้น รหัส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E10. - E14. </w:t>
            </w:r>
            <w:r w:rsidRPr="009E34A0">
              <w:rPr>
                <w:rFonts w:ascii="TH SarabunPSK" w:hAnsi="TH SarabunPSK" w:cs="TH SarabunPSK"/>
                <w:sz w:val="32"/>
                <w:szCs w:val="32"/>
                <w:cs/>
              </w:rPr>
              <w:t xml:space="preserve">ร่วมกับ </w:t>
            </w:r>
            <w:r w:rsidRPr="009E34A0">
              <w:rPr>
                <w:rFonts w:ascii="TH SarabunPSK" w:hAnsi="TH SarabunPSK" w:cs="TH SarabunPSK"/>
                <w:sz w:val="32"/>
                <w:szCs w:val="32"/>
              </w:rPr>
              <w:t xml:space="preserve">I60 – I69 </w:t>
            </w:r>
            <w:r w:rsidRPr="009E34A0">
              <w:rPr>
                <w:rFonts w:ascii="TH SarabunPSK" w:hAnsi="TH SarabunPSK" w:cs="TH SarabunPSK"/>
                <w:sz w:val="32"/>
                <w:szCs w:val="32"/>
                <w:cs/>
              </w:rPr>
              <w:t>ในทุกประเภทการวินิจฉัย (</w:t>
            </w:r>
            <w:r w:rsidRPr="009E34A0">
              <w:rPr>
                <w:rFonts w:ascii="TH SarabunPSK" w:hAnsi="TH SarabunPSK" w:cs="TH SarabunPSK"/>
                <w:sz w:val="32"/>
                <w:szCs w:val="32"/>
              </w:rPr>
              <w:t>Dx type</w:t>
            </w:r>
            <w:r w:rsidRPr="009E34A0">
              <w:rPr>
                <w:rFonts w:ascii="TH SarabunPSK" w:hAnsi="TH SarabunPSK" w:cs="TH SarabunPSK"/>
                <w:sz w:val="32"/>
                <w:szCs w:val="32"/>
                <w:cs/>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รหัสโรคความดันโลหิตสูง </w:t>
            </w:r>
            <w:r w:rsidRPr="009E34A0">
              <w:rPr>
                <w:rFonts w:ascii="TH SarabunPSK" w:hAnsi="TH SarabunPSK" w:cs="TH SarabunPSK"/>
                <w:sz w:val="32"/>
                <w:szCs w:val="32"/>
              </w:rPr>
              <w:t xml:space="preserve">I10 – I15 </w:t>
            </w:r>
            <w:r w:rsidRPr="009E34A0">
              <w:rPr>
                <w:rFonts w:ascii="TH SarabunPSK" w:hAnsi="TH SarabunPSK" w:cs="TH SarabunPSK"/>
                <w:sz w:val="32"/>
                <w:szCs w:val="32"/>
                <w:cs/>
              </w:rPr>
              <w:t xml:space="preserve">ยกเว้นรหัส </w:t>
            </w:r>
            <w:r w:rsidRPr="009E34A0">
              <w:rPr>
                <w:rFonts w:ascii="TH SarabunPSK" w:hAnsi="TH SarabunPSK" w:cs="TH SarabunPSK"/>
                <w:sz w:val="32"/>
                <w:szCs w:val="32"/>
              </w:rPr>
              <w:t>I11.0, I11.9</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I13.0, I13.1, I13.2</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I13.9 </w:t>
            </w:r>
            <w:r w:rsidRPr="009E34A0">
              <w:rPr>
                <w:rFonts w:ascii="TH SarabunPSK" w:hAnsi="TH SarabunPSK" w:cs="TH SarabunPSK"/>
                <w:sz w:val="32"/>
                <w:szCs w:val="32"/>
                <w:cs/>
              </w:rPr>
              <w:t xml:space="preserve">และ รหัส </w:t>
            </w:r>
            <w:r w:rsidRPr="009E34A0">
              <w:rPr>
                <w:rFonts w:ascii="TH SarabunPSK" w:hAnsi="TH SarabunPSK" w:cs="TH SarabunPSK"/>
                <w:sz w:val="32"/>
                <w:szCs w:val="32"/>
              </w:rPr>
              <w:t xml:space="preserve">I10 – I15 </w:t>
            </w:r>
            <w:r w:rsidRPr="009E34A0">
              <w:rPr>
                <w:rFonts w:ascii="TH SarabunPSK" w:hAnsi="TH SarabunPSK" w:cs="TH SarabunPSK"/>
                <w:sz w:val="32"/>
                <w:szCs w:val="32"/>
                <w:cs/>
              </w:rPr>
              <w:t>ร่วมกับ</w:t>
            </w:r>
            <w:r w:rsidRPr="009E34A0">
              <w:rPr>
                <w:rFonts w:ascii="TH SarabunPSK" w:hAnsi="TH SarabunPSK" w:cs="TH SarabunPSK"/>
                <w:sz w:val="32"/>
                <w:szCs w:val="32"/>
              </w:rPr>
              <w:t xml:space="preserve"> I60 – I69 </w:t>
            </w:r>
          </w:p>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ในทุกประเภทการวินิจฉัย (</w:t>
            </w:r>
            <w:r w:rsidRPr="009E34A0">
              <w:rPr>
                <w:rFonts w:ascii="TH SarabunPSK" w:hAnsi="TH SarabunPSK" w:cs="TH SarabunPSK"/>
                <w:sz w:val="32"/>
                <w:szCs w:val="32"/>
              </w:rPr>
              <w:t>Dx type</w:t>
            </w:r>
            <w:r w:rsidRPr="009E34A0">
              <w:rPr>
                <w:rFonts w:ascii="TH SarabunPSK" w:hAnsi="TH SarabunPSK" w:cs="TH SarabunPSK"/>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w:t>
            </w:r>
            <w:r w:rsidRPr="009E34A0">
              <w:rPr>
                <w:rFonts w:ascii="TH SarabunPSK" w:eastAsia="Calibri" w:hAnsi="TH SarabunPSK" w:cs="TH SarabunPSK"/>
                <w:sz w:val="32"/>
                <w:szCs w:val="32"/>
              </w:rPr>
              <w:t xml:space="preserve">A/B) x </w:t>
            </w:r>
            <w:r w:rsidRPr="009E34A0">
              <w:rPr>
                <w:rFonts w:ascii="TH SarabunPSK" w:eastAsia="Calibri" w:hAnsi="TH SarabunPSK" w:cs="TH SarabunPSK"/>
                <w:sz w:val="32"/>
                <w:szCs w:val="32"/>
                <w:cs/>
              </w:rPr>
              <w:t>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 xml:space="preserve">ไตรมาส 4 </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b/>
                <w:bCs/>
                <w:color w:val="000000" w:themeColor="text1"/>
                <w:sz w:val="32"/>
                <w:szCs w:val="32"/>
                <w:cs/>
              </w:rPr>
              <w:t xml:space="preserve">เกณฑ์การประเมิน </w:t>
            </w:r>
            <w:r w:rsidRPr="009E34A0">
              <w:rPr>
                <w:rFonts w:ascii="TH SarabunPSK" w:hAnsi="TH SarabunPSK" w:cs="TH SarabunPSK"/>
                <w:b/>
                <w:bCs/>
                <w:color w:val="000000" w:themeColor="text1"/>
                <w:sz w:val="32"/>
                <w:szCs w:val="32"/>
              </w:rPr>
              <w:t>:</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2281"/>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8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numPr>
                      <w:ilvl w:val="0"/>
                      <w:numId w:val="10"/>
                    </w:num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281"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82.5%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2281"/>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8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281"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85%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2281"/>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8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281"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87.5%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3"/>
              <w:gridCol w:w="1974"/>
              <w:gridCol w:w="2001"/>
              <w:gridCol w:w="2249"/>
            </w:tblGrid>
            <w:tr w:rsidR="00D32FA4" w:rsidRPr="009E34A0" w:rsidTr="0004665E">
              <w:trPr>
                <w:jc w:val="center"/>
              </w:trPr>
              <w:tc>
                <w:tcPr>
                  <w:tcW w:w="1983"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7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00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49"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1983"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197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001"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249"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90</w:t>
                  </w:r>
                  <w:r w:rsidRPr="009E34A0">
                    <w:rPr>
                      <w:rFonts w:ascii="TH SarabunPSK" w:hAnsi="TH SarabunPSK" w:cs="TH SarabunPSK"/>
                      <w:sz w:val="32"/>
                      <w:szCs w:val="32"/>
                    </w:rPr>
                    <w:t>%</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ฐานข้อมูล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 xml:space="preserve">กระทรวงสาธารณสุขเทียบกับค่าเป้าหมาย </w:t>
            </w:r>
          </w:p>
          <w:p w:rsidR="00D32FA4" w:rsidRPr="009E34A0" w:rsidRDefault="00D32FA4" w:rsidP="0004665E">
            <w:pPr>
              <w:spacing w:after="0" w:line="240" w:lineRule="auto"/>
              <w:jc w:val="thaiDistribute"/>
              <w:rPr>
                <w:rFonts w:ascii="TH SarabunPSK" w:hAnsi="TH SarabunPSK" w:cs="TH SarabunPSK"/>
                <w:sz w:val="32"/>
                <w:szCs w:val="32"/>
                <w:u w:val="single"/>
              </w:rPr>
            </w:pPr>
            <w:r w:rsidRPr="009E34A0">
              <w:rPr>
                <w:rFonts w:ascii="TH SarabunPSK" w:hAnsi="TH SarabunPSK" w:cs="TH SarabunPSK"/>
                <w:sz w:val="32"/>
                <w:szCs w:val="32"/>
                <w:u w:val="single"/>
                <w:cs/>
              </w:rPr>
              <w:t>โดยมีเกณฑ์การให้คะแนน ปี 2561 ดังนี้</w:t>
            </w:r>
          </w:p>
          <w:tbl>
            <w:tblPr>
              <w:tblStyle w:val="TableGrid"/>
              <w:tblW w:w="0" w:type="auto"/>
              <w:tblInd w:w="218" w:type="dxa"/>
              <w:tblLayout w:type="fixed"/>
              <w:tblLook w:val="04A0" w:firstRow="1" w:lastRow="0" w:firstColumn="1" w:lastColumn="0" w:noHBand="0" w:noVBand="1"/>
            </w:tblPr>
            <w:tblGrid>
              <w:gridCol w:w="1352"/>
              <w:gridCol w:w="1417"/>
              <w:gridCol w:w="1418"/>
              <w:gridCol w:w="1417"/>
              <w:gridCol w:w="1418"/>
            </w:tblGrid>
            <w:tr w:rsidR="00D32FA4" w:rsidRPr="009E34A0" w:rsidTr="0004665E">
              <w:tc>
                <w:tcPr>
                  <w:tcW w:w="1352" w:type="dxa"/>
                </w:tcPr>
                <w:p w:rsidR="00D32FA4" w:rsidRPr="009E34A0" w:rsidRDefault="00D32FA4" w:rsidP="0004665E">
                  <w:pPr>
                    <w:jc w:val="center"/>
                    <w:rPr>
                      <w:b/>
                      <w:bCs/>
                    </w:rPr>
                  </w:pPr>
                  <w:r w:rsidRPr="009E34A0">
                    <w:rPr>
                      <w:b/>
                      <w:bCs/>
                      <w:cs/>
                    </w:rPr>
                    <w:t>1 คะแนน</w:t>
                  </w:r>
                </w:p>
              </w:tc>
              <w:tc>
                <w:tcPr>
                  <w:tcW w:w="1417" w:type="dxa"/>
                </w:tcPr>
                <w:p w:rsidR="00D32FA4" w:rsidRPr="009E34A0" w:rsidRDefault="00D32FA4" w:rsidP="0004665E">
                  <w:pPr>
                    <w:jc w:val="center"/>
                    <w:rPr>
                      <w:b/>
                      <w:bCs/>
                    </w:rPr>
                  </w:pPr>
                  <w:r w:rsidRPr="009E34A0">
                    <w:rPr>
                      <w:b/>
                      <w:bCs/>
                      <w:cs/>
                    </w:rPr>
                    <w:t>2 คะแนน</w:t>
                  </w:r>
                </w:p>
              </w:tc>
              <w:tc>
                <w:tcPr>
                  <w:tcW w:w="1418" w:type="dxa"/>
                </w:tcPr>
                <w:p w:rsidR="00D32FA4" w:rsidRPr="009E34A0" w:rsidRDefault="00D32FA4" w:rsidP="0004665E">
                  <w:pPr>
                    <w:jc w:val="center"/>
                    <w:rPr>
                      <w:b/>
                      <w:bCs/>
                    </w:rPr>
                  </w:pPr>
                  <w:r w:rsidRPr="009E34A0">
                    <w:rPr>
                      <w:b/>
                      <w:bCs/>
                      <w:cs/>
                    </w:rPr>
                    <w:t>3 คะแนน</w:t>
                  </w:r>
                </w:p>
              </w:tc>
              <w:tc>
                <w:tcPr>
                  <w:tcW w:w="1417" w:type="dxa"/>
                </w:tcPr>
                <w:p w:rsidR="00D32FA4" w:rsidRPr="009E34A0" w:rsidRDefault="00D32FA4" w:rsidP="0004665E">
                  <w:pPr>
                    <w:jc w:val="center"/>
                    <w:rPr>
                      <w:b/>
                      <w:bCs/>
                    </w:rPr>
                  </w:pPr>
                  <w:r w:rsidRPr="009E34A0">
                    <w:rPr>
                      <w:b/>
                      <w:bCs/>
                      <w:cs/>
                    </w:rPr>
                    <w:t>4 คะแนน</w:t>
                  </w:r>
                </w:p>
              </w:tc>
              <w:tc>
                <w:tcPr>
                  <w:tcW w:w="1418" w:type="dxa"/>
                </w:tcPr>
                <w:p w:rsidR="00D32FA4" w:rsidRPr="009E34A0" w:rsidRDefault="00D32FA4" w:rsidP="0004665E">
                  <w:pPr>
                    <w:jc w:val="center"/>
                    <w:rPr>
                      <w:b/>
                      <w:bCs/>
                    </w:rPr>
                  </w:pPr>
                  <w:r w:rsidRPr="009E34A0">
                    <w:rPr>
                      <w:b/>
                      <w:bCs/>
                      <w:cs/>
                    </w:rPr>
                    <w:t>5 คะแนน</w:t>
                  </w:r>
                </w:p>
              </w:tc>
            </w:tr>
            <w:tr w:rsidR="00D32FA4" w:rsidRPr="009E34A0" w:rsidTr="0004665E">
              <w:tc>
                <w:tcPr>
                  <w:tcW w:w="1352" w:type="dxa"/>
                </w:tcPr>
                <w:p w:rsidR="00D32FA4" w:rsidRPr="009E34A0" w:rsidRDefault="00D32FA4" w:rsidP="0004665E">
                  <w:pPr>
                    <w:jc w:val="center"/>
                  </w:pPr>
                  <w:r w:rsidRPr="009E34A0">
                    <w:rPr>
                      <w:cs/>
                    </w:rPr>
                    <w:t>72.5</w:t>
                  </w:r>
                </w:p>
              </w:tc>
              <w:tc>
                <w:tcPr>
                  <w:tcW w:w="1417" w:type="dxa"/>
                </w:tcPr>
                <w:p w:rsidR="00D32FA4" w:rsidRPr="009E34A0" w:rsidRDefault="00D32FA4" w:rsidP="0004665E">
                  <w:pPr>
                    <w:jc w:val="center"/>
                  </w:pPr>
                  <w:r w:rsidRPr="009E34A0">
                    <w:rPr>
                      <w:cs/>
                    </w:rPr>
                    <w:t>75</w:t>
                  </w:r>
                </w:p>
              </w:tc>
              <w:tc>
                <w:tcPr>
                  <w:tcW w:w="1418" w:type="dxa"/>
                </w:tcPr>
                <w:p w:rsidR="00D32FA4" w:rsidRPr="009E34A0" w:rsidRDefault="00D32FA4" w:rsidP="0004665E">
                  <w:pPr>
                    <w:jc w:val="center"/>
                  </w:pPr>
                  <w:r w:rsidRPr="009E34A0">
                    <w:rPr>
                      <w:cs/>
                    </w:rPr>
                    <w:t>77.5</w:t>
                  </w:r>
                </w:p>
              </w:tc>
              <w:tc>
                <w:tcPr>
                  <w:tcW w:w="1417" w:type="dxa"/>
                </w:tcPr>
                <w:p w:rsidR="00D32FA4" w:rsidRPr="009E34A0" w:rsidRDefault="00D32FA4" w:rsidP="0004665E">
                  <w:pPr>
                    <w:jc w:val="center"/>
                  </w:pPr>
                  <w:r w:rsidRPr="009E34A0">
                    <w:rPr>
                      <w:cs/>
                    </w:rPr>
                    <w:t>80</w:t>
                  </w:r>
                </w:p>
              </w:tc>
              <w:tc>
                <w:tcPr>
                  <w:tcW w:w="1418" w:type="dxa"/>
                </w:tcPr>
                <w:p w:rsidR="00D32FA4" w:rsidRPr="009E34A0" w:rsidRDefault="00D32FA4" w:rsidP="0004665E">
                  <w:pPr>
                    <w:jc w:val="center"/>
                  </w:pPr>
                  <w:r w:rsidRPr="009E34A0">
                    <w:rPr>
                      <w:cs/>
                    </w:rPr>
                    <w:t>82.5</w:t>
                  </w:r>
                </w:p>
              </w:tc>
            </w:tr>
          </w:tbl>
          <w:p w:rsidR="00D32FA4" w:rsidRPr="009E34A0" w:rsidRDefault="00D32FA4" w:rsidP="0004665E">
            <w:pPr>
              <w:spacing w:after="0" w:line="240" w:lineRule="auto"/>
              <w:jc w:val="thaiDistribute"/>
              <w:rPr>
                <w:rFonts w:ascii="TH SarabunPSK" w:hAnsi="TH SarabunPSK" w:cs="TH SarabunPSK"/>
                <w:sz w:val="32"/>
                <w:szCs w:val="32"/>
                <w:cs/>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1"/>
              <w:numPr>
                <w:ilvl w:val="0"/>
                <w:numId w:val="55"/>
              </w:numPr>
              <w:spacing w:after="0" w:line="240" w:lineRule="auto"/>
              <w:ind w:left="360"/>
              <w:contextualSpacing w:val="0"/>
              <w:rPr>
                <w:rFonts w:ascii="TH SarabunPSK" w:hAnsi="TH SarabunPSK" w:cs="TH SarabunPSK"/>
                <w:sz w:val="32"/>
                <w:szCs w:val="32"/>
              </w:rPr>
            </w:pPr>
            <w:r w:rsidRPr="009E34A0">
              <w:rPr>
                <w:rFonts w:ascii="TH SarabunPSK" w:hAnsi="TH SarabunPSK" w:cs="TH SarabunPSK"/>
                <w:sz w:val="32"/>
                <w:szCs w:val="32"/>
                <w:cs/>
              </w:rPr>
              <w:t>แนวทางการประเมินโอกาสเสี่ยงต่อการเกิดโรคหัวใจและหลอดเลือดในผู้ป่วย</w:t>
            </w:r>
            <w:r w:rsidRPr="009E34A0">
              <w:rPr>
                <w:rFonts w:ascii="TH SarabunPSK" w:hAnsi="TH SarabunPSK" w:cs="TH SarabunPSK"/>
                <w:sz w:val="32"/>
                <w:szCs w:val="32"/>
              </w:rPr>
              <w:t>DM</w:t>
            </w:r>
            <w:r w:rsidRPr="009E34A0">
              <w:rPr>
                <w:rFonts w:ascii="TH SarabunPSK" w:hAnsi="TH SarabunPSK" w:cs="TH SarabunPSK"/>
                <w:sz w:val="32"/>
                <w:szCs w:val="32"/>
                <w:cs/>
              </w:rPr>
              <w:t>/</w:t>
            </w:r>
            <w:r w:rsidRPr="009E34A0">
              <w:rPr>
                <w:rFonts w:ascii="TH SarabunPSK" w:hAnsi="TH SarabunPSK" w:cs="TH SarabunPSK"/>
                <w:sz w:val="32"/>
                <w:szCs w:val="32"/>
              </w:rPr>
              <w:t>HT</w:t>
            </w:r>
          </w:p>
          <w:p w:rsidR="00D32FA4" w:rsidRPr="009E34A0" w:rsidRDefault="00D32FA4" w:rsidP="004E5B1E">
            <w:pPr>
              <w:pStyle w:val="1"/>
              <w:numPr>
                <w:ilvl w:val="0"/>
                <w:numId w:val="55"/>
              </w:numPr>
              <w:spacing w:after="0" w:line="240" w:lineRule="auto"/>
              <w:ind w:left="360"/>
              <w:contextualSpacing w:val="0"/>
              <w:rPr>
                <w:rFonts w:ascii="TH SarabunPSK" w:hAnsi="TH SarabunPSK" w:cs="TH SarabunPSK"/>
                <w:sz w:val="32"/>
                <w:szCs w:val="32"/>
              </w:rPr>
            </w:pPr>
            <w:r w:rsidRPr="009E34A0">
              <w:rPr>
                <w:rFonts w:ascii="TH SarabunPSK" w:hAnsi="TH SarabunPSK" w:cs="TH SarabunPSK"/>
                <w:sz w:val="32"/>
                <w:szCs w:val="32"/>
                <w:cs/>
              </w:rPr>
              <w:t>โปรแกรมการประเมินโอกาสเสี่ยงต่อการเกิดโรคหัวใจและหลอดเลือดในผู้ป่วยเบาหวานและความดันโลหิตสูง</w:t>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Thai CV Risk Score</w:t>
            </w:r>
            <w:r w:rsidRPr="009E34A0">
              <w:rPr>
                <w:rFonts w:ascii="TH SarabunPSK" w:hAnsi="TH SarabunPSK" w:cs="TH SarabunPSK"/>
                <w:sz w:val="32"/>
                <w:szCs w:val="32"/>
                <w:cs/>
              </w:rPr>
              <w:t>)</w:t>
            </w:r>
          </w:p>
          <w:p w:rsidR="00D32FA4" w:rsidRPr="009E34A0" w:rsidRDefault="00D32FA4" w:rsidP="004E5B1E">
            <w:pPr>
              <w:pStyle w:val="1"/>
              <w:numPr>
                <w:ilvl w:val="0"/>
                <w:numId w:val="55"/>
              </w:numPr>
              <w:spacing w:after="0" w:line="240" w:lineRule="auto"/>
              <w:ind w:left="312"/>
              <w:contextualSpacing w:val="0"/>
              <w:rPr>
                <w:rFonts w:ascii="TH SarabunPSK" w:hAnsi="TH SarabunPSK" w:cs="TH SarabunPSK"/>
                <w:sz w:val="32"/>
                <w:szCs w:val="32"/>
                <w:cs/>
              </w:rPr>
            </w:pPr>
            <w:r w:rsidRPr="009E34A0">
              <w:rPr>
                <w:rFonts w:ascii="TH SarabunPSK" w:hAnsi="TH SarabunPSK" w:cs="TH SarabunPSK"/>
                <w:sz w:val="32"/>
                <w:szCs w:val="32"/>
                <w:cs/>
              </w:rPr>
              <w:t>คู่มือการจัดบริการสุขภาพ “กลุ่มวัยทำงาน” แบบบูรณาการ 2558</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รายละเอียดข้อมูลพื้นฐาน</w:t>
            </w:r>
          </w:p>
          <w:p w:rsidR="00D32FA4" w:rsidRPr="009E34A0" w:rsidRDefault="00D32FA4" w:rsidP="0004665E">
            <w:pPr>
              <w:spacing w:after="0" w:line="240" w:lineRule="auto"/>
              <w:rPr>
                <w:rFonts w:ascii="TH SarabunPSK" w:hAnsi="TH SarabunPSK" w:cs="TH SarabunPSK"/>
                <w:b/>
                <w:bCs/>
                <w:color w:val="000000" w:themeColor="text1"/>
                <w:sz w:val="32"/>
                <w:szCs w:val="32"/>
              </w:rPr>
            </w:pPr>
          </w:p>
          <w:p w:rsidR="00D32FA4" w:rsidRPr="009E34A0" w:rsidRDefault="00D32FA4" w:rsidP="0004665E">
            <w:pPr>
              <w:spacing w:after="0" w:line="240" w:lineRule="auto"/>
              <w:rPr>
                <w:rFonts w:ascii="TH SarabunPSK" w:hAnsi="TH SarabunPSK" w:cs="TH SarabunPSK"/>
                <w:b/>
                <w:bCs/>
                <w:color w:val="000000" w:themeColor="text1"/>
                <w:sz w:val="32"/>
                <w:szCs w:val="32"/>
                <w:cs/>
              </w:rPr>
            </w:pP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8"/>
              <w:gridCol w:w="810"/>
              <w:gridCol w:w="1208"/>
              <w:gridCol w:w="1466"/>
              <w:gridCol w:w="1466"/>
            </w:tblGrid>
            <w:tr w:rsidR="00D32FA4" w:rsidRPr="009E34A0" w:rsidTr="0004665E">
              <w:trPr>
                <w:trHeight w:val="412"/>
              </w:trPr>
              <w:tc>
                <w:tcPr>
                  <w:tcW w:w="2408"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810"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140" w:type="dxa"/>
                  <w:gridSpan w:val="3"/>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32FA4" w:rsidRPr="009E34A0" w:rsidTr="0004665E">
              <w:trPr>
                <w:trHeight w:val="431"/>
              </w:trPr>
              <w:tc>
                <w:tcPr>
                  <w:tcW w:w="2408"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810"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208"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1466"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c>
                <w:tcPr>
                  <w:tcW w:w="1466"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2560</w:t>
                  </w:r>
                </w:p>
              </w:tc>
            </w:tr>
            <w:tr w:rsidR="00D32FA4" w:rsidRPr="009E34A0" w:rsidTr="0004665E">
              <w:trPr>
                <w:trHeight w:val="2834"/>
              </w:trPr>
              <w:tc>
                <w:tcPr>
                  <w:tcW w:w="2408" w:type="dxa"/>
                </w:tcPr>
                <w:p w:rsidR="00D32FA4" w:rsidRPr="009E34A0" w:rsidRDefault="00D32FA4" w:rsidP="0004665E">
                  <w:pPr>
                    <w:rPr>
                      <w:rFonts w:ascii="TH SarabunPSK" w:hAnsi="TH SarabunPSK" w:cs="TH SarabunPSK"/>
                      <w:sz w:val="32"/>
                      <w:szCs w:val="32"/>
                    </w:rPr>
                  </w:pPr>
                  <w:r w:rsidRPr="009E34A0">
                    <w:rPr>
                      <w:rFonts w:ascii="TH SarabunPSK" w:hAnsi="TH SarabunPSK" w:cs="TH SarabunPSK"/>
                      <w:sz w:val="32"/>
                      <w:szCs w:val="32"/>
                      <w:cs/>
                    </w:rPr>
                    <w:t>ร้อยละของผู้ป่วยเบาหวาน ความดันโลหิตสูงที่ขึ้นทะเบียนได้รับการประเมินโอกาสเสี่ยงต่อโรคหัวใจและหลอดเลือด (</w:t>
                  </w:r>
                  <w:r w:rsidRPr="009E34A0">
                    <w:rPr>
                      <w:rFonts w:ascii="TH SarabunPSK" w:hAnsi="TH SarabunPSK" w:cs="TH SarabunPSK"/>
                      <w:sz w:val="32"/>
                      <w:szCs w:val="32"/>
                    </w:rPr>
                    <w:t>CVD Risk)</w:t>
                  </w:r>
                </w:p>
              </w:tc>
              <w:tc>
                <w:tcPr>
                  <w:tcW w:w="810" w:type="dxa"/>
                </w:tcPr>
                <w:p w:rsidR="00D32FA4" w:rsidRPr="009E34A0" w:rsidRDefault="00D32FA4" w:rsidP="0004665E">
                  <w:pPr>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208" w:type="dxa"/>
                </w:tcPr>
                <w:p w:rsidR="00D32FA4" w:rsidRPr="009E34A0" w:rsidRDefault="00D32FA4" w:rsidP="0004665E">
                  <w:pPr>
                    <w:jc w:val="center"/>
                    <w:rPr>
                      <w:rFonts w:ascii="TH SarabunPSK" w:hAnsi="TH SarabunPSK" w:cs="TH SarabunPSK"/>
                      <w:sz w:val="32"/>
                      <w:szCs w:val="32"/>
                    </w:rPr>
                  </w:pPr>
                  <w:r w:rsidRPr="009E34A0">
                    <w:rPr>
                      <w:rFonts w:ascii="TH SarabunPSK" w:hAnsi="TH SarabunPSK" w:cs="TH SarabunPSK"/>
                      <w:sz w:val="32"/>
                      <w:szCs w:val="32"/>
                      <w:cs/>
                    </w:rPr>
                    <w:t>-</w:t>
                  </w:r>
                </w:p>
              </w:tc>
              <w:tc>
                <w:tcPr>
                  <w:tcW w:w="146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77.89</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(ข้อมูล ณ วันที่ 19 กันยายน 2559 จากการติดตามผลการดำเนินงานของ สคร 1-12)</w:t>
                  </w:r>
                </w:p>
              </w:tc>
              <w:tc>
                <w:tcPr>
                  <w:tcW w:w="146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78.</w:t>
                  </w:r>
                  <w:r w:rsidRPr="009E34A0">
                    <w:rPr>
                      <w:rFonts w:ascii="TH SarabunPSK" w:hAnsi="TH SarabunPSK" w:cs="TH SarabunPSK"/>
                      <w:sz w:val="32"/>
                      <w:szCs w:val="32"/>
                    </w:rPr>
                    <w:t>58</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รอบ 9 เดือน     (จากระบบ HDC ข้อมูล ณ </w:t>
                  </w:r>
                  <w:r w:rsidRPr="009E34A0">
                    <w:rPr>
                      <w:rFonts w:ascii="TH SarabunPSK" w:hAnsi="TH SarabunPSK" w:cs="TH SarabunPSK"/>
                      <w:sz w:val="32"/>
                      <w:szCs w:val="32"/>
                    </w:rPr>
                    <w:t>30</w:t>
                  </w:r>
                  <w:r w:rsidRPr="009E34A0">
                    <w:rPr>
                      <w:rFonts w:ascii="TH SarabunPSK" w:hAnsi="TH SarabunPSK" w:cs="TH SarabunPSK"/>
                      <w:sz w:val="32"/>
                      <w:szCs w:val="32"/>
                      <w:cs/>
                    </w:rPr>
                    <w:t xml:space="preserve"> มิ.ย.60)</w:t>
                  </w:r>
                </w:p>
              </w:tc>
            </w:tr>
          </w:tbl>
          <w:p w:rsidR="00D32FA4" w:rsidRPr="009E34A0" w:rsidRDefault="00D32FA4" w:rsidP="0004665E">
            <w:pPr>
              <w:spacing w:after="0" w:line="240" w:lineRule="auto"/>
              <w:rPr>
                <w:rFonts w:ascii="TH SarabunPSK" w:hAnsi="TH SarabunPSK" w:cs="TH SarabunPSK"/>
                <w:color w:val="000000" w:themeColor="text1"/>
                <w:sz w:val="32"/>
                <w:szCs w:val="32"/>
              </w:rPr>
            </w:pP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cs/>
              </w:rPr>
              <w:t xml:space="preserve">1. </w:t>
            </w:r>
            <w:r w:rsidRPr="009E34A0">
              <w:rPr>
                <w:rFonts w:ascii="TH SarabunPSK" w:eastAsia="Cordia New" w:hAnsi="TH SarabunPSK" w:cs="TH SarabunPSK"/>
                <w:sz w:val="32"/>
                <w:szCs w:val="32"/>
                <w:cs/>
              </w:rPr>
              <w:t>นายแพทย์ดิเรก  ขำแป้น</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ผู้อำนวยการสำนักโรคไม่ติดต่อ </w:t>
            </w:r>
          </w:p>
          <w:p w:rsidR="00D32FA4" w:rsidRPr="009E34A0" w:rsidRDefault="00D32FA4" w:rsidP="0004665E">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02-59039</w:t>
            </w:r>
            <w:r w:rsidRPr="009E34A0">
              <w:rPr>
                <w:rFonts w:ascii="TH SarabunPSK" w:hAnsi="TH SarabunPSK" w:cs="TH SarabunPSK"/>
                <w:sz w:val="32"/>
                <w:szCs w:val="32"/>
                <w:cs/>
              </w:rPr>
              <w:t>82</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ab/>
              <w:t>085-0515445,</w:t>
            </w:r>
          </w:p>
          <w:p w:rsidR="00D32FA4" w:rsidRPr="009E34A0" w:rsidRDefault="00D32FA4" w:rsidP="0004665E">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089-5155911</w:t>
            </w:r>
          </w:p>
          <w:p w:rsidR="00D32FA4" w:rsidRPr="009E34A0" w:rsidRDefault="00D32FA4" w:rsidP="0004665E">
            <w:pPr>
              <w:pStyle w:val="ListParagraph"/>
              <w:autoSpaceDE w:val="0"/>
              <w:autoSpaceDN w:val="0"/>
              <w:adjustRightInd w:val="0"/>
              <w:spacing w:after="0" w:line="240" w:lineRule="auto"/>
              <w:ind w:hanging="706"/>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02-5903973</w:t>
            </w:r>
            <w:r w:rsidRPr="009E34A0">
              <w:rPr>
                <w:rFonts w:ascii="TH SarabunPSK" w:hAnsi="TH SarabunPSK" w:cs="TH SarabunPSK"/>
                <w:sz w:val="32"/>
                <w:szCs w:val="32"/>
              </w:rPr>
              <w:tab/>
            </w:r>
            <w:r w:rsidRPr="009E34A0">
              <w:rPr>
                <w:rFonts w:ascii="TH SarabunPSK" w:hAnsi="TH SarabunPSK" w:cs="TH SarabunPSK"/>
                <w:sz w:val="32"/>
                <w:szCs w:val="32"/>
              </w:rPr>
              <w:tab/>
              <w:t>E-mail : dr.tum@hotmail.com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แพทย์หญิงจุรีพร คงประเสริฐ</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รองผู้อำนวยการสำนักโรคไม่ติดต่อ</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02-5903985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081-3415408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02-59039</w:t>
            </w:r>
            <w:r w:rsidRPr="009E34A0">
              <w:rPr>
                <w:rFonts w:ascii="TH SarabunPSK" w:hAnsi="TH SarabunPSK" w:cs="TH SarabunPSK"/>
                <w:sz w:val="32"/>
                <w:szCs w:val="32"/>
                <w:cs/>
              </w:rPr>
              <w:t>73</w:t>
            </w:r>
            <w:r w:rsidRPr="009E34A0">
              <w:rPr>
                <w:rFonts w:ascii="TH SarabunPSK" w:hAnsi="TH SarabunPSK" w:cs="TH SarabunPSK"/>
                <w:sz w:val="32"/>
                <w:szCs w:val="32"/>
              </w:rPr>
              <w:tab/>
            </w:r>
            <w:r w:rsidRPr="009E34A0">
              <w:rPr>
                <w:rFonts w:ascii="TH SarabunPSK" w:hAnsi="TH SarabunPSK" w:cs="TH SarabunPSK"/>
                <w:sz w:val="32"/>
                <w:szCs w:val="32"/>
              </w:rPr>
              <w:tab/>
              <w:t>E-mail : jurekong@gmail.com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 นางสาวณัฐธิวรรณ พันธ์มุง</w:t>
            </w:r>
            <w:r w:rsidRPr="009E34A0">
              <w:rPr>
                <w:rFonts w:ascii="TH SarabunPSK" w:hAnsi="TH SarabunPSK" w:cs="TH SarabunPSK"/>
                <w:sz w:val="32"/>
                <w:szCs w:val="32"/>
                <w:cs/>
              </w:rPr>
              <w:tab/>
            </w:r>
            <w:r w:rsidRPr="009E34A0">
              <w:rPr>
                <w:rFonts w:ascii="TH SarabunPSK" w:hAnsi="TH SarabunPSK" w:cs="TH SarabunPSK"/>
                <w:sz w:val="32"/>
                <w:szCs w:val="32"/>
                <w:cs/>
              </w:rPr>
              <w:tab/>
              <w:t>หัวหน้ากลุ่มโรคไม่ติดต่อเรื้อรัง</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02-59039</w:t>
            </w:r>
            <w:r w:rsidRPr="009E34A0">
              <w:rPr>
                <w:rFonts w:ascii="TH SarabunPSK" w:hAnsi="TH SarabunPSK" w:cs="TH SarabunPSK"/>
                <w:sz w:val="32"/>
                <w:szCs w:val="32"/>
                <w:cs/>
              </w:rPr>
              <w:t>86</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086-4099794</w:t>
            </w:r>
          </w:p>
          <w:p w:rsidR="00D32FA4" w:rsidRPr="009E34A0" w:rsidRDefault="00D32FA4" w:rsidP="0004665E">
            <w:pPr>
              <w:spacing w:after="0" w:line="240" w:lineRule="auto"/>
              <w:rPr>
                <w:rStyle w:val="Hyperlink"/>
                <w:rFonts w:ascii="TH SarabunPSK" w:hAnsi="TH SarabunPSK" w:cs="TH SarabunPSK"/>
                <w:sz w:val="32"/>
                <w:szCs w:val="32"/>
                <w:shd w:val="clear" w:color="auto" w:fill="FFFFFF"/>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02-5903985</w:t>
            </w:r>
            <w:r w:rsidRPr="009E34A0">
              <w:rPr>
                <w:rFonts w:ascii="TH SarabunPSK" w:hAnsi="TH SarabunPSK" w:cs="TH SarabunPSK"/>
                <w:sz w:val="32"/>
                <w:szCs w:val="32"/>
              </w:rPr>
              <w:tab/>
              <w:t xml:space="preserve">          </w:t>
            </w:r>
            <w:r w:rsidRPr="009E34A0">
              <w:rPr>
                <w:rFonts w:ascii="TH SarabunPSK" w:hAnsi="TH SarabunPSK" w:cs="TH SarabunPSK"/>
                <w:sz w:val="32"/>
                <w:szCs w:val="32"/>
              </w:rPr>
              <w:tab/>
              <w:t xml:space="preserve">E-mail : </w:t>
            </w:r>
            <w:r w:rsidRPr="008A7E10">
              <w:rPr>
                <w:rFonts w:ascii="TH SarabunPSK" w:hAnsi="TH SarabunPSK" w:cs="TH SarabunPSK"/>
                <w:sz w:val="32"/>
                <w:szCs w:val="32"/>
                <w:shd w:val="clear" w:color="auto" w:fill="FFFFFF"/>
              </w:rPr>
              <w:t>nuttiwan2516@hotmail.com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สำนักโรคไม่ติดต่อ กรมควบคุมโรค</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สำนักโรคไม่ติดต่อ กรมควบคุมโรค</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นางสาวณัฐธิวรรณ พันธ์มุง</w:t>
            </w:r>
            <w:r w:rsidRPr="009E34A0">
              <w:rPr>
                <w:rFonts w:ascii="TH SarabunPSK" w:hAnsi="TH SarabunPSK" w:cs="TH SarabunPSK"/>
                <w:sz w:val="32"/>
                <w:szCs w:val="32"/>
                <w:cs/>
              </w:rPr>
              <w:tab/>
            </w:r>
            <w:r w:rsidRPr="009E34A0">
              <w:rPr>
                <w:rFonts w:ascii="TH SarabunPSK" w:hAnsi="TH SarabunPSK" w:cs="TH SarabunPSK"/>
                <w:sz w:val="32"/>
                <w:szCs w:val="32"/>
                <w:cs/>
              </w:rPr>
              <w:tab/>
              <w:t>หัวหน้ากลุ่มโรคไม่ติดต่อเรื้อรัง</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02-59039</w:t>
            </w:r>
            <w:r w:rsidRPr="009E34A0">
              <w:rPr>
                <w:rFonts w:ascii="TH SarabunPSK" w:hAnsi="TH SarabunPSK" w:cs="TH SarabunPSK"/>
                <w:sz w:val="32"/>
                <w:szCs w:val="32"/>
                <w:cs/>
              </w:rPr>
              <w:t>86</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086-4099794</w:t>
            </w:r>
          </w:p>
          <w:p w:rsidR="00D32FA4" w:rsidRPr="009E34A0" w:rsidRDefault="00D32FA4" w:rsidP="0004665E">
            <w:pPr>
              <w:spacing w:after="0" w:line="240" w:lineRule="auto"/>
              <w:rPr>
                <w:rFonts w:ascii="TH SarabunPSK" w:eastAsia="Times New Roman"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02-5903985</w:t>
            </w:r>
            <w:r w:rsidRPr="009E34A0">
              <w:rPr>
                <w:rFonts w:ascii="TH SarabunPSK" w:hAnsi="TH SarabunPSK" w:cs="TH SarabunPSK"/>
                <w:sz w:val="32"/>
                <w:szCs w:val="32"/>
              </w:rPr>
              <w:tab/>
              <w:t xml:space="preserve">          </w:t>
            </w:r>
            <w:r w:rsidRPr="009E34A0">
              <w:rPr>
                <w:rFonts w:ascii="TH SarabunPSK" w:hAnsi="TH SarabunPSK" w:cs="TH SarabunPSK"/>
                <w:sz w:val="32"/>
                <w:szCs w:val="32"/>
              </w:rPr>
              <w:tab/>
              <w:t xml:space="preserve">E-mail : </w:t>
            </w:r>
            <w:r w:rsidRPr="008A7E10">
              <w:rPr>
                <w:rFonts w:ascii="TH SarabunPSK" w:hAnsi="TH SarabunPSK" w:cs="TH SarabunPSK"/>
                <w:sz w:val="32"/>
                <w:szCs w:val="32"/>
                <w:shd w:val="clear" w:color="auto" w:fill="FFFFFF"/>
              </w:rPr>
              <w:t>nuttiwan2516@hotmail.com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eastAsia="Times New Roman" w:hAnsi="TH SarabunPSK" w:cs="TH SarabunPSK"/>
                <w:sz w:val="32"/>
                <w:szCs w:val="32"/>
                <w:cs/>
              </w:rPr>
              <w:t>2</w:t>
            </w:r>
            <w:r w:rsidRPr="009E34A0">
              <w:rPr>
                <w:rFonts w:ascii="TH SarabunPSK" w:eastAsia="Times New Roman" w:hAnsi="TH SarabunPSK" w:cs="TH SarabunPSK"/>
                <w:sz w:val="32"/>
                <w:szCs w:val="32"/>
              </w:rPr>
              <w:t xml:space="preserve">. </w:t>
            </w:r>
            <w:r w:rsidRPr="009E34A0">
              <w:rPr>
                <w:rFonts w:ascii="TH SarabunPSK" w:eastAsia="Times New Roman" w:hAnsi="TH SarabunPSK" w:cs="TH SarabunPSK"/>
                <w:sz w:val="32"/>
                <w:szCs w:val="32"/>
                <w:cs/>
              </w:rPr>
              <w:t>นางศรีเพ็ญ สวัสดิมงคล</w:t>
            </w:r>
            <w:r w:rsidRPr="009E34A0">
              <w:rPr>
                <w:rFonts w:ascii="TH SarabunPSK" w:eastAsia="Times New Roman" w:hAnsi="TH SarabunPSK" w:cs="TH SarabunPSK"/>
                <w:sz w:val="32"/>
                <w:szCs w:val="32"/>
              </w:rPr>
              <w:t>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หัวหน้ากลุ่มยุทธศาสตร์และแผนงาน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02-59039</w:t>
            </w:r>
            <w:r w:rsidRPr="009E34A0">
              <w:rPr>
                <w:rFonts w:ascii="TH SarabunPSK" w:hAnsi="TH SarabunPSK" w:cs="TH SarabunPSK"/>
                <w:sz w:val="32"/>
                <w:szCs w:val="32"/>
                <w:cs/>
              </w:rPr>
              <w:t>7</w:t>
            </w:r>
            <w:r w:rsidRPr="009E34A0">
              <w:rPr>
                <w:rFonts w:ascii="TH SarabunPSK" w:hAnsi="TH SarabunPSK" w:cs="TH SarabunPSK"/>
                <w:sz w:val="32"/>
                <w:szCs w:val="32"/>
              </w:rPr>
              <w:t>4</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086-3839387</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02-59039</w:t>
            </w:r>
            <w:r w:rsidRPr="009E34A0">
              <w:rPr>
                <w:rFonts w:ascii="TH SarabunPSK" w:hAnsi="TH SarabunPSK" w:cs="TH SarabunPSK"/>
                <w:sz w:val="32"/>
                <w:szCs w:val="32"/>
                <w:cs/>
              </w:rPr>
              <w:t>7</w:t>
            </w:r>
            <w:r w:rsidRPr="009E34A0">
              <w:rPr>
                <w:rFonts w:ascii="TH SarabunPSK" w:hAnsi="TH SarabunPSK" w:cs="TH SarabunPSK"/>
                <w:sz w:val="32"/>
                <w:szCs w:val="32"/>
              </w:rPr>
              <w:t>2</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b/>
                <w:bCs/>
                <w:sz w:val="32"/>
                <w:szCs w:val="32"/>
              </w:rPr>
              <w:t xml:space="preserve"> </w:t>
            </w:r>
            <w:r w:rsidRPr="008A7E10">
              <w:rPr>
                <w:rFonts w:ascii="TH SarabunPSK" w:hAnsi="TH SarabunPSK" w:cs="TH SarabunPSK"/>
                <w:sz w:val="32"/>
                <w:szCs w:val="32"/>
              </w:rPr>
              <w:t>ncdplan@gmail.com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eastAsia="Times New Roman" w:hAnsi="TH SarabunPSK" w:cs="TH SarabunPSK"/>
                <w:sz w:val="32"/>
                <w:szCs w:val="32"/>
                <w:cs/>
              </w:rPr>
              <w:t>3. นางนิตยา  พันธุเวทย์</w:t>
            </w:r>
            <w:r w:rsidRPr="009E34A0">
              <w:rPr>
                <w:rFonts w:ascii="TH SarabunPSK" w:eastAsia="Times New Roman" w:hAnsi="TH SarabunPSK" w:cs="TH SarabunPSK"/>
                <w:sz w:val="32"/>
                <w:szCs w:val="32"/>
              </w:rPr>
              <w:t>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ab/>
              <w:t>หัวหน้ากลุ่มพัฒนาองค์กร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59039</w:t>
            </w:r>
            <w:r w:rsidRPr="009E34A0">
              <w:rPr>
                <w:rFonts w:ascii="TH SarabunPSK" w:hAnsi="TH SarabunPSK" w:cs="TH SarabunPSK"/>
                <w:sz w:val="32"/>
                <w:szCs w:val="32"/>
                <w:cs/>
              </w:rPr>
              <w:t>7</w:t>
            </w:r>
            <w:r w:rsidRPr="009E34A0">
              <w:rPr>
                <w:rFonts w:ascii="TH SarabunPSK" w:hAnsi="TH SarabunPSK" w:cs="TH SarabunPSK"/>
                <w:sz w:val="32"/>
                <w:szCs w:val="32"/>
              </w:rPr>
              <w:t>9</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086</w:t>
            </w:r>
            <w:r w:rsidRPr="009E34A0">
              <w:rPr>
                <w:rFonts w:ascii="TH SarabunPSK" w:hAnsi="TH SarabunPSK" w:cs="TH SarabunPSK"/>
                <w:sz w:val="32"/>
                <w:szCs w:val="32"/>
                <w:cs/>
              </w:rPr>
              <w:t>-</w:t>
            </w:r>
            <w:r w:rsidRPr="009E34A0">
              <w:rPr>
                <w:rFonts w:ascii="TH SarabunPSK" w:hAnsi="TH SarabunPSK" w:cs="TH SarabunPSK"/>
                <w:sz w:val="32"/>
                <w:szCs w:val="32"/>
              </w:rPr>
              <w:t>3839387</w:t>
            </w:r>
          </w:p>
          <w:p w:rsidR="00D32FA4" w:rsidRPr="009E34A0" w:rsidRDefault="00D32FA4" w:rsidP="0004665E">
            <w:pPr>
              <w:spacing w:after="0" w:line="240" w:lineRule="auto"/>
              <w:rPr>
                <w:rStyle w:val="Hyperlink"/>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-5903972</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 xml:space="preserve"> </w:t>
            </w:r>
            <w:r w:rsidRPr="008A7E10">
              <w:rPr>
                <w:rFonts w:ascii="TH SarabunPSK" w:hAnsi="TH SarabunPSK" w:cs="TH SarabunPSK"/>
                <w:sz w:val="32"/>
                <w:szCs w:val="32"/>
              </w:rPr>
              <w:t>ncd0424.3@gmail.com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สำนักโรคไม่ติดต่อ กรมควบคุมโรค</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Pr="009E34A0" w:rsidRDefault="008A7E10"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โครงการพัฒนาระบบบริการสุขภาพ สาขาโรคไม่ติดต่อเรื้อรัง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เชิงปริมาณ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28. อัตราตายของผู้ป่วยโรคหลอดเลือดสมอง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ผู้ป่วยโรคหลอดเลือดสมอง หมายถึง ผู้ป่วยใน (ผู้ป่วยที่รับไว้นอนพักรักษาใน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โรงพยาบาล (</w:t>
            </w:r>
            <w:r w:rsidRPr="009E34A0">
              <w:rPr>
                <w:rFonts w:ascii="TH SarabunPSK" w:hAnsi="TH SarabunPSK" w:cs="TH SarabunPSK"/>
                <w:sz w:val="32"/>
                <w:szCs w:val="32"/>
              </w:rPr>
              <w:t xml:space="preserve">admit) </w:t>
            </w:r>
            <w:r w:rsidRPr="009E34A0">
              <w:rPr>
                <w:rFonts w:ascii="TH SarabunPSK" w:hAnsi="TH SarabunPSK" w:cs="TH SarabunPSK"/>
                <w:sz w:val="32"/>
                <w:szCs w:val="32"/>
                <w:cs/>
              </w:rPr>
              <w:t xml:space="preserve">นานตั้งแต่ 4 ชั่วโมงขึ้นไป) ที่มี </w:t>
            </w:r>
            <w:r w:rsidRPr="009E34A0">
              <w:rPr>
                <w:rFonts w:ascii="TH SarabunPSK" w:hAnsi="TH SarabunPSK" w:cs="TH SarabunPSK"/>
                <w:sz w:val="32"/>
                <w:szCs w:val="32"/>
              </w:rPr>
              <w:t xml:space="preserve">principal diagnosis (pdx) </w:t>
            </w:r>
            <w:r w:rsidRPr="009E34A0">
              <w:rPr>
                <w:rFonts w:ascii="TH SarabunPSK" w:hAnsi="TH SarabunPSK" w:cs="TH SarabunPSK"/>
                <w:sz w:val="32"/>
                <w:szCs w:val="32"/>
                <w:cs/>
              </w:rPr>
              <w:t>เป็น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โรคหลอดเลือดสมอง  (</w:t>
            </w:r>
            <w:r w:rsidRPr="009E34A0">
              <w:rPr>
                <w:rFonts w:ascii="TH SarabunPSK" w:hAnsi="TH SarabunPSK" w:cs="TH SarabunPSK"/>
                <w:sz w:val="32"/>
                <w:szCs w:val="32"/>
              </w:rPr>
              <w:t>I</w:t>
            </w:r>
            <w:r w:rsidRPr="009E34A0">
              <w:rPr>
                <w:rFonts w:ascii="TH SarabunPSK" w:hAnsi="TH SarabunPSK" w:cs="TH SarabunPSK"/>
                <w:sz w:val="32"/>
                <w:szCs w:val="32"/>
                <w:cs/>
              </w:rPr>
              <w:t>60-</w:t>
            </w:r>
            <w:r w:rsidRPr="009E34A0">
              <w:rPr>
                <w:rFonts w:ascii="TH SarabunPSK" w:hAnsi="TH SarabunPSK" w:cs="TH SarabunPSK"/>
                <w:sz w:val="32"/>
                <w:szCs w:val="32"/>
              </w:rPr>
              <w:t>I</w:t>
            </w:r>
            <w:r w:rsidRPr="009E34A0">
              <w:rPr>
                <w:rFonts w:ascii="TH SarabunPSK" w:hAnsi="TH SarabunPSK" w:cs="TH SarabunPSK"/>
                <w:sz w:val="32"/>
                <w:szCs w:val="32"/>
                <w:cs/>
              </w:rPr>
              <w:t>69)</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2. การตายของผู้ป่วยโรคหลอดเลือดสมองหมายถึงการตายจากทุกสาเหตุของผู้ป่วยโรค</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หลอดเลือดสมอง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3. การจำหน่ายผู้ป่วยโรคหลอดเลือดสมองทุกสถานะ หมายถึง การที่ผู้ป่วยในออกจาก</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โรงพยาบาลในทุกสถานะ ทุกกรณี</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lang w:val="en-GB"/>
                    </w:rPr>
                    <w:t>น้อยกว่าร้อยละ 7</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lang w:val="en-GB"/>
                    </w:rPr>
                    <w:t>น้อยกว่าร้อยละ 7</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lang w:val="en-GB"/>
                    </w:rPr>
                    <w:t>น้อยกว่าร้อยละ 7</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lang w:val="en-GB"/>
                    </w:rPr>
                    <w:t>น้อยกว่าร้อยละ 7</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ลดอัตราตายของผู้ป่วยโรคหลอดเลือดสมองในโรงพยาบาล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ind w:right="-108"/>
              <w:rPr>
                <w:rFonts w:ascii="TH SarabunPSK" w:hAnsi="TH SarabunPSK" w:cs="TH SarabunPSK"/>
                <w:sz w:val="32"/>
                <w:szCs w:val="32"/>
                <w:cs/>
              </w:rPr>
            </w:pPr>
            <w:r w:rsidRPr="009E34A0">
              <w:rPr>
                <w:rFonts w:ascii="TH SarabunPSK" w:hAnsi="TH SarabunPSK" w:cs="TH SarabunPSK"/>
                <w:sz w:val="32"/>
                <w:szCs w:val="32"/>
                <w:cs/>
              </w:rPr>
              <w:t>ผู้ป่วยโรคหลอดเลือดสมอง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ข้อมูลจากรายงาน ตก.2 รวบรวมวิเคราะห์ในระดับเขตสุขภาพที่ 1-12</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รายงาน ตก.2</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จำนวนครั้งของการจำหน่ายผู้ป่วยโรคหลอดเลือดสมองตายจากทุกหอผู้ป่วย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จำนวนครั้งของการจำหน่ายทุกสถานะของผู้ป่วยโรคหลอดเลือดสมองจากทุกหอผู้ป่วย</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 xml:space="preserve">      ในช่วงเวลาเดียวกัน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A/B</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NoSpacing"/>
              <w:rPr>
                <w:rFonts w:ascii="TH SarabunPSK" w:hAnsi="TH SarabunPSK" w:cs="TH SarabunPSK"/>
                <w:sz w:val="32"/>
                <w:szCs w:val="32"/>
              </w:rPr>
            </w:pPr>
            <w:r w:rsidRPr="009E34A0">
              <w:rPr>
                <w:rFonts w:ascii="TH SarabunPSK" w:hAnsi="TH SarabunPSK" w:cs="TH SarabunPSK"/>
                <w:sz w:val="32"/>
                <w:szCs w:val="32"/>
                <w:cs/>
              </w:rPr>
              <w:t>ไตรมาส 4 (ติดตามเปลี่ยนแปลงไตรมาส 2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lang w:val="en-GB"/>
                    </w:rPr>
                    <w:t>น้อยกว่าร้อยละ 7</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lang w:val="en-GB"/>
                    </w:rPr>
                    <w:t>น้อยกว่าร้อยละ 7</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lang w:val="en-GB"/>
                    </w:rPr>
                    <w:t>น้อยกว่าร้อยละ 7</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lang w:val="en-GB"/>
                    </w:rPr>
                    <w:t>น้อยกว่าร้อยละ 7</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รายงาน ตก.2</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สำนักนิเทศระบบการแพทย์ กรมการแพทย์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c>
                <w:tcPr>
                  <w:tcW w:w="1372"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32FA4" w:rsidRPr="009E34A0" w:rsidTr="0004665E">
              <w:tc>
                <w:tcPr>
                  <w:tcW w:w="1372"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r>
            <w:tr w:rsidR="00D32FA4" w:rsidRPr="009E34A0" w:rsidTr="0004665E">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8.3</w:t>
                  </w:r>
                </w:p>
              </w:tc>
              <w:tc>
                <w:tcPr>
                  <w:tcW w:w="1372"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ร้อยละอัตราตายผู้ป่วยโรคหลอดเลือดสมอง</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17.1</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9.9</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8.3</w:t>
                  </w:r>
                </w:p>
              </w:tc>
            </w:tr>
          </w:tbl>
          <w:p w:rsidR="00D32FA4" w:rsidRPr="009E34A0" w:rsidRDefault="00D32FA4" w:rsidP="0004665E">
            <w:pPr>
              <w:spacing w:after="0" w:line="240" w:lineRule="auto"/>
              <w:rPr>
                <w:rFonts w:ascii="TH SarabunPSK" w:hAnsi="TH SarabunPSK" w:cs="TH SarabunPSK"/>
                <w:color w:val="000000" w:themeColor="text1"/>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1. นายแพทย์สุชาติ  หาญไชยพิบูลย์กุล </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โทรศัพท์ที่ทำงาน </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 xml:space="preserve"> 02-3069899 ต่อ 2408</w:t>
            </w:r>
            <w:r w:rsidRPr="009E34A0">
              <w:rPr>
                <w:rFonts w:ascii="TH SarabunPSK" w:hAnsi="TH SarabunPSK" w:cs="TH SarabunPSK"/>
                <w:color w:val="000000" w:themeColor="text1"/>
                <w:sz w:val="32"/>
                <w:szCs w:val="32"/>
                <w:cs/>
              </w:rPr>
              <w:tab/>
              <w:t xml:space="preserve">โทรศัพท์มือถือ </w:t>
            </w:r>
            <w:r w:rsidRPr="009E34A0">
              <w:rPr>
                <w:rFonts w:ascii="TH SarabunPSK" w:hAnsi="TH SarabunPSK" w:cs="TH SarabunPSK"/>
                <w:color w:val="000000" w:themeColor="text1"/>
                <w:sz w:val="32"/>
                <w:szCs w:val="32"/>
              </w:rPr>
              <w:t>: 081</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8434502</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โทรสาร </w:t>
            </w:r>
            <w:r w:rsidRPr="009E34A0">
              <w:rPr>
                <w:rFonts w:ascii="TH SarabunPSK" w:hAnsi="TH SarabunPSK" w:cs="TH SarabunPSK"/>
                <w:color w:val="000000" w:themeColor="text1"/>
                <w:sz w:val="32"/>
                <w:szCs w:val="32"/>
              </w:rPr>
              <w:t>: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3547072</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suchathanc@yahoo.com</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2. นางจุฑาภรณ์ บุญธง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นักวิชาการสาธารณสุขชำนาญการ</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 xml:space="preserve"> 02-3069899 ต่อ 1138</w:t>
            </w:r>
            <w:r w:rsidRPr="009E34A0">
              <w:rPr>
                <w:rFonts w:ascii="TH SarabunPSK" w:hAnsi="TH SarabunPSK" w:cs="TH SarabunPSK"/>
                <w:color w:val="000000" w:themeColor="text1"/>
                <w:sz w:val="32"/>
                <w:szCs w:val="32"/>
                <w:cs/>
              </w:rPr>
              <w:tab/>
              <w:t>โทรศัพท์มือถือ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087-1149480</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 02-3547072</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 j.bunthong@gmail.com</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สถาบันประสาทวิทยา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สำนักนิเทศระบบการแพทย์ กรมการแพทย์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1. นางจุฑาภรณ์ บุญธง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นักวิชาการสาธารณสุขชำนาญการ</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 xml:space="preserve"> 02-3069899 ต่อ 1138</w:t>
            </w:r>
            <w:r w:rsidRPr="009E34A0">
              <w:rPr>
                <w:rFonts w:ascii="TH SarabunPSK" w:hAnsi="TH SarabunPSK" w:cs="TH SarabunPSK"/>
                <w:color w:val="000000" w:themeColor="text1"/>
                <w:sz w:val="32"/>
                <w:szCs w:val="32"/>
                <w:cs/>
              </w:rPr>
              <w:tab/>
              <w:t>โทรศัพท์มือถือ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087-1149480</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 02-3547072</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 j.bunthong@gmail.com</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สถาบันประสาทวิทยา</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Default="008A7E10" w:rsidP="00D32FA4">
      <w:pPr>
        <w:tabs>
          <w:tab w:val="left" w:pos="1020"/>
        </w:tabs>
        <w:spacing w:after="0" w:line="240" w:lineRule="auto"/>
        <w:rPr>
          <w:rFonts w:ascii="TH SarabunPSK" w:hAnsi="TH SarabunPSK" w:cs="TH SarabunPSK"/>
          <w:color w:val="000000" w:themeColor="text1"/>
          <w:sz w:val="32"/>
          <w:szCs w:val="32"/>
        </w:rPr>
      </w:pPr>
    </w:p>
    <w:p w:rsidR="008A7E10" w:rsidRPr="009E34A0" w:rsidRDefault="008A7E10"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2.</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โครงการป้องกันและควบคุมการดื้อยาต้านจุลชีพและการใช้ยาอย่างสมเหตุสมผล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จังหวัด/เขต/ประเทศ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29. ร้อยละของโรงพยาบาลที่ใช้ยาอย่างสมเหตุผล (</w:t>
            </w:r>
            <w:r w:rsidRPr="009E34A0">
              <w:rPr>
                <w:rFonts w:ascii="TH SarabunPSK" w:hAnsi="TH SarabunPSK" w:cs="TH SarabunPSK"/>
                <w:b/>
                <w:bCs/>
                <w:sz w:val="32"/>
                <w:szCs w:val="32"/>
              </w:rPr>
              <w:t>RDU)</w:t>
            </w:r>
          </w:p>
          <w:p w:rsidR="00D32FA4" w:rsidRPr="009E34A0" w:rsidRDefault="00D32FA4" w:rsidP="0004665E">
            <w:pPr>
              <w:spacing w:after="0"/>
              <w:jc w:val="thaiDistribute"/>
              <w:rPr>
                <w:rFonts w:ascii="TH SarabunPSK" w:hAnsi="TH SarabunPSK" w:cs="TH SarabunPSK"/>
                <w:b/>
                <w:bCs/>
                <w:spacing w:val="-6"/>
                <w:sz w:val="32"/>
                <w:szCs w:val="32"/>
                <w:cs/>
              </w:rPr>
            </w:pPr>
            <w:r w:rsidRPr="009E34A0">
              <w:rPr>
                <w:rFonts w:ascii="TH SarabunPSK" w:hAnsi="TH SarabunPSK" w:cs="TH SarabunPSK"/>
                <w:b/>
                <w:bCs/>
                <w:sz w:val="32"/>
                <w:szCs w:val="32"/>
                <w:cs/>
              </w:rPr>
              <w:t xml:space="preserve">   </w:t>
            </w:r>
            <w:r w:rsidRPr="009E34A0">
              <w:rPr>
                <w:rFonts w:ascii="TH SarabunPSK" w:hAnsi="TH SarabunPSK" w:cs="TH SarabunPSK"/>
                <w:b/>
                <w:bCs/>
                <w:spacing w:val="-6"/>
                <w:sz w:val="32"/>
                <w:szCs w:val="32"/>
                <w:cs/>
              </w:rPr>
              <w:t>29.1 ร้อยละของโรงพยาบาลมีระบบจัดการการดื้อยาต้านจุลชีพอย่างบูรณาการ (</w:t>
            </w:r>
            <w:r w:rsidRPr="009E34A0">
              <w:rPr>
                <w:rFonts w:ascii="TH SarabunPSK" w:hAnsi="TH SarabunPSK" w:cs="TH SarabunPSK"/>
                <w:b/>
                <w:bCs/>
                <w:spacing w:val="-6"/>
                <w:sz w:val="32"/>
                <w:szCs w:val="32"/>
              </w:rPr>
              <w:t>AMR)</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16" w:lineRule="auto"/>
              <w:jc w:val="thaiDistribute"/>
              <w:rPr>
                <w:rFonts w:ascii="TH SarabunPSK" w:eastAsia="Times New Roman" w:hAnsi="TH SarabunPSK" w:cs="TH SarabunPSK"/>
                <w:color w:val="000000"/>
                <w:sz w:val="32"/>
                <w:szCs w:val="32"/>
              </w:rPr>
            </w:pPr>
            <w:r w:rsidRPr="009E34A0">
              <w:rPr>
                <w:rFonts w:ascii="TH SarabunPSK" w:eastAsia="Times New Roman" w:hAnsi="TH SarabunPSK" w:cs="TH SarabunPSK"/>
                <w:b/>
                <w:bCs/>
                <w:color w:val="000000"/>
                <w:sz w:val="32"/>
                <w:szCs w:val="32"/>
              </w:rPr>
              <w:t xml:space="preserve">1. </w:t>
            </w:r>
            <w:r w:rsidRPr="009E34A0">
              <w:rPr>
                <w:rFonts w:ascii="TH SarabunPSK" w:eastAsia="Times New Roman" w:hAnsi="TH SarabunPSK" w:cs="TH SarabunPSK"/>
                <w:b/>
                <w:bCs/>
                <w:color w:val="000000"/>
                <w:sz w:val="32"/>
                <w:szCs w:val="32"/>
                <w:cs/>
              </w:rPr>
              <w:t xml:space="preserve">การประเมินโรงพยาบาลใช้ยาอย่างสมเหตุผล </w:t>
            </w:r>
            <w:r w:rsidRPr="009E34A0">
              <w:rPr>
                <w:rFonts w:ascii="TH SarabunPSK" w:eastAsia="Times New Roman" w:hAnsi="TH SarabunPSK" w:cs="TH SarabunPSK"/>
                <w:color w:val="000000"/>
                <w:sz w:val="32"/>
                <w:szCs w:val="32"/>
                <w:cs/>
              </w:rPr>
              <w:t>เป็นการประเมินโรงพยาบาล</w:t>
            </w:r>
            <w:r w:rsidRPr="009E34A0">
              <w:rPr>
                <w:rFonts w:ascii="TH SarabunPSK" w:eastAsia="Times New Roman" w:hAnsi="TH SarabunPSK" w:cs="TH SarabunPSK"/>
                <w:color w:val="000000"/>
                <w:sz w:val="32"/>
                <w:szCs w:val="32"/>
              </w:rPr>
              <w:t>/</w:t>
            </w:r>
            <w:r w:rsidRPr="009E34A0">
              <w:rPr>
                <w:rFonts w:ascii="TH SarabunPSK" w:eastAsia="Times New Roman" w:hAnsi="TH SarabunPSK" w:cs="TH SarabunPSK"/>
                <w:color w:val="000000"/>
                <w:spacing w:val="-6"/>
                <w:sz w:val="32"/>
                <w:szCs w:val="32"/>
                <w:cs/>
              </w:rPr>
              <w:t>เครือข่ายบริการสุขภาพระดับอำเภอ ซึ่งประกอบด้วยการประเมิน</w:t>
            </w:r>
            <w:r w:rsidRPr="009E34A0">
              <w:rPr>
                <w:rFonts w:ascii="TH SarabunPSK" w:eastAsia="Times New Roman" w:hAnsi="TH SarabunPSK" w:cs="TH SarabunPSK"/>
                <w:color w:val="000000"/>
                <w:spacing w:val="-6"/>
                <w:sz w:val="32"/>
                <w:szCs w:val="32"/>
              </w:rPr>
              <w:t xml:space="preserve">RDU1 </w:t>
            </w:r>
            <w:r w:rsidRPr="009E34A0">
              <w:rPr>
                <w:rFonts w:ascii="TH SarabunPSK" w:eastAsia="Times New Roman" w:hAnsi="TH SarabunPSK" w:cs="TH SarabunPSK"/>
                <w:color w:val="000000"/>
                <w:spacing w:val="-6"/>
                <w:sz w:val="32"/>
                <w:szCs w:val="32"/>
                <w:cs/>
              </w:rPr>
              <w:t xml:space="preserve">และ </w:t>
            </w:r>
            <w:r w:rsidRPr="009E34A0">
              <w:rPr>
                <w:rFonts w:ascii="TH SarabunPSK" w:eastAsia="Times New Roman" w:hAnsi="TH SarabunPSK" w:cs="TH SarabunPSK"/>
                <w:color w:val="000000"/>
                <w:spacing w:val="-6"/>
                <w:sz w:val="32"/>
                <w:szCs w:val="32"/>
              </w:rPr>
              <w:t>RDU2</w:t>
            </w:r>
          </w:p>
          <w:p w:rsidR="00D32FA4" w:rsidRPr="009E34A0" w:rsidRDefault="00D32FA4" w:rsidP="0004665E">
            <w:pPr>
              <w:spacing w:after="0" w:line="216" w:lineRule="auto"/>
              <w:jc w:val="thaiDistribute"/>
              <w:rPr>
                <w:rFonts w:ascii="TH SarabunPSK" w:eastAsia="Times New Roman" w:hAnsi="TH SarabunPSK" w:cs="TH SarabunPSK"/>
                <w:b/>
                <w:bCs/>
                <w:color w:val="000000"/>
                <w:sz w:val="32"/>
                <w:szCs w:val="32"/>
                <w:cs/>
              </w:rPr>
            </w:pPr>
            <w:r w:rsidRPr="009E34A0">
              <w:rPr>
                <w:rFonts w:ascii="TH SarabunPSK" w:eastAsia="Times New Roman" w:hAnsi="TH SarabunPSK" w:cs="TH SarabunPSK"/>
                <w:b/>
                <w:bCs/>
                <w:sz w:val="32"/>
                <w:szCs w:val="32"/>
              </w:rPr>
              <w:t>- RDU 1</w:t>
            </w:r>
            <w:r w:rsidRPr="009E34A0">
              <w:rPr>
                <w:rFonts w:ascii="TH SarabunPSK" w:eastAsia="Times New Roman" w:hAnsi="TH SarabunPSK" w:cs="TH SarabunPSK"/>
                <w:b/>
                <w:bCs/>
                <w:sz w:val="32"/>
                <w:szCs w:val="32"/>
                <w:cs/>
              </w:rPr>
              <w:t xml:space="preserve"> หมายถึง</w:t>
            </w:r>
            <w:r w:rsidRPr="009E34A0">
              <w:rPr>
                <w:rFonts w:ascii="TH SarabunPSK" w:eastAsia="Times New Roman" w:hAnsi="TH SarabunPSK" w:cs="TH SarabunPSK"/>
                <w:sz w:val="32"/>
                <w:szCs w:val="32"/>
              </w:rPr>
              <w:t xml:space="preserve"> </w:t>
            </w:r>
            <w:r w:rsidRPr="009E34A0">
              <w:rPr>
                <w:rFonts w:ascii="TH SarabunPSK" w:eastAsia="Times New Roman" w:hAnsi="TH SarabunPSK" w:cs="TH SarabunPSK"/>
                <w:spacing w:val="-6"/>
                <w:sz w:val="32"/>
                <w:szCs w:val="32"/>
                <w:cs/>
              </w:rPr>
              <w:t>โรงพยาบาลแม่ข่าย (โรงพยาบาลศูนย์ โรงพยาบาลทั่วไปและโรงพยาบาลชุมชน)</w:t>
            </w:r>
            <w:r w:rsidRPr="009E34A0">
              <w:rPr>
                <w:rFonts w:ascii="TH SarabunPSK" w:eastAsia="Times New Roman" w:hAnsi="TH SarabunPSK" w:cs="TH SarabunPSK"/>
                <w:sz w:val="32"/>
                <w:szCs w:val="32"/>
                <w:cs/>
              </w:rPr>
              <w:t xml:space="preserve"> เป็นโรงพยาบาลส่งเสริมการใช้ยาอย่างสมเหตุผล ตามเกณฑ์เป้าหมาย</w:t>
            </w:r>
          </w:p>
          <w:p w:rsidR="00D32FA4" w:rsidRPr="009E34A0" w:rsidRDefault="00D32FA4" w:rsidP="0004665E">
            <w:pPr>
              <w:spacing w:after="0" w:line="216" w:lineRule="auto"/>
              <w:jc w:val="thaiDistribute"/>
              <w:rPr>
                <w:rFonts w:ascii="TH SarabunPSK" w:eastAsia="Times New Roman" w:hAnsi="TH SarabunPSK" w:cs="TH SarabunPSK"/>
                <w:b/>
                <w:bCs/>
                <w:color w:val="000000"/>
                <w:spacing w:val="-8"/>
                <w:sz w:val="32"/>
                <w:szCs w:val="32"/>
              </w:rPr>
            </w:pPr>
            <w:r w:rsidRPr="009E34A0">
              <w:rPr>
                <w:rFonts w:ascii="TH SarabunPSK" w:eastAsia="Times New Roman" w:hAnsi="TH SarabunPSK" w:cs="TH SarabunPSK"/>
                <w:b/>
                <w:bCs/>
                <w:sz w:val="32"/>
                <w:szCs w:val="32"/>
              </w:rPr>
              <w:t xml:space="preserve">- RDU 2 </w:t>
            </w:r>
            <w:r w:rsidRPr="009E34A0">
              <w:rPr>
                <w:rFonts w:ascii="TH SarabunPSK" w:eastAsia="Times New Roman" w:hAnsi="TH SarabunPSK" w:cs="TH SarabunPSK"/>
                <w:b/>
                <w:bCs/>
                <w:sz w:val="32"/>
                <w:szCs w:val="32"/>
                <w:cs/>
              </w:rPr>
              <w:t>หมายถึง</w:t>
            </w:r>
            <w:r w:rsidRPr="009E34A0">
              <w:rPr>
                <w:rFonts w:ascii="TH SarabunPSK" w:eastAsia="Times New Roman" w:hAnsi="TH SarabunPSK" w:cs="TH SarabunPSK"/>
                <w:sz w:val="32"/>
                <w:szCs w:val="32"/>
              </w:rPr>
              <w:t xml:space="preserve"> </w:t>
            </w:r>
            <w:r w:rsidRPr="009E34A0">
              <w:rPr>
                <w:rFonts w:ascii="TH SarabunPSK" w:eastAsia="Times New Roman" w:hAnsi="TH SarabunPSK" w:cs="TH SarabunPSK"/>
                <w:sz w:val="32"/>
                <w:szCs w:val="32"/>
                <w:cs/>
              </w:rPr>
              <w:t>หน่วยบริการลูกข่าย (โรงพยาบาลส่งเสริมสุขภาพตำบล/หน่วยบริการปฐมภูมิ) มีการส่งเสริมการใช้ยาปฏิชีวนะอย่างรับผิดชอบ ใน 2 โรค ตามเกณฑ์เป้าหมาย</w:t>
            </w:r>
            <w:r w:rsidRPr="009E34A0">
              <w:rPr>
                <w:rFonts w:ascii="TH SarabunPSK" w:eastAsia="Times New Roman" w:hAnsi="TH SarabunPSK" w:cs="TH SarabunPSK"/>
                <w:b/>
                <w:bCs/>
                <w:color w:val="000000"/>
                <w:spacing w:val="-8"/>
                <w:sz w:val="32"/>
                <w:szCs w:val="32"/>
                <w:cs/>
              </w:rPr>
              <w:t xml:space="preserve">ระดับการพัฒนาสู่การเป็นโรงพยาบาลส่งเสริมการใช้ยาอย่างสมเหตุผล </w:t>
            </w:r>
            <w:r w:rsidRPr="009E34A0">
              <w:rPr>
                <w:rFonts w:ascii="TH SarabunPSK" w:eastAsia="Times New Roman" w:hAnsi="TH SarabunPSK" w:cs="TH SarabunPSK"/>
                <w:color w:val="000000"/>
                <w:spacing w:val="-8"/>
                <w:sz w:val="32"/>
                <w:szCs w:val="32"/>
                <w:cs/>
              </w:rPr>
              <w:t>มี 3 ระดับดังนี้</w:t>
            </w:r>
          </w:p>
          <w:p w:rsidR="00D32FA4" w:rsidRPr="009E34A0" w:rsidRDefault="00D32FA4" w:rsidP="004E5B1E">
            <w:pPr>
              <w:numPr>
                <w:ilvl w:val="0"/>
                <w:numId w:val="122"/>
              </w:numPr>
              <w:spacing w:before="60" w:after="0" w:line="216" w:lineRule="auto"/>
              <w:ind w:left="284" w:hanging="284"/>
              <w:contextualSpacing/>
              <w:jc w:val="thaiDistribute"/>
              <w:rPr>
                <w:rFonts w:ascii="TH SarabunPSK" w:eastAsia="Times New Roman" w:hAnsi="TH SarabunPSK" w:cs="TH SarabunPSK"/>
                <w:b/>
                <w:bCs/>
                <w:color w:val="000000"/>
                <w:sz w:val="32"/>
                <w:szCs w:val="32"/>
              </w:rPr>
            </w:pPr>
            <w:r w:rsidRPr="009E34A0">
              <w:rPr>
                <w:rFonts w:ascii="TH SarabunPSK" w:eastAsia="Times New Roman" w:hAnsi="TH SarabunPSK" w:cs="TH SarabunPSK"/>
                <w:b/>
                <w:bCs/>
                <w:color w:val="000000"/>
                <w:sz w:val="32"/>
                <w:szCs w:val="32"/>
              </w:rPr>
              <w:t xml:space="preserve">RDU </w:t>
            </w:r>
            <w:r w:rsidRPr="009E34A0">
              <w:rPr>
                <w:rFonts w:ascii="TH SarabunPSK" w:eastAsia="Times New Roman" w:hAnsi="TH SarabunPSK" w:cs="TH SarabunPSK"/>
                <w:b/>
                <w:bCs/>
                <w:color w:val="000000"/>
                <w:sz w:val="32"/>
                <w:szCs w:val="32"/>
                <w:cs/>
              </w:rPr>
              <w:t xml:space="preserve">ขั้นที่ </w:t>
            </w:r>
            <w:r w:rsidRPr="009E34A0">
              <w:rPr>
                <w:rFonts w:ascii="TH SarabunPSK" w:eastAsia="Times New Roman" w:hAnsi="TH SarabunPSK" w:cs="TH SarabunPSK"/>
                <w:b/>
                <w:bCs/>
                <w:color w:val="000000"/>
                <w:spacing w:val="-6"/>
                <w:sz w:val="32"/>
                <w:szCs w:val="32"/>
                <w:cs/>
              </w:rPr>
              <w:t>1</w:t>
            </w:r>
            <w:r w:rsidRPr="009E34A0">
              <w:rPr>
                <w:rFonts w:ascii="TH SarabunPSK" w:eastAsia="Times New Roman" w:hAnsi="TH SarabunPSK" w:cs="TH SarabunPSK"/>
                <w:b/>
                <w:bCs/>
                <w:color w:val="000000"/>
                <w:spacing w:val="-6"/>
                <w:sz w:val="32"/>
                <w:szCs w:val="32"/>
              </w:rPr>
              <w:t xml:space="preserve"> </w:t>
            </w:r>
            <w:r w:rsidRPr="009E34A0">
              <w:rPr>
                <w:rFonts w:ascii="TH SarabunPSK" w:eastAsia="Times New Roman" w:hAnsi="TH SarabunPSK" w:cs="TH SarabunPSK"/>
                <w:b/>
                <w:bCs/>
                <w:color w:val="000000"/>
                <w:sz w:val="32"/>
                <w:szCs w:val="32"/>
                <w:cs/>
              </w:rPr>
              <w:t>หมายถึง</w:t>
            </w:r>
            <w:r w:rsidRPr="009E34A0">
              <w:rPr>
                <w:rFonts w:ascii="TH SarabunPSK" w:eastAsia="Times New Roman" w:hAnsi="TH SarabunPSK" w:cs="TH SarabunPSK"/>
                <w:b/>
                <w:bCs/>
                <w:color w:val="000000"/>
                <w:sz w:val="32"/>
                <w:szCs w:val="32"/>
              </w:rPr>
              <w:t xml:space="preserve"> </w:t>
            </w:r>
            <w:r w:rsidRPr="009E34A0">
              <w:rPr>
                <w:rFonts w:ascii="TH SarabunPSK" w:eastAsia="Times New Roman" w:hAnsi="TH SarabunPSK" w:cs="TH SarabunPSK"/>
                <w:b/>
                <w:bCs/>
                <w:color w:val="000000"/>
                <w:spacing w:val="-7"/>
                <w:sz w:val="32"/>
                <w:szCs w:val="32"/>
                <w:cs/>
              </w:rPr>
              <w:t>การดำเนินการผ่านเงื่อนไขต่อไปนี้</w:t>
            </w:r>
          </w:p>
          <w:tbl>
            <w:tblPr>
              <w:tblW w:w="7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2693"/>
            </w:tblGrid>
            <w:tr w:rsidR="00D32FA4" w:rsidRPr="009E34A0" w:rsidTr="0004665E">
              <w:tc>
                <w:tcPr>
                  <w:tcW w:w="4735" w:type="dxa"/>
                  <w:shd w:val="clear" w:color="auto" w:fill="auto"/>
                </w:tcPr>
                <w:p w:rsidR="00D32FA4" w:rsidRPr="009E34A0" w:rsidRDefault="00D32FA4" w:rsidP="0004665E">
                  <w:pPr>
                    <w:spacing w:after="0" w:line="228" w:lineRule="auto"/>
                    <w:jc w:val="center"/>
                    <w:rPr>
                      <w:rFonts w:ascii="TH SarabunPSK" w:eastAsia="Times New Roman" w:hAnsi="TH SarabunPSK" w:cs="TH SarabunPSK"/>
                      <w:sz w:val="32"/>
                      <w:szCs w:val="32"/>
                    </w:rPr>
                  </w:pPr>
                  <w:r w:rsidRPr="009E34A0">
                    <w:rPr>
                      <w:rFonts w:ascii="TH SarabunPSK" w:eastAsia="Times New Roman" w:hAnsi="TH SarabunPSK" w:cs="TH SarabunPSK"/>
                      <w:b/>
                      <w:bCs/>
                      <w:color w:val="000000"/>
                      <w:spacing w:val="-12"/>
                      <w:sz w:val="32"/>
                      <w:szCs w:val="32"/>
                    </w:rPr>
                    <w:t xml:space="preserve">RDU 1 </w:t>
                  </w:r>
                </w:p>
              </w:tc>
              <w:tc>
                <w:tcPr>
                  <w:tcW w:w="2693" w:type="dxa"/>
                  <w:tcBorders>
                    <w:bottom w:val="single" w:sz="4" w:space="0" w:color="auto"/>
                  </w:tcBorders>
                  <w:shd w:val="clear" w:color="auto" w:fill="auto"/>
                </w:tcPr>
                <w:p w:rsidR="00D32FA4" w:rsidRPr="009E34A0" w:rsidRDefault="00D32FA4" w:rsidP="0004665E">
                  <w:pPr>
                    <w:spacing w:after="0" w:line="228" w:lineRule="auto"/>
                    <w:jc w:val="center"/>
                    <w:rPr>
                      <w:rFonts w:ascii="TH SarabunPSK" w:eastAsia="Times New Roman" w:hAnsi="TH SarabunPSK" w:cs="TH SarabunPSK"/>
                      <w:sz w:val="32"/>
                      <w:szCs w:val="32"/>
                    </w:rPr>
                  </w:pPr>
                  <w:r w:rsidRPr="009E34A0">
                    <w:rPr>
                      <w:rFonts w:ascii="TH SarabunPSK" w:eastAsia="Times New Roman" w:hAnsi="TH SarabunPSK" w:cs="TH SarabunPSK"/>
                      <w:b/>
                      <w:bCs/>
                      <w:color w:val="000000"/>
                      <w:spacing w:val="-12"/>
                      <w:sz w:val="32"/>
                      <w:szCs w:val="32"/>
                    </w:rPr>
                    <w:t xml:space="preserve">RDU </w:t>
                  </w:r>
                  <w:r w:rsidRPr="009E34A0">
                    <w:rPr>
                      <w:rFonts w:ascii="TH SarabunPSK" w:eastAsia="Times New Roman" w:hAnsi="TH SarabunPSK" w:cs="TH SarabunPSK"/>
                      <w:b/>
                      <w:bCs/>
                      <w:color w:val="000000"/>
                      <w:spacing w:val="-12"/>
                      <w:sz w:val="32"/>
                      <w:szCs w:val="32"/>
                      <w:cs/>
                    </w:rPr>
                    <w:t>2</w:t>
                  </w:r>
                </w:p>
              </w:tc>
            </w:tr>
            <w:tr w:rsidR="00D32FA4" w:rsidRPr="009E34A0" w:rsidTr="0004665E">
              <w:tc>
                <w:tcPr>
                  <w:tcW w:w="4735" w:type="dxa"/>
                  <w:tcBorders>
                    <w:bottom w:val="nil"/>
                  </w:tcBorders>
                  <w:shd w:val="clear" w:color="auto" w:fill="auto"/>
                </w:tcPr>
                <w:p w:rsidR="00D32FA4" w:rsidRPr="009E34A0" w:rsidRDefault="00D32FA4" w:rsidP="0004665E">
                  <w:pPr>
                    <w:spacing w:after="0" w:line="216" w:lineRule="auto"/>
                    <w:ind w:right="-108"/>
                    <w:contextualSpacing/>
                    <w:jc w:val="thaiDistribute"/>
                    <w:rPr>
                      <w:rFonts w:ascii="TH SarabunPSK" w:eastAsia="Times New Roman" w:hAnsi="TH SarabunPSK" w:cs="TH SarabunPSK"/>
                      <w:b/>
                      <w:bCs/>
                      <w:color w:val="000000"/>
                      <w:spacing w:val="-12"/>
                      <w:sz w:val="32"/>
                      <w:szCs w:val="32"/>
                    </w:rPr>
                  </w:pPr>
                  <w:r w:rsidRPr="009E34A0">
                    <w:rPr>
                      <w:rFonts w:ascii="TH SarabunPSK" w:eastAsia="Times New Roman" w:hAnsi="TH SarabunPSK" w:cs="TH SarabunPSK"/>
                      <w:color w:val="000000"/>
                      <w:sz w:val="32"/>
                      <w:szCs w:val="32"/>
                      <w:cs/>
                    </w:rPr>
                    <w:t>โรงพยาบาลผ่านเงื่อนไขต่อไปนี้</w:t>
                  </w:r>
                </w:p>
                <w:p w:rsidR="00D32FA4" w:rsidRPr="009E34A0" w:rsidRDefault="00D32FA4" w:rsidP="0004665E">
                  <w:pPr>
                    <w:spacing w:after="0" w:line="216" w:lineRule="auto"/>
                    <w:ind w:right="-108"/>
                    <w:contextualSpacing/>
                    <w:jc w:val="thaiDistribute"/>
                    <w:rPr>
                      <w:rFonts w:ascii="TH SarabunPSK" w:eastAsia="Times New Roman" w:hAnsi="TH SarabunPSK" w:cs="TH SarabunPSK"/>
                      <w:color w:val="000000"/>
                      <w:sz w:val="32"/>
                      <w:szCs w:val="32"/>
                    </w:rPr>
                  </w:pPr>
                  <w:r w:rsidRPr="009E34A0">
                    <w:rPr>
                      <w:rFonts w:ascii="TH SarabunPSK" w:eastAsia="Times New Roman" w:hAnsi="TH SarabunPSK" w:cs="TH SarabunPSK"/>
                      <w:b/>
                      <w:bCs/>
                      <w:color w:val="000000"/>
                      <w:spacing w:val="-12"/>
                      <w:sz w:val="32"/>
                      <w:szCs w:val="32"/>
                    </w:rPr>
                    <w:t>Process</w:t>
                  </w:r>
                </w:p>
                <w:p w:rsidR="00D32FA4" w:rsidRPr="009E34A0" w:rsidRDefault="00D32FA4" w:rsidP="004E5B1E">
                  <w:pPr>
                    <w:numPr>
                      <w:ilvl w:val="0"/>
                      <w:numId w:val="66"/>
                    </w:numPr>
                    <w:spacing w:after="0" w:line="216" w:lineRule="auto"/>
                    <w:ind w:left="318" w:right="-108" w:hanging="318"/>
                    <w:contextualSpacing/>
                    <w:jc w:val="thaiDistribute"/>
                    <w:rPr>
                      <w:rFonts w:ascii="TH SarabunPSK" w:eastAsia="Times New Roman" w:hAnsi="TH SarabunPSK" w:cs="TH SarabunPSK"/>
                      <w:color w:val="000000"/>
                      <w:sz w:val="32"/>
                      <w:szCs w:val="32"/>
                    </w:rPr>
                  </w:pPr>
                  <w:r w:rsidRPr="009E34A0">
                    <w:rPr>
                      <w:rFonts w:ascii="TH SarabunPSK" w:eastAsia="Times New Roman" w:hAnsi="TH SarabunPSK" w:cs="TH SarabunPSK"/>
                      <w:color w:val="000000"/>
                      <w:sz w:val="32"/>
                      <w:szCs w:val="32"/>
                      <w:cs/>
                    </w:rPr>
                    <w:t xml:space="preserve">มีคณะกรรมการขับเคลื่อน </w:t>
                  </w:r>
                  <w:r w:rsidRPr="009E34A0">
                    <w:rPr>
                      <w:rFonts w:ascii="TH SarabunPSK" w:eastAsia="Times New Roman" w:hAnsi="TH SarabunPSK" w:cs="TH SarabunPSK"/>
                      <w:color w:val="000000"/>
                      <w:sz w:val="32"/>
                      <w:szCs w:val="32"/>
                    </w:rPr>
                    <w:t>RDU</w:t>
                  </w:r>
                </w:p>
                <w:p w:rsidR="00D32FA4" w:rsidRPr="009E34A0" w:rsidRDefault="00D32FA4" w:rsidP="004E5B1E">
                  <w:pPr>
                    <w:numPr>
                      <w:ilvl w:val="0"/>
                      <w:numId w:val="66"/>
                    </w:numPr>
                    <w:spacing w:after="0" w:line="216" w:lineRule="auto"/>
                    <w:ind w:left="318" w:hanging="318"/>
                    <w:contextualSpacing/>
                    <w:jc w:val="thaiDistribute"/>
                    <w:rPr>
                      <w:rFonts w:ascii="TH SarabunPSK" w:eastAsia="Times New Roman" w:hAnsi="TH SarabunPSK" w:cs="TH SarabunPSK"/>
                      <w:color w:val="000000"/>
                      <w:spacing w:val="-6"/>
                      <w:sz w:val="32"/>
                      <w:szCs w:val="32"/>
                    </w:rPr>
                  </w:pPr>
                  <w:r w:rsidRPr="009E34A0">
                    <w:rPr>
                      <w:rFonts w:ascii="TH SarabunPSK" w:eastAsia="Times New Roman" w:hAnsi="TH SarabunPSK" w:cs="TH SarabunPSK"/>
                      <w:color w:val="000000"/>
                      <w:sz w:val="32"/>
                      <w:szCs w:val="32"/>
                      <w:cs/>
                    </w:rPr>
                    <w:t>มี</w:t>
                  </w:r>
                  <w:r w:rsidRPr="009E34A0">
                    <w:rPr>
                      <w:rFonts w:ascii="TH SarabunPSK" w:eastAsia="Times New Roman" w:hAnsi="TH SarabunPSK" w:cs="TH SarabunPSK"/>
                      <w:color w:val="000000"/>
                      <w:spacing w:val="-6"/>
                      <w:sz w:val="32"/>
                      <w:szCs w:val="32"/>
                      <w:cs/>
                    </w:rPr>
                    <w:t xml:space="preserve">การพัฒนาระบบสารสนเทศในการจัดเก็บข้อมูลตัวชี้วัด </w:t>
                  </w:r>
                </w:p>
              </w:tc>
              <w:tc>
                <w:tcPr>
                  <w:tcW w:w="2693" w:type="dxa"/>
                  <w:vMerge w:val="restart"/>
                  <w:tcBorders>
                    <w:top w:val="single" w:sz="4" w:space="0" w:color="auto"/>
                    <w:left w:val="single" w:sz="4" w:space="0" w:color="auto"/>
                    <w:right w:val="single" w:sz="4" w:space="0" w:color="auto"/>
                  </w:tcBorders>
                  <w:shd w:val="clear" w:color="auto" w:fill="auto"/>
                </w:tcPr>
                <w:p w:rsidR="00D32FA4" w:rsidRPr="009E34A0" w:rsidRDefault="00D32FA4" w:rsidP="0004665E">
                  <w:pPr>
                    <w:spacing w:after="0" w:line="228" w:lineRule="auto"/>
                    <w:rPr>
                      <w:rFonts w:ascii="TH SarabunPSK" w:eastAsia="Times New Roman" w:hAnsi="TH SarabunPSK" w:cs="TH SarabunPSK"/>
                      <w:b/>
                      <w:bCs/>
                      <w:color w:val="000000"/>
                      <w:spacing w:val="-14"/>
                      <w:sz w:val="32"/>
                      <w:szCs w:val="32"/>
                    </w:rPr>
                  </w:pPr>
                </w:p>
                <w:p w:rsidR="00D32FA4" w:rsidRPr="009E34A0" w:rsidRDefault="00D32FA4" w:rsidP="0004665E">
                  <w:pPr>
                    <w:spacing w:after="0" w:line="228" w:lineRule="auto"/>
                    <w:rPr>
                      <w:rFonts w:ascii="TH SarabunPSK" w:eastAsia="Times New Roman" w:hAnsi="TH SarabunPSK" w:cs="TH SarabunPSK"/>
                      <w:sz w:val="32"/>
                      <w:szCs w:val="32"/>
                    </w:rPr>
                  </w:pPr>
                  <w:r w:rsidRPr="009E34A0">
                    <w:rPr>
                      <w:rFonts w:ascii="TH SarabunPSK" w:eastAsia="Times New Roman" w:hAnsi="TH SarabunPSK" w:cs="TH SarabunPSK"/>
                      <w:b/>
                      <w:bCs/>
                      <w:color w:val="000000"/>
                      <w:spacing w:val="-14"/>
                      <w:sz w:val="32"/>
                      <w:szCs w:val="32"/>
                    </w:rPr>
                    <w:t>Output</w:t>
                  </w:r>
                </w:p>
                <w:p w:rsidR="00D32FA4" w:rsidRPr="009E34A0" w:rsidRDefault="00D32FA4" w:rsidP="004E5B1E">
                  <w:pPr>
                    <w:numPr>
                      <w:ilvl w:val="0"/>
                      <w:numId w:val="90"/>
                    </w:numPr>
                    <w:spacing w:after="0" w:line="240" w:lineRule="auto"/>
                    <w:ind w:left="293" w:hanging="293"/>
                    <w:rPr>
                      <w:rFonts w:ascii="TH SarabunPSK" w:eastAsia="Times New Roman" w:hAnsi="TH SarabunPSK" w:cs="TH SarabunPSK"/>
                      <w:color w:val="000000"/>
                      <w:sz w:val="32"/>
                      <w:szCs w:val="32"/>
                      <w:cs/>
                    </w:rPr>
                  </w:pPr>
                  <w:r w:rsidRPr="009E34A0">
                    <w:rPr>
                      <w:rFonts w:ascii="TH SarabunPSK" w:eastAsia="Times New Roman" w:hAnsi="TH SarabunPSK" w:cs="TH SarabunPSK"/>
                      <w:color w:val="000000"/>
                      <w:spacing w:val="-4"/>
                      <w:sz w:val="32"/>
                      <w:szCs w:val="32"/>
                      <w:cs/>
                    </w:rPr>
                    <w:t>จำนวน รพ.สต.</w:t>
                  </w:r>
                  <w:r w:rsidRPr="009E34A0">
                    <w:rPr>
                      <w:rFonts w:ascii="TH SarabunPSK" w:eastAsia="Times New Roman" w:hAnsi="TH SarabunPSK" w:cs="TH SarabunPSK"/>
                      <w:color w:val="000000"/>
                      <w:sz w:val="32"/>
                      <w:szCs w:val="32"/>
                      <w:cs/>
                    </w:rPr>
                    <w:t>ไม่น้อยกว่าร้อยละ 40 ของ รพ.สต.ทั้งหมดในเครือข่ายระดับอำเภอที่มีอัตราการใช้ยาปฏิชีวนะในกลุ่มโรคติดเชื้อทางเดินหายใจส่วนบนและโรคอุจจาระร่วงเฉียบพลันผ่านเกณฑ์เป้าหมายทั้ง 2 โรค</w:t>
                  </w:r>
                </w:p>
              </w:tc>
            </w:tr>
            <w:tr w:rsidR="00D32FA4" w:rsidRPr="009E34A0" w:rsidTr="0004665E">
              <w:tc>
                <w:tcPr>
                  <w:tcW w:w="4735" w:type="dxa"/>
                  <w:tcBorders>
                    <w:top w:val="nil"/>
                    <w:left w:val="single" w:sz="4" w:space="0" w:color="auto"/>
                    <w:bottom w:val="nil"/>
                    <w:right w:val="single" w:sz="4" w:space="0" w:color="auto"/>
                  </w:tcBorders>
                  <w:shd w:val="clear" w:color="auto" w:fill="auto"/>
                </w:tcPr>
                <w:p w:rsidR="00D32FA4" w:rsidRPr="009E34A0" w:rsidRDefault="00D32FA4" w:rsidP="0004665E">
                  <w:pPr>
                    <w:spacing w:after="0" w:line="216" w:lineRule="auto"/>
                    <w:ind w:right="-108"/>
                    <w:contextualSpacing/>
                    <w:rPr>
                      <w:rFonts w:ascii="TH SarabunPSK" w:eastAsia="Times New Roman" w:hAnsi="TH SarabunPSK" w:cs="TH SarabunPSK"/>
                      <w:color w:val="000000"/>
                      <w:sz w:val="32"/>
                      <w:szCs w:val="32"/>
                    </w:rPr>
                  </w:pPr>
                  <w:r w:rsidRPr="009E34A0">
                    <w:rPr>
                      <w:rFonts w:ascii="TH SarabunPSK" w:eastAsia="Times New Roman" w:hAnsi="TH SarabunPSK" w:cs="TH SarabunPSK"/>
                      <w:b/>
                      <w:bCs/>
                      <w:color w:val="000000"/>
                      <w:spacing w:val="-12"/>
                      <w:sz w:val="32"/>
                      <w:szCs w:val="32"/>
                    </w:rPr>
                    <w:t>Output</w:t>
                  </w:r>
                </w:p>
              </w:tc>
              <w:tc>
                <w:tcPr>
                  <w:tcW w:w="2693" w:type="dxa"/>
                  <w:vMerge/>
                  <w:tcBorders>
                    <w:left w:val="single" w:sz="4" w:space="0" w:color="auto"/>
                    <w:right w:val="single" w:sz="4" w:space="0" w:color="auto"/>
                  </w:tcBorders>
                  <w:shd w:val="clear" w:color="auto" w:fill="auto"/>
                </w:tcPr>
                <w:p w:rsidR="00D32FA4" w:rsidRPr="009E34A0" w:rsidRDefault="00D32FA4" w:rsidP="0004665E">
                  <w:pPr>
                    <w:spacing w:after="0" w:line="228" w:lineRule="auto"/>
                    <w:rPr>
                      <w:rFonts w:ascii="TH SarabunPSK" w:eastAsia="Times New Roman" w:hAnsi="TH SarabunPSK" w:cs="TH SarabunPSK"/>
                      <w:sz w:val="32"/>
                      <w:szCs w:val="32"/>
                      <w:cs/>
                    </w:rPr>
                  </w:pPr>
                </w:p>
              </w:tc>
            </w:tr>
            <w:tr w:rsidR="00D32FA4" w:rsidRPr="009E34A0" w:rsidTr="0004665E">
              <w:tc>
                <w:tcPr>
                  <w:tcW w:w="4735" w:type="dxa"/>
                  <w:tcBorders>
                    <w:top w:val="nil"/>
                    <w:left w:val="single" w:sz="4" w:space="0" w:color="auto"/>
                    <w:right w:val="single" w:sz="4" w:space="0" w:color="auto"/>
                  </w:tcBorders>
                  <w:shd w:val="clear" w:color="auto" w:fill="auto"/>
                </w:tcPr>
                <w:p w:rsidR="00D32FA4" w:rsidRPr="009E34A0" w:rsidRDefault="00D32FA4" w:rsidP="004E5B1E">
                  <w:pPr>
                    <w:numPr>
                      <w:ilvl w:val="0"/>
                      <w:numId w:val="67"/>
                    </w:numPr>
                    <w:spacing w:after="0" w:line="216" w:lineRule="auto"/>
                    <w:ind w:left="317" w:right="-141" w:hanging="283"/>
                    <w:contextualSpacing/>
                    <w:rPr>
                      <w:rFonts w:ascii="TH SarabunPSK" w:eastAsia="Times New Roman" w:hAnsi="TH SarabunPSK" w:cs="TH SarabunPSK"/>
                      <w:color w:val="000000"/>
                      <w:sz w:val="32"/>
                      <w:szCs w:val="32"/>
                    </w:rPr>
                  </w:pPr>
                  <w:r w:rsidRPr="009E34A0">
                    <w:rPr>
                      <w:rFonts w:ascii="TH SarabunPSK" w:eastAsia="Times New Roman" w:hAnsi="TH SarabunPSK" w:cs="TH SarabunPSK"/>
                      <w:color w:val="000000"/>
                      <w:sz w:val="32"/>
                      <w:szCs w:val="32"/>
                      <w:cs/>
                    </w:rPr>
                    <w:t>อัตราการสั่งใช้ยาในบัญชียาหลักแห่งชาติผ่านเกณฑ์ที่กำหนด</w:t>
                  </w:r>
                </w:p>
                <w:p w:rsidR="00D32FA4" w:rsidRPr="009E34A0" w:rsidRDefault="00D32FA4" w:rsidP="004E5B1E">
                  <w:pPr>
                    <w:numPr>
                      <w:ilvl w:val="0"/>
                      <w:numId w:val="67"/>
                    </w:numPr>
                    <w:spacing w:after="0" w:line="216" w:lineRule="auto"/>
                    <w:ind w:left="317" w:right="13" w:hanging="283"/>
                    <w:contextualSpacing/>
                    <w:rPr>
                      <w:rFonts w:ascii="TH SarabunPSK" w:eastAsia="Times New Roman" w:hAnsi="TH SarabunPSK" w:cs="TH SarabunPSK"/>
                      <w:color w:val="000000"/>
                      <w:sz w:val="32"/>
                      <w:szCs w:val="32"/>
                    </w:rPr>
                  </w:pPr>
                  <w:r w:rsidRPr="009E34A0">
                    <w:rPr>
                      <w:rFonts w:ascii="TH SarabunPSK" w:eastAsia="Times New Roman" w:hAnsi="TH SarabunPSK" w:cs="TH SarabunPSK"/>
                      <w:color w:val="000000"/>
                      <w:sz w:val="32"/>
                      <w:szCs w:val="32"/>
                      <w:cs/>
                    </w:rPr>
                    <w:t xml:space="preserve">การดำเนินงานของ </w:t>
                  </w:r>
                  <w:r w:rsidRPr="009E34A0">
                    <w:rPr>
                      <w:rFonts w:ascii="TH SarabunPSK" w:eastAsia="Times New Roman" w:hAnsi="TH SarabunPSK" w:cs="TH SarabunPSK"/>
                      <w:color w:val="000000"/>
                      <w:sz w:val="32"/>
                      <w:szCs w:val="32"/>
                    </w:rPr>
                    <w:t xml:space="preserve">PTC </w:t>
                  </w:r>
                  <w:r w:rsidRPr="009E34A0">
                    <w:rPr>
                      <w:rFonts w:ascii="TH SarabunPSK" w:eastAsia="Times New Roman" w:hAnsi="TH SarabunPSK" w:cs="TH SarabunPSK"/>
                      <w:color w:val="000000"/>
                      <w:sz w:val="32"/>
                      <w:szCs w:val="32"/>
                      <w:cs/>
                    </w:rPr>
                    <w:t xml:space="preserve">ผ่านเกณฑ์ระดับ 3 </w:t>
                  </w:r>
                </w:p>
                <w:p w:rsidR="00D32FA4" w:rsidRPr="009E34A0" w:rsidRDefault="00D32FA4" w:rsidP="004E5B1E">
                  <w:pPr>
                    <w:numPr>
                      <w:ilvl w:val="0"/>
                      <w:numId w:val="67"/>
                    </w:numPr>
                    <w:spacing w:after="0" w:line="216" w:lineRule="auto"/>
                    <w:ind w:left="317" w:right="-137" w:hanging="283"/>
                    <w:contextualSpacing/>
                    <w:rPr>
                      <w:rFonts w:ascii="TH SarabunPSK" w:eastAsia="Times New Roman" w:hAnsi="TH SarabunPSK" w:cs="TH SarabunPSK"/>
                      <w:color w:val="000000"/>
                      <w:sz w:val="32"/>
                      <w:szCs w:val="32"/>
                    </w:rPr>
                  </w:pPr>
                  <w:r w:rsidRPr="009E34A0">
                    <w:rPr>
                      <w:rFonts w:ascii="TH SarabunPSK" w:eastAsia="Times New Roman" w:hAnsi="TH SarabunPSK" w:cs="TH SarabunPSK"/>
                      <w:color w:val="000000"/>
                      <w:sz w:val="32"/>
                      <w:szCs w:val="32"/>
                      <w:cs/>
                    </w:rPr>
                    <w:t>รายการยาที่ควรพิจารณาตัดออก 8 รายการ ซึ่งยังคงมีอยู่ในบัญชีรายการยาของโรงพยาบาลไม่เกิน 1 รายการ</w:t>
                  </w:r>
                </w:p>
                <w:p w:rsidR="00D32FA4" w:rsidRPr="009E34A0" w:rsidRDefault="00D32FA4" w:rsidP="0004665E">
                  <w:pPr>
                    <w:spacing w:after="0" w:line="216" w:lineRule="auto"/>
                    <w:ind w:left="-36" w:right="-137"/>
                    <w:contextualSpacing/>
                    <w:rPr>
                      <w:rFonts w:ascii="TH SarabunPSK" w:eastAsia="Times New Roman" w:hAnsi="TH SarabunPSK" w:cs="TH SarabunPSK"/>
                      <w:color w:val="000000"/>
                      <w:sz w:val="32"/>
                      <w:szCs w:val="32"/>
                    </w:rPr>
                  </w:pPr>
                  <w:r w:rsidRPr="009E34A0">
                    <w:rPr>
                      <w:rFonts w:ascii="TH SarabunPSK" w:eastAsia="Times New Roman" w:hAnsi="TH SarabunPSK" w:cs="TH SarabunPSK"/>
                      <w:color w:val="000000"/>
                      <w:sz w:val="32"/>
                      <w:szCs w:val="32"/>
                      <w:cs/>
                    </w:rPr>
                    <w:t xml:space="preserve"> 4. จัดทำฉลากยามาตรฐาน ผ่านเกณฑ์ระดับ 3</w:t>
                  </w:r>
                </w:p>
                <w:p w:rsidR="00D32FA4" w:rsidRPr="009E34A0" w:rsidRDefault="00D32FA4" w:rsidP="0004665E">
                  <w:pPr>
                    <w:spacing w:after="0" w:line="216" w:lineRule="auto"/>
                    <w:ind w:left="248" w:right="-137" w:hanging="248"/>
                    <w:contextualSpacing/>
                    <w:rPr>
                      <w:rFonts w:ascii="TH SarabunPSK" w:eastAsia="Times New Roman" w:hAnsi="TH SarabunPSK" w:cs="TH SarabunPSK"/>
                      <w:color w:val="000000"/>
                      <w:sz w:val="32"/>
                      <w:szCs w:val="32"/>
                      <w:cs/>
                    </w:rPr>
                  </w:pPr>
                  <w:r w:rsidRPr="009E34A0">
                    <w:rPr>
                      <w:rFonts w:ascii="TH SarabunPSK" w:eastAsia="Times New Roman" w:hAnsi="TH SarabunPSK" w:cs="TH SarabunPSK"/>
                      <w:color w:val="000000"/>
                      <w:sz w:val="32"/>
                      <w:szCs w:val="32"/>
                      <w:cs/>
                    </w:rPr>
                    <w:t>5. การส่งเสริมจริยธรรมในการจัดซื้อจัดหายาและการส่งเสริมการขายยา ผ่านระดับ 3</w:t>
                  </w:r>
                </w:p>
              </w:tc>
              <w:tc>
                <w:tcPr>
                  <w:tcW w:w="2693" w:type="dxa"/>
                  <w:vMerge/>
                  <w:tcBorders>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28" w:lineRule="auto"/>
                    <w:jc w:val="center"/>
                    <w:rPr>
                      <w:rFonts w:ascii="TH SarabunPSK" w:eastAsia="Times New Roman" w:hAnsi="TH SarabunPSK" w:cs="TH SarabunPSK"/>
                      <w:sz w:val="32"/>
                      <w:szCs w:val="32"/>
                      <w:cs/>
                    </w:rPr>
                  </w:pPr>
                </w:p>
              </w:tc>
            </w:tr>
          </w:tbl>
          <w:p w:rsidR="00D32FA4" w:rsidRPr="009E34A0" w:rsidRDefault="00D32FA4" w:rsidP="004E5B1E">
            <w:pPr>
              <w:numPr>
                <w:ilvl w:val="0"/>
                <w:numId w:val="122"/>
              </w:numPr>
              <w:spacing w:before="120" w:after="0" w:line="240" w:lineRule="auto"/>
              <w:ind w:left="284" w:right="-125" w:hanging="284"/>
              <w:rPr>
                <w:rFonts w:ascii="TH SarabunPSK" w:eastAsia="Times New Roman" w:hAnsi="TH SarabunPSK" w:cs="TH SarabunPSK"/>
                <w:spacing w:val="-10"/>
                <w:sz w:val="32"/>
                <w:szCs w:val="32"/>
              </w:rPr>
            </w:pPr>
            <w:r w:rsidRPr="009E34A0">
              <w:rPr>
                <w:rFonts w:ascii="TH SarabunPSK" w:eastAsia="Times New Roman" w:hAnsi="TH SarabunPSK" w:cs="TH SarabunPSK"/>
                <w:b/>
                <w:bCs/>
                <w:color w:val="000000"/>
                <w:sz w:val="32"/>
                <w:szCs w:val="32"/>
              </w:rPr>
              <w:t xml:space="preserve">RDU </w:t>
            </w:r>
            <w:r w:rsidRPr="009E34A0">
              <w:rPr>
                <w:rFonts w:ascii="TH SarabunPSK" w:eastAsia="Times New Roman" w:hAnsi="TH SarabunPSK" w:cs="TH SarabunPSK"/>
                <w:b/>
                <w:bCs/>
                <w:color w:val="000000"/>
                <w:sz w:val="32"/>
                <w:szCs w:val="32"/>
                <w:cs/>
              </w:rPr>
              <w:t xml:space="preserve">ขั้นที่ 2 </w:t>
            </w:r>
            <w:r w:rsidRPr="009E34A0">
              <w:rPr>
                <w:rFonts w:ascii="TH SarabunPSK" w:eastAsia="Times New Roman" w:hAnsi="TH SarabunPSK" w:cs="TH SarabunPSK"/>
                <w:b/>
                <w:bCs/>
                <w:color w:val="000000"/>
                <w:spacing w:val="-7"/>
                <w:sz w:val="32"/>
                <w:szCs w:val="32"/>
                <w:cs/>
              </w:rPr>
              <w:t>หมายถึง การดำเนินการผ่านเงื่อนไขต่อไปนี้</w:t>
            </w:r>
          </w:p>
          <w:tbl>
            <w:tblPr>
              <w:tblW w:w="7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2693"/>
            </w:tblGrid>
            <w:tr w:rsidR="00D32FA4" w:rsidRPr="009E34A0" w:rsidTr="0004665E">
              <w:tc>
                <w:tcPr>
                  <w:tcW w:w="4735" w:type="dxa"/>
                  <w:shd w:val="clear" w:color="auto" w:fill="auto"/>
                </w:tcPr>
                <w:p w:rsidR="00D32FA4" w:rsidRPr="009E34A0" w:rsidRDefault="00D32FA4" w:rsidP="0004665E">
                  <w:pPr>
                    <w:spacing w:after="0" w:line="228" w:lineRule="auto"/>
                    <w:jc w:val="center"/>
                    <w:rPr>
                      <w:rFonts w:ascii="TH SarabunPSK" w:eastAsia="Times New Roman" w:hAnsi="TH SarabunPSK" w:cs="TH SarabunPSK"/>
                      <w:sz w:val="32"/>
                      <w:szCs w:val="32"/>
                    </w:rPr>
                  </w:pPr>
                  <w:r w:rsidRPr="009E34A0">
                    <w:rPr>
                      <w:rFonts w:ascii="TH SarabunPSK" w:eastAsia="Times New Roman" w:hAnsi="TH SarabunPSK" w:cs="TH SarabunPSK"/>
                      <w:b/>
                      <w:bCs/>
                      <w:color w:val="000000"/>
                      <w:spacing w:val="-12"/>
                      <w:sz w:val="32"/>
                      <w:szCs w:val="32"/>
                    </w:rPr>
                    <w:t>RDU 1</w:t>
                  </w:r>
                </w:p>
              </w:tc>
              <w:tc>
                <w:tcPr>
                  <w:tcW w:w="2693" w:type="dxa"/>
                  <w:shd w:val="clear" w:color="auto" w:fill="auto"/>
                </w:tcPr>
                <w:p w:rsidR="00D32FA4" w:rsidRPr="009E34A0" w:rsidRDefault="00D32FA4" w:rsidP="0004665E">
                  <w:pPr>
                    <w:spacing w:after="0" w:line="228" w:lineRule="auto"/>
                    <w:jc w:val="center"/>
                    <w:rPr>
                      <w:rFonts w:ascii="TH SarabunPSK" w:eastAsia="Times New Roman" w:hAnsi="TH SarabunPSK" w:cs="TH SarabunPSK"/>
                      <w:sz w:val="32"/>
                      <w:szCs w:val="32"/>
                    </w:rPr>
                  </w:pPr>
                  <w:r w:rsidRPr="009E34A0">
                    <w:rPr>
                      <w:rFonts w:ascii="TH SarabunPSK" w:eastAsia="Times New Roman" w:hAnsi="TH SarabunPSK" w:cs="TH SarabunPSK"/>
                      <w:b/>
                      <w:bCs/>
                      <w:color w:val="000000"/>
                      <w:spacing w:val="-14"/>
                      <w:sz w:val="32"/>
                      <w:szCs w:val="32"/>
                    </w:rPr>
                    <w:t>RDU 2</w:t>
                  </w:r>
                </w:p>
              </w:tc>
            </w:tr>
            <w:tr w:rsidR="00D32FA4" w:rsidRPr="009E34A0" w:rsidTr="0004665E">
              <w:tc>
                <w:tcPr>
                  <w:tcW w:w="4735" w:type="dxa"/>
                  <w:shd w:val="clear" w:color="auto" w:fill="auto"/>
                </w:tcPr>
                <w:p w:rsidR="00D32FA4" w:rsidRPr="009E34A0" w:rsidRDefault="00D32FA4" w:rsidP="0004665E">
                  <w:pPr>
                    <w:spacing w:before="60" w:after="60" w:line="216" w:lineRule="auto"/>
                    <w:jc w:val="thaiDistribute"/>
                    <w:rPr>
                      <w:rFonts w:ascii="TH SarabunPSK" w:eastAsia="Times New Roman" w:hAnsi="TH SarabunPSK" w:cs="TH SarabunPSK"/>
                      <w:color w:val="000000"/>
                      <w:spacing w:val="-6"/>
                      <w:sz w:val="32"/>
                      <w:szCs w:val="32"/>
                    </w:rPr>
                  </w:pPr>
                  <w:r w:rsidRPr="009E34A0">
                    <w:rPr>
                      <w:rFonts w:ascii="TH SarabunPSK" w:eastAsia="Times New Roman" w:hAnsi="TH SarabunPSK" w:cs="TH SarabunPSK"/>
                      <w:color w:val="000000"/>
                      <w:spacing w:val="-12"/>
                      <w:sz w:val="32"/>
                      <w:szCs w:val="32"/>
                      <w:cs/>
                    </w:rPr>
                    <w:t>โ</w:t>
                  </w:r>
                  <w:r w:rsidRPr="009E34A0">
                    <w:rPr>
                      <w:rFonts w:ascii="TH SarabunPSK" w:eastAsia="Times New Roman" w:hAnsi="TH SarabunPSK" w:cs="TH SarabunPSK"/>
                      <w:color w:val="000000"/>
                      <w:spacing w:val="-6"/>
                      <w:sz w:val="32"/>
                      <w:szCs w:val="32"/>
                      <w:cs/>
                    </w:rPr>
                    <w:t>รงพยาบาลผ่านเงื่อนไขต่อไปนี้</w:t>
                  </w:r>
                </w:p>
                <w:p w:rsidR="00D32FA4" w:rsidRPr="009E34A0" w:rsidRDefault="00D32FA4" w:rsidP="004E5B1E">
                  <w:pPr>
                    <w:numPr>
                      <w:ilvl w:val="0"/>
                      <w:numId w:val="68"/>
                    </w:numPr>
                    <w:spacing w:after="0" w:line="216" w:lineRule="auto"/>
                    <w:ind w:left="318" w:hanging="318"/>
                    <w:contextualSpacing/>
                    <w:rPr>
                      <w:rFonts w:ascii="TH SarabunPSK" w:eastAsia="Times New Roman" w:hAnsi="TH SarabunPSK" w:cs="TH SarabunPSK"/>
                      <w:color w:val="000000"/>
                      <w:spacing w:val="-8"/>
                      <w:sz w:val="32"/>
                      <w:szCs w:val="32"/>
                    </w:rPr>
                  </w:pPr>
                  <w:r w:rsidRPr="009E34A0">
                    <w:rPr>
                      <w:rFonts w:ascii="TH SarabunPSK" w:eastAsia="Times New Roman" w:hAnsi="TH SarabunPSK" w:cs="TH SarabunPSK"/>
                      <w:color w:val="000000"/>
                      <w:spacing w:val="-8"/>
                      <w:sz w:val="32"/>
                      <w:szCs w:val="32"/>
                      <w:cs/>
                    </w:rPr>
                    <w:t xml:space="preserve">ผลการดำเนินงานของตัวชี้วัด จำนวน 5 ตัวชี้วัดตาม </w:t>
                  </w:r>
                  <w:r w:rsidRPr="009E34A0">
                    <w:rPr>
                      <w:rFonts w:ascii="TH SarabunPSK" w:eastAsia="Times New Roman" w:hAnsi="TH SarabunPSK" w:cs="TH SarabunPSK"/>
                      <w:color w:val="000000"/>
                      <w:spacing w:val="-8"/>
                      <w:sz w:val="32"/>
                      <w:szCs w:val="32"/>
                    </w:rPr>
                    <w:t xml:space="preserve">RDU </w:t>
                  </w:r>
                  <w:r w:rsidRPr="009E34A0">
                    <w:rPr>
                      <w:rFonts w:ascii="TH SarabunPSK" w:eastAsia="Times New Roman" w:hAnsi="TH SarabunPSK" w:cs="TH SarabunPSK"/>
                      <w:color w:val="000000"/>
                      <w:spacing w:val="-8"/>
                      <w:sz w:val="32"/>
                      <w:szCs w:val="32"/>
                      <w:cs/>
                    </w:rPr>
                    <w:t>ขั้นที่ 1</w:t>
                  </w:r>
                </w:p>
                <w:p w:rsidR="00D32FA4" w:rsidRPr="009E34A0" w:rsidRDefault="00D32FA4" w:rsidP="004E5B1E">
                  <w:pPr>
                    <w:numPr>
                      <w:ilvl w:val="0"/>
                      <w:numId w:val="68"/>
                    </w:numPr>
                    <w:spacing w:after="0" w:line="216" w:lineRule="auto"/>
                    <w:ind w:left="318" w:right="-108" w:hanging="318"/>
                    <w:contextualSpacing/>
                    <w:rPr>
                      <w:rFonts w:ascii="TH SarabunPSK" w:eastAsia="Times New Roman" w:hAnsi="TH SarabunPSK" w:cs="TH SarabunPSK"/>
                      <w:color w:val="000000"/>
                      <w:spacing w:val="-6"/>
                      <w:sz w:val="32"/>
                      <w:szCs w:val="32"/>
                    </w:rPr>
                  </w:pPr>
                  <w:r w:rsidRPr="009E34A0">
                    <w:rPr>
                      <w:rFonts w:ascii="TH SarabunPSK" w:eastAsia="Times New Roman" w:hAnsi="TH SarabunPSK" w:cs="TH SarabunPSK"/>
                      <w:color w:val="000000"/>
                      <w:spacing w:val="-6"/>
                      <w:sz w:val="32"/>
                      <w:szCs w:val="32"/>
                      <w:cs/>
                    </w:rPr>
                    <w:t xml:space="preserve">อัตราการใช้ยาปฏิชีวนะในกลุ่มโรคติดเชื้อทางเดินหายใจส่วนบน โรคอุจาระร่วงเฉียบพลัน แผลสดอุบัติเหตุ และสตรีคลอดปกติครบกำหนดคลอดทางช่องคลอด ผ่านเกณฑ์ทั้ง 4 ตัวชี้วัด </w:t>
                  </w:r>
                </w:p>
                <w:p w:rsidR="00D32FA4" w:rsidRPr="009E34A0" w:rsidRDefault="00D32FA4" w:rsidP="004E5B1E">
                  <w:pPr>
                    <w:numPr>
                      <w:ilvl w:val="0"/>
                      <w:numId w:val="68"/>
                    </w:numPr>
                    <w:spacing w:after="0" w:line="216" w:lineRule="auto"/>
                    <w:ind w:left="318" w:right="-95" w:hanging="318"/>
                    <w:contextualSpacing/>
                    <w:rPr>
                      <w:rFonts w:ascii="TH SarabunPSK" w:eastAsia="Times New Roman" w:hAnsi="TH SarabunPSK" w:cs="TH SarabunPSK"/>
                      <w:color w:val="000000"/>
                      <w:spacing w:val="-10"/>
                      <w:sz w:val="32"/>
                      <w:szCs w:val="32"/>
                    </w:rPr>
                  </w:pPr>
                  <w:r w:rsidRPr="009E34A0">
                    <w:rPr>
                      <w:rFonts w:ascii="TH SarabunPSK" w:eastAsia="Times New Roman" w:hAnsi="TH SarabunPSK" w:cs="TH SarabunPSK"/>
                      <w:color w:val="000000"/>
                      <w:spacing w:val="-10"/>
                      <w:sz w:val="32"/>
                      <w:szCs w:val="32"/>
                      <w:cs/>
                    </w:rPr>
                    <w:t>การใช้ยา</w:t>
                  </w:r>
                  <w:r w:rsidRPr="009E34A0">
                    <w:rPr>
                      <w:rFonts w:ascii="TH SarabunPSK" w:eastAsia="Times New Roman" w:hAnsi="TH SarabunPSK" w:cs="TH SarabunPSK"/>
                      <w:color w:val="000000"/>
                      <w:spacing w:val="-10"/>
                      <w:sz w:val="32"/>
                      <w:szCs w:val="32"/>
                    </w:rPr>
                    <w:t>NSAIDs</w:t>
                  </w:r>
                  <w:r w:rsidRPr="009E34A0">
                    <w:rPr>
                      <w:rFonts w:ascii="TH SarabunPSK" w:eastAsia="Times New Roman" w:hAnsi="TH SarabunPSK" w:cs="TH SarabunPSK"/>
                      <w:color w:val="000000"/>
                      <w:spacing w:val="-10"/>
                      <w:sz w:val="32"/>
                      <w:szCs w:val="32"/>
                      <w:cs/>
                    </w:rPr>
                    <w:t>ผู้ป่วยโรคไตเรื้อรังระดับ 3ขึ้นไป ไม่เกิน</w:t>
                  </w:r>
                  <w:r w:rsidRPr="009E34A0">
                    <w:rPr>
                      <w:rFonts w:ascii="TH SarabunPSK" w:eastAsia="Times New Roman" w:hAnsi="TH SarabunPSK" w:cs="TH SarabunPSK"/>
                      <w:color w:val="000000"/>
                      <w:spacing w:val="-10"/>
                      <w:sz w:val="32"/>
                      <w:szCs w:val="32"/>
                      <w:cs/>
                    </w:rPr>
                    <w:lastRenderedPageBreak/>
                    <w:t xml:space="preserve">ร้อยละ10 </w:t>
                  </w:r>
                </w:p>
                <w:p w:rsidR="00D32FA4" w:rsidRPr="009E34A0" w:rsidRDefault="00D32FA4" w:rsidP="004E5B1E">
                  <w:pPr>
                    <w:numPr>
                      <w:ilvl w:val="0"/>
                      <w:numId w:val="68"/>
                    </w:numPr>
                    <w:spacing w:after="0" w:line="216" w:lineRule="auto"/>
                    <w:ind w:left="318" w:hanging="318"/>
                    <w:contextualSpacing/>
                    <w:rPr>
                      <w:rFonts w:ascii="TH SarabunPSK" w:eastAsia="Times New Roman" w:hAnsi="TH SarabunPSK" w:cs="TH SarabunPSK"/>
                      <w:color w:val="000000"/>
                      <w:spacing w:val="-6"/>
                      <w:sz w:val="32"/>
                      <w:szCs w:val="32"/>
                    </w:rPr>
                  </w:pPr>
                  <w:r w:rsidRPr="009E34A0">
                    <w:rPr>
                      <w:rFonts w:ascii="TH SarabunPSK" w:eastAsia="Times New Roman" w:hAnsi="TH SarabunPSK" w:cs="TH SarabunPSK"/>
                      <w:color w:val="000000"/>
                      <w:spacing w:val="-6"/>
                      <w:sz w:val="32"/>
                      <w:szCs w:val="32"/>
                      <w:cs/>
                    </w:rPr>
                    <w:t xml:space="preserve">การใช้ยา </w:t>
                  </w:r>
                  <w:r w:rsidRPr="009E34A0">
                    <w:rPr>
                      <w:rFonts w:ascii="TH SarabunPSK" w:eastAsia="Times New Roman" w:hAnsi="TH SarabunPSK" w:cs="TH SarabunPSK"/>
                      <w:color w:val="000000"/>
                      <w:spacing w:val="-6"/>
                      <w:sz w:val="32"/>
                      <w:szCs w:val="32"/>
                    </w:rPr>
                    <w:t>glibenclamide</w:t>
                  </w:r>
                  <w:r w:rsidRPr="009E34A0">
                    <w:rPr>
                      <w:rFonts w:ascii="TH SarabunPSK" w:eastAsia="Times New Roman" w:hAnsi="TH SarabunPSK" w:cs="TH SarabunPSK"/>
                      <w:color w:val="000000"/>
                      <w:spacing w:val="-6"/>
                      <w:sz w:val="32"/>
                      <w:szCs w:val="32"/>
                      <w:cs/>
                    </w:rPr>
                    <w:t>ในผู้ป่วยสูงอายุ หรือไตทำงานบกพร่อง ไม่เกินร้อยละ 5</w:t>
                  </w:r>
                </w:p>
                <w:p w:rsidR="00D32FA4" w:rsidRPr="009E34A0" w:rsidRDefault="00D32FA4" w:rsidP="004E5B1E">
                  <w:pPr>
                    <w:numPr>
                      <w:ilvl w:val="0"/>
                      <w:numId w:val="68"/>
                    </w:numPr>
                    <w:spacing w:after="0" w:line="216" w:lineRule="auto"/>
                    <w:ind w:left="318" w:hanging="318"/>
                    <w:contextualSpacing/>
                    <w:rPr>
                      <w:rFonts w:ascii="TH SarabunPSK" w:eastAsia="Times New Roman" w:hAnsi="TH SarabunPSK" w:cs="TH SarabunPSK"/>
                      <w:color w:val="000000"/>
                      <w:spacing w:val="-6"/>
                      <w:sz w:val="32"/>
                      <w:szCs w:val="32"/>
                    </w:rPr>
                  </w:pPr>
                  <w:r w:rsidRPr="009E34A0">
                    <w:rPr>
                      <w:rFonts w:ascii="TH SarabunPSK" w:eastAsia="Times New Roman" w:hAnsi="TH SarabunPSK" w:cs="TH SarabunPSK"/>
                      <w:color w:val="000000"/>
                      <w:spacing w:val="-6"/>
                      <w:sz w:val="32"/>
                      <w:szCs w:val="32"/>
                      <w:cs/>
                    </w:rPr>
                    <w:t xml:space="preserve">การไม่ใช้ยาที่ห้ามใช้ในสตรีตั้งครรภ์ ได้แก่ </w:t>
                  </w:r>
                  <w:r w:rsidRPr="009E34A0">
                    <w:rPr>
                      <w:rFonts w:ascii="TH SarabunPSK" w:eastAsia="Times New Roman" w:hAnsi="TH SarabunPSK" w:cs="TH SarabunPSK"/>
                      <w:color w:val="000000"/>
                      <w:spacing w:val="-6"/>
                      <w:sz w:val="32"/>
                      <w:szCs w:val="32"/>
                    </w:rPr>
                    <w:t xml:space="preserve">warfarin*, statins, ergots  </w:t>
                  </w:r>
                  <w:r w:rsidRPr="009E34A0">
                    <w:rPr>
                      <w:rFonts w:ascii="TH SarabunPSK" w:eastAsia="Times New Roman" w:hAnsi="TH SarabunPSK" w:cs="TH SarabunPSK"/>
                      <w:color w:val="000000"/>
                      <w:spacing w:val="-6"/>
                      <w:sz w:val="32"/>
                      <w:szCs w:val="32"/>
                      <w:cs/>
                    </w:rPr>
                    <w:t xml:space="preserve">(* ยกเว้นกรณีใส่ </w:t>
                  </w:r>
                  <w:r w:rsidRPr="009E34A0">
                    <w:rPr>
                      <w:rFonts w:ascii="TH SarabunPSK" w:eastAsia="Times New Roman" w:hAnsi="TH SarabunPSK" w:cs="TH SarabunPSK"/>
                      <w:color w:val="000000"/>
                      <w:spacing w:val="-6"/>
                      <w:sz w:val="32"/>
                      <w:szCs w:val="32"/>
                    </w:rPr>
                    <w:t>mechanical heart valve)</w:t>
                  </w:r>
                </w:p>
              </w:tc>
              <w:tc>
                <w:tcPr>
                  <w:tcW w:w="2693" w:type="dxa"/>
                  <w:shd w:val="clear" w:color="auto" w:fill="auto"/>
                </w:tcPr>
                <w:p w:rsidR="00D32FA4" w:rsidRPr="008A7E10" w:rsidRDefault="00D32FA4" w:rsidP="004E5B1E">
                  <w:pPr>
                    <w:numPr>
                      <w:ilvl w:val="0"/>
                      <w:numId w:val="91"/>
                    </w:numPr>
                    <w:spacing w:after="0" w:line="240" w:lineRule="auto"/>
                    <w:ind w:left="318" w:right="-125" w:hanging="284"/>
                    <w:rPr>
                      <w:rFonts w:ascii="TH SarabunPSK" w:eastAsia="Times New Roman" w:hAnsi="TH SarabunPSK" w:cs="TH SarabunPSK"/>
                      <w:spacing w:val="-10"/>
                      <w:sz w:val="32"/>
                      <w:szCs w:val="32"/>
                    </w:rPr>
                  </w:pPr>
                  <w:r w:rsidRPr="008A7E10">
                    <w:rPr>
                      <w:rFonts w:ascii="TH SarabunPSK" w:eastAsia="Times New Roman" w:hAnsi="TH SarabunPSK" w:cs="TH SarabunPSK"/>
                      <w:color w:val="000000"/>
                      <w:spacing w:val="-10"/>
                      <w:sz w:val="32"/>
                      <w:szCs w:val="32"/>
                      <w:cs/>
                    </w:rPr>
                    <w:lastRenderedPageBreak/>
                    <w:t>จำนวน รพ.สต.ไม่น้อยกว่าร้อยละ 60 ของ รพ.สต.ทั้งหมดในเครือข่ายระดับอำเภอ ที่มีอัตราการใช้ยาปฏิชีวนะในกลุ่มโรคติดเชื้อทางเดินหายใจส่วนบนและโรคอุจจาระร่วงเฉียบพลันผ่านเกณฑ์เป้าหมายทั้ง 2 โรค</w:t>
                  </w:r>
                </w:p>
              </w:tc>
            </w:tr>
          </w:tbl>
          <w:p w:rsidR="00D32FA4" w:rsidRPr="009E34A0" w:rsidRDefault="00D32FA4" w:rsidP="0004665E">
            <w:pPr>
              <w:spacing w:after="0" w:line="240" w:lineRule="auto"/>
              <w:ind w:left="284"/>
              <w:contextualSpacing/>
              <w:jc w:val="thaiDistribute"/>
              <w:rPr>
                <w:rFonts w:ascii="TH SarabunPSK" w:eastAsia="Times New Roman" w:hAnsi="TH SarabunPSK" w:cs="TH SarabunPSK"/>
                <w:b/>
                <w:bCs/>
                <w:sz w:val="32"/>
                <w:szCs w:val="32"/>
              </w:rPr>
            </w:pPr>
          </w:p>
          <w:p w:rsidR="00D32FA4" w:rsidRPr="009E34A0" w:rsidRDefault="00D32FA4" w:rsidP="004E5B1E">
            <w:pPr>
              <w:numPr>
                <w:ilvl w:val="0"/>
                <w:numId w:val="122"/>
              </w:numPr>
              <w:spacing w:after="0" w:line="240" w:lineRule="auto"/>
              <w:ind w:left="284" w:hanging="284"/>
              <w:contextualSpacing/>
              <w:jc w:val="thaiDistribute"/>
              <w:rPr>
                <w:rFonts w:ascii="TH SarabunPSK" w:eastAsia="Times New Roman" w:hAnsi="TH SarabunPSK" w:cs="TH SarabunPSK"/>
                <w:b/>
                <w:bCs/>
                <w:sz w:val="32"/>
                <w:szCs w:val="32"/>
              </w:rPr>
            </w:pPr>
            <w:r w:rsidRPr="009E34A0">
              <w:rPr>
                <w:rFonts w:ascii="TH SarabunPSK" w:eastAsia="Times New Roman" w:hAnsi="TH SarabunPSK" w:cs="TH SarabunPSK"/>
                <w:b/>
                <w:bCs/>
                <w:color w:val="000000"/>
                <w:spacing w:val="-6"/>
                <w:sz w:val="32"/>
                <w:szCs w:val="32"/>
              </w:rPr>
              <w:t xml:space="preserve">RDU </w:t>
            </w:r>
            <w:r w:rsidRPr="009E34A0">
              <w:rPr>
                <w:rFonts w:ascii="TH SarabunPSK" w:eastAsia="Times New Roman" w:hAnsi="TH SarabunPSK" w:cs="TH SarabunPSK"/>
                <w:b/>
                <w:bCs/>
                <w:color w:val="000000"/>
                <w:spacing w:val="-6"/>
                <w:sz w:val="32"/>
                <w:szCs w:val="32"/>
                <w:cs/>
              </w:rPr>
              <w:t>ขั้นที่ 3 หมายถึง มี</w:t>
            </w:r>
            <w:r w:rsidRPr="009E34A0">
              <w:rPr>
                <w:rFonts w:ascii="TH SarabunPSK" w:eastAsia="Times New Roman" w:hAnsi="TH SarabunPSK" w:cs="TH SarabunPSK"/>
                <w:b/>
                <w:bCs/>
                <w:color w:val="000000"/>
                <w:spacing w:val="-7"/>
                <w:sz w:val="32"/>
                <w:szCs w:val="32"/>
                <w:cs/>
              </w:rPr>
              <w:t>การดำเนินการผ่านเงื่อนไขต่อไปนี้</w:t>
            </w:r>
          </w:p>
          <w:tbl>
            <w:tblPr>
              <w:tblW w:w="7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2693"/>
            </w:tblGrid>
            <w:tr w:rsidR="00D32FA4" w:rsidRPr="009E34A0" w:rsidTr="0004665E">
              <w:tc>
                <w:tcPr>
                  <w:tcW w:w="4735" w:type="dxa"/>
                  <w:shd w:val="clear" w:color="auto" w:fill="auto"/>
                </w:tcPr>
                <w:p w:rsidR="00D32FA4" w:rsidRPr="009E34A0" w:rsidRDefault="00D32FA4" w:rsidP="0004665E">
                  <w:pPr>
                    <w:spacing w:after="0" w:line="228" w:lineRule="auto"/>
                    <w:jc w:val="center"/>
                    <w:rPr>
                      <w:rFonts w:ascii="TH SarabunPSK" w:eastAsia="Times New Roman" w:hAnsi="TH SarabunPSK" w:cs="TH SarabunPSK"/>
                      <w:sz w:val="32"/>
                      <w:szCs w:val="32"/>
                    </w:rPr>
                  </w:pPr>
                  <w:r w:rsidRPr="009E34A0">
                    <w:rPr>
                      <w:rFonts w:ascii="TH SarabunPSK" w:eastAsia="Times New Roman" w:hAnsi="TH SarabunPSK" w:cs="TH SarabunPSK"/>
                      <w:b/>
                      <w:bCs/>
                      <w:color w:val="000000"/>
                      <w:spacing w:val="-12"/>
                      <w:sz w:val="32"/>
                      <w:szCs w:val="32"/>
                    </w:rPr>
                    <w:t>RDU 1</w:t>
                  </w:r>
                </w:p>
              </w:tc>
              <w:tc>
                <w:tcPr>
                  <w:tcW w:w="2693" w:type="dxa"/>
                  <w:shd w:val="clear" w:color="auto" w:fill="auto"/>
                </w:tcPr>
                <w:p w:rsidR="00D32FA4" w:rsidRPr="009E34A0" w:rsidRDefault="00D32FA4" w:rsidP="0004665E">
                  <w:pPr>
                    <w:spacing w:after="0" w:line="228" w:lineRule="auto"/>
                    <w:jc w:val="center"/>
                    <w:rPr>
                      <w:rFonts w:ascii="TH SarabunPSK" w:eastAsia="Times New Roman" w:hAnsi="TH SarabunPSK" w:cs="TH SarabunPSK"/>
                      <w:sz w:val="32"/>
                      <w:szCs w:val="32"/>
                    </w:rPr>
                  </w:pPr>
                  <w:r w:rsidRPr="009E34A0">
                    <w:rPr>
                      <w:rFonts w:ascii="TH SarabunPSK" w:eastAsia="Times New Roman" w:hAnsi="TH SarabunPSK" w:cs="TH SarabunPSK"/>
                      <w:b/>
                      <w:bCs/>
                      <w:color w:val="000000"/>
                      <w:spacing w:val="-14"/>
                      <w:sz w:val="32"/>
                      <w:szCs w:val="32"/>
                    </w:rPr>
                    <w:t>RDU 2</w:t>
                  </w:r>
                </w:p>
              </w:tc>
            </w:tr>
            <w:tr w:rsidR="00D32FA4" w:rsidRPr="009E34A0" w:rsidTr="0004665E">
              <w:tc>
                <w:tcPr>
                  <w:tcW w:w="4735" w:type="dxa"/>
                  <w:shd w:val="clear" w:color="auto" w:fill="auto"/>
                </w:tcPr>
                <w:p w:rsidR="00D32FA4" w:rsidRPr="009E34A0" w:rsidRDefault="00D32FA4" w:rsidP="0004665E">
                  <w:pPr>
                    <w:spacing w:before="60" w:after="120" w:line="216" w:lineRule="auto"/>
                    <w:rPr>
                      <w:rFonts w:ascii="TH SarabunPSK" w:eastAsia="Times New Roman" w:hAnsi="TH SarabunPSK" w:cs="TH SarabunPSK"/>
                      <w:color w:val="000000"/>
                      <w:spacing w:val="-6"/>
                      <w:sz w:val="32"/>
                      <w:szCs w:val="32"/>
                    </w:rPr>
                  </w:pPr>
                  <w:r w:rsidRPr="009E34A0">
                    <w:rPr>
                      <w:rFonts w:ascii="TH SarabunPSK" w:eastAsia="Times New Roman" w:hAnsi="TH SarabunPSK" w:cs="TH SarabunPSK"/>
                      <w:color w:val="000000"/>
                      <w:spacing w:val="-12"/>
                      <w:sz w:val="32"/>
                      <w:szCs w:val="32"/>
                      <w:cs/>
                    </w:rPr>
                    <w:t>โ</w:t>
                  </w:r>
                  <w:r w:rsidRPr="009E34A0">
                    <w:rPr>
                      <w:rFonts w:ascii="TH SarabunPSK" w:eastAsia="Times New Roman" w:hAnsi="TH SarabunPSK" w:cs="TH SarabunPSK"/>
                      <w:color w:val="000000"/>
                      <w:spacing w:val="-6"/>
                      <w:sz w:val="32"/>
                      <w:szCs w:val="32"/>
                      <w:cs/>
                    </w:rPr>
                    <w:t>รงพยาบาลผ่านเงื่อนไขต่อไปนี้</w:t>
                  </w:r>
                </w:p>
                <w:p w:rsidR="00D32FA4" w:rsidRPr="009E34A0" w:rsidRDefault="00D32FA4" w:rsidP="004E5B1E">
                  <w:pPr>
                    <w:numPr>
                      <w:ilvl w:val="0"/>
                      <w:numId w:val="69"/>
                    </w:numPr>
                    <w:spacing w:after="0" w:line="216" w:lineRule="auto"/>
                    <w:ind w:left="318" w:hanging="284"/>
                    <w:contextualSpacing/>
                    <w:rPr>
                      <w:rFonts w:ascii="TH SarabunPSK" w:eastAsia="Times New Roman" w:hAnsi="TH SarabunPSK" w:cs="TH SarabunPSK"/>
                      <w:color w:val="000000"/>
                      <w:sz w:val="32"/>
                      <w:szCs w:val="32"/>
                    </w:rPr>
                  </w:pPr>
                  <w:r w:rsidRPr="009E34A0">
                    <w:rPr>
                      <w:rFonts w:ascii="TH SarabunPSK" w:eastAsia="Times New Roman" w:hAnsi="TH SarabunPSK" w:cs="TH SarabunPSK"/>
                      <w:color w:val="000000"/>
                      <w:sz w:val="32"/>
                      <w:szCs w:val="32"/>
                      <w:cs/>
                    </w:rPr>
                    <w:t xml:space="preserve">ตัวชี้วัด </w:t>
                  </w:r>
                  <w:r w:rsidRPr="009E34A0">
                    <w:rPr>
                      <w:rFonts w:ascii="TH SarabunPSK" w:eastAsia="Times New Roman" w:hAnsi="TH SarabunPSK" w:cs="TH SarabunPSK"/>
                      <w:color w:val="000000"/>
                      <w:sz w:val="32"/>
                      <w:szCs w:val="32"/>
                    </w:rPr>
                    <w:t xml:space="preserve">RDU </w:t>
                  </w:r>
                  <w:r w:rsidRPr="009E34A0">
                    <w:rPr>
                      <w:rFonts w:ascii="TH SarabunPSK" w:eastAsia="Times New Roman" w:hAnsi="TH SarabunPSK" w:cs="TH SarabunPSK"/>
                      <w:color w:val="000000"/>
                      <w:sz w:val="32"/>
                      <w:szCs w:val="32"/>
                      <w:cs/>
                    </w:rPr>
                    <w:t xml:space="preserve">ผ่านเกณฑ์ทั้ง 18 ตัวชี้วัด </w:t>
                  </w:r>
                </w:p>
                <w:p w:rsidR="00D32FA4" w:rsidRPr="009E34A0" w:rsidRDefault="00D32FA4" w:rsidP="0004665E">
                  <w:pPr>
                    <w:spacing w:after="0" w:line="216" w:lineRule="auto"/>
                    <w:contextualSpacing/>
                    <w:rPr>
                      <w:rFonts w:ascii="TH SarabunPSK" w:eastAsia="Times New Roman" w:hAnsi="TH SarabunPSK" w:cs="TH SarabunPSK"/>
                      <w:color w:val="000000"/>
                      <w:sz w:val="32"/>
                      <w:szCs w:val="32"/>
                    </w:rPr>
                  </w:pPr>
                </w:p>
              </w:tc>
              <w:tc>
                <w:tcPr>
                  <w:tcW w:w="2693" w:type="dxa"/>
                  <w:shd w:val="clear" w:color="auto" w:fill="auto"/>
                </w:tcPr>
                <w:p w:rsidR="00D32FA4" w:rsidRPr="009E34A0" w:rsidRDefault="00D32FA4" w:rsidP="004E5B1E">
                  <w:pPr>
                    <w:numPr>
                      <w:ilvl w:val="0"/>
                      <w:numId w:val="92"/>
                    </w:numPr>
                    <w:spacing w:after="0" w:line="228" w:lineRule="auto"/>
                    <w:ind w:left="319" w:hanging="319"/>
                    <w:rPr>
                      <w:rFonts w:ascii="TH SarabunPSK" w:eastAsia="Times New Roman" w:hAnsi="TH SarabunPSK" w:cs="TH SarabunPSK"/>
                      <w:sz w:val="32"/>
                      <w:szCs w:val="32"/>
                    </w:rPr>
                  </w:pPr>
                  <w:r w:rsidRPr="009E34A0">
                    <w:rPr>
                      <w:rFonts w:ascii="TH SarabunPSK" w:eastAsia="Times New Roman" w:hAnsi="TH SarabunPSK" w:cs="TH SarabunPSK"/>
                      <w:color w:val="000000"/>
                      <w:sz w:val="32"/>
                      <w:szCs w:val="32"/>
                      <w:cs/>
                    </w:rPr>
                    <w:t>จำนวน รพ.สต./หน่วยบริการปฐมภูมิทุกแห่งในเครือข่ายระดับอำเภอ ที่มีอัตราการใช้ยาปฏิชีวนะในกลุ่มโรคติดเชื้อทางเดินหายใจส่วนบนและโรคอุจจาระร่วงเฉียบพลันผ่านเกณฑ์เป้าหมายทั้ง 2 โรค</w:t>
                  </w:r>
                </w:p>
              </w:tc>
            </w:tr>
          </w:tbl>
          <w:p w:rsidR="00D32FA4" w:rsidRPr="009E34A0" w:rsidRDefault="00D32FA4" w:rsidP="0004665E">
            <w:pPr>
              <w:spacing w:before="240" w:after="60" w:line="216" w:lineRule="auto"/>
              <w:jc w:val="thaiDistribute"/>
              <w:rPr>
                <w:rFonts w:ascii="TH SarabunPSK" w:eastAsia="Times New Roman" w:hAnsi="TH SarabunPSK" w:cs="TH SarabunPSK"/>
                <w:sz w:val="32"/>
                <w:szCs w:val="32"/>
              </w:rPr>
            </w:pPr>
            <w:r w:rsidRPr="009E34A0">
              <w:rPr>
                <w:rFonts w:ascii="TH SarabunPSK" w:eastAsia="Times New Roman" w:hAnsi="TH SarabunPSK" w:cs="TH SarabunPSK"/>
                <w:b/>
                <w:bCs/>
                <w:color w:val="000000"/>
                <w:sz w:val="32"/>
                <w:szCs w:val="32"/>
              </w:rPr>
              <w:t xml:space="preserve">2. </w:t>
            </w:r>
            <w:r w:rsidRPr="009E34A0">
              <w:rPr>
                <w:rFonts w:ascii="TH SarabunPSK" w:eastAsia="Times New Roman" w:hAnsi="TH SarabunPSK" w:cs="TH SarabunPSK"/>
                <w:b/>
                <w:bCs/>
                <w:color w:val="000000"/>
                <w:sz w:val="32"/>
                <w:szCs w:val="32"/>
                <w:cs/>
              </w:rPr>
              <w:t>การประเมินระบบจัดการการดื้อยาต้านจุลชีพอย่างบูรณาการ</w:t>
            </w:r>
            <w:r w:rsidRPr="009E34A0">
              <w:rPr>
                <w:rFonts w:ascii="TH SarabunPSK" w:eastAsia="Times New Roman" w:hAnsi="TH SarabunPSK" w:cs="TH SarabunPSK"/>
                <w:b/>
                <w:bCs/>
                <w:color w:val="000000"/>
                <w:sz w:val="32"/>
                <w:szCs w:val="32"/>
              </w:rPr>
              <w:t xml:space="preserve"> </w:t>
            </w:r>
            <w:r w:rsidRPr="009E34A0">
              <w:rPr>
                <w:rFonts w:ascii="TH SarabunPSK" w:eastAsia="Times New Roman" w:hAnsi="TH SarabunPSK" w:cs="TH SarabunPSK"/>
                <w:b/>
                <w:bCs/>
                <w:color w:val="000000"/>
                <w:sz w:val="32"/>
                <w:szCs w:val="32"/>
                <w:cs/>
              </w:rPr>
              <w:t>(</w:t>
            </w:r>
            <w:r w:rsidRPr="009E34A0">
              <w:rPr>
                <w:rFonts w:ascii="TH SarabunPSK" w:eastAsia="Times New Roman" w:hAnsi="TH SarabunPSK" w:cs="TH SarabunPSK"/>
                <w:b/>
                <w:bCs/>
                <w:color w:val="000000"/>
                <w:sz w:val="32"/>
                <w:szCs w:val="32"/>
              </w:rPr>
              <w:t xml:space="preserve">Integrated AMR Management System) </w:t>
            </w:r>
            <w:r w:rsidRPr="009E34A0">
              <w:rPr>
                <w:rFonts w:ascii="TH SarabunPSK" w:eastAsia="Times New Roman" w:hAnsi="TH SarabunPSK" w:cs="TH SarabunPSK"/>
                <w:b/>
                <w:bCs/>
                <w:color w:val="000000"/>
                <w:sz w:val="32"/>
                <w:szCs w:val="32"/>
                <w:cs/>
              </w:rPr>
              <w:t>ในแผนกผู้ป่วยในของโรงพยาบาล</w:t>
            </w:r>
            <w:r w:rsidRPr="009E34A0">
              <w:rPr>
                <w:rFonts w:ascii="TH SarabunPSK" w:eastAsia="Times New Roman" w:hAnsi="TH SarabunPSK" w:cs="TH SarabunPSK"/>
                <w:color w:val="000000"/>
                <w:sz w:val="32"/>
                <w:szCs w:val="32"/>
              </w:rPr>
              <w:t xml:space="preserve"> </w:t>
            </w:r>
            <w:r w:rsidRPr="009E34A0">
              <w:rPr>
                <w:rFonts w:ascii="TH SarabunPSK" w:eastAsia="Times New Roman" w:hAnsi="TH SarabunPSK" w:cs="TH SarabunPSK"/>
                <w:color w:val="000000"/>
                <w:sz w:val="32"/>
                <w:szCs w:val="32"/>
                <w:cs/>
              </w:rPr>
              <w:t xml:space="preserve">ซึ่งดำเนินการทั้ง </w:t>
            </w:r>
            <w:r w:rsidRPr="009E34A0">
              <w:rPr>
                <w:rFonts w:ascii="TH SarabunPSK" w:eastAsia="Times New Roman" w:hAnsi="TH SarabunPSK" w:cs="TH SarabunPSK"/>
                <w:color w:val="000000"/>
                <w:sz w:val="32"/>
                <w:szCs w:val="32"/>
              </w:rPr>
              <w:t xml:space="preserve">6 </w:t>
            </w:r>
            <w:r w:rsidRPr="009E34A0">
              <w:rPr>
                <w:rFonts w:ascii="TH SarabunPSK" w:eastAsia="Times New Roman" w:hAnsi="TH SarabunPSK" w:cs="TH SarabunPSK"/>
                <w:color w:val="000000"/>
                <w:sz w:val="32"/>
                <w:szCs w:val="32"/>
                <w:cs/>
              </w:rPr>
              <w:t>กิจกรรมสำคัญ ดังนี้</w:t>
            </w:r>
            <w:r w:rsidRPr="009E34A0">
              <w:rPr>
                <w:rFonts w:ascii="TH SarabunPSK" w:eastAsia="Times New Roman" w:hAnsi="TH SarabunPSK" w:cs="TH SarabunPSK"/>
                <w:b/>
                <w:bCs/>
                <w:color w:val="000000"/>
                <w:sz w:val="32"/>
                <w:szCs w:val="3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2"/>
              <w:gridCol w:w="7143"/>
            </w:tblGrid>
            <w:tr w:rsidR="00D32FA4" w:rsidRPr="009E34A0" w:rsidTr="0004665E">
              <w:tc>
                <w:tcPr>
                  <w:tcW w:w="7505" w:type="dxa"/>
                  <w:gridSpan w:val="2"/>
                </w:tcPr>
                <w:p w:rsidR="00D32FA4" w:rsidRPr="009E34A0" w:rsidRDefault="00D32FA4" w:rsidP="0004665E">
                  <w:pPr>
                    <w:spacing w:after="0" w:line="240" w:lineRule="auto"/>
                    <w:jc w:val="thaiDistribute"/>
                    <w:rPr>
                      <w:rFonts w:ascii="TH SarabunPSK" w:eastAsia="Times New Roman" w:hAnsi="TH SarabunPSK" w:cs="TH SarabunPSK"/>
                      <w:b/>
                      <w:bCs/>
                      <w:color w:val="000000"/>
                      <w:sz w:val="32"/>
                      <w:szCs w:val="32"/>
                      <w:cs/>
                    </w:rPr>
                  </w:pPr>
                  <w:r w:rsidRPr="009E34A0">
                    <w:rPr>
                      <w:rFonts w:ascii="TH SarabunPSK" w:eastAsia="Times New Roman" w:hAnsi="TH SarabunPSK" w:cs="TH SarabunPSK"/>
                      <w:b/>
                      <w:bCs/>
                      <w:color w:val="000000"/>
                      <w:spacing w:val="-10"/>
                      <w:sz w:val="32"/>
                      <w:szCs w:val="32"/>
                      <w:cs/>
                    </w:rPr>
                    <w:t>กิจกรรม</w:t>
                  </w:r>
                </w:p>
              </w:tc>
            </w:tr>
            <w:tr w:rsidR="00D32FA4" w:rsidRPr="009E34A0" w:rsidTr="0004665E">
              <w:tc>
                <w:tcPr>
                  <w:tcW w:w="362" w:type="dxa"/>
                  <w:tcBorders>
                    <w:right w:val="nil"/>
                  </w:tcBorders>
                </w:tcPr>
                <w:p w:rsidR="00D32FA4" w:rsidRPr="009E34A0" w:rsidRDefault="00D32FA4" w:rsidP="0004665E">
                  <w:pPr>
                    <w:spacing w:after="0" w:line="240" w:lineRule="auto"/>
                    <w:jc w:val="thaiDistribute"/>
                    <w:rPr>
                      <w:rFonts w:ascii="TH SarabunPSK" w:eastAsia="Times New Roman" w:hAnsi="TH SarabunPSK" w:cs="TH SarabunPSK"/>
                      <w:b/>
                      <w:bCs/>
                      <w:color w:val="000000"/>
                      <w:sz w:val="32"/>
                      <w:szCs w:val="32"/>
                    </w:rPr>
                  </w:pPr>
                  <w:r w:rsidRPr="009E34A0">
                    <w:rPr>
                      <w:rFonts w:ascii="TH SarabunPSK" w:eastAsia="Times New Roman" w:hAnsi="TH SarabunPSK" w:cs="TH SarabunPSK"/>
                      <w:b/>
                      <w:bCs/>
                      <w:color w:val="000000"/>
                      <w:sz w:val="32"/>
                      <w:szCs w:val="32"/>
                    </w:rPr>
                    <w:t>1</w:t>
                  </w:r>
                </w:p>
              </w:tc>
              <w:tc>
                <w:tcPr>
                  <w:tcW w:w="7143" w:type="dxa"/>
                  <w:tcBorders>
                    <w:left w:val="nil"/>
                  </w:tcBorders>
                </w:tcPr>
                <w:p w:rsidR="00D32FA4" w:rsidRPr="009E34A0" w:rsidRDefault="00D32FA4" w:rsidP="0004665E">
                  <w:pPr>
                    <w:spacing w:after="0" w:line="240" w:lineRule="auto"/>
                    <w:jc w:val="thaiDistribute"/>
                    <w:rPr>
                      <w:rFonts w:ascii="TH SarabunPSK" w:eastAsia="Times New Roman" w:hAnsi="TH SarabunPSK" w:cs="TH SarabunPSK"/>
                      <w:color w:val="000000"/>
                      <w:sz w:val="32"/>
                      <w:szCs w:val="32"/>
                      <w:cs/>
                    </w:rPr>
                  </w:pPr>
                  <w:r w:rsidRPr="009E34A0">
                    <w:rPr>
                      <w:rFonts w:ascii="TH SarabunPSK" w:eastAsia="Times New Roman" w:hAnsi="TH SarabunPSK" w:cs="TH SarabunPSK"/>
                      <w:color w:val="000000"/>
                      <w:spacing w:val="-10"/>
                      <w:sz w:val="32"/>
                      <w:szCs w:val="32"/>
                      <w:cs/>
                    </w:rPr>
                    <w:t>โรงพยาบาล</w:t>
                  </w:r>
                  <w:r w:rsidRPr="009E34A0">
                    <w:rPr>
                      <w:rFonts w:ascii="TH SarabunPSK" w:eastAsia="Times New Roman" w:hAnsi="TH SarabunPSK" w:cs="TH SarabunPSK"/>
                      <w:color w:val="000000"/>
                      <w:sz w:val="32"/>
                      <w:szCs w:val="32"/>
                      <w:cs/>
                    </w:rPr>
                    <w:t xml:space="preserve">มีคณะกรรมการ </w:t>
                  </w:r>
                  <w:r w:rsidRPr="009E34A0">
                    <w:rPr>
                      <w:rFonts w:ascii="TH SarabunPSK" w:eastAsia="Times New Roman" w:hAnsi="TH SarabunPSK" w:cs="TH SarabunPSK"/>
                      <w:color w:val="000000"/>
                      <w:sz w:val="32"/>
                      <w:szCs w:val="32"/>
                    </w:rPr>
                    <w:t xml:space="preserve">AMR* </w:t>
                  </w:r>
                  <w:r w:rsidRPr="009E34A0">
                    <w:rPr>
                      <w:rFonts w:ascii="TH SarabunPSK" w:eastAsia="Times New Roman" w:hAnsi="TH SarabunPSK" w:cs="TH SarabunPSK"/>
                      <w:color w:val="000000"/>
                      <w:sz w:val="32"/>
                      <w:szCs w:val="32"/>
                      <w:cs/>
                    </w:rPr>
                    <w:t xml:space="preserve">ที่ประกอบด้วยองค์ประกอบอย่างน้อย คือ </w:t>
                  </w:r>
                  <w:r w:rsidRPr="009E34A0">
                    <w:rPr>
                      <w:rFonts w:ascii="TH SarabunPSK" w:eastAsia="Times New Roman" w:hAnsi="TH SarabunPSK" w:cs="TH SarabunPSK"/>
                      <w:color w:val="000000"/>
                      <w:sz w:val="32"/>
                      <w:szCs w:val="32"/>
                    </w:rPr>
                    <w:t>(</w:t>
                  </w:r>
                  <w:r w:rsidRPr="009E34A0">
                    <w:rPr>
                      <w:rFonts w:ascii="TH SarabunPSK" w:eastAsia="Times New Roman" w:hAnsi="TH SarabunPSK" w:cs="TH SarabunPSK"/>
                      <w:color w:val="000000"/>
                      <w:sz w:val="32"/>
                      <w:szCs w:val="32"/>
                      <w:cs/>
                    </w:rPr>
                    <w:t xml:space="preserve">1) ผู้บริหารโรงพยาบาล (2) แพทย์ที่ได้รับมอบหมายจากผู้อำนวยการในการจัดการ </w:t>
                  </w:r>
                  <w:r w:rsidRPr="009E34A0">
                    <w:rPr>
                      <w:rFonts w:ascii="TH SarabunPSK" w:eastAsia="Times New Roman" w:hAnsi="TH SarabunPSK" w:cs="TH SarabunPSK"/>
                      <w:color w:val="000000"/>
                      <w:sz w:val="32"/>
                      <w:szCs w:val="32"/>
                    </w:rPr>
                    <w:t>AMR</w:t>
                  </w:r>
                  <w:r w:rsidRPr="009E34A0">
                    <w:rPr>
                      <w:rFonts w:ascii="TH SarabunPSK" w:eastAsia="Times New Roman" w:hAnsi="TH SarabunPSK" w:cs="TH SarabunPSK"/>
                      <w:color w:val="000000"/>
                      <w:sz w:val="32"/>
                      <w:szCs w:val="32"/>
                      <w:cs/>
                    </w:rPr>
                    <w:t xml:space="preserve"> (3) ประธาน </w:t>
                  </w:r>
                  <w:r w:rsidRPr="009E34A0">
                    <w:rPr>
                      <w:rFonts w:ascii="TH SarabunPSK" w:eastAsia="Times New Roman" w:hAnsi="TH SarabunPSK" w:cs="TH SarabunPSK"/>
                      <w:color w:val="000000"/>
                      <w:sz w:val="32"/>
                      <w:szCs w:val="32"/>
                    </w:rPr>
                    <w:t>Patient Care Team (PCT) (</w:t>
                  </w:r>
                  <w:r w:rsidRPr="009E34A0">
                    <w:rPr>
                      <w:rFonts w:ascii="TH SarabunPSK" w:eastAsia="Times New Roman" w:hAnsi="TH SarabunPSK" w:cs="TH SarabunPSK"/>
                      <w:color w:val="000000"/>
                      <w:sz w:val="32"/>
                      <w:szCs w:val="32"/>
                      <w:cs/>
                    </w:rPr>
                    <w:t xml:space="preserve">4) พยาบาลควบคุมโรคติดเชื้อ (5) </w:t>
                  </w:r>
                  <w:r w:rsidRPr="009E34A0">
                    <w:rPr>
                      <w:rFonts w:ascii="TH SarabunPSK" w:eastAsia="Times New Roman" w:hAnsi="TH SarabunPSK" w:cs="TH SarabunPSK"/>
                      <w:sz w:val="32"/>
                      <w:szCs w:val="32"/>
                      <w:cs/>
                    </w:rPr>
                    <w:t>เจ้าหน้าที่รับผิดชอบงานระบาดวิทยา (6) เภสัชกร (7) เจ้าหน้าที่ห้องปฏิบัติการทางจุลชีววิทยา และอื่นๆ ที่เกี่ยวข้อง</w:t>
                  </w:r>
                  <w:r w:rsidRPr="009E34A0">
                    <w:rPr>
                      <w:rFonts w:ascii="TH SarabunPSK" w:eastAsia="Times New Roman" w:hAnsi="TH SarabunPSK" w:cs="TH SarabunPSK"/>
                      <w:color w:val="000000"/>
                      <w:sz w:val="32"/>
                      <w:szCs w:val="32"/>
                      <w:cs/>
                    </w:rPr>
                    <w:t xml:space="preserve"> </w:t>
                  </w:r>
                </w:p>
                <w:p w:rsidR="00D32FA4" w:rsidRPr="009E34A0" w:rsidRDefault="00D32FA4" w:rsidP="0004665E">
                  <w:pPr>
                    <w:spacing w:after="0" w:line="240" w:lineRule="auto"/>
                    <w:jc w:val="thaiDistribute"/>
                    <w:rPr>
                      <w:rFonts w:ascii="TH SarabunPSK" w:eastAsia="Times New Roman" w:hAnsi="TH SarabunPSK" w:cs="TH SarabunPSK"/>
                      <w:color w:val="000000"/>
                      <w:sz w:val="32"/>
                      <w:szCs w:val="32"/>
                      <w:u w:val="single"/>
                    </w:rPr>
                  </w:pPr>
                  <w:r w:rsidRPr="009E34A0">
                    <w:rPr>
                      <w:rFonts w:ascii="TH SarabunPSK" w:eastAsia="Times New Roman" w:hAnsi="TH SarabunPSK" w:cs="TH SarabunPSK"/>
                      <w:color w:val="000000"/>
                      <w:sz w:val="32"/>
                      <w:szCs w:val="32"/>
                      <w:u w:val="single"/>
                      <w:cs/>
                    </w:rPr>
                    <w:t>หมายเหตุ</w:t>
                  </w:r>
                </w:p>
                <w:p w:rsidR="00D32FA4" w:rsidRPr="009E34A0" w:rsidRDefault="00D32FA4" w:rsidP="0004665E">
                  <w:pPr>
                    <w:spacing w:after="0" w:line="240" w:lineRule="auto"/>
                    <w:jc w:val="thaiDistribute"/>
                    <w:rPr>
                      <w:rFonts w:ascii="TH SarabunPSK" w:eastAsia="Times New Roman" w:hAnsi="TH SarabunPSK" w:cs="TH SarabunPSK"/>
                      <w:color w:val="000000"/>
                      <w:sz w:val="32"/>
                      <w:szCs w:val="32"/>
                    </w:rPr>
                  </w:pPr>
                  <w:r w:rsidRPr="009E34A0">
                    <w:rPr>
                      <w:rFonts w:ascii="TH SarabunPSK" w:eastAsia="Times New Roman" w:hAnsi="TH SarabunPSK" w:cs="TH SarabunPSK"/>
                      <w:color w:val="000000"/>
                      <w:sz w:val="32"/>
                      <w:szCs w:val="32"/>
                    </w:rPr>
                    <w:t xml:space="preserve">* </w:t>
                  </w:r>
                  <w:r w:rsidRPr="009E34A0">
                    <w:rPr>
                      <w:rFonts w:ascii="TH SarabunPSK" w:eastAsia="Times New Roman" w:hAnsi="TH SarabunPSK" w:cs="TH SarabunPSK"/>
                      <w:color w:val="000000"/>
                      <w:sz w:val="32"/>
                      <w:szCs w:val="32"/>
                      <w:cs/>
                    </w:rPr>
                    <w:t xml:space="preserve">คณะกรรมการ </w:t>
                  </w:r>
                  <w:r w:rsidRPr="009E34A0">
                    <w:rPr>
                      <w:rFonts w:ascii="TH SarabunPSK" w:eastAsia="Times New Roman" w:hAnsi="TH SarabunPSK" w:cs="TH SarabunPSK"/>
                      <w:color w:val="000000"/>
                      <w:sz w:val="32"/>
                      <w:szCs w:val="32"/>
                    </w:rPr>
                    <w:t xml:space="preserve">AMR </w:t>
                  </w:r>
                  <w:r w:rsidRPr="009E34A0">
                    <w:rPr>
                      <w:rFonts w:ascii="TH SarabunPSK" w:eastAsia="Times New Roman" w:hAnsi="TH SarabunPSK" w:cs="TH SarabunPSK"/>
                      <w:color w:val="000000"/>
                      <w:sz w:val="32"/>
                      <w:szCs w:val="32"/>
                      <w:cs/>
                    </w:rPr>
                    <w:t xml:space="preserve">หมายถึง (1) คณะกรรมการ </w:t>
                  </w:r>
                  <w:r w:rsidRPr="009E34A0">
                    <w:rPr>
                      <w:rFonts w:ascii="TH SarabunPSK" w:eastAsia="Times New Roman" w:hAnsi="TH SarabunPSK" w:cs="TH SarabunPSK"/>
                      <w:color w:val="000000"/>
                      <w:sz w:val="32"/>
                      <w:szCs w:val="32"/>
                    </w:rPr>
                    <w:t xml:space="preserve">AMR </w:t>
                  </w:r>
                  <w:r w:rsidRPr="009E34A0">
                    <w:rPr>
                      <w:rFonts w:ascii="TH SarabunPSK" w:eastAsia="Times New Roman" w:hAnsi="TH SarabunPSK" w:cs="TH SarabunPSK"/>
                      <w:color w:val="000000"/>
                      <w:sz w:val="32"/>
                      <w:szCs w:val="32"/>
                      <w:cs/>
                    </w:rPr>
                    <w:t>ที่รพ. ตั้งขึ้นใหม่ หรือ (2) คณะกรรมการ</w:t>
                  </w:r>
                  <w:r w:rsidRPr="009E34A0">
                    <w:rPr>
                      <w:rFonts w:ascii="TH SarabunPSK" w:eastAsia="Times New Roman" w:hAnsi="TH SarabunPSK" w:cs="TH SarabunPSK"/>
                      <w:color w:val="000000"/>
                      <w:sz w:val="32"/>
                      <w:szCs w:val="32"/>
                    </w:rPr>
                    <w:t>/</w:t>
                  </w:r>
                  <w:r w:rsidRPr="009E34A0">
                    <w:rPr>
                      <w:rFonts w:ascii="TH SarabunPSK" w:eastAsia="Times New Roman" w:hAnsi="TH SarabunPSK" w:cs="TH SarabunPSK"/>
                      <w:color w:val="000000"/>
                      <w:sz w:val="32"/>
                      <w:szCs w:val="32"/>
                      <w:cs/>
                    </w:rPr>
                    <w:t xml:space="preserve">คณะอนุกรรมการที่มีอยู่เดิม แต่ปรับปรุงโครงสร้างและอำนาจหน้าที่ของคณะกรรมการเดิมที่มีอยู่ให้ครอบคลุมองค์ประกอบข้างต้น โดยมีผู้บริหารโรงพยาบาล และแพทย์ที่ได้รับมอบหมายจากผู้อำนวยการในการจัดการ </w:t>
                  </w:r>
                  <w:r w:rsidRPr="009E34A0">
                    <w:rPr>
                      <w:rFonts w:ascii="TH SarabunPSK" w:eastAsia="Times New Roman" w:hAnsi="TH SarabunPSK" w:cs="TH SarabunPSK"/>
                      <w:color w:val="000000"/>
                      <w:sz w:val="32"/>
                      <w:szCs w:val="32"/>
                    </w:rPr>
                    <w:t xml:space="preserve">AMR </w:t>
                  </w:r>
                  <w:r w:rsidRPr="009E34A0">
                    <w:rPr>
                      <w:rFonts w:ascii="TH SarabunPSK" w:eastAsia="Times New Roman" w:hAnsi="TH SarabunPSK" w:cs="TH SarabunPSK"/>
                      <w:color w:val="000000"/>
                      <w:sz w:val="32"/>
                      <w:szCs w:val="32"/>
                      <w:cs/>
                    </w:rPr>
                    <w:t>เป็นผู้รับผิดชอบหลักในการดำเนินการ</w:t>
                  </w:r>
                </w:p>
              </w:tc>
            </w:tr>
            <w:tr w:rsidR="00D32FA4" w:rsidRPr="009E34A0" w:rsidTr="0004665E">
              <w:tc>
                <w:tcPr>
                  <w:tcW w:w="362" w:type="dxa"/>
                  <w:tcBorders>
                    <w:right w:val="nil"/>
                  </w:tcBorders>
                </w:tcPr>
                <w:p w:rsidR="00D32FA4" w:rsidRPr="009E34A0" w:rsidRDefault="00D32FA4" w:rsidP="0004665E">
                  <w:pPr>
                    <w:spacing w:after="0" w:line="240" w:lineRule="auto"/>
                    <w:jc w:val="thaiDistribute"/>
                    <w:rPr>
                      <w:rFonts w:ascii="TH SarabunPSK" w:eastAsia="Times New Roman" w:hAnsi="TH SarabunPSK" w:cs="TH SarabunPSK"/>
                      <w:b/>
                      <w:bCs/>
                      <w:color w:val="000000"/>
                      <w:sz w:val="32"/>
                      <w:szCs w:val="32"/>
                    </w:rPr>
                  </w:pPr>
                  <w:r w:rsidRPr="009E34A0">
                    <w:rPr>
                      <w:rFonts w:ascii="TH SarabunPSK" w:eastAsia="Times New Roman" w:hAnsi="TH SarabunPSK" w:cs="TH SarabunPSK"/>
                      <w:b/>
                      <w:bCs/>
                      <w:color w:val="000000"/>
                      <w:sz w:val="32"/>
                      <w:szCs w:val="32"/>
                    </w:rPr>
                    <w:t>2</w:t>
                  </w:r>
                </w:p>
              </w:tc>
              <w:tc>
                <w:tcPr>
                  <w:tcW w:w="7143" w:type="dxa"/>
                  <w:tcBorders>
                    <w:left w:val="nil"/>
                  </w:tcBorders>
                </w:tcPr>
                <w:p w:rsidR="00D32FA4" w:rsidRPr="009E34A0" w:rsidRDefault="00D32FA4" w:rsidP="0004665E">
                  <w:pPr>
                    <w:spacing w:after="0" w:line="240" w:lineRule="auto"/>
                    <w:jc w:val="thaiDistribute"/>
                    <w:rPr>
                      <w:rFonts w:ascii="TH SarabunPSK" w:eastAsia="EACChiengSaen" w:hAnsi="TH SarabunPSK" w:cs="TH SarabunPSK"/>
                      <w:sz w:val="32"/>
                      <w:szCs w:val="32"/>
                      <w:cs/>
                    </w:rPr>
                  </w:pPr>
                  <w:r w:rsidRPr="009E34A0">
                    <w:rPr>
                      <w:rFonts w:ascii="TH SarabunPSK" w:eastAsia="Times New Roman" w:hAnsi="TH SarabunPSK" w:cs="TH SarabunPSK"/>
                      <w:sz w:val="32"/>
                      <w:szCs w:val="32"/>
                      <w:cs/>
                    </w:rPr>
                    <w:t xml:space="preserve">โรงพยาบาลจัดทำรายงานติดตามปริมาณและค่าใช้จ่ายของยาต้านจุลชีพที่สำคัญ เช่น กลุ่มยา </w:t>
                  </w:r>
                  <w:r w:rsidRPr="009E34A0">
                    <w:rPr>
                      <w:rFonts w:ascii="TH SarabunPSK" w:eastAsia="Times New Roman" w:hAnsi="TH SarabunPSK" w:cs="TH SarabunPSK"/>
                      <w:sz w:val="32"/>
                      <w:szCs w:val="32"/>
                    </w:rPr>
                    <w:t xml:space="preserve">Carbapenems, cephalosporins, fluoroquinolones, Colistin </w:t>
                  </w:r>
                  <w:r w:rsidRPr="009E34A0">
                    <w:rPr>
                      <w:rFonts w:ascii="TH SarabunPSK" w:eastAsia="Times New Roman" w:hAnsi="TH SarabunPSK" w:cs="TH SarabunPSK"/>
                      <w:sz w:val="32"/>
                      <w:szCs w:val="32"/>
                      <w:cs/>
                    </w:rPr>
                    <w:t xml:space="preserve">และ กลุ่ม </w:t>
                  </w:r>
                  <w:r w:rsidRPr="009E34A0">
                    <w:rPr>
                      <w:rFonts w:ascii="TH SarabunPSK" w:eastAsia="Times New Roman" w:hAnsi="TH SarabunPSK" w:cs="TH SarabunPSK"/>
                      <w:sz w:val="32"/>
                      <w:szCs w:val="32"/>
                    </w:rPr>
                    <w:t xml:space="preserve">Betalactam/Betalactamase Inhibiotor (BLBI) </w:t>
                  </w:r>
                  <w:r w:rsidRPr="009E34A0">
                    <w:rPr>
                      <w:rFonts w:ascii="TH SarabunPSK" w:eastAsia="Times New Roman" w:hAnsi="TH SarabunPSK" w:cs="TH SarabunPSK"/>
                      <w:sz w:val="32"/>
                      <w:szCs w:val="32"/>
                      <w:cs/>
                    </w:rPr>
                    <w:t>เช่น</w:t>
                  </w:r>
                  <w:r w:rsidRPr="009E34A0">
                    <w:rPr>
                      <w:rStyle w:val="Emphasis"/>
                      <w:rFonts w:ascii="TH SarabunPSK" w:hAnsi="TH SarabunPSK" w:cs="TH SarabunPSK"/>
                      <w:sz w:val="32"/>
                      <w:szCs w:val="32"/>
                      <w:shd w:val="clear" w:color="auto" w:fill="FFFFFF"/>
                    </w:rPr>
                    <w:t xml:space="preserve"> Cefoperazone</w:t>
                  </w:r>
                  <w:r w:rsidRPr="009E34A0">
                    <w:rPr>
                      <w:rFonts w:ascii="TH SarabunPSK" w:hAnsi="TH SarabunPSK" w:cs="TH SarabunPSK"/>
                      <w:sz w:val="32"/>
                      <w:szCs w:val="32"/>
                      <w:shd w:val="clear" w:color="auto" w:fill="FFFFFF"/>
                    </w:rPr>
                    <w:t>-</w:t>
                  </w:r>
                  <w:r w:rsidRPr="009E34A0">
                    <w:rPr>
                      <w:rStyle w:val="Emphasis"/>
                      <w:rFonts w:ascii="TH SarabunPSK" w:hAnsi="TH SarabunPSK" w:cs="TH SarabunPSK"/>
                      <w:sz w:val="32"/>
                      <w:szCs w:val="32"/>
                      <w:shd w:val="clear" w:color="auto" w:fill="FFFFFF"/>
                    </w:rPr>
                    <w:t>Sulbactam</w:t>
                  </w:r>
                  <w:r w:rsidRPr="009E34A0">
                    <w:rPr>
                      <w:rFonts w:ascii="TH SarabunPSK" w:eastAsia="Times New Roman" w:hAnsi="TH SarabunPSK" w:cs="TH SarabunPSK"/>
                      <w:sz w:val="32"/>
                      <w:szCs w:val="32"/>
                    </w:rPr>
                    <w:t xml:space="preserve">, </w:t>
                  </w:r>
                  <w:r w:rsidRPr="009E34A0">
                    <w:rPr>
                      <w:rStyle w:val="Emphasis"/>
                      <w:rFonts w:ascii="TH SarabunPSK" w:hAnsi="TH SarabunPSK" w:cs="TH SarabunPSK"/>
                      <w:sz w:val="32"/>
                      <w:szCs w:val="32"/>
                      <w:shd w:val="clear" w:color="auto" w:fill="FFFFFF"/>
                    </w:rPr>
                    <w:t>Piperacillin</w:t>
                  </w:r>
                  <w:r w:rsidRPr="009E34A0">
                    <w:rPr>
                      <w:rFonts w:ascii="TH SarabunPSK" w:hAnsi="TH SarabunPSK" w:cs="TH SarabunPSK"/>
                      <w:sz w:val="32"/>
                      <w:szCs w:val="32"/>
                      <w:shd w:val="clear" w:color="auto" w:fill="FFFFFF"/>
                    </w:rPr>
                    <w:t>/</w:t>
                  </w:r>
                  <w:r w:rsidRPr="009E34A0">
                    <w:rPr>
                      <w:rStyle w:val="Emphasis"/>
                      <w:rFonts w:ascii="TH SarabunPSK" w:hAnsi="TH SarabunPSK" w:cs="TH SarabunPSK"/>
                      <w:sz w:val="32"/>
                      <w:szCs w:val="32"/>
                      <w:shd w:val="clear" w:color="auto" w:fill="FFFFFF"/>
                    </w:rPr>
                    <w:t>tazobactam</w:t>
                  </w:r>
                  <w:r w:rsidRPr="009E34A0">
                    <w:rPr>
                      <w:rFonts w:ascii="TH SarabunPSK" w:eastAsia="Times New Roman" w:hAnsi="TH SarabunPSK" w:cs="TH SarabunPSK"/>
                      <w:sz w:val="32"/>
                      <w:szCs w:val="32"/>
                      <w:cs/>
                    </w:rPr>
                    <w:t>,</w:t>
                  </w:r>
                  <w:r w:rsidRPr="009E34A0">
                    <w:rPr>
                      <w:rFonts w:ascii="TH SarabunPSK" w:eastAsia="Times New Roman" w:hAnsi="TH SarabunPSK" w:cs="TH SarabunPSK"/>
                      <w:sz w:val="32"/>
                      <w:szCs w:val="32"/>
                    </w:rPr>
                    <w:t xml:space="preserve"> </w:t>
                  </w:r>
                  <w:r w:rsidRPr="009E34A0">
                    <w:rPr>
                      <w:rFonts w:ascii="TH SarabunPSK" w:eastAsia="EACChiengSaen" w:hAnsi="TH SarabunPSK" w:cs="TH SarabunPSK"/>
                      <w:sz w:val="32"/>
                      <w:szCs w:val="32"/>
                    </w:rPr>
                    <w:t xml:space="preserve"> Amoxicillin-Clavulanic acid </w:t>
                  </w:r>
                </w:p>
              </w:tc>
            </w:tr>
            <w:tr w:rsidR="00D32FA4" w:rsidRPr="009E34A0" w:rsidTr="0004665E">
              <w:tc>
                <w:tcPr>
                  <w:tcW w:w="362" w:type="dxa"/>
                  <w:tcBorders>
                    <w:right w:val="nil"/>
                  </w:tcBorders>
                </w:tcPr>
                <w:p w:rsidR="00D32FA4" w:rsidRPr="009E34A0" w:rsidRDefault="00D32FA4" w:rsidP="0004665E">
                  <w:pPr>
                    <w:spacing w:after="0" w:line="240" w:lineRule="auto"/>
                    <w:jc w:val="thaiDistribute"/>
                    <w:rPr>
                      <w:rFonts w:ascii="TH SarabunPSK" w:eastAsia="Times New Roman" w:hAnsi="TH SarabunPSK" w:cs="TH SarabunPSK"/>
                      <w:b/>
                      <w:bCs/>
                      <w:color w:val="000000"/>
                      <w:sz w:val="32"/>
                      <w:szCs w:val="32"/>
                    </w:rPr>
                  </w:pPr>
                  <w:r w:rsidRPr="009E34A0">
                    <w:rPr>
                      <w:rFonts w:ascii="TH SarabunPSK" w:eastAsia="Times New Roman" w:hAnsi="TH SarabunPSK" w:cs="TH SarabunPSK"/>
                      <w:b/>
                      <w:bCs/>
                      <w:color w:val="000000"/>
                      <w:sz w:val="32"/>
                      <w:szCs w:val="32"/>
                    </w:rPr>
                    <w:t>3</w:t>
                  </w:r>
                </w:p>
              </w:tc>
              <w:tc>
                <w:tcPr>
                  <w:tcW w:w="7143" w:type="dxa"/>
                  <w:tcBorders>
                    <w:left w:val="nil"/>
                  </w:tcBorders>
                </w:tcPr>
                <w:p w:rsidR="00D32FA4" w:rsidRPr="009E34A0" w:rsidRDefault="00D32FA4" w:rsidP="0004665E">
                  <w:pPr>
                    <w:spacing w:after="0" w:line="240" w:lineRule="auto"/>
                    <w:rPr>
                      <w:rFonts w:ascii="TH SarabunPSK" w:eastAsia="Times New Roman" w:hAnsi="TH SarabunPSK" w:cs="TH SarabunPSK"/>
                      <w:color w:val="000000"/>
                      <w:spacing w:val="-10"/>
                      <w:sz w:val="32"/>
                      <w:szCs w:val="32"/>
                      <w:cs/>
                    </w:rPr>
                  </w:pPr>
                  <w:r w:rsidRPr="009E34A0">
                    <w:rPr>
                      <w:rFonts w:ascii="TH SarabunPSK" w:hAnsi="TH SarabunPSK" w:cs="TH SarabunPSK"/>
                      <w:sz w:val="32"/>
                      <w:szCs w:val="32"/>
                      <w:cs/>
                    </w:rPr>
                    <w:t>โรงพยาบาลจัดทำ</w:t>
                  </w:r>
                  <w:r w:rsidRPr="009E34A0">
                    <w:rPr>
                      <w:rFonts w:ascii="TH SarabunPSK" w:eastAsia="Times New Roman" w:hAnsi="TH SarabunPSK" w:cs="TH SarabunPSK"/>
                      <w:color w:val="000000"/>
                      <w:sz w:val="32"/>
                      <w:szCs w:val="32"/>
                      <w:cs/>
                    </w:rPr>
                    <w:t xml:space="preserve">รายงานการติดตามเชื้อดื้อยาในกระแสเลือด 8 ชนิด ได้แก่ </w:t>
                  </w:r>
                  <w:r w:rsidRPr="009E34A0">
                    <w:rPr>
                      <w:rFonts w:ascii="TH SarabunPSK" w:eastAsia="Times New Roman" w:hAnsi="TH SarabunPSK" w:cs="TH SarabunPSK"/>
                      <w:i/>
                      <w:iCs/>
                      <w:color w:val="000000"/>
                      <w:spacing w:val="-4"/>
                      <w:sz w:val="32"/>
                      <w:szCs w:val="32"/>
                    </w:rPr>
                    <w:t>Acinetobacter baumannii</w:t>
                  </w:r>
                  <w:r w:rsidRPr="009E34A0">
                    <w:rPr>
                      <w:rFonts w:ascii="TH SarabunPSK" w:eastAsia="Times New Roman" w:hAnsi="TH SarabunPSK" w:cs="TH SarabunPSK"/>
                      <w:color w:val="000000"/>
                      <w:spacing w:val="-4"/>
                      <w:sz w:val="32"/>
                      <w:szCs w:val="32"/>
                    </w:rPr>
                    <w:t>,</w:t>
                  </w:r>
                  <w:r w:rsidRPr="009E34A0">
                    <w:rPr>
                      <w:rFonts w:ascii="TH SarabunPSK" w:eastAsia="Times New Roman" w:hAnsi="TH SarabunPSK" w:cs="TH SarabunPSK"/>
                      <w:i/>
                      <w:iCs/>
                      <w:color w:val="000000"/>
                      <w:sz w:val="32"/>
                      <w:szCs w:val="32"/>
                    </w:rPr>
                    <w:t xml:space="preserve"> Pseudomonas aeruginosa, Klebsiella pneumoniae, Staphylococcus aureus, Escherichia coli, Salmonella </w:t>
                  </w:r>
                  <w:r w:rsidRPr="009E34A0">
                    <w:rPr>
                      <w:rFonts w:ascii="TH SarabunPSK" w:eastAsia="Times New Roman" w:hAnsi="TH SarabunPSK" w:cs="TH SarabunPSK"/>
                      <w:color w:val="000000"/>
                      <w:sz w:val="32"/>
                      <w:szCs w:val="32"/>
                    </w:rPr>
                    <w:lastRenderedPageBreak/>
                    <w:t>spp.</w:t>
                  </w:r>
                  <w:r w:rsidRPr="009E34A0">
                    <w:rPr>
                      <w:rFonts w:ascii="TH SarabunPSK" w:eastAsia="Times New Roman" w:hAnsi="TH SarabunPSK" w:cs="TH SarabunPSK"/>
                      <w:i/>
                      <w:iCs/>
                      <w:color w:val="000000"/>
                      <w:sz w:val="32"/>
                      <w:szCs w:val="32"/>
                    </w:rPr>
                    <w:t>, Enterococcus faecium</w:t>
                  </w:r>
                  <w:r w:rsidRPr="009E34A0">
                    <w:rPr>
                      <w:rFonts w:ascii="TH SarabunPSK" w:eastAsia="Times New Roman" w:hAnsi="TH SarabunPSK" w:cs="TH SarabunPSK"/>
                      <w:i/>
                      <w:iCs/>
                      <w:color w:val="000000"/>
                      <w:sz w:val="32"/>
                      <w:szCs w:val="32"/>
                      <w:cs/>
                    </w:rPr>
                    <w:t xml:space="preserve"> และ </w:t>
                  </w:r>
                  <w:r w:rsidRPr="009E34A0">
                    <w:rPr>
                      <w:rFonts w:ascii="TH SarabunPSK" w:eastAsia="Times New Roman" w:hAnsi="TH SarabunPSK" w:cs="TH SarabunPSK"/>
                      <w:i/>
                      <w:iCs/>
                      <w:color w:val="000000"/>
                      <w:sz w:val="32"/>
                      <w:szCs w:val="32"/>
                    </w:rPr>
                    <w:t xml:space="preserve">Streptococcus pneumoniae </w:t>
                  </w:r>
                  <w:r w:rsidRPr="009E34A0">
                    <w:rPr>
                      <w:rFonts w:ascii="TH SarabunPSK" w:eastAsia="Times New Roman" w:hAnsi="TH SarabunPSK" w:cs="TH SarabunPSK"/>
                      <w:color w:val="000000"/>
                      <w:sz w:val="32"/>
                      <w:szCs w:val="32"/>
                      <w:cs/>
                    </w:rPr>
                    <w:t>ตามมาตรฐานที่กำหนด และส่งมายังกองบริหารการสาธารณสุข สำนักงานปลัดกระทรวงสาธารณสุข</w:t>
                  </w:r>
                  <w:r w:rsidRPr="009E34A0">
                    <w:rPr>
                      <w:rFonts w:ascii="TH SarabunPSK" w:eastAsia="Times New Roman" w:hAnsi="TH SarabunPSK" w:cs="TH SarabunPSK"/>
                      <w:i/>
                      <w:iCs/>
                      <w:color w:val="000000"/>
                      <w:sz w:val="32"/>
                      <w:szCs w:val="32"/>
                    </w:rPr>
                    <w:t xml:space="preserve"> </w:t>
                  </w:r>
                </w:p>
              </w:tc>
            </w:tr>
            <w:tr w:rsidR="00D32FA4" w:rsidRPr="009E34A0" w:rsidTr="0004665E">
              <w:tc>
                <w:tcPr>
                  <w:tcW w:w="362" w:type="dxa"/>
                  <w:tcBorders>
                    <w:right w:val="nil"/>
                  </w:tcBorders>
                </w:tcPr>
                <w:p w:rsidR="00D32FA4" w:rsidRPr="009E34A0" w:rsidRDefault="00D32FA4" w:rsidP="0004665E">
                  <w:pPr>
                    <w:spacing w:after="0" w:line="240" w:lineRule="auto"/>
                    <w:jc w:val="thaiDistribute"/>
                    <w:rPr>
                      <w:rFonts w:ascii="TH SarabunPSK" w:eastAsia="Times New Roman" w:hAnsi="TH SarabunPSK" w:cs="TH SarabunPSK"/>
                      <w:b/>
                      <w:bCs/>
                      <w:color w:val="000000"/>
                      <w:sz w:val="32"/>
                      <w:szCs w:val="32"/>
                    </w:rPr>
                  </w:pPr>
                  <w:r w:rsidRPr="009E34A0">
                    <w:rPr>
                      <w:rFonts w:ascii="TH SarabunPSK" w:eastAsia="Times New Roman" w:hAnsi="TH SarabunPSK" w:cs="TH SarabunPSK"/>
                      <w:b/>
                      <w:bCs/>
                      <w:color w:val="000000"/>
                      <w:sz w:val="32"/>
                      <w:szCs w:val="32"/>
                    </w:rPr>
                    <w:lastRenderedPageBreak/>
                    <w:t>4</w:t>
                  </w:r>
                </w:p>
              </w:tc>
              <w:tc>
                <w:tcPr>
                  <w:tcW w:w="7143" w:type="dxa"/>
                  <w:tcBorders>
                    <w:left w:val="nil"/>
                  </w:tcBorders>
                </w:tcPr>
                <w:p w:rsidR="00D32FA4" w:rsidRPr="009E34A0" w:rsidRDefault="00D32FA4" w:rsidP="0004665E">
                  <w:pPr>
                    <w:spacing w:after="0" w:line="240" w:lineRule="auto"/>
                    <w:jc w:val="thaiDistribute"/>
                    <w:rPr>
                      <w:rFonts w:ascii="TH SarabunPSK" w:eastAsia="Times New Roman" w:hAnsi="TH SarabunPSK" w:cs="TH SarabunPSK"/>
                      <w:color w:val="000000"/>
                      <w:spacing w:val="-10"/>
                      <w:sz w:val="32"/>
                      <w:szCs w:val="32"/>
                      <w:cs/>
                    </w:rPr>
                  </w:pPr>
                  <w:r w:rsidRPr="009E34A0">
                    <w:rPr>
                      <w:rFonts w:ascii="TH SarabunPSK" w:eastAsia="Times New Roman" w:hAnsi="TH SarabunPSK" w:cs="TH SarabunPSK"/>
                      <w:color w:val="000000"/>
                      <w:spacing w:val="-10"/>
                      <w:sz w:val="32"/>
                      <w:szCs w:val="32"/>
                      <w:cs/>
                    </w:rPr>
                    <w:t xml:space="preserve">โรงพยาบาลจัดทำรายงาน </w:t>
                  </w:r>
                  <w:r w:rsidRPr="009E34A0">
                    <w:rPr>
                      <w:rFonts w:ascii="TH SarabunPSK" w:eastAsia="Times New Roman" w:hAnsi="TH SarabunPSK" w:cs="TH SarabunPSK"/>
                      <w:color w:val="000000"/>
                      <w:spacing w:val="-10"/>
                      <w:sz w:val="32"/>
                      <w:szCs w:val="32"/>
                    </w:rPr>
                    <w:t>(</w:t>
                  </w:r>
                  <w:r w:rsidRPr="009E34A0">
                    <w:rPr>
                      <w:rFonts w:ascii="TH SarabunPSK" w:eastAsia="Times New Roman" w:hAnsi="TH SarabunPSK" w:cs="TH SarabunPSK"/>
                      <w:color w:val="000000"/>
                      <w:spacing w:val="-10"/>
                      <w:sz w:val="32"/>
                      <w:szCs w:val="32"/>
                      <w:cs/>
                    </w:rPr>
                    <w:t xml:space="preserve">1) อัตราการติดเชื้อในโรงพยาบาล </w:t>
                  </w:r>
                  <w:r w:rsidRPr="009E34A0">
                    <w:rPr>
                      <w:rFonts w:ascii="TH SarabunPSK" w:eastAsia="Times New Roman" w:hAnsi="TH SarabunPSK" w:cs="TH SarabunPSK"/>
                      <w:color w:val="000000"/>
                      <w:spacing w:val="-10"/>
                      <w:sz w:val="32"/>
                      <w:szCs w:val="32"/>
                    </w:rPr>
                    <w:t xml:space="preserve">(point prevalence surveillance) </w:t>
                  </w:r>
                  <w:r w:rsidRPr="009E34A0">
                    <w:rPr>
                      <w:rFonts w:ascii="TH SarabunPSK" w:eastAsia="Times New Roman" w:hAnsi="TH SarabunPSK" w:cs="TH SarabunPSK"/>
                      <w:color w:val="000000"/>
                      <w:spacing w:val="-10"/>
                      <w:sz w:val="32"/>
                      <w:szCs w:val="32"/>
                      <w:cs/>
                    </w:rPr>
                    <w:t>ปีละ 1 ครั้ง (2) อัตราการติดเชื้อแทรกซ้อนหลักในโรงพยาบาล</w:t>
                  </w:r>
                  <w:r w:rsidRPr="009E34A0">
                    <w:rPr>
                      <w:rFonts w:ascii="TH SarabunPSK" w:eastAsia="Times New Roman" w:hAnsi="TH SarabunPSK" w:cs="TH SarabunPSK"/>
                      <w:color w:val="000000"/>
                      <w:spacing w:val="-10"/>
                      <w:sz w:val="32"/>
                      <w:szCs w:val="32"/>
                    </w:rPr>
                    <w:t xml:space="preserve"> </w:t>
                  </w:r>
                  <w:r w:rsidRPr="009E34A0">
                    <w:rPr>
                      <w:rFonts w:ascii="TH SarabunPSK" w:eastAsia="Times New Roman" w:hAnsi="TH SarabunPSK" w:cs="TH SarabunPSK"/>
                      <w:color w:val="000000"/>
                      <w:spacing w:val="-10"/>
                      <w:sz w:val="32"/>
                      <w:szCs w:val="32"/>
                      <w:cs/>
                    </w:rPr>
                    <w:t xml:space="preserve">เช่น </w:t>
                  </w:r>
                  <w:r w:rsidRPr="009E34A0">
                    <w:rPr>
                      <w:rFonts w:ascii="TH SarabunPSK" w:eastAsia="Times New Roman" w:hAnsi="TH SarabunPSK" w:cs="TH SarabunPSK"/>
                      <w:color w:val="000000"/>
                      <w:spacing w:val="-10"/>
                      <w:sz w:val="32"/>
                      <w:szCs w:val="32"/>
                    </w:rPr>
                    <w:t xml:space="preserve">VAP, CA-UTI, CLABSI </w:t>
                  </w:r>
                  <w:r w:rsidRPr="009E34A0">
                    <w:rPr>
                      <w:rFonts w:ascii="TH SarabunPSK" w:hAnsi="TH SarabunPSK" w:cs="TH SarabunPSK"/>
                      <w:sz w:val="32"/>
                      <w:szCs w:val="32"/>
                      <w:cs/>
                    </w:rPr>
                    <w:t>เดือนละ 1 ครั้ง</w:t>
                  </w:r>
                  <w:r w:rsidRPr="009E34A0">
                    <w:rPr>
                      <w:rFonts w:ascii="TH SarabunPSK" w:eastAsia="Times New Roman" w:hAnsi="TH SarabunPSK" w:cs="TH SarabunPSK"/>
                      <w:color w:val="000000"/>
                      <w:spacing w:val="-10"/>
                      <w:sz w:val="32"/>
                      <w:szCs w:val="32"/>
                      <w:cs/>
                    </w:rPr>
                    <w:t xml:space="preserve"> และ (2) รายการเชื้อก่อโรค และความไวยาของการติดเชื้อแต่ละตำแหน่ง ปีละ 1 ครั้ง ตามมาตรฐานที่กำหนด และ</w:t>
                  </w:r>
                  <w:r w:rsidRPr="009E34A0">
                    <w:rPr>
                      <w:rFonts w:ascii="TH SarabunPSK" w:hAnsi="TH SarabunPSK" w:cs="TH SarabunPSK"/>
                      <w:sz w:val="32"/>
                      <w:szCs w:val="32"/>
                      <w:cs/>
                    </w:rPr>
                    <w:t>ส่งข้อมูล</w:t>
                  </w:r>
                  <w:r w:rsidRPr="009E34A0">
                    <w:rPr>
                      <w:rFonts w:ascii="TH SarabunPSK" w:eastAsia="Times New Roman" w:hAnsi="TH SarabunPSK" w:cs="TH SarabunPSK"/>
                      <w:color w:val="000000"/>
                      <w:spacing w:val="-10"/>
                      <w:sz w:val="32"/>
                      <w:szCs w:val="32"/>
                      <w:cs/>
                    </w:rPr>
                    <w:t>อัตราการติดเชื้อในโรงพยาบาล</w:t>
                  </w:r>
                  <w:r w:rsidRPr="009E34A0">
                    <w:rPr>
                      <w:rFonts w:ascii="TH SarabunPSK" w:hAnsi="TH SarabunPSK" w:cs="TH SarabunPSK"/>
                      <w:sz w:val="32"/>
                      <w:szCs w:val="32"/>
                      <w:cs/>
                    </w:rPr>
                    <w:t xml:space="preserve">ของตนยังสถาบันบำราศนราดูร กรมควบคุมโรค </w:t>
                  </w:r>
                </w:p>
              </w:tc>
            </w:tr>
            <w:tr w:rsidR="00D32FA4" w:rsidRPr="009E34A0" w:rsidTr="0004665E">
              <w:tc>
                <w:tcPr>
                  <w:tcW w:w="362" w:type="dxa"/>
                  <w:tcBorders>
                    <w:right w:val="nil"/>
                  </w:tcBorders>
                </w:tcPr>
                <w:p w:rsidR="00D32FA4" w:rsidRPr="009E34A0" w:rsidRDefault="00D32FA4" w:rsidP="0004665E">
                  <w:pPr>
                    <w:spacing w:after="0" w:line="240" w:lineRule="auto"/>
                    <w:jc w:val="thaiDistribute"/>
                    <w:rPr>
                      <w:rFonts w:ascii="TH SarabunPSK" w:eastAsia="Times New Roman" w:hAnsi="TH SarabunPSK" w:cs="TH SarabunPSK"/>
                      <w:b/>
                      <w:bCs/>
                      <w:color w:val="000000"/>
                      <w:sz w:val="32"/>
                      <w:szCs w:val="32"/>
                    </w:rPr>
                  </w:pPr>
                  <w:r w:rsidRPr="009E34A0">
                    <w:rPr>
                      <w:rFonts w:ascii="TH SarabunPSK" w:eastAsia="Times New Roman" w:hAnsi="TH SarabunPSK" w:cs="TH SarabunPSK"/>
                      <w:b/>
                      <w:bCs/>
                      <w:color w:val="000000"/>
                      <w:sz w:val="32"/>
                      <w:szCs w:val="32"/>
                    </w:rPr>
                    <w:t xml:space="preserve">5 </w:t>
                  </w:r>
                </w:p>
              </w:tc>
              <w:tc>
                <w:tcPr>
                  <w:tcW w:w="7143" w:type="dxa"/>
                  <w:tcBorders>
                    <w:left w:val="nil"/>
                  </w:tcBorders>
                </w:tcPr>
                <w:p w:rsidR="00D32FA4" w:rsidRPr="009E34A0" w:rsidRDefault="00D32FA4" w:rsidP="0004665E">
                  <w:pPr>
                    <w:spacing w:after="0" w:line="240" w:lineRule="auto"/>
                    <w:jc w:val="thaiDistribute"/>
                    <w:rPr>
                      <w:rFonts w:ascii="TH SarabunPSK" w:eastAsia="Times New Roman" w:hAnsi="TH SarabunPSK" w:cs="TH SarabunPSK"/>
                      <w:spacing w:val="-6"/>
                      <w:sz w:val="32"/>
                      <w:szCs w:val="32"/>
                      <w:cs/>
                    </w:rPr>
                  </w:pPr>
                  <w:r w:rsidRPr="009E34A0">
                    <w:rPr>
                      <w:rFonts w:ascii="TH SarabunPSK" w:hAnsi="TH SarabunPSK" w:cs="TH SarabunPSK"/>
                      <w:sz w:val="32"/>
                      <w:szCs w:val="32"/>
                      <w:cs/>
                    </w:rPr>
                    <w:t xml:space="preserve">โรงพยาบาลจัดทำ (1) </w:t>
                  </w:r>
                  <w:r w:rsidRPr="009E34A0">
                    <w:rPr>
                      <w:rFonts w:ascii="TH SarabunPSK" w:hAnsi="TH SarabunPSK" w:cs="TH SarabunPSK"/>
                      <w:sz w:val="32"/>
                      <w:szCs w:val="32"/>
                    </w:rPr>
                    <w:t xml:space="preserve">antibiogram </w:t>
                  </w:r>
                  <w:r w:rsidRPr="009E34A0">
                    <w:rPr>
                      <w:rFonts w:ascii="TH SarabunPSK" w:hAnsi="TH SarabunPSK" w:cs="TH SarabunPSK"/>
                      <w:sz w:val="32"/>
                      <w:szCs w:val="32"/>
                      <w:cs/>
                    </w:rPr>
                    <w:t xml:space="preserve">อย่างน้อยปีละ 1 ครั้ง ตามมาตรฐานที่กำหนด เพื่อใช้ในการวางแผนจัดการ </w:t>
                  </w:r>
                  <w:r w:rsidRPr="009E34A0">
                    <w:rPr>
                      <w:rFonts w:ascii="TH SarabunPSK" w:hAnsi="TH SarabunPSK" w:cs="TH SarabunPSK"/>
                      <w:sz w:val="32"/>
                      <w:szCs w:val="32"/>
                    </w:rPr>
                    <w:t xml:space="preserve">AMR </w:t>
                  </w:r>
                  <w:r w:rsidRPr="009E34A0">
                    <w:rPr>
                      <w:rFonts w:ascii="TH SarabunPSK" w:hAnsi="TH SarabunPSK" w:cs="TH SarabunPSK"/>
                      <w:sz w:val="32"/>
                      <w:szCs w:val="32"/>
                      <w:cs/>
                    </w:rPr>
                    <w:t>ของโรงพยาบาล</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และ (2) ผลการทดสอบความไวของเชื้อต่อยาของโรงพยาบาล เดือนละ 1 ครั้งและส่งข้อมูล (1) และ (2) มายังกรมวิทยาศาสตร์การแพทย์</w:t>
                  </w:r>
                </w:p>
              </w:tc>
            </w:tr>
            <w:tr w:rsidR="00D32FA4" w:rsidRPr="009E34A0" w:rsidTr="0004665E">
              <w:tc>
                <w:tcPr>
                  <w:tcW w:w="362" w:type="dxa"/>
                  <w:tcBorders>
                    <w:right w:val="nil"/>
                  </w:tcBorders>
                </w:tcPr>
                <w:p w:rsidR="00D32FA4" w:rsidRPr="009E34A0" w:rsidRDefault="00D32FA4" w:rsidP="0004665E">
                  <w:pPr>
                    <w:spacing w:after="0" w:line="240" w:lineRule="auto"/>
                    <w:jc w:val="thaiDistribute"/>
                    <w:rPr>
                      <w:rFonts w:ascii="TH SarabunPSK" w:eastAsia="Times New Roman" w:hAnsi="TH SarabunPSK" w:cs="TH SarabunPSK"/>
                      <w:b/>
                      <w:bCs/>
                      <w:color w:val="000000"/>
                      <w:sz w:val="32"/>
                      <w:szCs w:val="32"/>
                    </w:rPr>
                  </w:pPr>
                  <w:r w:rsidRPr="009E34A0">
                    <w:rPr>
                      <w:rFonts w:ascii="TH SarabunPSK" w:eastAsia="Times New Roman" w:hAnsi="TH SarabunPSK" w:cs="TH SarabunPSK"/>
                      <w:b/>
                      <w:bCs/>
                      <w:color w:val="000000"/>
                      <w:sz w:val="32"/>
                      <w:szCs w:val="32"/>
                    </w:rPr>
                    <w:t>6</w:t>
                  </w:r>
                </w:p>
              </w:tc>
              <w:tc>
                <w:tcPr>
                  <w:tcW w:w="7143" w:type="dxa"/>
                  <w:tcBorders>
                    <w:left w:val="nil"/>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eastAsia="Times New Roman" w:hAnsi="TH SarabunPSK" w:cs="TH SarabunPSK"/>
                      <w:spacing w:val="-10"/>
                      <w:sz w:val="32"/>
                      <w:szCs w:val="32"/>
                      <w:cs/>
                    </w:rPr>
                    <w:t xml:space="preserve">โรงพยาบาลมีการวิเคราะห์สถานการณ์ต่างๆ ด้าน </w:t>
                  </w:r>
                  <w:r w:rsidRPr="009E34A0">
                    <w:rPr>
                      <w:rFonts w:ascii="TH SarabunPSK" w:eastAsia="Times New Roman" w:hAnsi="TH SarabunPSK" w:cs="TH SarabunPSK"/>
                      <w:spacing w:val="-10"/>
                      <w:sz w:val="32"/>
                      <w:szCs w:val="32"/>
                    </w:rPr>
                    <w:t>AMR</w:t>
                  </w:r>
                  <w:r w:rsidRPr="009E34A0">
                    <w:rPr>
                      <w:rFonts w:ascii="TH SarabunPSK" w:eastAsia="Times New Roman" w:hAnsi="TH SarabunPSK" w:cs="TH SarabunPSK"/>
                      <w:spacing w:val="-10"/>
                      <w:sz w:val="32"/>
                      <w:szCs w:val="32"/>
                      <w:cs/>
                    </w:rPr>
                    <w:t xml:space="preserve"> และความเชื่อมโยงของสภาพปัญหา และนำไปสู่มาตรการที่เหมาะสมในการแก้ปัญหา </w:t>
                  </w:r>
                  <w:r w:rsidRPr="009E34A0">
                    <w:rPr>
                      <w:rFonts w:ascii="TH SarabunPSK" w:eastAsia="Times New Roman" w:hAnsi="TH SarabunPSK" w:cs="TH SarabunPSK"/>
                      <w:spacing w:val="-10"/>
                      <w:sz w:val="32"/>
                      <w:szCs w:val="32"/>
                    </w:rPr>
                    <w:t xml:space="preserve">AMR </w:t>
                  </w:r>
                  <w:r w:rsidRPr="009E34A0">
                    <w:rPr>
                      <w:rFonts w:ascii="TH SarabunPSK" w:eastAsia="Times New Roman" w:hAnsi="TH SarabunPSK" w:cs="TH SarabunPSK"/>
                      <w:spacing w:val="-10"/>
                      <w:sz w:val="32"/>
                      <w:szCs w:val="32"/>
                      <w:cs/>
                    </w:rPr>
                    <w:t>ในโรงพยาบาล</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เกณฑ์เป้าหมาย</w:t>
            </w: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tblHead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ขั้นที่ 1 80</w:t>
                  </w:r>
                  <w:r w:rsidRPr="009E34A0">
                    <w:rPr>
                      <w:rFonts w:ascii="TH SarabunPSK" w:hAnsi="TH SarabunPSK" w:cs="TH SarabunPSK"/>
                      <w:sz w:val="32"/>
                      <w:szCs w:val="32"/>
                    </w:rPr>
                    <w:t>%</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RDU</w:t>
                  </w:r>
                  <w:r w:rsidRPr="009E34A0">
                    <w:rPr>
                      <w:rFonts w:ascii="TH SarabunPSK" w:hAnsi="TH SarabunPSK" w:cs="TH SarabunPSK"/>
                      <w:sz w:val="32"/>
                      <w:szCs w:val="32"/>
                      <w:cs/>
                    </w:rPr>
                    <w:t xml:space="preserve"> ขั้นที่ 2 20</w:t>
                  </w:r>
                  <w:r w:rsidRPr="009E34A0">
                    <w:rPr>
                      <w:rFonts w:ascii="TH SarabunPSK" w:hAnsi="TH SarabunPSK" w:cs="TH SarabunPSK"/>
                      <w:sz w:val="32"/>
                      <w:szCs w:val="32"/>
                    </w:rPr>
                    <w:t>%</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ขั้นที่ 2 80</w:t>
                  </w:r>
                  <w:r w:rsidRPr="009E34A0">
                    <w:rPr>
                      <w:rFonts w:ascii="TH SarabunPSK" w:hAnsi="TH SarabunPSK" w:cs="TH SarabunPSK"/>
                      <w:sz w:val="32"/>
                      <w:szCs w:val="32"/>
                    </w:rPr>
                    <w:t>%</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ขั้นที่ 2 80</w:t>
                  </w:r>
                  <w:r w:rsidRPr="009E34A0">
                    <w:rPr>
                      <w:rFonts w:ascii="TH SarabunPSK" w:hAnsi="TH SarabunPSK" w:cs="TH SarabunPSK"/>
                      <w:sz w:val="32"/>
                      <w:szCs w:val="32"/>
                    </w:rPr>
                    <w:t>%</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RDU</w:t>
                  </w:r>
                  <w:r w:rsidRPr="009E34A0">
                    <w:rPr>
                      <w:rFonts w:ascii="TH SarabunPSK" w:hAnsi="TH SarabunPSK" w:cs="TH SarabunPSK"/>
                      <w:sz w:val="32"/>
                      <w:szCs w:val="32"/>
                      <w:cs/>
                    </w:rPr>
                    <w:t xml:space="preserve"> ขั้นที่ 3 20</w:t>
                  </w:r>
                  <w:r w:rsidRPr="009E34A0">
                    <w:rPr>
                      <w:rFonts w:ascii="TH SarabunPSK" w:hAnsi="TH SarabunPSK" w:cs="TH SarabunPSK"/>
                      <w:sz w:val="32"/>
                      <w:szCs w:val="32"/>
                    </w:rPr>
                    <w:t>%</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ขั้นที่ 3 80</w:t>
                  </w:r>
                  <w:r w:rsidRPr="009E34A0">
                    <w:rPr>
                      <w:rFonts w:ascii="TH SarabunPSK" w:hAnsi="TH SarabunPSK" w:cs="TH SarabunPSK"/>
                      <w:sz w:val="32"/>
                      <w:szCs w:val="32"/>
                    </w:rPr>
                    <w:t>%</w:t>
                  </w:r>
                </w:p>
              </w:tc>
            </w:tr>
            <w:tr w:rsidR="00D32FA4" w:rsidRPr="009E34A0" w:rsidTr="0004665E">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 xml:space="preserve">70 </w:t>
                  </w:r>
                  <w:r w:rsidRPr="009E34A0">
                    <w:rPr>
                      <w:rFonts w:ascii="TH SarabunPSK" w:hAnsi="TH SarabunPSK" w:cs="TH SarabunPSK"/>
                      <w:sz w:val="32"/>
                      <w:szCs w:val="32"/>
                      <w:cs/>
                    </w:rPr>
                    <w:t>ของโรงพยาบาล</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มีระบบการจัดการ </w:t>
                  </w:r>
                  <w:r w:rsidRPr="009E34A0">
                    <w:rPr>
                      <w:rFonts w:ascii="TH SarabunPSK" w:hAnsi="TH SarabunPSK" w:cs="TH SarabunPSK"/>
                      <w:sz w:val="32"/>
                      <w:szCs w:val="32"/>
                    </w:rPr>
                    <w:t xml:space="preserve">AMR </w:t>
                  </w:r>
                  <w:r w:rsidRPr="009E34A0">
                    <w:rPr>
                      <w:rFonts w:ascii="TH SarabunPSK" w:hAnsi="TH SarabunPSK" w:cs="TH SarabunPSK"/>
                      <w:sz w:val="32"/>
                      <w:szCs w:val="32"/>
                      <w:cs/>
                    </w:rPr>
                    <w:t>อย่างบูรณาการ</w:t>
                  </w:r>
                  <w:r w:rsidRPr="009E34A0">
                    <w:rPr>
                      <w:rFonts w:ascii="TH SarabunPSK" w:hAnsi="TH SarabunPSK" w:cs="TH SarabunPSK"/>
                      <w:sz w:val="32"/>
                      <w:szCs w:val="32"/>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p>
              </w:tc>
            </w:tr>
          </w:tbl>
          <w:p w:rsidR="00D32FA4" w:rsidRPr="009E34A0" w:rsidRDefault="00D32FA4" w:rsidP="0004665E">
            <w:pPr>
              <w:spacing w:after="0" w:line="240" w:lineRule="auto"/>
              <w:jc w:val="center"/>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lang w:val="en-GB"/>
              </w:rPr>
              <w:t xml:space="preserve">1. เพื่อให้เกิดความคุ้มค่าและปลอดภัยในการใช้ยา </w:t>
            </w:r>
          </w:p>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2. เพื่อลดการเกิดเชื้อดื้อยาและลดการป่วยจากเชื้อดื้อยา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rPr>
              <w:t>RDU</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w:t>
            </w:r>
            <w:r w:rsidRPr="009E34A0">
              <w:rPr>
                <w:rFonts w:ascii="TH SarabunPSK" w:hAnsi="TH SarabunPSK" w:cs="TH SarabunPSK"/>
                <w:sz w:val="32"/>
                <w:szCs w:val="32"/>
              </w:rPr>
              <w:t xml:space="preserve"> </w:t>
            </w:r>
            <w:r w:rsidRPr="009E34A0">
              <w:rPr>
                <w:rFonts w:ascii="TH SarabunPSK" w:hAnsi="TH SarabunPSK" w:cs="TH SarabunPSK"/>
                <w:sz w:val="32"/>
                <w:szCs w:val="32"/>
                <w:cs/>
                <w:lang w:val="en-GB"/>
              </w:rPr>
              <w:t>โรงพยาบาลศูนย์ โรงพยาบาลทั่วไป โรงพยาบาลชุมชน และหน่วยบริการปฐมภูมิ</w:t>
            </w:r>
          </w:p>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 xml:space="preserve">         ในเครือข่ายระดับอำเภอ</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rPr>
              <w:t>AMR</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w:t>
            </w:r>
            <w:r w:rsidRPr="009E34A0">
              <w:rPr>
                <w:rFonts w:ascii="TH SarabunPSK" w:hAnsi="TH SarabunPSK" w:cs="TH SarabunPSK"/>
                <w:sz w:val="32"/>
                <w:szCs w:val="32"/>
              </w:rPr>
              <w:t xml:space="preserve"> </w:t>
            </w:r>
            <w:r w:rsidRPr="009E34A0">
              <w:rPr>
                <w:rFonts w:ascii="TH SarabunPSK" w:hAnsi="TH SarabunPSK" w:cs="TH SarabunPSK"/>
                <w:sz w:val="32"/>
                <w:szCs w:val="32"/>
                <w:cs/>
                <w:lang w:val="en-GB"/>
              </w:rPr>
              <w:t>โรงพยาบาลศูนย์ และโรงพยาบาลทั่วไป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รายงาน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t>ข้อมูลจากโรงพยาบาลศูนย์ โรงพยาบาลทั่วไป โรงพยาบาลชุมชน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pacing w:val="-8"/>
                <w:sz w:val="32"/>
                <w:szCs w:val="32"/>
              </w:rPr>
            </w:pPr>
            <w:r w:rsidRPr="009E34A0">
              <w:rPr>
                <w:rFonts w:ascii="TH SarabunPSK" w:hAnsi="TH SarabunPSK" w:cs="TH SarabunPSK"/>
                <w:color w:val="000000"/>
                <w:spacing w:val="-8"/>
                <w:sz w:val="32"/>
                <w:szCs w:val="32"/>
              </w:rPr>
              <w:t xml:space="preserve">A = </w:t>
            </w:r>
            <w:r w:rsidRPr="009E34A0">
              <w:rPr>
                <w:rFonts w:ascii="TH SarabunPSK" w:hAnsi="TH SarabunPSK" w:cs="TH SarabunPSK"/>
                <w:color w:val="000000"/>
                <w:spacing w:val="-8"/>
                <w:sz w:val="32"/>
                <w:szCs w:val="32"/>
                <w:cs/>
              </w:rPr>
              <w:t xml:space="preserve">จำนวนโรงพยาบาลผ่าน </w:t>
            </w:r>
            <w:r w:rsidRPr="009E34A0">
              <w:rPr>
                <w:rFonts w:ascii="TH SarabunPSK" w:hAnsi="TH SarabunPSK" w:cs="TH SarabunPSK"/>
                <w:color w:val="000000"/>
                <w:spacing w:val="-8"/>
                <w:sz w:val="32"/>
                <w:szCs w:val="32"/>
              </w:rPr>
              <w:t xml:space="preserve">RDU </w:t>
            </w:r>
            <w:r w:rsidRPr="009E34A0">
              <w:rPr>
                <w:rFonts w:ascii="TH SarabunPSK" w:hAnsi="TH SarabunPSK" w:cs="TH SarabunPSK"/>
                <w:color w:val="000000"/>
                <w:spacing w:val="-8"/>
                <w:sz w:val="32"/>
                <w:szCs w:val="32"/>
                <w:cs/>
              </w:rPr>
              <w:t>ขั้นที่ 2</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pacing w:val="-8"/>
                <w:sz w:val="32"/>
                <w:szCs w:val="32"/>
                <w:cs/>
              </w:rPr>
            </w:pPr>
            <w:r w:rsidRPr="009E34A0">
              <w:rPr>
                <w:rFonts w:ascii="TH SarabunPSK" w:hAnsi="TH SarabunPSK" w:cs="TH SarabunPSK"/>
                <w:color w:val="000000"/>
                <w:spacing w:val="-8"/>
                <w:sz w:val="32"/>
                <w:szCs w:val="32"/>
              </w:rPr>
              <w:t xml:space="preserve">B = </w:t>
            </w:r>
            <w:r w:rsidRPr="009E34A0">
              <w:rPr>
                <w:rFonts w:ascii="TH SarabunPSK" w:hAnsi="TH SarabunPSK" w:cs="TH SarabunPSK"/>
                <w:color w:val="000000"/>
                <w:spacing w:val="-8"/>
                <w:sz w:val="32"/>
                <w:szCs w:val="32"/>
                <w:cs/>
              </w:rPr>
              <w:t xml:space="preserve">จำนวนโรงพยาบาลทั้งหมด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pacing w:val="-8"/>
                <w:sz w:val="32"/>
                <w:szCs w:val="32"/>
                <w:u w:val="single"/>
              </w:rPr>
            </w:pPr>
            <w:r w:rsidRPr="009E34A0">
              <w:rPr>
                <w:rFonts w:ascii="TH SarabunPSK" w:hAnsi="TH SarabunPSK" w:cs="TH SarabunPSK"/>
                <w:color w:val="000000"/>
                <w:spacing w:val="-8"/>
                <w:sz w:val="32"/>
                <w:szCs w:val="32"/>
              </w:rPr>
              <w:t xml:space="preserve">C = </w:t>
            </w:r>
            <w:r w:rsidRPr="009E34A0">
              <w:rPr>
                <w:rFonts w:ascii="TH SarabunPSK" w:hAnsi="TH SarabunPSK" w:cs="TH SarabunPSK"/>
                <w:color w:val="000000"/>
                <w:spacing w:val="-8"/>
                <w:sz w:val="32"/>
                <w:szCs w:val="32"/>
                <w:cs/>
              </w:rPr>
              <w:t>จำนวน</w:t>
            </w:r>
            <w:r w:rsidRPr="009E34A0">
              <w:rPr>
                <w:rFonts w:ascii="TH SarabunPSK" w:hAnsi="TH SarabunPSK" w:cs="TH SarabunPSK"/>
                <w:sz w:val="32"/>
                <w:szCs w:val="32"/>
                <w:cs/>
                <w:lang w:val="en-GB"/>
              </w:rPr>
              <w:t>โรงพยาบาลศูนย์ โรงพยาบาลทั่วไป</w:t>
            </w:r>
            <w:r w:rsidRPr="009E34A0">
              <w:rPr>
                <w:rFonts w:ascii="TH SarabunPSK" w:hAnsi="TH SarabunPSK" w:cs="TH SarabunPSK"/>
                <w:color w:val="000000"/>
                <w:spacing w:val="-8"/>
                <w:sz w:val="32"/>
                <w:szCs w:val="32"/>
                <w:cs/>
              </w:rPr>
              <w:t xml:space="preserve">ที่ดำเนินกิจกรรม </w:t>
            </w:r>
            <w:r w:rsidRPr="009E34A0">
              <w:rPr>
                <w:rFonts w:ascii="TH SarabunPSK" w:hAnsi="TH SarabunPSK" w:cs="TH SarabunPSK"/>
                <w:color w:val="000000"/>
                <w:spacing w:val="-8"/>
                <w:sz w:val="32"/>
                <w:szCs w:val="32"/>
              </w:rPr>
              <w:t xml:space="preserve">AMR </w:t>
            </w:r>
            <w:r w:rsidRPr="009E34A0">
              <w:rPr>
                <w:rFonts w:ascii="TH SarabunPSK" w:hAnsi="TH SarabunPSK" w:cs="TH SarabunPSK"/>
                <w:color w:val="000000"/>
                <w:spacing w:val="-8"/>
                <w:sz w:val="32"/>
                <w:szCs w:val="32"/>
                <w:cs/>
              </w:rPr>
              <w:t>ตามที่กำหนด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4</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pacing w:val="-8"/>
                <w:sz w:val="32"/>
                <w:szCs w:val="32"/>
                <w:cs/>
              </w:rPr>
            </w:pPr>
            <w:r w:rsidRPr="009E34A0">
              <w:rPr>
                <w:rFonts w:ascii="TH SarabunPSK" w:hAnsi="TH SarabunPSK" w:cs="TH SarabunPSK"/>
                <w:color w:val="000000"/>
                <w:spacing w:val="-8"/>
                <w:sz w:val="32"/>
                <w:szCs w:val="32"/>
              </w:rPr>
              <w:t xml:space="preserve">D = </w:t>
            </w:r>
            <w:r w:rsidRPr="009E34A0">
              <w:rPr>
                <w:rFonts w:ascii="TH SarabunPSK" w:hAnsi="TH SarabunPSK" w:cs="TH SarabunPSK"/>
                <w:color w:val="000000"/>
                <w:spacing w:val="-8"/>
                <w:sz w:val="32"/>
                <w:szCs w:val="32"/>
                <w:cs/>
              </w:rPr>
              <w:t>จำนวน</w:t>
            </w:r>
            <w:r w:rsidRPr="009E34A0">
              <w:rPr>
                <w:rFonts w:ascii="TH SarabunPSK" w:hAnsi="TH SarabunPSK" w:cs="TH SarabunPSK"/>
                <w:sz w:val="32"/>
                <w:szCs w:val="32"/>
                <w:cs/>
                <w:lang w:val="en-GB"/>
              </w:rPr>
              <w:t>โรงพยาบาลศูนย์ โรงพยาบาลทั่วไป</w:t>
            </w:r>
            <w:r w:rsidRPr="009E34A0">
              <w:rPr>
                <w:rFonts w:ascii="TH SarabunPSK" w:hAnsi="TH SarabunPSK" w:cs="TH SarabunPSK"/>
                <w:color w:val="000000"/>
                <w:spacing w:val="-8"/>
                <w:sz w:val="32"/>
                <w:szCs w:val="32"/>
                <w:cs/>
              </w:rPr>
              <w:t xml:space="preserve">ทั้งหมด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สูตรคำนวณตัวชี้วัด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RDU</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 (A/B) x 100</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AMR: (C/D)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268"/>
            </w:tblGrid>
            <w:tr w:rsidR="00D32FA4" w:rsidRPr="009E34A0" w:rsidTr="0004665E">
              <w:trPr>
                <w:jc w:val="center"/>
              </w:trPr>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268" w:type="dxa"/>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 xml:space="preserve">ขั้นที่ </w:t>
                  </w:r>
                  <w:r w:rsidRPr="009E34A0">
                    <w:rPr>
                      <w:rFonts w:ascii="TH SarabunPSK" w:hAnsi="TH SarabunPSK" w:cs="TH SarabunPSK"/>
                      <w:sz w:val="32"/>
                      <w:szCs w:val="32"/>
                    </w:rPr>
                    <w:t>1 60%</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 xml:space="preserve">ขั้นที่ </w:t>
                  </w:r>
                  <w:r w:rsidRPr="009E34A0">
                    <w:rPr>
                      <w:rFonts w:ascii="TH SarabunPSK" w:hAnsi="TH SarabunPSK" w:cs="TH SarabunPSK"/>
                      <w:sz w:val="32"/>
                      <w:szCs w:val="32"/>
                    </w:rPr>
                    <w:t>2 5%</w:t>
                  </w:r>
                </w:p>
              </w:tc>
              <w:tc>
                <w:tcPr>
                  <w:tcW w:w="2268" w:type="dxa"/>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 xml:space="preserve">ขั้นที่ </w:t>
                  </w:r>
                  <w:r w:rsidRPr="009E34A0">
                    <w:rPr>
                      <w:rFonts w:ascii="TH SarabunPSK" w:hAnsi="TH SarabunPSK" w:cs="TH SarabunPSK"/>
                      <w:sz w:val="32"/>
                      <w:szCs w:val="32"/>
                    </w:rPr>
                    <w:t>1 70%</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 xml:space="preserve">ขั้นที่ </w:t>
                  </w:r>
                  <w:r w:rsidRPr="009E34A0">
                    <w:rPr>
                      <w:rFonts w:ascii="TH SarabunPSK" w:hAnsi="TH SarabunPSK" w:cs="TH SarabunPSK"/>
                      <w:sz w:val="32"/>
                      <w:szCs w:val="32"/>
                    </w:rPr>
                    <w:t>2 10%</w:t>
                  </w:r>
                </w:p>
              </w:tc>
              <w:tc>
                <w:tcPr>
                  <w:tcW w:w="2268" w:type="dxa"/>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 xml:space="preserve">ขั้นที่ </w:t>
                  </w:r>
                  <w:r w:rsidRPr="009E34A0">
                    <w:rPr>
                      <w:rFonts w:ascii="TH SarabunPSK" w:hAnsi="TH SarabunPSK" w:cs="TH SarabunPSK"/>
                      <w:sz w:val="32"/>
                      <w:szCs w:val="32"/>
                    </w:rPr>
                    <w:t>1 80%</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 xml:space="preserve">ขั้นที่ </w:t>
                  </w:r>
                  <w:r w:rsidRPr="009E34A0">
                    <w:rPr>
                      <w:rFonts w:ascii="TH SarabunPSK" w:hAnsi="TH SarabunPSK" w:cs="TH SarabunPSK"/>
                      <w:sz w:val="32"/>
                      <w:szCs w:val="32"/>
                    </w:rPr>
                    <w:t>2 15%</w:t>
                  </w:r>
                </w:p>
              </w:tc>
              <w:tc>
                <w:tcPr>
                  <w:tcW w:w="2268" w:type="dxa"/>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 xml:space="preserve">ขั้นที่ </w:t>
                  </w:r>
                  <w:r w:rsidRPr="009E34A0">
                    <w:rPr>
                      <w:rFonts w:ascii="TH SarabunPSK" w:hAnsi="TH SarabunPSK" w:cs="TH SarabunPSK"/>
                      <w:sz w:val="32"/>
                      <w:szCs w:val="32"/>
                    </w:rPr>
                    <w:t>1 80%</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 xml:space="preserve">ขั้นที่ </w:t>
                  </w:r>
                  <w:r w:rsidRPr="009E34A0">
                    <w:rPr>
                      <w:rFonts w:ascii="TH SarabunPSK" w:hAnsi="TH SarabunPSK" w:cs="TH SarabunPSK"/>
                      <w:sz w:val="32"/>
                      <w:szCs w:val="32"/>
                    </w:rPr>
                    <w:t>2 20%</w:t>
                  </w:r>
                </w:p>
              </w:tc>
            </w:tr>
            <w:tr w:rsidR="00D32FA4" w:rsidRPr="009E34A0" w:rsidTr="0004665E">
              <w:trPr>
                <w:jc w:val="center"/>
              </w:trPr>
              <w:tc>
                <w:tcPr>
                  <w:tcW w:w="2268" w:type="dxa"/>
                </w:tcPr>
                <w:p w:rsidR="00D32FA4" w:rsidRPr="009E34A0" w:rsidRDefault="00D32FA4" w:rsidP="0004665E">
                  <w:pPr>
                    <w:spacing w:after="0"/>
                    <w:jc w:val="center"/>
                    <w:rPr>
                      <w:rFonts w:ascii="TH SarabunPSK" w:hAnsi="TH SarabunPSK" w:cs="TH SarabunPSK"/>
                      <w:sz w:val="32"/>
                      <w:szCs w:val="32"/>
                    </w:rPr>
                  </w:pPr>
                </w:p>
              </w:tc>
              <w:tc>
                <w:tcPr>
                  <w:tcW w:w="2268" w:type="dxa"/>
                </w:tcPr>
                <w:p w:rsidR="00D32FA4" w:rsidRPr="009E34A0" w:rsidRDefault="00D32FA4" w:rsidP="0004665E">
                  <w:pPr>
                    <w:spacing w:after="0" w:line="240" w:lineRule="auto"/>
                    <w:jc w:val="center"/>
                    <w:rPr>
                      <w:rFonts w:ascii="TH SarabunPSK" w:hAnsi="TH SarabunPSK" w:cs="TH SarabunPSK"/>
                      <w:sz w:val="32"/>
                      <w:szCs w:val="32"/>
                    </w:rPr>
                  </w:pPr>
                </w:p>
              </w:tc>
              <w:tc>
                <w:tcPr>
                  <w:tcW w:w="2268"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 xml:space="preserve">40 </w:t>
                  </w:r>
                  <w:r w:rsidRPr="009E34A0">
                    <w:rPr>
                      <w:rFonts w:ascii="TH SarabunPSK" w:hAnsi="TH SarabunPSK" w:cs="TH SarabunPSK"/>
                      <w:sz w:val="32"/>
                      <w:szCs w:val="32"/>
                      <w:cs/>
                    </w:rPr>
                    <w:t>ของโรงพยาบาล</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มีระบบการจัดการ </w:t>
                  </w:r>
                  <w:r w:rsidRPr="009E34A0">
                    <w:rPr>
                      <w:rFonts w:ascii="TH SarabunPSK" w:hAnsi="TH SarabunPSK" w:cs="TH SarabunPSK"/>
                      <w:sz w:val="32"/>
                      <w:szCs w:val="32"/>
                    </w:rPr>
                    <w:t xml:space="preserve">AMR </w:t>
                  </w:r>
                  <w:r w:rsidRPr="009E34A0">
                    <w:rPr>
                      <w:rFonts w:ascii="TH SarabunPSK" w:hAnsi="TH SarabunPSK" w:cs="TH SarabunPSK"/>
                      <w:sz w:val="32"/>
                      <w:szCs w:val="32"/>
                      <w:cs/>
                    </w:rPr>
                    <w:t>อย่างบูรณาการ</w:t>
                  </w:r>
                </w:p>
              </w:tc>
              <w:tc>
                <w:tcPr>
                  <w:tcW w:w="2268"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 xml:space="preserve">70 </w:t>
                  </w:r>
                  <w:r w:rsidRPr="009E34A0">
                    <w:rPr>
                      <w:rFonts w:ascii="TH SarabunPSK" w:hAnsi="TH SarabunPSK" w:cs="TH SarabunPSK"/>
                      <w:sz w:val="32"/>
                      <w:szCs w:val="32"/>
                      <w:cs/>
                    </w:rPr>
                    <w:t>ของโรงพยาบาล</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มีระบบการจัดการ </w:t>
                  </w:r>
                  <w:r w:rsidRPr="009E34A0">
                    <w:rPr>
                      <w:rFonts w:ascii="TH SarabunPSK" w:hAnsi="TH SarabunPSK" w:cs="TH SarabunPSK"/>
                      <w:sz w:val="32"/>
                      <w:szCs w:val="32"/>
                    </w:rPr>
                    <w:t xml:space="preserve">AMR </w:t>
                  </w:r>
                  <w:r w:rsidRPr="009E34A0">
                    <w:rPr>
                      <w:rFonts w:ascii="TH SarabunPSK" w:hAnsi="TH SarabunPSK" w:cs="TH SarabunPSK"/>
                      <w:sz w:val="32"/>
                      <w:szCs w:val="32"/>
                      <w:cs/>
                    </w:rPr>
                    <w:t>อย่างบูรณาการ</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268"/>
            </w:tblGrid>
            <w:tr w:rsidR="00D32FA4" w:rsidRPr="009E34A0" w:rsidTr="0004665E">
              <w:trPr>
                <w:jc w:val="center"/>
              </w:trPr>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268" w:type="dxa"/>
                </w:tcPr>
                <w:p w:rsidR="00D32FA4" w:rsidRPr="009E34A0" w:rsidRDefault="00D32FA4" w:rsidP="0004665E">
                  <w:pPr>
                    <w:spacing w:after="0" w:line="240" w:lineRule="auto"/>
                    <w:jc w:val="center"/>
                    <w:rPr>
                      <w:rFonts w:ascii="TH SarabunPSK" w:eastAsia="Calibri" w:hAnsi="TH SarabunPSK" w:cs="TH SarabunPSK"/>
                      <w:sz w:val="32"/>
                      <w:szCs w:val="32"/>
                    </w:rPr>
                  </w:pPr>
                </w:p>
              </w:tc>
              <w:tc>
                <w:tcPr>
                  <w:tcW w:w="2268" w:type="dxa"/>
                </w:tcPr>
                <w:p w:rsidR="00D32FA4" w:rsidRPr="009E34A0" w:rsidRDefault="00D32FA4" w:rsidP="0004665E">
                  <w:pPr>
                    <w:spacing w:after="0" w:line="240" w:lineRule="auto"/>
                    <w:jc w:val="thaiDistribute"/>
                    <w:rPr>
                      <w:rFonts w:ascii="TH SarabunPSK" w:eastAsia="Calibri" w:hAnsi="TH SarabunPSK" w:cs="TH SarabunPSK"/>
                      <w:sz w:val="32"/>
                      <w:szCs w:val="32"/>
                    </w:rPr>
                  </w:pPr>
                </w:p>
              </w:tc>
              <w:tc>
                <w:tcPr>
                  <w:tcW w:w="2268" w:type="dxa"/>
                </w:tcPr>
                <w:p w:rsidR="00D32FA4" w:rsidRPr="009E34A0" w:rsidRDefault="00D32FA4" w:rsidP="0004665E">
                  <w:pPr>
                    <w:spacing w:after="0" w:line="240" w:lineRule="auto"/>
                    <w:jc w:val="center"/>
                    <w:rPr>
                      <w:rFonts w:ascii="TH SarabunPSK" w:eastAsia="Calibri" w:hAnsi="TH SarabunPSK" w:cs="TH SarabunPSK"/>
                      <w:sz w:val="32"/>
                      <w:szCs w:val="32"/>
                    </w:rPr>
                  </w:pPr>
                </w:p>
              </w:tc>
              <w:tc>
                <w:tcPr>
                  <w:tcW w:w="2268" w:type="dxa"/>
                </w:tcPr>
                <w:p w:rsidR="00D32FA4" w:rsidRPr="009E34A0" w:rsidRDefault="00D32FA4" w:rsidP="0004665E">
                  <w:pPr>
                    <w:spacing w:after="0" w:line="240" w:lineRule="auto"/>
                    <w:jc w:val="center"/>
                    <w:rPr>
                      <w:rFonts w:ascii="TH SarabunPSK" w:eastAsia="Calibri" w:hAnsi="TH SarabunPSK" w:cs="TH SarabunPSK"/>
                      <w:sz w:val="32"/>
                      <w:szCs w:val="32"/>
                      <w:cs/>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ขั้นที่ 2 80</w:t>
                  </w:r>
                  <w:r w:rsidRPr="009E34A0">
                    <w:rPr>
                      <w:rFonts w:ascii="TH SarabunPSK" w:hAnsi="TH SarabunPSK" w:cs="TH SarabunPSK"/>
                      <w:sz w:val="32"/>
                      <w:szCs w:val="32"/>
                    </w:rPr>
                    <w:t>%</w:t>
                  </w:r>
                </w:p>
              </w:tc>
            </w:tr>
            <w:tr w:rsidR="00D32FA4" w:rsidRPr="009E34A0" w:rsidTr="0004665E">
              <w:trPr>
                <w:jc w:val="center"/>
              </w:trPr>
              <w:tc>
                <w:tcPr>
                  <w:tcW w:w="2268" w:type="dxa"/>
                </w:tcPr>
                <w:p w:rsidR="00D32FA4" w:rsidRPr="009E34A0" w:rsidRDefault="00D32FA4" w:rsidP="0004665E">
                  <w:pPr>
                    <w:spacing w:after="0" w:line="240" w:lineRule="auto"/>
                    <w:jc w:val="center"/>
                    <w:rPr>
                      <w:rFonts w:ascii="TH SarabunPSK" w:eastAsia="Calibri" w:hAnsi="TH SarabunPSK" w:cs="TH SarabunPSK"/>
                      <w:sz w:val="32"/>
                      <w:szCs w:val="32"/>
                    </w:rPr>
                  </w:pPr>
                </w:p>
              </w:tc>
              <w:tc>
                <w:tcPr>
                  <w:tcW w:w="2268" w:type="dxa"/>
                </w:tcPr>
                <w:p w:rsidR="00D32FA4" w:rsidRPr="009E34A0" w:rsidRDefault="00D32FA4" w:rsidP="0004665E">
                  <w:pPr>
                    <w:spacing w:after="0" w:line="240" w:lineRule="auto"/>
                    <w:jc w:val="thaiDistribute"/>
                    <w:rPr>
                      <w:rFonts w:ascii="TH SarabunPSK" w:eastAsia="Calibri" w:hAnsi="TH SarabunPSK" w:cs="TH SarabunPSK"/>
                      <w:sz w:val="32"/>
                      <w:szCs w:val="32"/>
                    </w:rPr>
                  </w:pPr>
                </w:p>
              </w:tc>
              <w:tc>
                <w:tcPr>
                  <w:tcW w:w="2268" w:type="dxa"/>
                </w:tcPr>
                <w:p w:rsidR="00D32FA4" w:rsidRPr="009E34A0" w:rsidRDefault="00D32FA4" w:rsidP="0004665E">
                  <w:pPr>
                    <w:spacing w:after="0" w:line="240" w:lineRule="auto"/>
                    <w:jc w:val="center"/>
                    <w:rPr>
                      <w:rFonts w:ascii="TH SarabunPSK" w:eastAsia="Calibri" w:hAnsi="TH SarabunPSK" w:cs="TH SarabunPSK"/>
                      <w:sz w:val="32"/>
                      <w:szCs w:val="32"/>
                    </w:rPr>
                  </w:pPr>
                </w:p>
              </w:tc>
              <w:tc>
                <w:tcPr>
                  <w:tcW w:w="2268" w:type="dxa"/>
                </w:tcPr>
                <w:p w:rsidR="00D32FA4" w:rsidRPr="009E34A0" w:rsidRDefault="00D32FA4" w:rsidP="0004665E">
                  <w:pPr>
                    <w:spacing w:after="0" w:line="240" w:lineRule="auto"/>
                    <w:rPr>
                      <w:rFonts w:ascii="TH SarabunPSK" w:eastAsia="Calibri" w:hAnsi="TH SarabunPSK" w:cs="TH SarabunPSK"/>
                      <w:sz w:val="32"/>
                      <w:szCs w:val="32"/>
                      <w:cs/>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268"/>
            </w:tblGrid>
            <w:tr w:rsidR="00D32FA4" w:rsidRPr="009E34A0" w:rsidTr="0004665E">
              <w:trPr>
                <w:jc w:val="center"/>
              </w:trPr>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268" w:type="dxa"/>
                </w:tcPr>
                <w:p w:rsidR="00D32FA4" w:rsidRPr="009E34A0" w:rsidRDefault="00D32FA4" w:rsidP="0004665E">
                  <w:pPr>
                    <w:spacing w:after="0" w:line="240" w:lineRule="auto"/>
                    <w:jc w:val="center"/>
                    <w:rPr>
                      <w:rFonts w:ascii="TH SarabunPSK" w:eastAsia="Calibri" w:hAnsi="TH SarabunPSK" w:cs="TH SarabunPSK"/>
                      <w:sz w:val="32"/>
                      <w:szCs w:val="32"/>
                    </w:rPr>
                  </w:pPr>
                </w:p>
              </w:tc>
              <w:tc>
                <w:tcPr>
                  <w:tcW w:w="2268" w:type="dxa"/>
                </w:tcPr>
                <w:p w:rsidR="00D32FA4" w:rsidRPr="009E34A0" w:rsidRDefault="00D32FA4" w:rsidP="0004665E">
                  <w:pPr>
                    <w:spacing w:after="0" w:line="240" w:lineRule="auto"/>
                    <w:jc w:val="center"/>
                    <w:rPr>
                      <w:rFonts w:ascii="TH SarabunPSK" w:eastAsia="Calibri" w:hAnsi="TH SarabunPSK" w:cs="TH SarabunPSK"/>
                      <w:sz w:val="32"/>
                      <w:szCs w:val="32"/>
                    </w:rPr>
                  </w:pPr>
                </w:p>
              </w:tc>
              <w:tc>
                <w:tcPr>
                  <w:tcW w:w="2268" w:type="dxa"/>
                </w:tcPr>
                <w:p w:rsidR="00D32FA4" w:rsidRPr="009E34A0" w:rsidRDefault="00D32FA4" w:rsidP="0004665E">
                  <w:pPr>
                    <w:spacing w:after="0" w:line="240" w:lineRule="auto"/>
                    <w:jc w:val="center"/>
                    <w:rPr>
                      <w:rFonts w:ascii="TH SarabunPSK" w:eastAsia="Calibri" w:hAnsi="TH SarabunPSK" w:cs="TH SarabunPSK"/>
                      <w:sz w:val="32"/>
                      <w:szCs w:val="32"/>
                    </w:rPr>
                  </w:pPr>
                </w:p>
              </w:tc>
              <w:tc>
                <w:tcPr>
                  <w:tcW w:w="226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ขั้นที่ 2 80</w:t>
                  </w:r>
                  <w:r w:rsidRPr="009E34A0">
                    <w:rPr>
                      <w:rFonts w:ascii="TH SarabunPSK" w:hAnsi="TH SarabunPSK" w:cs="TH SarabunPSK"/>
                      <w:sz w:val="32"/>
                      <w:szCs w:val="32"/>
                    </w:rPr>
                    <w:t>%</w:t>
                  </w:r>
                </w:p>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hAnsi="TH SarabunPSK" w:cs="TH SarabunPSK"/>
                      <w:sz w:val="32"/>
                      <w:szCs w:val="32"/>
                    </w:rPr>
                    <w:t>RDU</w:t>
                  </w:r>
                  <w:r w:rsidRPr="009E34A0">
                    <w:rPr>
                      <w:rFonts w:ascii="TH SarabunPSK" w:hAnsi="TH SarabunPSK" w:cs="TH SarabunPSK"/>
                      <w:sz w:val="32"/>
                      <w:szCs w:val="32"/>
                      <w:cs/>
                    </w:rPr>
                    <w:t xml:space="preserve"> ขั้นที่ 3 20</w:t>
                  </w:r>
                  <w:r w:rsidRPr="009E34A0">
                    <w:rPr>
                      <w:rFonts w:ascii="TH SarabunPSK" w:hAnsi="TH SarabunPSK" w:cs="TH SarabunPSK"/>
                      <w:sz w:val="32"/>
                      <w:szCs w:val="32"/>
                    </w:rPr>
                    <w:t>%</w:t>
                  </w:r>
                </w:p>
              </w:tc>
            </w:tr>
            <w:tr w:rsidR="00D32FA4" w:rsidRPr="009E34A0" w:rsidTr="0004665E">
              <w:trPr>
                <w:jc w:val="center"/>
              </w:trPr>
              <w:tc>
                <w:tcPr>
                  <w:tcW w:w="2268" w:type="dxa"/>
                </w:tcPr>
                <w:p w:rsidR="00D32FA4" w:rsidRPr="009E34A0" w:rsidRDefault="00D32FA4" w:rsidP="0004665E">
                  <w:pPr>
                    <w:spacing w:after="0" w:line="240" w:lineRule="auto"/>
                    <w:jc w:val="center"/>
                    <w:rPr>
                      <w:rFonts w:ascii="TH SarabunPSK" w:eastAsia="Calibri" w:hAnsi="TH SarabunPSK" w:cs="TH SarabunPSK"/>
                      <w:sz w:val="32"/>
                      <w:szCs w:val="32"/>
                    </w:rPr>
                  </w:pPr>
                </w:p>
              </w:tc>
              <w:tc>
                <w:tcPr>
                  <w:tcW w:w="2268" w:type="dxa"/>
                </w:tcPr>
                <w:p w:rsidR="00D32FA4" w:rsidRPr="009E34A0" w:rsidRDefault="00D32FA4" w:rsidP="0004665E">
                  <w:pPr>
                    <w:spacing w:after="0" w:line="240" w:lineRule="auto"/>
                    <w:jc w:val="center"/>
                    <w:rPr>
                      <w:rFonts w:ascii="TH SarabunPSK" w:eastAsia="Calibri" w:hAnsi="TH SarabunPSK" w:cs="TH SarabunPSK"/>
                      <w:sz w:val="32"/>
                      <w:szCs w:val="32"/>
                    </w:rPr>
                  </w:pPr>
                </w:p>
              </w:tc>
              <w:tc>
                <w:tcPr>
                  <w:tcW w:w="2268" w:type="dxa"/>
                </w:tcPr>
                <w:p w:rsidR="00D32FA4" w:rsidRPr="009E34A0" w:rsidRDefault="00D32FA4" w:rsidP="0004665E">
                  <w:pPr>
                    <w:spacing w:after="0" w:line="240" w:lineRule="auto"/>
                    <w:jc w:val="center"/>
                    <w:rPr>
                      <w:rFonts w:ascii="TH SarabunPSK" w:eastAsia="Calibri" w:hAnsi="TH SarabunPSK" w:cs="TH SarabunPSK"/>
                      <w:sz w:val="32"/>
                      <w:szCs w:val="32"/>
                    </w:rPr>
                  </w:pPr>
                </w:p>
              </w:tc>
              <w:tc>
                <w:tcPr>
                  <w:tcW w:w="2268" w:type="dxa"/>
                </w:tcPr>
                <w:p w:rsidR="00D32FA4" w:rsidRPr="009E34A0" w:rsidRDefault="00D32FA4" w:rsidP="0004665E">
                  <w:pPr>
                    <w:spacing w:after="0" w:line="240" w:lineRule="auto"/>
                    <w:rPr>
                      <w:rFonts w:ascii="TH SarabunPSK" w:eastAsia="Calibri"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268"/>
            </w:tblGrid>
            <w:tr w:rsidR="00D32FA4" w:rsidRPr="009E34A0" w:rsidTr="0004665E">
              <w:trPr>
                <w:jc w:val="center"/>
              </w:trPr>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268" w:type="dxa"/>
                </w:tcPr>
                <w:p w:rsidR="00D32FA4" w:rsidRPr="009E34A0" w:rsidRDefault="00D32FA4" w:rsidP="0004665E">
                  <w:pPr>
                    <w:spacing w:after="0" w:line="240" w:lineRule="auto"/>
                    <w:jc w:val="center"/>
                    <w:rPr>
                      <w:rFonts w:ascii="TH SarabunPSK" w:eastAsia="Calibri" w:hAnsi="TH SarabunPSK" w:cs="TH SarabunPSK"/>
                      <w:sz w:val="32"/>
                      <w:szCs w:val="32"/>
                    </w:rPr>
                  </w:pPr>
                </w:p>
              </w:tc>
              <w:tc>
                <w:tcPr>
                  <w:tcW w:w="2268" w:type="dxa"/>
                </w:tcPr>
                <w:p w:rsidR="00D32FA4" w:rsidRPr="009E34A0" w:rsidRDefault="00D32FA4" w:rsidP="0004665E">
                  <w:pPr>
                    <w:spacing w:after="0" w:line="240" w:lineRule="auto"/>
                    <w:jc w:val="center"/>
                    <w:rPr>
                      <w:rFonts w:ascii="TH SarabunPSK" w:eastAsia="Calibri" w:hAnsi="TH SarabunPSK" w:cs="TH SarabunPSK"/>
                      <w:sz w:val="32"/>
                      <w:szCs w:val="32"/>
                    </w:rPr>
                  </w:pPr>
                </w:p>
              </w:tc>
              <w:tc>
                <w:tcPr>
                  <w:tcW w:w="2268" w:type="dxa"/>
                </w:tcPr>
                <w:p w:rsidR="00D32FA4" w:rsidRPr="009E34A0" w:rsidRDefault="00D32FA4" w:rsidP="0004665E">
                  <w:pPr>
                    <w:spacing w:after="0" w:line="240" w:lineRule="auto"/>
                    <w:jc w:val="center"/>
                    <w:rPr>
                      <w:rFonts w:ascii="TH SarabunPSK" w:eastAsia="Calibri" w:hAnsi="TH SarabunPSK" w:cs="TH SarabunPSK"/>
                      <w:sz w:val="32"/>
                      <w:szCs w:val="32"/>
                    </w:rPr>
                  </w:pPr>
                </w:p>
              </w:tc>
              <w:tc>
                <w:tcPr>
                  <w:tcW w:w="2268" w:type="dxa"/>
                </w:tcPr>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ขั้นที่ 3 80</w:t>
                  </w:r>
                  <w:r w:rsidRPr="009E34A0">
                    <w:rPr>
                      <w:rFonts w:ascii="TH SarabunPSK" w:hAnsi="TH SarabunPSK" w:cs="TH SarabunPSK"/>
                      <w:sz w:val="32"/>
                      <w:szCs w:val="32"/>
                    </w:rPr>
                    <w:t>%</w:t>
                  </w:r>
                </w:p>
              </w:tc>
            </w:tr>
            <w:tr w:rsidR="00D32FA4" w:rsidRPr="009E34A0" w:rsidTr="0004665E">
              <w:trPr>
                <w:jc w:val="center"/>
              </w:trPr>
              <w:tc>
                <w:tcPr>
                  <w:tcW w:w="2268" w:type="dxa"/>
                </w:tcPr>
                <w:p w:rsidR="00D32FA4" w:rsidRPr="009E34A0" w:rsidRDefault="00D32FA4" w:rsidP="0004665E">
                  <w:pPr>
                    <w:spacing w:after="0" w:line="240" w:lineRule="auto"/>
                    <w:jc w:val="center"/>
                    <w:rPr>
                      <w:rFonts w:ascii="TH SarabunPSK" w:eastAsia="Calibri" w:hAnsi="TH SarabunPSK" w:cs="TH SarabunPSK"/>
                      <w:sz w:val="32"/>
                      <w:szCs w:val="32"/>
                    </w:rPr>
                  </w:pPr>
                </w:p>
              </w:tc>
              <w:tc>
                <w:tcPr>
                  <w:tcW w:w="2268" w:type="dxa"/>
                </w:tcPr>
                <w:p w:rsidR="00D32FA4" w:rsidRPr="009E34A0" w:rsidRDefault="00D32FA4" w:rsidP="0004665E">
                  <w:pPr>
                    <w:spacing w:after="0" w:line="240" w:lineRule="auto"/>
                    <w:jc w:val="center"/>
                    <w:rPr>
                      <w:rFonts w:ascii="TH SarabunPSK" w:eastAsia="Calibri" w:hAnsi="TH SarabunPSK" w:cs="TH SarabunPSK"/>
                      <w:sz w:val="32"/>
                      <w:szCs w:val="32"/>
                    </w:rPr>
                  </w:pPr>
                </w:p>
              </w:tc>
              <w:tc>
                <w:tcPr>
                  <w:tcW w:w="2268" w:type="dxa"/>
                </w:tcPr>
                <w:p w:rsidR="00D32FA4" w:rsidRPr="009E34A0" w:rsidRDefault="00D32FA4" w:rsidP="0004665E">
                  <w:pPr>
                    <w:spacing w:after="0" w:line="240" w:lineRule="auto"/>
                    <w:jc w:val="center"/>
                    <w:rPr>
                      <w:rFonts w:ascii="TH SarabunPSK" w:eastAsia="Calibri" w:hAnsi="TH SarabunPSK" w:cs="TH SarabunPSK"/>
                      <w:sz w:val="32"/>
                      <w:szCs w:val="32"/>
                    </w:rPr>
                  </w:pPr>
                </w:p>
              </w:tc>
              <w:tc>
                <w:tcPr>
                  <w:tcW w:w="2268" w:type="dxa"/>
                </w:tcPr>
                <w:p w:rsidR="00D32FA4" w:rsidRPr="009E34A0" w:rsidRDefault="00D32FA4" w:rsidP="0004665E">
                  <w:pPr>
                    <w:spacing w:after="0" w:line="240" w:lineRule="auto"/>
                    <w:rPr>
                      <w:rFonts w:ascii="TH SarabunPSK" w:eastAsia="Calibri" w:hAnsi="TH SarabunPSK" w:cs="TH SarabunPSK"/>
                      <w:sz w:val="32"/>
                      <w:szCs w:val="32"/>
                    </w:rPr>
                  </w:pPr>
                </w:p>
              </w:tc>
            </w:tr>
          </w:tbl>
          <w:p w:rsidR="00D32FA4" w:rsidRPr="009E34A0" w:rsidRDefault="00D32FA4" w:rsidP="0004665E">
            <w:pPr>
              <w:pStyle w:val="ListParagraph"/>
              <w:spacing w:after="0" w:line="240" w:lineRule="auto"/>
              <w:ind w:left="0"/>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sz w:val="32"/>
                <w:szCs w:val="32"/>
                <w:cs/>
              </w:rPr>
            </w:pPr>
            <w:r w:rsidRPr="009E34A0">
              <w:rPr>
                <w:rFonts w:ascii="TH SarabunPSK" w:hAnsi="TH SarabunPSK" w:cs="TH SarabunPSK"/>
                <w:color w:val="000000"/>
                <w:sz w:val="32"/>
                <w:szCs w:val="32"/>
                <w:cs/>
              </w:rPr>
              <w:t>การรายงาน และการวิเคราะห์เปรียบเทียบผล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right="-139"/>
              <w:rPr>
                <w:rFonts w:ascii="TH SarabunPSK" w:hAnsi="TH SarabunPSK" w:cs="TH SarabunPSK"/>
                <w:color w:val="000000"/>
                <w:spacing w:val="-14"/>
                <w:sz w:val="32"/>
                <w:szCs w:val="32"/>
              </w:rPr>
            </w:pPr>
            <w:r w:rsidRPr="009E34A0">
              <w:rPr>
                <w:rFonts w:ascii="TH SarabunPSK" w:hAnsi="TH SarabunPSK" w:cs="TH SarabunPSK"/>
                <w:color w:val="000000"/>
                <w:spacing w:val="-14"/>
                <w:sz w:val="32"/>
                <w:szCs w:val="32"/>
                <w:cs/>
              </w:rPr>
              <w:t>รายการตัวชี้วัดเพื่อประเมินระดับการพัฒนาสู่การเป็นหน่วยบริการส่งเสริมการใช้ยาอย่างสมเหตุผล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28"/>
              <w:gridCol w:w="1416"/>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2557</w:t>
                  </w:r>
                </w:p>
              </w:tc>
              <w:tc>
                <w:tcPr>
                  <w:tcW w:w="1328"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1416"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ข้อมูลไตรมาส 3/2560</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32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41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 xml:space="preserve">ขั้นที่ </w:t>
                  </w:r>
                  <w:r w:rsidRPr="009E34A0">
                    <w:rPr>
                      <w:rFonts w:ascii="TH SarabunPSK" w:hAnsi="TH SarabunPSK" w:cs="TH SarabunPSK"/>
                      <w:sz w:val="32"/>
                      <w:szCs w:val="32"/>
                    </w:rPr>
                    <w:t>1</w:t>
                  </w:r>
                  <w:r w:rsidRPr="009E34A0">
                    <w:rPr>
                      <w:rFonts w:ascii="TH SarabunPSK" w:hAnsi="TH SarabunPSK" w:cs="TH SarabunPSK"/>
                      <w:sz w:val="32"/>
                      <w:szCs w:val="32"/>
                      <w:cs/>
                    </w:rPr>
                    <w:t xml:space="preserve">  ร้อยละ </w:t>
                  </w:r>
                  <w:r w:rsidRPr="009E34A0">
                    <w:rPr>
                      <w:rFonts w:ascii="TH SarabunPSK" w:hAnsi="TH SarabunPSK" w:cs="TH SarabunPSK"/>
                      <w:sz w:val="32"/>
                      <w:szCs w:val="32"/>
                    </w:rPr>
                    <w:t>41.56</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 xml:space="preserve">ขั้นที่ </w:t>
                  </w: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0.56</w:t>
                  </w:r>
                </w:p>
              </w:tc>
            </w:tr>
          </w:tbl>
          <w:p w:rsidR="00D32FA4" w:rsidRPr="009E34A0" w:rsidRDefault="00D32FA4" w:rsidP="0004665E">
            <w:pPr>
              <w:spacing w:after="0" w:line="240" w:lineRule="auto"/>
              <w:ind w:right="-139"/>
              <w:jc w:val="center"/>
              <w:rPr>
                <w:rFonts w:ascii="TH SarabunPSK" w:eastAsia="Calibri" w:hAnsi="TH SarabunPSK" w:cs="TH SarabunPSK"/>
                <w:color w:val="000000"/>
                <w:spacing w:val="-4"/>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rPr>
              <w:t>1</w:t>
            </w:r>
            <w:r w:rsidRPr="009E34A0">
              <w:rPr>
                <w:rFonts w:ascii="TH SarabunPSK" w:eastAsia="Calibri" w:hAnsi="TH SarabunPSK" w:cs="TH SarabunPSK"/>
                <w:color w:val="000000"/>
                <w:spacing w:val="-4"/>
                <w:sz w:val="32"/>
                <w:szCs w:val="32"/>
                <w:cs/>
              </w:rPr>
              <w:t>. ภญ.ไพรำ บุญญะฤทธิ์</w:t>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cs/>
              </w:rPr>
              <w:tab/>
              <w:t>เภสัชกรชำนาญการ</w:t>
            </w:r>
          </w:p>
          <w:p w:rsidR="00D32FA4" w:rsidRPr="009E34A0" w:rsidRDefault="00D32FA4" w:rsidP="0004665E">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cs/>
              </w:rPr>
              <w:t xml:space="preserve">    โทรศัพท์ที่ทำงาน : 02-5901628</w:t>
            </w:r>
            <w:r w:rsidRPr="009E34A0">
              <w:rPr>
                <w:rFonts w:ascii="TH SarabunPSK" w:eastAsia="Calibri" w:hAnsi="TH SarabunPSK" w:cs="TH SarabunPSK"/>
                <w:color w:val="000000"/>
                <w:spacing w:val="-4"/>
                <w:sz w:val="32"/>
                <w:szCs w:val="32"/>
                <w:cs/>
              </w:rPr>
              <w:tab/>
              <w:t>โทรศัพท์มือถือ : 092-3953289</w:t>
            </w:r>
          </w:p>
          <w:p w:rsidR="00D32FA4" w:rsidRPr="009E34A0" w:rsidRDefault="00D32FA4" w:rsidP="0004665E">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cs/>
              </w:rPr>
              <w:t xml:space="preserve">    โทรสาร : 02-5901634</w:t>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rPr>
              <w:t xml:space="preserve">E-mail : </w:t>
            </w:r>
            <w:r w:rsidRPr="009B60D9">
              <w:rPr>
                <w:rFonts w:ascii="TH SarabunPSK" w:hAnsi="TH SarabunPSK" w:cs="TH SarabunPSK"/>
                <w:spacing w:val="-4"/>
                <w:sz w:val="32"/>
                <w:szCs w:val="32"/>
              </w:rPr>
              <w:t>praecu@gmail.com</w:t>
            </w:r>
          </w:p>
          <w:p w:rsidR="00D32FA4" w:rsidRPr="009E34A0" w:rsidRDefault="00D32FA4" w:rsidP="0004665E">
            <w:pPr>
              <w:spacing w:after="0" w:line="240" w:lineRule="auto"/>
              <w:ind w:right="-139"/>
              <w:rPr>
                <w:rFonts w:ascii="TH SarabunPSK" w:eastAsia="Calibri" w:hAnsi="TH SarabunPSK" w:cs="TH SarabunPSK"/>
                <w:b/>
                <w:bCs/>
                <w:color w:val="000000"/>
                <w:spacing w:val="-4"/>
                <w:sz w:val="32"/>
                <w:szCs w:val="32"/>
              </w:rPr>
            </w:pPr>
            <w:r w:rsidRPr="009E34A0">
              <w:rPr>
                <w:rFonts w:ascii="TH SarabunPSK" w:eastAsia="Calibri" w:hAnsi="TH SarabunPSK" w:cs="TH SarabunPSK"/>
                <w:b/>
                <w:bCs/>
                <w:color w:val="000000"/>
                <w:spacing w:val="-4"/>
                <w:sz w:val="32"/>
                <w:szCs w:val="32"/>
                <w:cs/>
              </w:rPr>
              <w:t xml:space="preserve">กองบริหารการสาธารณสุข (ตัวชี้วัด </w:t>
            </w:r>
            <w:r w:rsidRPr="009E34A0">
              <w:rPr>
                <w:rFonts w:ascii="TH SarabunPSK" w:eastAsia="Calibri" w:hAnsi="TH SarabunPSK" w:cs="TH SarabunPSK"/>
                <w:b/>
                <w:bCs/>
                <w:color w:val="000000"/>
                <w:spacing w:val="-4"/>
                <w:sz w:val="32"/>
                <w:szCs w:val="32"/>
              </w:rPr>
              <w:t xml:space="preserve">RDU </w:t>
            </w:r>
            <w:r w:rsidRPr="009E34A0">
              <w:rPr>
                <w:rFonts w:ascii="TH SarabunPSK" w:eastAsia="Calibri" w:hAnsi="TH SarabunPSK" w:cs="TH SarabunPSK"/>
                <w:b/>
                <w:bCs/>
                <w:color w:val="000000"/>
                <w:spacing w:val="-4"/>
                <w:sz w:val="32"/>
                <w:szCs w:val="32"/>
                <w:cs/>
              </w:rPr>
              <w:t xml:space="preserve">และกิจกรรมข้อที่ </w:t>
            </w:r>
            <w:r w:rsidRPr="009E34A0">
              <w:rPr>
                <w:rFonts w:ascii="TH SarabunPSK" w:eastAsia="Calibri" w:hAnsi="TH SarabunPSK" w:cs="TH SarabunPSK"/>
                <w:b/>
                <w:bCs/>
                <w:color w:val="000000"/>
                <w:spacing w:val="-4"/>
                <w:sz w:val="32"/>
                <w:szCs w:val="32"/>
              </w:rPr>
              <w:t xml:space="preserve">1-3 </w:t>
            </w:r>
            <w:r w:rsidRPr="009E34A0">
              <w:rPr>
                <w:rFonts w:ascii="TH SarabunPSK" w:eastAsia="Calibri" w:hAnsi="TH SarabunPSK" w:cs="TH SarabunPSK"/>
                <w:b/>
                <w:bCs/>
                <w:color w:val="000000"/>
                <w:spacing w:val="-4"/>
                <w:sz w:val="32"/>
                <w:szCs w:val="32"/>
                <w:cs/>
              </w:rPr>
              <w:t xml:space="preserve">ของตัวชี้วัด </w:t>
            </w:r>
            <w:r w:rsidRPr="009E34A0">
              <w:rPr>
                <w:rFonts w:ascii="TH SarabunPSK" w:eastAsia="Calibri" w:hAnsi="TH SarabunPSK" w:cs="TH SarabunPSK"/>
                <w:b/>
                <w:bCs/>
                <w:color w:val="000000"/>
                <w:spacing w:val="-4"/>
                <w:sz w:val="32"/>
                <w:szCs w:val="32"/>
              </w:rPr>
              <w:t>AMR)</w:t>
            </w:r>
          </w:p>
          <w:p w:rsidR="00D32FA4" w:rsidRPr="009E34A0" w:rsidRDefault="00D32FA4" w:rsidP="0004665E">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rPr>
              <w:t xml:space="preserve">2. </w:t>
            </w:r>
            <w:r w:rsidRPr="009E34A0">
              <w:rPr>
                <w:rFonts w:ascii="TH SarabunPSK" w:eastAsia="Calibri" w:hAnsi="TH SarabunPSK" w:cs="TH SarabunPSK"/>
                <w:color w:val="000000"/>
                <w:spacing w:val="-4"/>
                <w:sz w:val="32"/>
                <w:szCs w:val="32"/>
                <w:cs/>
              </w:rPr>
              <w:t>นางวราภรณ์ เทียนทอง</w:t>
            </w:r>
          </w:p>
          <w:p w:rsidR="00D32FA4" w:rsidRPr="009E34A0" w:rsidRDefault="00D32FA4" w:rsidP="0004665E">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cs/>
              </w:rPr>
              <w:t xml:space="preserve">    โทรศัพท์ที่ทำงาน : </w:t>
            </w:r>
            <w:r w:rsidRPr="009E34A0">
              <w:rPr>
                <w:rFonts w:ascii="TH SarabunPSK" w:eastAsia="Calibri" w:hAnsi="TH SarabunPSK" w:cs="TH SarabunPSK"/>
                <w:color w:val="000000"/>
                <w:spacing w:val="-4"/>
                <w:sz w:val="32"/>
                <w:szCs w:val="32"/>
              </w:rPr>
              <w:t>02-5903652</w:t>
            </w:r>
            <w:r w:rsidRPr="009E34A0">
              <w:rPr>
                <w:rFonts w:ascii="TH SarabunPSK" w:eastAsia="Calibri" w:hAnsi="TH SarabunPSK" w:cs="TH SarabunPSK"/>
                <w:color w:val="000000"/>
                <w:spacing w:val="-4"/>
                <w:sz w:val="32"/>
                <w:szCs w:val="32"/>
                <w:cs/>
              </w:rPr>
              <w:t xml:space="preserve">  </w:t>
            </w:r>
            <w:r w:rsidRPr="009E34A0">
              <w:rPr>
                <w:rFonts w:ascii="TH SarabunPSK" w:eastAsia="Calibri" w:hAnsi="TH SarabunPSK" w:cs="TH SarabunPSK"/>
                <w:color w:val="000000"/>
                <w:spacing w:val="-4"/>
                <w:sz w:val="32"/>
                <w:szCs w:val="32"/>
              </w:rPr>
              <w:tab/>
            </w:r>
            <w:r w:rsidRPr="009E34A0">
              <w:rPr>
                <w:rFonts w:ascii="TH SarabunPSK" w:eastAsia="Calibri" w:hAnsi="TH SarabunPSK" w:cs="TH SarabunPSK"/>
                <w:color w:val="000000"/>
                <w:spacing w:val="-4"/>
                <w:sz w:val="32"/>
                <w:szCs w:val="32"/>
                <w:cs/>
              </w:rPr>
              <w:t xml:space="preserve">โทรศัพท์มือถือ : </w:t>
            </w:r>
            <w:r w:rsidRPr="009E34A0">
              <w:rPr>
                <w:rFonts w:ascii="TH SarabunPSK" w:eastAsia="Calibri" w:hAnsi="TH SarabunPSK" w:cs="TH SarabunPSK"/>
                <w:color w:val="000000"/>
                <w:spacing w:val="-4"/>
                <w:sz w:val="32"/>
                <w:szCs w:val="32"/>
              </w:rPr>
              <w:t>081-3465980</w:t>
            </w:r>
          </w:p>
          <w:p w:rsidR="00D32FA4" w:rsidRPr="009E34A0" w:rsidRDefault="00D32FA4" w:rsidP="0004665E">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cs/>
              </w:rPr>
              <w:t xml:space="preserve">    โทรสาร : </w:t>
            </w:r>
            <w:r w:rsidRPr="009E34A0">
              <w:rPr>
                <w:rFonts w:ascii="TH SarabunPSK" w:eastAsia="Calibri" w:hAnsi="TH SarabunPSK" w:cs="TH SarabunPSK"/>
                <w:color w:val="000000"/>
                <w:spacing w:val="-4"/>
                <w:sz w:val="32"/>
                <w:szCs w:val="32"/>
              </w:rPr>
              <w:t>02-5903443</w:t>
            </w:r>
            <w:r w:rsidRPr="009E34A0">
              <w:rPr>
                <w:rFonts w:ascii="TH SarabunPSK" w:eastAsia="Calibri" w:hAnsi="TH SarabunPSK" w:cs="TH SarabunPSK"/>
                <w:color w:val="000000"/>
                <w:spacing w:val="-4"/>
                <w:sz w:val="32"/>
                <w:szCs w:val="32"/>
              </w:rPr>
              <w:tab/>
            </w:r>
            <w:r w:rsidRPr="009E34A0">
              <w:rPr>
                <w:rFonts w:ascii="TH SarabunPSK" w:eastAsia="Calibri" w:hAnsi="TH SarabunPSK" w:cs="TH SarabunPSK"/>
                <w:color w:val="000000"/>
                <w:spacing w:val="-4"/>
                <w:sz w:val="32"/>
                <w:szCs w:val="32"/>
              </w:rPr>
              <w:tab/>
            </w:r>
            <w:r w:rsidRPr="009E34A0">
              <w:rPr>
                <w:rFonts w:ascii="TH SarabunPSK" w:eastAsia="Calibri" w:hAnsi="TH SarabunPSK" w:cs="TH SarabunPSK"/>
                <w:color w:val="000000"/>
                <w:spacing w:val="-4"/>
                <w:sz w:val="32"/>
                <w:szCs w:val="32"/>
              </w:rPr>
              <w:tab/>
              <w:t>E-mail : varaporn.thientong2@gmail.com</w:t>
            </w:r>
          </w:p>
          <w:p w:rsidR="00D32FA4" w:rsidRPr="009E34A0" w:rsidRDefault="00D32FA4" w:rsidP="0004665E">
            <w:pPr>
              <w:spacing w:after="0" w:line="240" w:lineRule="auto"/>
              <w:ind w:right="-139"/>
              <w:rPr>
                <w:rFonts w:ascii="TH SarabunPSK" w:eastAsia="Calibri" w:hAnsi="TH SarabunPSK" w:cs="TH SarabunPSK"/>
                <w:b/>
                <w:bCs/>
                <w:color w:val="000000"/>
                <w:spacing w:val="-4"/>
                <w:sz w:val="32"/>
                <w:szCs w:val="32"/>
              </w:rPr>
            </w:pPr>
            <w:r w:rsidRPr="009E34A0">
              <w:rPr>
                <w:rFonts w:ascii="TH SarabunPSK" w:eastAsia="Calibri" w:hAnsi="TH SarabunPSK" w:cs="TH SarabunPSK"/>
                <w:b/>
                <w:bCs/>
                <w:color w:val="000000"/>
                <w:spacing w:val="-4"/>
                <w:sz w:val="32"/>
                <w:szCs w:val="32"/>
                <w:cs/>
              </w:rPr>
              <w:t xml:space="preserve">สถาบันบำราศนราดูร (กิจกรรมข้อที่ </w:t>
            </w:r>
            <w:r w:rsidRPr="009E34A0">
              <w:rPr>
                <w:rFonts w:ascii="TH SarabunPSK" w:eastAsia="Calibri" w:hAnsi="TH SarabunPSK" w:cs="TH SarabunPSK"/>
                <w:b/>
                <w:bCs/>
                <w:color w:val="000000"/>
                <w:spacing w:val="-4"/>
                <w:sz w:val="32"/>
                <w:szCs w:val="32"/>
              </w:rPr>
              <w:t xml:space="preserve">4 </w:t>
            </w:r>
            <w:r w:rsidRPr="009E34A0">
              <w:rPr>
                <w:rFonts w:ascii="TH SarabunPSK" w:eastAsia="Calibri" w:hAnsi="TH SarabunPSK" w:cs="TH SarabunPSK"/>
                <w:b/>
                <w:bCs/>
                <w:color w:val="000000"/>
                <w:spacing w:val="-4"/>
                <w:sz w:val="32"/>
                <w:szCs w:val="32"/>
                <w:cs/>
              </w:rPr>
              <w:t xml:space="preserve">ของตัวชี้วัด </w:t>
            </w:r>
            <w:r w:rsidRPr="009E34A0">
              <w:rPr>
                <w:rFonts w:ascii="TH SarabunPSK" w:eastAsia="Calibri" w:hAnsi="TH SarabunPSK" w:cs="TH SarabunPSK"/>
                <w:b/>
                <w:bCs/>
                <w:color w:val="000000"/>
                <w:spacing w:val="-4"/>
                <w:sz w:val="32"/>
                <w:szCs w:val="32"/>
              </w:rPr>
              <w:t>AMR)</w:t>
            </w:r>
          </w:p>
          <w:p w:rsidR="00D32FA4" w:rsidRPr="009E34A0" w:rsidRDefault="00D32FA4" w:rsidP="0004665E">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rPr>
              <w:lastRenderedPageBreak/>
              <w:t>3</w:t>
            </w:r>
            <w:r w:rsidRPr="009E34A0">
              <w:rPr>
                <w:rFonts w:ascii="TH SarabunPSK" w:eastAsia="Calibri" w:hAnsi="TH SarabunPSK" w:cs="TH SarabunPSK"/>
                <w:color w:val="000000"/>
                <w:spacing w:val="-4"/>
                <w:sz w:val="32"/>
                <w:szCs w:val="32"/>
                <w:cs/>
              </w:rPr>
              <w:t xml:space="preserve">. ดร.วันทนา ปวีณกิตติพร             </w:t>
            </w:r>
            <w:r w:rsidRPr="009E34A0">
              <w:rPr>
                <w:rFonts w:ascii="TH SarabunPSK" w:eastAsia="Calibri" w:hAnsi="TH SarabunPSK" w:cs="TH SarabunPSK"/>
                <w:color w:val="000000"/>
                <w:spacing w:val="-4"/>
                <w:sz w:val="32"/>
                <w:szCs w:val="32"/>
                <w:cs/>
              </w:rPr>
              <w:tab/>
              <w:t>นักวิทยาศาสตร์การแพทย์ชำนาญการพิเศษ</w:t>
            </w:r>
          </w:p>
          <w:p w:rsidR="00D32FA4" w:rsidRPr="009E34A0" w:rsidRDefault="00D32FA4" w:rsidP="0004665E">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cs/>
              </w:rPr>
              <w:t xml:space="preserve">   โทรศัพท์ที่ทำงาน : 02-9510000 ต่อ 99302  โทรศัพท์มือถือ : 087-7059541</w:t>
            </w:r>
          </w:p>
          <w:p w:rsidR="00D32FA4" w:rsidRPr="009E34A0" w:rsidRDefault="00D32FA4" w:rsidP="0004665E">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cs/>
              </w:rPr>
              <w:t xml:space="preserve">   โทรสาร : 02-5910343</w:t>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rPr>
              <w:t>E-mail :</w:t>
            </w:r>
            <w:r w:rsidRPr="009E34A0">
              <w:rPr>
                <w:rFonts w:ascii="TH SarabunPSK" w:eastAsia="Calibri" w:hAnsi="TH SarabunPSK" w:cs="TH SarabunPSK"/>
                <w:color w:val="000000"/>
                <w:spacing w:val="-4"/>
                <w:sz w:val="32"/>
                <w:szCs w:val="32"/>
                <w:cs/>
              </w:rPr>
              <w:t xml:space="preserve"> </w:t>
            </w:r>
            <w:r w:rsidRPr="009E34A0">
              <w:rPr>
                <w:rFonts w:ascii="TH SarabunPSK" w:eastAsia="Calibri" w:hAnsi="TH SarabunPSK" w:cs="TH SarabunPSK"/>
                <w:color w:val="000000"/>
                <w:spacing w:val="-4"/>
                <w:sz w:val="32"/>
                <w:szCs w:val="32"/>
              </w:rPr>
              <w:t>wantana.p@dmsc.mail.go.th</w:t>
            </w:r>
            <w:r w:rsidRPr="009E34A0">
              <w:rPr>
                <w:rFonts w:ascii="TH SarabunPSK" w:eastAsia="Calibri" w:hAnsi="TH SarabunPSK" w:cs="TH SarabunPSK"/>
                <w:color w:val="000000"/>
                <w:spacing w:val="-4"/>
                <w:sz w:val="32"/>
                <w:szCs w:val="32"/>
                <w:cs/>
              </w:rPr>
              <w:t xml:space="preserve">   </w:t>
            </w:r>
          </w:p>
          <w:p w:rsidR="00D32FA4" w:rsidRPr="009E34A0" w:rsidRDefault="00D32FA4" w:rsidP="0004665E">
            <w:pPr>
              <w:spacing w:after="0" w:line="240" w:lineRule="auto"/>
              <w:ind w:right="-139"/>
              <w:rPr>
                <w:rFonts w:ascii="TH SarabunPSK" w:eastAsia="Calibri" w:hAnsi="TH SarabunPSK" w:cs="TH SarabunPSK"/>
                <w:b/>
                <w:bCs/>
                <w:color w:val="000000"/>
                <w:spacing w:val="-4"/>
                <w:sz w:val="32"/>
                <w:szCs w:val="32"/>
              </w:rPr>
            </w:pPr>
            <w:r w:rsidRPr="009E34A0">
              <w:rPr>
                <w:rFonts w:ascii="TH SarabunPSK" w:eastAsia="Calibri" w:hAnsi="TH SarabunPSK" w:cs="TH SarabunPSK"/>
                <w:b/>
                <w:bCs/>
                <w:color w:val="000000"/>
                <w:spacing w:val="-4"/>
                <w:sz w:val="32"/>
                <w:szCs w:val="32"/>
                <w:cs/>
              </w:rPr>
              <w:t xml:space="preserve">กรมวิทยาศาสตร์การแพทย์ (กิจกรรมข้อที่ </w:t>
            </w:r>
            <w:r w:rsidRPr="009E34A0">
              <w:rPr>
                <w:rFonts w:ascii="TH SarabunPSK" w:eastAsia="Calibri" w:hAnsi="TH SarabunPSK" w:cs="TH SarabunPSK"/>
                <w:b/>
                <w:bCs/>
                <w:color w:val="000000"/>
                <w:spacing w:val="-4"/>
                <w:sz w:val="32"/>
                <w:szCs w:val="32"/>
              </w:rPr>
              <w:t xml:space="preserve">5 </w:t>
            </w:r>
            <w:r w:rsidRPr="009E34A0">
              <w:rPr>
                <w:rFonts w:ascii="TH SarabunPSK" w:eastAsia="Calibri" w:hAnsi="TH SarabunPSK" w:cs="TH SarabunPSK"/>
                <w:b/>
                <w:bCs/>
                <w:color w:val="000000"/>
                <w:spacing w:val="-4"/>
                <w:sz w:val="32"/>
                <w:szCs w:val="32"/>
                <w:cs/>
              </w:rPr>
              <w:t xml:space="preserve">ของตัวชี้วัด </w:t>
            </w:r>
            <w:r w:rsidRPr="009E34A0">
              <w:rPr>
                <w:rFonts w:ascii="TH SarabunPSK" w:eastAsia="Calibri" w:hAnsi="TH SarabunPSK" w:cs="TH SarabunPSK"/>
                <w:b/>
                <w:bCs/>
                <w:color w:val="000000"/>
                <w:spacing w:val="-4"/>
                <w:sz w:val="32"/>
                <w:szCs w:val="32"/>
              </w:rPr>
              <w:t>AMR)</w:t>
            </w:r>
          </w:p>
          <w:p w:rsidR="00D32FA4" w:rsidRPr="009E34A0" w:rsidRDefault="00D32FA4" w:rsidP="0004665E">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rPr>
              <w:t xml:space="preserve">4. </w:t>
            </w:r>
            <w:r w:rsidRPr="009E34A0">
              <w:rPr>
                <w:rFonts w:ascii="TH SarabunPSK" w:eastAsia="Calibri" w:hAnsi="TH SarabunPSK" w:cs="TH SarabunPSK"/>
                <w:color w:val="000000"/>
                <w:spacing w:val="-4"/>
                <w:sz w:val="32"/>
                <w:szCs w:val="32"/>
                <w:cs/>
              </w:rPr>
              <w:t xml:space="preserve">นพ.ฐิติพงษ์ ยิ่งยง                        </w:t>
            </w:r>
            <w:r w:rsidRPr="009E34A0">
              <w:rPr>
                <w:rFonts w:ascii="TH SarabunPSK" w:eastAsia="Calibri" w:hAnsi="TH SarabunPSK" w:cs="TH SarabunPSK"/>
                <w:color w:val="000000"/>
                <w:spacing w:val="-4"/>
                <w:sz w:val="32"/>
                <w:szCs w:val="32"/>
              </w:rPr>
              <w:tab/>
            </w:r>
            <w:r w:rsidRPr="009E34A0">
              <w:rPr>
                <w:rFonts w:ascii="TH SarabunPSK" w:eastAsia="Calibri" w:hAnsi="TH SarabunPSK" w:cs="TH SarabunPSK"/>
                <w:color w:val="000000"/>
                <w:spacing w:val="-4"/>
                <w:sz w:val="32"/>
                <w:szCs w:val="32"/>
                <w:cs/>
              </w:rPr>
              <w:t>นายแพทย์ชำนาญการ</w:t>
            </w:r>
          </w:p>
          <w:p w:rsidR="00D32FA4" w:rsidRPr="009E34A0" w:rsidRDefault="00D32FA4" w:rsidP="0004665E">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cs/>
              </w:rPr>
              <w:t xml:space="preserve">    โทรศัพท์ที่ทำงาน : </w:t>
            </w:r>
            <w:r w:rsidRPr="009E34A0">
              <w:rPr>
                <w:rFonts w:ascii="TH SarabunPSK" w:eastAsia="Calibri" w:hAnsi="TH SarabunPSK" w:cs="TH SarabunPSK"/>
                <w:color w:val="000000"/>
                <w:spacing w:val="-4"/>
                <w:sz w:val="32"/>
                <w:szCs w:val="32"/>
              </w:rPr>
              <w:t>02-5901795</w:t>
            </w:r>
            <w:r w:rsidRPr="009E34A0">
              <w:rPr>
                <w:rFonts w:ascii="TH SarabunPSK" w:eastAsia="Calibri" w:hAnsi="TH SarabunPSK" w:cs="TH SarabunPSK"/>
                <w:color w:val="000000"/>
                <w:spacing w:val="-4"/>
                <w:sz w:val="32"/>
                <w:szCs w:val="32"/>
                <w:cs/>
              </w:rPr>
              <w:t xml:space="preserve">  </w:t>
            </w:r>
            <w:r w:rsidRPr="009E34A0">
              <w:rPr>
                <w:rFonts w:ascii="TH SarabunPSK" w:eastAsia="Calibri" w:hAnsi="TH SarabunPSK" w:cs="TH SarabunPSK"/>
                <w:color w:val="000000"/>
                <w:spacing w:val="-4"/>
                <w:sz w:val="32"/>
                <w:szCs w:val="32"/>
              </w:rPr>
              <w:tab/>
            </w:r>
            <w:r w:rsidRPr="009E34A0">
              <w:rPr>
                <w:rFonts w:ascii="TH SarabunPSK" w:eastAsia="Calibri" w:hAnsi="TH SarabunPSK" w:cs="TH SarabunPSK"/>
                <w:color w:val="000000"/>
                <w:spacing w:val="-4"/>
                <w:sz w:val="32"/>
                <w:szCs w:val="32"/>
                <w:cs/>
              </w:rPr>
              <w:t xml:space="preserve">โทรศัพท์มือถือ : </w:t>
            </w:r>
            <w:r w:rsidRPr="009E34A0">
              <w:rPr>
                <w:rFonts w:ascii="TH SarabunPSK" w:eastAsia="Calibri" w:hAnsi="TH SarabunPSK" w:cs="TH SarabunPSK"/>
                <w:color w:val="000000"/>
                <w:spacing w:val="-4"/>
                <w:sz w:val="32"/>
                <w:szCs w:val="32"/>
              </w:rPr>
              <w:t>089-0540301</w:t>
            </w:r>
          </w:p>
          <w:p w:rsidR="00D32FA4" w:rsidRPr="009E34A0" w:rsidRDefault="00D32FA4" w:rsidP="0004665E">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cs/>
              </w:rPr>
              <w:t xml:space="preserve">    โทรสาร : </w:t>
            </w:r>
            <w:r w:rsidRPr="009E34A0">
              <w:rPr>
                <w:rFonts w:ascii="TH SarabunPSK" w:eastAsia="Calibri" w:hAnsi="TH SarabunPSK" w:cs="TH SarabunPSK"/>
                <w:color w:val="000000"/>
                <w:spacing w:val="-4"/>
                <w:sz w:val="32"/>
                <w:szCs w:val="32"/>
              </w:rPr>
              <w:t xml:space="preserve">02-5901784  </w:t>
            </w:r>
            <w:r w:rsidRPr="009E34A0">
              <w:rPr>
                <w:rFonts w:ascii="TH SarabunPSK" w:eastAsia="Calibri" w:hAnsi="TH SarabunPSK" w:cs="TH SarabunPSK"/>
                <w:color w:val="000000"/>
                <w:spacing w:val="-4"/>
                <w:sz w:val="32"/>
                <w:szCs w:val="32"/>
              </w:rPr>
              <w:tab/>
            </w:r>
            <w:r w:rsidRPr="009E34A0">
              <w:rPr>
                <w:rFonts w:ascii="TH SarabunPSK" w:eastAsia="Calibri" w:hAnsi="TH SarabunPSK" w:cs="TH SarabunPSK"/>
                <w:color w:val="000000"/>
                <w:spacing w:val="-4"/>
                <w:sz w:val="32"/>
                <w:szCs w:val="32"/>
              </w:rPr>
              <w:tab/>
              <w:t>E-mail : thity_24@gmail.com</w:t>
            </w:r>
          </w:p>
          <w:p w:rsidR="00D32FA4" w:rsidRPr="009E34A0" w:rsidRDefault="00D32FA4" w:rsidP="0004665E">
            <w:pPr>
              <w:spacing w:after="0" w:line="240" w:lineRule="auto"/>
              <w:ind w:right="-139"/>
              <w:rPr>
                <w:rFonts w:ascii="TH SarabunPSK" w:eastAsia="Calibri" w:hAnsi="TH SarabunPSK" w:cs="TH SarabunPSK"/>
                <w:b/>
                <w:bCs/>
                <w:color w:val="000000"/>
                <w:spacing w:val="-4"/>
                <w:sz w:val="32"/>
                <w:szCs w:val="32"/>
                <w:cs/>
              </w:rPr>
            </w:pPr>
            <w:r w:rsidRPr="009E34A0">
              <w:rPr>
                <w:rFonts w:ascii="TH SarabunPSK" w:eastAsia="Calibri" w:hAnsi="TH SarabunPSK" w:cs="TH SarabunPSK"/>
                <w:b/>
                <w:bCs/>
                <w:color w:val="000000"/>
                <w:spacing w:val="-4"/>
                <w:sz w:val="32"/>
                <w:szCs w:val="32"/>
                <w:cs/>
              </w:rPr>
              <w:t xml:space="preserve">สำนักระบาด กรมควบคุมโรค (กิจกรรมข้อที่ </w:t>
            </w:r>
            <w:r w:rsidRPr="009E34A0">
              <w:rPr>
                <w:rFonts w:ascii="TH SarabunPSK" w:eastAsia="Calibri" w:hAnsi="TH SarabunPSK" w:cs="TH SarabunPSK"/>
                <w:b/>
                <w:bCs/>
                <w:color w:val="000000"/>
                <w:spacing w:val="-4"/>
                <w:sz w:val="32"/>
                <w:szCs w:val="32"/>
              </w:rPr>
              <w:t xml:space="preserve">6 </w:t>
            </w:r>
            <w:r w:rsidRPr="009E34A0">
              <w:rPr>
                <w:rFonts w:ascii="TH SarabunPSK" w:eastAsia="Calibri" w:hAnsi="TH SarabunPSK" w:cs="TH SarabunPSK"/>
                <w:b/>
                <w:bCs/>
                <w:color w:val="000000"/>
                <w:spacing w:val="-4"/>
                <w:sz w:val="32"/>
                <w:szCs w:val="32"/>
                <w:cs/>
              </w:rPr>
              <w:t xml:space="preserve">ของตัวชี้วัด </w:t>
            </w:r>
            <w:r w:rsidRPr="009E34A0">
              <w:rPr>
                <w:rFonts w:ascii="TH SarabunPSK" w:eastAsia="Calibri" w:hAnsi="TH SarabunPSK" w:cs="TH SarabunPSK"/>
                <w:b/>
                <w:bCs/>
                <w:color w:val="000000"/>
                <w:spacing w:val="-4"/>
                <w:sz w:val="32"/>
                <w:szCs w:val="32"/>
              </w:rPr>
              <w:t>AMR)</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right="-139"/>
              <w:rPr>
                <w:rFonts w:ascii="TH SarabunPSK" w:eastAsia="Calibri" w:hAnsi="TH SarabunPSK" w:cs="TH SarabunPSK"/>
                <w:spacing w:val="-4"/>
                <w:sz w:val="32"/>
                <w:szCs w:val="32"/>
              </w:rPr>
            </w:pPr>
            <w:r w:rsidRPr="009E34A0">
              <w:rPr>
                <w:rFonts w:ascii="TH SarabunPSK" w:eastAsia="Calibri" w:hAnsi="TH SarabunPSK" w:cs="TH SarabunPSK"/>
                <w:spacing w:val="-4"/>
                <w:sz w:val="32"/>
                <w:szCs w:val="32"/>
                <w:cs/>
              </w:rPr>
              <w:t>1. กองบริหารการสาธารณสุข สำนักงานปลัดกระทรวงสาธารณสุข (</w:t>
            </w:r>
            <w:r w:rsidRPr="009E34A0">
              <w:rPr>
                <w:rFonts w:ascii="TH SarabunPSK" w:eastAsia="Calibri" w:hAnsi="TH SarabunPSK" w:cs="TH SarabunPSK"/>
                <w:spacing w:val="-4"/>
                <w:sz w:val="32"/>
                <w:szCs w:val="32"/>
              </w:rPr>
              <w:t>RDU)</w:t>
            </w:r>
          </w:p>
          <w:p w:rsidR="00D32FA4" w:rsidRPr="009E34A0" w:rsidRDefault="00D32FA4" w:rsidP="0004665E">
            <w:pPr>
              <w:spacing w:after="0" w:line="240" w:lineRule="auto"/>
              <w:ind w:right="-139"/>
              <w:rPr>
                <w:rFonts w:ascii="TH SarabunPSK" w:eastAsia="Calibri" w:hAnsi="TH SarabunPSK" w:cs="TH SarabunPSK"/>
                <w:spacing w:val="-4"/>
                <w:sz w:val="32"/>
                <w:szCs w:val="32"/>
                <w:cs/>
              </w:rPr>
            </w:pPr>
            <w:r w:rsidRPr="009E34A0">
              <w:rPr>
                <w:rFonts w:ascii="TH SarabunPSK" w:eastAsia="Calibri" w:hAnsi="TH SarabunPSK" w:cs="TH SarabunPSK"/>
                <w:spacing w:val="-4"/>
                <w:sz w:val="32"/>
                <w:szCs w:val="32"/>
                <w:cs/>
              </w:rPr>
              <w:t>2. สำนักงานคณะกรรมการอาหารและยา (</w:t>
            </w:r>
            <w:r w:rsidRPr="009E34A0">
              <w:rPr>
                <w:rFonts w:ascii="TH SarabunPSK" w:eastAsia="Calibri" w:hAnsi="TH SarabunPSK" w:cs="TH SarabunPSK"/>
                <w:spacing w:val="-4"/>
                <w:sz w:val="32"/>
                <w:szCs w:val="32"/>
              </w:rPr>
              <w:t>AMR)</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cs/>
              </w:rPr>
              <w:t>1. ภญ.ไพรำ บุญญะฤทธิ์</w:t>
            </w:r>
            <w:r w:rsidRPr="009E34A0">
              <w:rPr>
                <w:rFonts w:ascii="TH SarabunPSK" w:eastAsia="Calibri" w:hAnsi="TH SarabunPSK" w:cs="TH SarabunPSK"/>
                <w:color w:val="000000"/>
                <w:spacing w:val="-4"/>
                <w:sz w:val="32"/>
                <w:szCs w:val="32"/>
                <w:cs/>
              </w:rPr>
              <w:tab/>
              <w:t xml:space="preserve">        </w:t>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cs/>
              </w:rPr>
              <w:tab/>
              <w:t>เภสัชกรชำนาญการ</w:t>
            </w:r>
          </w:p>
          <w:p w:rsidR="00D32FA4" w:rsidRPr="009E34A0" w:rsidRDefault="00D32FA4" w:rsidP="0004665E">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cs/>
              </w:rPr>
              <w:t xml:space="preserve">    โทรศัพท์ที่ทำงาน :</w:t>
            </w:r>
            <w:r w:rsidRPr="009E34A0">
              <w:rPr>
                <w:rFonts w:ascii="TH SarabunPSK" w:eastAsia="Calibri" w:hAnsi="TH SarabunPSK" w:cs="TH SarabunPSK"/>
                <w:color w:val="000000"/>
                <w:spacing w:val="-4"/>
                <w:sz w:val="32"/>
                <w:szCs w:val="32"/>
              </w:rPr>
              <w:t xml:space="preserve"> 02-5901628</w:t>
            </w:r>
            <w:r w:rsidRPr="009E34A0">
              <w:rPr>
                <w:rFonts w:ascii="TH SarabunPSK" w:eastAsia="Calibri" w:hAnsi="TH SarabunPSK" w:cs="TH SarabunPSK"/>
                <w:color w:val="000000"/>
                <w:spacing w:val="-4"/>
                <w:sz w:val="32"/>
                <w:szCs w:val="32"/>
                <w:cs/>
              </w:rPr>
              <w:tab/>
              <w:t xml:space="preserve">โทรศัพท์มือถือ : </w:t>
            </w:r>
            <w:r w:rsidRPr="009E34A0">
              <w:rPr>
                <w:rFonts w:ascii="TH SarabunPSK" w:eastAsia="Calibri" w:hAnsi="TH SarabunPSK" w:cs="TH SarabunPSK"/>
                <w:color w:val="000000"/>
                <w:spacing w:val="-4"/>
                <w:sz w:val="32"/>
                <w:szCs w:val="32"/>
              </w:rPr>
              <w:t>092-3953289</w:t>
            </w:r>
          </w:p>
          <w:p w:rsidR="00D32FA4" w:rsidRPr="009E34A0" w:rsidRDefault="00D32FA4" w:rsidP="0004665E">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cs/>
              </w:rPr>
              <w:t xml:space="preserve">    โทรสาร :</w:t>
            </w:r>
            <w:r w:rsidRPr="009E34A0">
              <w:rPr>
                <w:rFonts w:ascii="TH SarabunPSK" w:eastAsia="Calibri" w:hAnsi="TH SarabunPSK" w:cs="TH SarabunPSK"/>
                <w:color w:val="000000"/>
                <w:spacing w:val="-4"/>
                <w:sz w:val="32"/>
                <w:szCs w:val="32"/>
              </w:rPr>
              <w:t xml:space="preserve"> 02-5901634</w:t>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rPr>
              <w:t>E</w:t>
            </w:r>
            <w:r w:rsidRPr="009E34A0">
              <w:rPr>
                <w:rFonts w:ascii="TH SarabunPSK" w:eastAsia="Calibri" w:hAnsi="TH SarabunPSK" w:cs="TH SarabunPSK"/>
                <w:color w:val="000000"/>
                <w:spacing w:val="-4"/>
                <w:sz w:val="32"/>
                <w:szCs w:val="32"/>
                <w:cs/>
              </w:rPr>
              <w:t>-</w:t>
            </w:r>
            <w:r w:rsidRPr="009E34A0">
              <w:rPr>
                <w:rFonts w:ascii="TH SarabunPSK" w:eastAsia="Calibri" w:hAnsi="TH SarabunPSK" w:cs="TH SarabunPSK"/>
                <w:color w:val="000000"/>
                <w:spacing w:val="-4"/>
                <w:sz w:val="32"/>
                <w:szCs w:val="32"/>
              </w:rPr>
              <w:t xml:space="preserve">mail </w:t>
            </w:r>
            <w:r w:rsidRPr="009E34A0">
              <w:rPr>
                <w:rFonts w:ascii="TH SarabunPSK" w:eastAsia="Calibri" w:hAnsi="TH SarabunPSK" w:cs="TH SarabunPSK"/>
                <w:color w:val="000000"/>
                <w:spacing w:val="-4"/>
                <w:sz w:val="32"/>
                <w:szCs w:val="32"/>
                <w:cs/>
              </w:rPr>
              <w:t xml:space="preserve">: </w:t>
            </w:r>
            <w:r w:rsidRPr="009E34A0">
              <w:rPr>
                <w:rFonts w:ascii="TH SarabunPSK" w:eastAsia="Calibri" w:hAnsi="TH SarabunPSK" w:cs="TH SarabunPSK"/>
                <w:color w:val="000000"/>
                <w:spacing w:val="-4"/>
                <w:sz w:val="32"/>
                <w:szCs w:val="32"/>
              </w:rPr>
              <w:t>praecu@gmail.com</w:t>
            </w:r>
          </w:p>
          <w:p w:rsidR="00D32FA4" w:rsidRPr="009E34A0" w:rsidRDefault="00D32FA4" w:rsidP="0004665E">
            <w:pPr>
              <w:spacing w:after="0" w:line="240" w:lineRule="auto"/>
              <w:ind w:right="-139"/>
              <w:rPr>
                <w:rFonts w:ascii="TH SarabunPSK" w:eastAsia="Calibri" w:hAnsi="TH SarabunPSK" w:cs="TH SarabunPSK"/>
                <w:b/>
                <w:bCs/>
                <w:color w:val="000000"/>
                <w:spacing w:val="-4"/>
                <w:sz w:val="32"/>
                <w:szCs w:val="32"/>
                <w:cs/>
              </w:rPr>
            </w:pPr>
            <w:r w:rsidRPr="009E34A0">
              <w:rPr>
                <w:rFonts w:ascii="TH SarabunPSK" w:eastAsia="Calibri" w:hAnsi="TH SarabunPSK" w:cs="TH SarabunPSK"/>
                <w:b/>
                <w:bCs/>
                <w:color w:val="000000"/>
                <w:spacing w:val="-4"/>
                <w:sz w:val="32"/>
                <w:szCs w:val="32"/>
                <w:cs/>
              </w:rPr>
              <w:t>กองบริหารการสาธารณสุข สำนักงานปลัดกระทรวงสาธารณสุข</w:t>
            </w:r>
            <w:r w:rsidRPr="009E34A0">
              <w:rPr>
                <w:rFonts w:ascii="TH SarabunPSK" w:eastAsia="Calibri" w:hAnsi="TH SarabunPSK" w:cs="TH SarabunPSK"/>
                <w:b/>
                <w:bCs/>
                <w:color w:val="000000"/>
                <w:spacing w:val="-4"/>
                <w:sz w:val="32"/>
                <w:szCs w:val="32"/>
              </w:rPr>
              <w:t xml:space="preserve"> </w:t>
            </w:r>
            <w:r w:rsidRPr="009E34A0">
              <w:rPr>
                <w:rFonts w:ascii="TH SarabunPSK" w:eastAsia="Calibri" w:hAnsi="TH SarabunPSK" w:cs="TH SarabunPSK"/>
                <w:b/>
                <w:bCs/>
                <w:color w:val="000000"/>
                <w:spacing w:val="-4"/>
                <w:sz w:val="32"/>
                <w:szCs w:val="32"/>
                <w:cs/>
              </w:rPr>
              <w:t>(</w:t>
            </w:r>
            <w:r w:rsidRPr="009E34A0">
              <w:rPr>
                <w:rFonts w:ascii="TH SarabunPSK" w:eastAsia="Calibri" w:hAnsi="TH SarabunPSK" w:cs="TH SarabunPSK"/>
                <w:b/>
                <w:bCs/>
                <w:color w:val="000000"/>
                <w:spacing w:val="-4"/>
                <w:sz w:val="32"/>
                <w:szCs w:val="32"/>
              </w:rPr>
              <w:t>RDU/AMR</w:t>
            </w:r>
            <w:r w:rsidRPr="009E34A0">
              <w:rPr>
                <w:rFonts w:ascii="TH SarabunPSK" w:eastAsia="Calibri" w:hAnsi="TH SarabunPSK" w:cs="TH SarabunPSK"/>
                <w:b/>
                <w:bCs/>
                <w:color w:val="000000"/>
                <w:spacing w:val="-4"/>
                <w:sz w:val="32"/>
                <w:szCs w:val="32"/>
                <w:cs/>
              </w:rPr>
              <w:t>)</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3. โครงการพัฒนาศูนย์ความเป็นเลิศทางการแพทย์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30. ร้อยละการส่งต่อผู้ป่วยนอกเขตสุขภาพลดลง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การส่งต่อผู้ป่วยออกนอกเขตสุขภาพ</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การส่งต่อผู้ป่วย 4 สาขา (สาขาโรคหัวใจ</w:t>
            </w:r>
            <w:r w:rsidRPr="009E34A0">
              <w:rPr>
                <w:rFonts w:ascii="TH SarabunPSK" w:hAnsi="TH SarabunPSK" w:cs="TH SarabunPSK"/>
                <w:sz w:val="32"/>
                <w:szCs w:val="32"/>
              </w:rPr>
              <w:t>,</w:t>
            </w:r>
            <w:r w:rsidRPr="009E34A0">
              <w:rPr>
                <w:rFonts w:ascii="TH SarabunPSK" w:hAnsi="TH SarabunPSK" w:cs="TH SarabunPSK"/>
                <w:sz w:val="32"/>
                <w:szCs w:val="32"/>
                <w:cs/>
              </w:rPr>
              <w:t>สาขาโรคมะเร็ง</w:t>
            </w:r>
            <w:r w:rsidRPr="009E34A0">
              <w:rPr>
                <w:rFonts w:ascii="TH SarabunPSK" w:hAnsi="TH SarabunPSK" w:cs="TH SarabunPSK"/>
                <w:sz w:val="32"/>
                <w:szCs w:val="32"/>
              </w:rPr>
              <w:t>,</w:t>
            </w:r>
            <w:r w:rsidRPr="009E34A0">
              <w:rPr>
                <w:rFonts w:ascii="TH SarabunPSK" w:hAnsi="TH SarabunPSK" w:cs="TH SarabunPSK"/>
                <w:sz w:val="32"/>
                <w:szCs w:val="32"/>
                <w:cs/>
              </w:rPr>
              <w:t>สาขาอุบัติเหตุและฉุกเฉิน และสาขาทารกแรกเกิด) เพื่อไปรับการรักษาต่อในสถานบริการระดับเดียวกันหรือสถานบริการที่มีศักยภาพสูงกว่าที่ตั้งอยู่นอกเขตสุขภาพ ของตนเอง ได้แก่ กรณี 1) เพื่อการวินิจฉัย และการรักษา 2) เพื่อการวินิจฉัย 3) เพื่อการรักษาต่อเนื่อง และทำให้ผู้ป่วยได้รับการส่งต่อไปยังสถานบริการปลายทางนั้นๆ(การส่งต่อรวมทั้งฉุกเฉินและไม่ฉุกเฉินและทุกสิทธิการรักษา)</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ลดลงร้อยละ 10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ลดลงร้อยละ 10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ลดลงร้อยละ 10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ลดลงร้อยละ 10</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เพื่อให้ประชาชนได้รับการดูแลรักษาพยาบาลและการส่งต่อที่เหมาะสม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รพ.ระดับทุติยภูมิ ตติยภูมิ</w:t>
            </w:r>
            <w:r w:rsidRPr="009E34A0">
              <w:rPr>
                <w:rFonts w:ascii="TH SarabunPSK" w:hAnsi="TH SarabunPSK" w:cs="TH SarabunPSK"/>
                <w:sz w:val="32"/>
                <w:szCs w:val="32"/>
              </w:rPr>
              <w:t xml:space="preserve"> </w:t>
            </w:r>
            <w:r w:rsidRPr="009E34A0">
              <w:rPr>
                <w:rFonts w:ascii="TH SarabunPSK" w:hAnsi="TH SarabunPSK" w:cs="TH SarabunPSK"/>
                <w:sz w:val="32"/>
                <w:szCs w:val="32"/>
                <w:cs/>
              </w:rPr>
              <w:t>ทุกแห่ง ในจังหวัด/เขตสุขภาพ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จังหวัดจัดเก็บข้อมูล และส่งเข้า </w:t>
            </w:r>
            <w:r w:rsidRPr="009E34A0">
              <w:rPr>
                <w:rFonts w:ascii="TH SarabunPSK" w:hAnsi="TH SarabunPSK" w:cs="TH SarabunPSK"/>
                <w:sz w:val="32"/>
                <w:szCs w:val="32"/>
              </w:rPr>
              <w:t>HDC</w:t>
            </w:r>
            <w:r w:rsidRPr="009E34A0">
              <w:rPr>
                <w:rFonts w:ascii="TH SarabunPSK" w:hAnsi="TH SarabunPSK" w:cs="TH SarabunPSK"/>
                <w:sz w:val="32"/>
                <w:szCs w:val="32"/>
                <w:cs/>
              </w:rPr>
              <w:t xml:space="preserve"> 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HDC </w:t>
            </w:r>
            <w:r w:rsidRPr="009E34A0">
              <w:rPr>
                <w:rFonts w:ascii="TH SarabunPSK" w:hAnsi="TH SarabunPSK" w:cs="TH SarabunPSK"/>
                <w:sz w:val="32"/>
                <w:szCs w:val="32"/>
                <w:cs/>
              </w:rPr>
              <w:t>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 =</w:t>
            </w:r>
            <w:r w:rsidRPr="009E34A0">
              <w:rPr>
                <w:rFonts w:ascii="TH SarabunPSK" w:hAnsi="TH SarabunPSK" w:cs="TH SarabunPSK"/>
                <w:sz w:val="32"/>
                <w:szCs w:val="32"/>
                <w:cs/>
              </w:rPr>
              <w:t xml:space="preserve"> จำนวนผู้ป่วย 4 สาขา ที่ส่งต่อออกนอกเขตสุขภาพปี </w:t>
            </w:r>
            <w:r w:rsidRPr="009E34A0">
              <w:rPr>
                <w:rFonts w:ascii="TH SarabunPSK" w:hAnsi="TH SarabunPSK" w:cs="TH SarabunPSK"/>
                <w:sz w:val="32"/>
                <w:szCs w:val="32"/>
              </w:rPr>
              <w:t>2560</w:t>
            </w:r>
            <w:r w:rsidRPr="009E34A0">
              <w:rPr>
                <w:rFonts w:ascii="TH SarabunPSK" w:hAnsi="TH SarabunPSK" w:cs="TH SarabunPSK"/>
                <w:sz w:val="32"/>
                <w:szCs w:val="32"/>
                <w:cs/>
              </w:rPr>
              <w:t xml:space="preserve">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B =</w:t>
            </w:r>
            <w:r w:rsidRPr="009E34A0">
              <w:rPr>
                <w:rFonts w:ascii="TH SarabunPSK" w:hAnsi="TH SarabunPSK" w:cs="TH SarabunPSK"/>
                <w:sz w:val="32"/>
                <w:szCs w:val="32"/>
                <w:cs/>
              </w:rPr>
              <w:t xml:space="preserve"> จำนวนผู้ป่วย 4 สาขา ที่ส่งต่อออกนอกเขตสุขภาพปี 2561</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สูตรคำนวณตัวชี้วัด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(A-B</w:t>
            </w:r>
            <w:r w:rsidRPr="009E34A0">
              <w:rPr>
                <w:rFonts w:ascii="TH SarabunPSK" w:hAnsi="TH SarabunPSK" w:cs="TH SarabunPSK"/>
                <w:sz w:val="32"/>
                <w:szCs w:val="32"/>
                <w:cs/>
              </w:rPr>
              <w:t>)</w:t>
            </w:r>
            <w:r w:rsidRPr="009E34A0">
              <w:rPr>
                <w:rFonts w:ascii="TH SarabunPSK" w:hAnsi="TH SarabunPSK" w:cs="TH SarabunPSK"/>
                <w:sz w:val="32"/>
                <w:szCs w:val="32"/>
              </w:rPr>
              <w:t>/A x</w:t>
            </w:r>
            <w:r w:rsidRPr="009E34A0">
              <w:rPr>
                <w:rFonts w:ascii="TH SarabunPSK" w:hAnsi="TH SarabunPSK" w:cs="TH SarabunPSK"/>
                <w:sz w:val="32"/>
                <w:szCs w:val="32"/>
                <w:cs/>
              </w:rPr>
              <w:t xml:space="preserve"> 100</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(โดยเปรียบเทียบในช่วงเวลา 9 เดือน และ12 เดือน)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ไตรมาส 3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 </w:t>
                  </w:r>
                  <w:r w:rsidRPr="009E34A0">
                    <w:rPr>
                      <w:rFonts w:ascii="TH SarabunPSK" w:hAnsi="TH SarabunPSK" w:cs="TH SarabunPSK"/>
                      <w:sz w:val="32"/>
                      <w:szCs w:val="32"/>
                    </w:rPr>
                    <w:t>3</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5</w:t>
                  </w:r>
                </w:p>
              </w:tc>
              <w:tc>
                <w:tcPr>
                  <w:tcW w:w="19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 </w:t>
                  </w:r>
                  <w:r w:rsidRPr="009E34A0">
                    <w:rPr>
                      <w:rFonts w:ascii="TH SarabunPSK" w:hAnsi="TH SarabunPSK" w:cs="TH SarabunPSK"/>
                      <w:sz w:val="32"/>
                      <w:szCs w:val="32"/>
                    </w:rPr>
                    <w:t>5</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ลดลงร้อยละ 10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 </w:t>
                  </w:r>
                  <w:r w:rsidRPr="009E34A0">
                    <w:rPr>
                      <w:rFonts w:ascii="TH SarabunPSK" w:hAnsi="TH SarabunPSK" w:cs="TH SarabunPSK"/>
                      <w:sz w:val="32"/>
                      <w:szCs w:val="32"/>
                    </w:rPr>
                    <w:t>3</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5</w:t>
                  </w:r>
                </w:p>
              </w:tc>
              <w:tc>
                <w:tcPr>
                  <w:tcW w:w="19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 </w:t>
                  </w:r>
                  <w:r w:rsidRPr="009E34A0">
                    <w:rPr>
                      <w:rFonts w:ascii="TH SarabunPSK" w:hAnsi="TH SarabunPSK" w:cs="TH SarabunPSK"/>
                      <w:sz w:val="32"/>
                      <w:szCs w:val="32"/>
                    </w:rPr>
                    <w:t>5</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ลดลงร้อยละ 10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 </w:t>
                  </w:r>
                  <w:r w:rsidRPr="009E34A0">
                    <w:rPr>
                      <w:rFonts w:ascii="TH SarabunPSK" w:hAnsi="TH SarabunPSK" w:cs="TH SarabunPSK"/>
                      <w:sz w:val="32"/>
                      <w:szCs w:val="32"/>
                    </w:rPr>
                    <w:t>3</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5</w:t>
                  </w:r>
                </w:p>
              </w:tc>
              <w:tc>
                <w:tcPr>
                  <w:tcW w:w="19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 </w:t>
                  </w:r>
                  <w:r w:rsidRPr="009E34A0">
                    <w:rPr>
                      <w:rFonts w:ascii="TH SarabunPSK" w:hAnsi="TH SarabunPSK" w:cs="TH SarabunPSK"/>
                      <w:sz w:val="32"/>
                      <w:szCs w:val="32"/>
                    </w:rPr>
                    <w:t>5</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ลดลงร้อยละ 10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 </w:t>
                  </w:r>
                  <w:r w:rsidRPr="009E34A0">
                    <w:rPr>
                      <w:rFonts w:ascii="TH SarabunPSK" w:hAnsi="TH SarabunPSK" w:cs="TH SarabunPSK"/>
                      <w:sz w:val="32"/>
                      <w:szCs w:val="32"/>
                    </w:rPr>
                    <w:t>3</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5</w:t>
                  </w:r>
                </w:p>
              </w:tc>
              <w:tc>
                <w:tcPr>
                  <w:tcW w:w="19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ขั้นตอน 1 - </w:t>
                  </w:r>
                  <w:r w:rsidRPr="009E34A0">
                    <w:rPr>
                      <w:rFonts w:ascii="TH SarabunPSK" w:hAnsi="TH SarabunPSK" w:cs="TH SarabunPSK"/>
                      <w:sz w:val="32"/>
                      <w:szCs w:val="32"/>
                    </w:rPr>
                    <w:t>5</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ลดลงร้อยละ 10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ขั้นตอน 1)</w:t>
            </w:r>
            <w:r w:rsidRPr="009E34A0">
              <w:rPr>
                <w:rFonts w:ascii="TH SarabunPSK" w:hAnsi="TH SarabunPSK" w:cs="TH SarabunPSK"/>
                <w:sz w:val="32"/>
                <w:szCs w:val="32"/>
                <w:cs/>
              </w:rPr>
              <w:t xml:space="preserve"> ศูนย์ประสานการส่งต่อ (ศสต.) ระดับจังหวัด/เขต มีการทำบทบาทหน้าที่ในการประสานงาน รับส่งต่อผู้ป่วยตามแนวทางพัฒนาระบบส่งต่อ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ขั้นตอน 2) </w:t>
            </w:r>
            <w:r w:rsidRPr="009E34A0">
              <w:rPr>
                <w:rFonts w:ascii="TH SarabunPSK" w:hAnsi="TH SarabunPSK" w:cs="TH SarabunPSK"/>
                <w:sz w:val="32"/>
                <w:szCs w:val="32"/>
                <w:cs/>
              </w:rPr>
              <w:t>มีการใช้ระบบเทคโนโลยีสารสนเทศในการส่งต่อผู้ป่วย การจัดทำระบบข้อมูลการส่งต่อผู้ป่วยสาขาที่เป็นปัญหา เพื่อใช้ประโยชน์ในการวิเคราะห์ข้อมูลและแก้ไขปัญหา</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ขั้นตอน 3)</w:t>
            </w:r>
            <w:r w:rsidRPr="009E34A0">
              <w:rPr>
                <w:rFonts w:ascii="TH SarabunPSK" w:hAnsi="TH SarabunPSK" w:cs="TH SarabunPSK"/>
                <w:sz w:val="32"/>
                <w:szCs w:val="32"/>
                <w:cs/>
              </w:rPr>
              <w:t xml:space="preserve"> มีการจัดทำเครือข่ายผู้เชี่ยวชาญและจัดทำระบบการส่งต่อ สาขาที่มีการส่งต่อผู้ป่วยจำนวนมาก และเป็นปัญหาของจังหวัด/เขต ที่สอดคล้องกับแผนพัฒนาระบบบริการสุขภาพ </w:t>
            </w:r>
            <w:r w:rsidRPr="009E34A0">
              <w:rPr>
                <w:rFonts w:ascii="TH SarabunPSK" w:hAnsi="TH SarabunPSK" w:cs="TH SarabunPSK"/>
                <w:sz w:val="32"/>
                <w:szCs w:val="32"/>
              </w:rPr>
              <w:t xml:space="preserve">Service Plan </w:t>
            </w:r>
            <w:r w:rsidRPr="009E34A0">
              <w:rPr>
                <w:rFonts w:ascii="TH SarabunPSK" w:hAnsi="TH SarabunPSK" w:cs="TH SarabunPSK"/>
                <w:sz w:val="32"/>
                <w:szCs w:val="32"/>
                <w:cs/>
              </w:rPr>
              <w:t>เพื่อแก้ไขปัญหาการส่งต่อ</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ขั้นตอน 4)</w:t>
            </w:r>
            <w:r w:rsidRPr="009E34A0">
              <w:rPr>
                <w:rFonts w:ascii="TH SarabunPSK" w:hAnsi="TH SarabunPSK" w:cs="TH SarabunPSK"/>
                <w:sz w:val="32"/>
                <w:szCs w:val="32"/>
                <w:cs/>
              </w:rPr>
              <w:t xml:space="preserve"> มีการติดตามผลและวิเคราะห์ผลการดำเนินงาน การส่งต่อผู้ป่วยระดับจังหวัด/เขตเพื่อร่วมกันแก้ไขปัญหาในเครือข่าย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ขั้นตอน 5)</w:t>
            </w:r>
            <w:r w:rsidRPr="009E34A0">
              <w:rPr>
                <w:rFonts w:ascii="TH SarabunPSK" w:hAnsi="TH SarabunPSK" w:cs="TH SarabunPSK"/>
                <w:sz w:val="32"/>
                <w:szCs w:val="32"/>
                <w:cs/>
              </w:rPr>
              <w:t xml:space="preserve"> สรุปและรายงานผลการส่งต่อผู้ป่วยระดับจังหวัด/เขต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jc w:val="center"/>
                    <w:rPr>
                      <w:rFonts w:ascii="TH SarabunPSK" w:hAnsi="TH SarabunPSK" w:cs="TH SarabunPSK"/>
                      <w:sz w:val="32"/>
                      <w:szCs w:val="32"/>
                      <w:cs/>
                    </w:rPr>
                  </w:pPr>
                </w:p>
              </w:tc>
              <w:tc>
                <w:tcPr>
                  <w:tcW w:w="1372" w:type="dxa"/>
                </w:tcPr>
                <w:p w:rsidR="00D32FA4" w:rsidRPr="009E34A0" w:rsidRDefault="00D32FA4" w:rsidP="0004665E">
                  <w:pPr>
                    <w:spacing w:after="0"/>
                    <w:jc w:val="center"/>
                    <w:rPr>
                      <w:rFonts w:ascii="TH SarabunPSK" w:hAnsi="TH SarabunPSK" w:cs="TH SarabunPSK"/>
                      <w:sz w:val="32"/>
                      <w:szCs w:val="32"/>
                      <w:cs/>
                    </w:rPr>
                  </w:pP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นพ.สุพจน์  จิระราชวโร</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รองผู้อำนวยการกองบริหารการสาธารณสุข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02-5901761</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063-2358956</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02-5901631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supodjira@yahoo.com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นางเกวลิน  ชื่นเจริญสุข                   นักวิชาการสาธารณสุขชำนาญการพิเศษ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02-5901643</w:t>
            </w:r>
            <w:r w:rsidRPr="009E34A0">
              <w:rPr>
                <w:rFonts w:ascii="TH SarabunPSK" w:hAnsi="TH SarabunPSK" w:cs="TH SarabunPSK"/>
                <w:sz w:val="32"/>
                <w:szCs w:val="32"/>
                <w:cs/>
              </w:rPr>
              <w:tab/>
              <w:t>โทรศัพท์มือถือ : 089-8296254</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02-5901631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kavalinc@hotmail.com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3.นางกนกวรรณ  พึ่งรัศมี</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นักวิชาการสาธารณสุขชำนาญการ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02-5901637</w:t>
            </w:r>
            <w:r w:rsidRPr="009E34A0">
              <w:rPr>
                <w:rFonts w:ascii="TH SarabunPSK" w:hAnsi="TH SarabunPSK" w:cs="TH SarabunPSK"/>
                <w:sz w:val="32"/>
                <w:szCs w:val="32"/>
                <w:cs/>
              </w:rPr>
              <w:tab/>
              <w:t>โทรศัพท์มือถือ : 089-5215987</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02-5901631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refermoph@hotmail.com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4</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นายพิทยา  สร้อยสำโร</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ab/>
              <w:t xml:space="preserve">นักวิชาการสาธารณสุขชำนาญการ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02-5901637</w:t>
            </w:r>
            <w:r w:rsidRPr="009E34A0">
              <w:rPr>
                <w:rFonts w:ascii="TH SarabunPSK" w:hAnsi="TH SarabunPSK" w:cs="TH SarabunPSK"/>
                <w:sz w:val="32"/>
                <w:szCs w:val="32"/>
                <w:cs/>
              </w:rPr>
              <w:tab/>
              <w:t>โทรศัพท์มือถือ : 081-2987693</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02-5901631</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w:t>
            </w:r>
            <w:r w:rsidRPr="009E34A0">
              <w:rPr>
                <w:rFonts w:ascii="TH SarabunPSK" w:hAnsi="TH SarabunPSK" w:cs="TH SarabunPSK"/>
                <w:sz w:val="32"/>
                <w:szCs w:val="32"/>
                <w:cs/>
              </w:rPr>
              <w:t xml:space="preserve">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refermoph@hotmail.com</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กองบริหารการสาธารณสุข สำนักงานปลัดกระทรวงสาธารณสุข</w:t>
            </w:r>
          </w:p>
        </w:tc>
      </w:tr>
      <w:tr w:rsidR="00D32FA4" w:rsidRPr="009E34A0" w:rsidTr="0004665E">
        <w:trPr>
          <w:trHeight w:val="250"/>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กองบริหารการสาธารณสุข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1.นางเกวลิน  ชื่นเจริญสุข                     นักวิชาการสาธารณสุขชำนาญการพิเศษ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02-5901643</w:t>
            </w:r>
            <w:r w:rsidRPr="009E34A0">
              <w:rPr>
                <w:rFonts w:ascii="TH SarabunPSK" w:hAnsi="TH SarabunPSK" w:cs="TH SarabunPSK"/>
                <w:sz w:val="32"/>
                <w:szCs w:val="32"/>
                <w:cs/>
              </w:rPr>
              <w:tab/>
              <w:t>โทรศัพท์มือถือ : 089-8296254</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02-5901631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kavalinc@hotmail.com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นางกนกวรรณ  พึ่งรัศมี</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02-5901637</w:t>
            </w:r>
            <w:r w:rsidRPr="009E34A0">
              <w:rPr>
                <w:rFonts w:ascii="TH SarabunPSK" w:hAnsi="TH SarabunPSK" w:cs="TH SarabunPSK"/>
                <w:sz w:val="32"/>
                <w:szCs w:val="32"/>
                <w:cs/>
              </w:rPr>
              <w:tab/>
              <w:t>โทรศัพท์มือถือ : 089-5215987</w:t>
            </w:r>
          </w:p>
          <w:p w:rsidR="001D450C"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02-5901631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refermoph@hotmail.com   </w:t>
            </w:r>
          </w:p>
          <w:p w:rsidR="001D450C" w:rsidRDefault="001D450C" w:rsidP="0004665E">
            <w:pPr>
              <w:spacing w:after="0" w:line="240" w:lineRule="auto"/>
              <w:rPr>
                <w:rFonts w:ascii="TH SarabunPSK" w:hAnsi="TH SarabunPSK" w:cs="TH SarabunPSK"/>
                <w:sz w:val="32"/>
                <w:szCs w:val="32"/>
              </w:rPr>
            </w:pPr>
          </w:p>
          <w:p w:rsidR="001D450C" w:rsidRDefault="001D450C"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lastRenderedPageBreak/>
              <w:t xml:space="preserve">3. </w:t>
            </w:r>
            <w:r w:rsidRPr="009E34A0">
              <w:rPr>
                <w:rFonts w:ascii="TH SarabunPSK" w:hAnsi="TH SarabunPSK" w:cs="TH SarabunPSK"/>
                <w:sz w:val="32"/>
                <w:szCs w:val="32"/>
                <w:cs/>
              </w:rPr>
              <w:t>นายพิทยา  สร้อยสำโรง</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02-5901637</w:t>
            </w:r>
            <w:r w:rsidRPr="009E34A0">
              <w:rPr>
                <w:rFonts w:ascii="TH SarabunPSK" w:hAnsi="TH SarabunPSK" w:cs="TH SarabunPSK"/>
                <w:sz w:val="32"/>
                <w:szCs w:val="32"/>
                <w:cs/>
              </w:rPr>
              <w:tab/>
              <w:t>โทรศัพท์มือถือ : 081-2987693</w:t>
            </w:r>
          </w:p>
          <w:p w:rsidR="00D32FA4" w:rsidRPr="009E34A0" w:rsidRDefault="00D32FA4" w:rsidP="0004665E">
            <w:pPr>
              <w:spacing w:after="0" w:line="240" w:lineRule="auto"/>
              <w:rPr>
                <w:rFonts w:ascii="TH SarabunPSK" w:hAnsi="TH SarabunPSK" w:cs="TH SarabunPSK"/>
                <w:b/>
                <w:bCs/>
                <w:strike/>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02-5901631</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refermoph@hotmail.com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กองบริหารการสาธารณสุข สำนักงานปลัดกระทรวงสาธารณสุข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Pr="009E34A0" w:rsidRDefault="001D450C"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 โครงการพัฒนาระบบบริการสุขภาพ สาขาทารกแรกเกิด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31</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อัตราตายทารกแรกเกิด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color w:val="0D0D0D" w:themeColor="text1" w:themeTint="F2"/>
                <w:sz w:val="32"/>
                <w:szCs w:val="32"/>
                <w:cs/>
              </w:rPr>
              <w:t>ทารกแรกเกิด</w:t>
            </w:r>
            <w:r w:rsidRPr="009E34A0">
              <w:rPr>
                <w:rFonts w:ascii="TH SarabunPSK" w:hAnsi="TH SarabunPSK" w:cs="TH SarabunPSK"/>
                <w:color w:val="0D0D0D" w:themeColor="text1" w:themeTint="F2"/>
                <w:sz w:val="32"/>
                <w:szCs w:val="32"/>
                <w:cs/>
              </w:rPr>
              <w:t xml:space="preserve"> </w:t>
            </w:r>
            <w:r w:rsidRPr="009E34A0">
              <w:rPr>
                <w:rFonts w:ascii="TH SarabunPSK" w:hAnsi="TH SarabunPSK" w:cs="TH SarabunPSK"/>
                <w:b/>
                <w:bCs/>
                <w:color w:val="0D0D0D" w:themeColor="text1" w:themeTint="F2"/>
                <w:sz w:val="32"/>
                <w:szCs w:val="32"/>
                <w:cs/>
              </w:rPr>
              <w:t xml:space="preserve">หมายถึง </w:t>
            </w:r>
            <w:r w:rsidRPr="009E34A0">
              <w:rPr>
                <w:rFonts w:ascii="TH SarabunPSK" w:hAnsi="TH SarabunPSK" w:cs="TH SarabunPSK"/>
                <w:color w:val="0D0D0D" w:themeColor="text1" w:themeTint="F2"/>
                <w:sz w:val="32"/>
                <w:szCs w:val="32"/>
                <w:cs/>
              </w:rPr>
              <w:t>ทารกที่คลอด</w:t>
            </w:r>
            <w:r w:rsidRPr="009E34A0">
              <w:rPr>
                <w:rFonts w:ascii="TH SarabunPSK" w:hAnsi="TH SarabunPSK" w:cs="TH SarabunPSK"/>
                <w:color w:val="0D0D0D" w:themeColor="text1" w:themeTint="F2"/>
                <w:sz w:val="32"/>
                <w:szCs w:val="32"/>
              </w:rPr>
              <w:t xml:space="preserve"> </w:t>
            </w:r>
            <w:r w:rsidRPr="009E34A0">
              <w:rPr>
                <w:rFonts w:ascii="TH SarabunPSK" w:hAnsi="TH SarabunPSK" w:cs="TH SarabunPSK"/>
                <w:color w:val="0D0D0D" w:themeColor="text1" w:themeTint="F2"/>
                <w:sz w:val="32"/>
                <w:szCs w:val="32"/>
                <w:cs/>
              </w:rPr>
              <w:t>รอดออกมา มีชีวิตจนถึง 28 วันในโรงพยาบาลสังกัดสำนักงานปลัดกระทรวงสาธารณสุข</w:t>
            </w:r>
            <w:r w:rsidRPr="009E34A0">
              <w:rPr>
                <w:rFonts w:ascii="TH SarabunPSK" w:hAnsi="TH SarabunPSK" w:cs="TH SarabunPSK"/>
                <w:color w:val="0D0D0D" w:themeColor="text1" w:themeTint="F2"/>
                <w:sz w:val="32"/>
                <w:szCs w:val="32"/>
              </w:rPr>
              <w:t xml:space="preserve"> </w:t>
            </w:r>
            <w:r w:rsidRPr="009E34A0">
              <w:rPr>
                <w:rFonts w:ascii="TH SarabunPSK" w:hAnsi="TH SarabunPSK" w:cs="TH SarabunPSK"/>
                <w:color w:val="0D0D0D" w:themeColor="text1" w:themeTint="F2"/>
                <w:sz w:val="32"/>
                <w:szCs w:val="32"/>
                <w:cs/>
              </w:rPr>
              <w:t>(รพศ./รพท./รพช./รพ.สต.)</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 xml:space="preserve">ลดอัตราตายของทารกแรกเกิดอายุต่ำกว่าหรือเท่ากับ </w:t>
            </w:r>
            <w:r w:rsidRPr="009E34A0">
              <w:rPr>
                <w:rFonts w:ascii="TH SarabunPSK" w:hAnsi="TH SarabunPSK" w:cs="TH SarabunPSK"/>
                <w:sz w:val="32"/>
                <w:szCs w:val="32"/>
              </w:rPr>
              <w:t xml:space="preserve">28 </w:t>
            </w:r>
            <w:r w:rsidRPr="009E34A0">
              <w:rPr>
                <w:rFonts w:ascii="TH SarabunPSK" w:hAnsi="TH SarabunPSK" w:cs="TH SarabunPSK"/>
                <w:sz w:val="32"/>
                <w:szCs w:val="32"/>
                <w:cs/>
              </w:rPr>
              <w:t>วัน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 xml:space="preserve">&lt; </w:t>
                  </w:r>
                  <w:r w:rsidRPr="009E34A0">
                    <w:rPr>
                      <w:rFonts w:ascii="TH SarabunPSK" w:hAnsi="TH SarabunPSK" w:cs="TH SarabunPSK"/>
                      <w:sz w:val="32"/>
                      <w:szCs w:val="32"/>
                      <w:cs/>
                    </w:rPr>
                    <w:t>3.</w:t>
                  </w:r>
                  <w:r w:rsidRPr="009E34A0">
                    <w:rPr>
                      <w:rFonts w:ascii="TH SarabunPSK" w:hAnsi="TH SarabunPSK" w:cs="TH SarabunPSK"/>
                      <w:sz w:val="32"/>
                      <w:szCs w:val="32"/>
                    </w:rPr>
                    <w:t xml:space="preserve">4 </w:t>
                  </w:r>
                  <w:r w:rsidRPr="009E34A0">
                    <w:rPr>
                      <w:rFonts w:ascii="TH SarabunPSK" w:hAnsi="TH SarabunPSK" w:cs="TH SarabunPSK"/>
                      <w:sz w:val="32"/>
                      <w:szCs w:val="32"/>
                      <w:cs/>
                    </w:rPr>
                    <w:t xml:space="preserve">ต่อ 1,000 </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ทารกแรกเกิดมีชีพ</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&lt;</w:t>
                  </w:r>
                  <w:r w:rsidRPr="009E34A0">
                    <w:rPr>
                      <w:rFonts w:ascii="TH SarabunPSK" w:hAnsi="TH SarabunPSK" w:cs="TH SarabunPSK"/>
                      <w:sz w:val="32"/>
                      <w:szCs w:val="32"/>
                      <w:cs/>
                    </w:rPr>
                    <w:t xml:space="preserve"> 3.0 ต่อ 1,000 ทารกแรกเกิดมีชีพ</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&lt;</w:t>
                  </w:r>
                  <w:r w:rsidRPr="009E34A0">
                    <w:rPr>
                      <w:rFonts w:ascii="TH SarabunPSK" w:hAnsi="TH SarabunPSK" w:cs="TH SarabunPSK"/>
                      <w:sz w:val="32"/>
                      <w:szCs w:val="32"/>
                      <w:cs/>
                    </w:rPr>
                    <w:t xml:space="preserve"> 2.8</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ต่อ 1,000 </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ทารกแรกเกิดมีชีพ</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&lt;</w:t>
                  </w:r>
                  <w:r w:rsidRPr="009E34A0">
                    <w:rPr>
                      <w:rFonts w:ascii="TH SarabunPSK" w:hAnsi="TH SarabunPSK" w:cs="TH SarabunPSK"/>
                      <w:sz w:val="32"/>
                      <w:szCs w:val="32"/>
                      <w:cs/>
                    </w:rPr>
                    <w:t xml:space="preserve"> 2.5</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ต่อ 1,000 </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ทารกแรกเกิดมีชีพ</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เพื่อเพิ่มประสิทธิภาพการดูแลรักษาทารกแรกเกิดให้ทั่วถึง ครอบคลุมทุกเขตบริการสุขภาพ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ทารกที่คลอดและมีชีวิตจนถึง 28 วัน สป.สธ. (รพศ./รพท./รพช./รพ.สต.)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1. จัดเก็บรวบรวมข้อมูล โดยทีมนิเทศและตรวจราชการกระทรวงสาธารณสุข และ</w:t>
            </w:r>
            <w:r w:rsidRPr="009E34A0">
              <w:rPr>
                <w:rFonts w:ascii="TH SarabunPSK" w:eastAsia="Calibri" w:hAnsi="TH SarabunPSK" w:cs="TH SarabunPSK"/>
                <w:sz w:val="32"/>
                <w:szCs w:val="32"/>
                <w:cs/>
              </w:rPr>
              <w:br/>
              <w:t xml:space="preserve">    กรมการแพทย์</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2. โรงพยาบาลจัดเก็บข้อมูลตามระบบปกติของโรงพยาบาล และส่งข้อมูลเข้าระบบ</w:t>
            </w:r>
            <w:r w:rsidRPr="009E34A0">
              <w:rPr>
                <w:rFonts w:ascii="TH SarabunPSK" w:hAnsi="TH SarabunPSK" w:cs="TH SarabunPSK"/>
                <w:sz w:val="32"/>
                <w:szCs w:val="32"/>
              </w:rPr>
              <w:br/>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Health Data Center (HDC) </w:t>
            </w:r>
            <w:r w:rsidRPr="009E34A0">
              <w:rPr>
                <w:rFonts w:ascii="TH SarabunPSK" w:hAnsi="TH SarabunPSK" w:cs="TH SarabunPSK"/>
                <w:sz w:val="32"/>
                <w:szCs w:val="32"/>
                <w:cs/>
              </w:rPr>
              <w:t>กระทรวงสาธารณสุข</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3. รวบรวมข้อมูลการตายของทารกแรกเกิดจากฐานข้อมูลทะเบียนราษฎร์ของ   </w:t>
            </w:r>
          </w:p>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 xml:space="preserve">    กระทรวงมหาดไทย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1. ข้อมูลแบบรายงานการนิเทศและตรวจราชการกระทรวงสาธารณสุข และกรมการแพทย์    </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    ในระดับจังหวัดและระดับเขต</w:t>
            </w:r>
            <w:r w:rsidRPr="009E34A0">
              <w:rPr>
                <w:rFonts w:ascii="TH SarabunPSK" w:hAnsi="TH SarabunPSK" w:cs="TH SarabunPSK"/>
                <w:sz w:val="32"/>
                <w:szCs w:val="32"/>
              </w:rPr>
              <w:t xml:space="preserve"> </w:t>
            </w:r>
            <w:r w:rsidRPr="009E34A0">
              <w:rPr>
                <w:rFonts w:ascii="TH SarabunPSK" w:hAnsi="TH SarabunPSK" w:cs="TH SarabunPSK"/>
                <w:sz w:val="32"/>
                <w:szCs w:val="32"/>
                <w:cs/>
              </w:rPr>
              <w:t>(ตก.1</w:t>
            </w:r>
            <w:r w:rsidRPr="009E34A0">
              <w:rPr>
                <w:rFonts w:ascii="TH SarabunPSK" w:hAnsi="TH SarabunPSK" w:cs="TH SarabunPSK"/>
                <w:sz w:val="32"/>
                <w:szCs w:val="32"/>
              </w:rPr>
              <w:t>,</w:t>
            </w:r>
            <w:r w:rsidRPr="009E34A0">
              <w:rPr>
                <w:rFonts w:ascii="TH SarabunPSK" w:hAnsi="TH SarabunPSK" w:cs="TH SarabunPSK"/>
                <w:sz w:val="32"/>
                <w:szCs w:val="32"/>
                <w:cs/>
              </w:rPr>
              <w:t xml:space="preserve"> 2)</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2. ฐานข้อมูลจากระบบ </w:t>
            </w:r>
            <w:r w:rsidRPr="009E34A0">
              <w:rPr>
                <w:rFonts w:ascii="TH SarabunPSK" w:hAnsi="TH SarabunPSK" w:cs="TH SarabunPSK"/>
                <w:sz w:val="32"/>
                <w:szCs w:val="32"/>
              </w:rPr>
              <w:t xml:space="preserve">Health Data Center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eastAsia="Calibri" w:hAnsi="TH SarabunPSK" w:cs="TH SarabunPSK"/>
                <w:sz w:val="32"/>
                <w:szCs w:val="32"/>
                <w:cs/>
              </w:rPr>
              <w:t>3. ฐานข้อมูลทะเบียนราษฎร์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จำนวนทารกที่เสียชีวิต </w:t>
            </w:r>
            <w:r w:rsidRPr="009E34A0">
              <w:rPr>
                <w:rFonts w:ascii="TH SarabunPSK" w:hAnsi="TH SarabunPSK" w:cs="TH SarabunPSK"/>
                <w:sz w:val="32"/>
                <w:szCs w:val="32"/>
              </w:rPr>
              <w:t xml:space="preserve">&lt; 28 </w:t>
            </w:r>
            <w:r w:rsidRPr="009E34A0">
              <w:rPr>
                <w:rFonts w:ascii="TH SarabunPSK" w:hAnsi="TH SarabunPSK" w:cs="TH SarabunPSK"/>
                <w:sz w:val="32"/>
                <w:szCs w:val="32"/>
                <w:cs/>
              </w:rPr>
              <w:t>วัน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จำนวนทารกแรกเกิดมีชีพ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 X 1,000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ไตรมาส 2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3.6</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3.4</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3.2</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3.0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rPr>
                <w:trHeight w:val="178"/>
              </w:trPr>
              <w:tc>
                <w:tcPr>
                  <w:tcW w:w="2405" w:type="dxa"/>
                  <w:shd w:val="clear" w:color="auto" w:fill="auto"/>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3.0</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2.8</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2.6</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2.5</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ประชุมทำเข้าใจตัวชี้วัด</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2. ส่งข้อมูลครบทุกเขต</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3. มีการตรวจสอบความถูกต้องของข้อมูล</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4. มีการสรุปข้อมูล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แนวทางพัฒนาระบบบริการสุขภาพทารกแรกเกิด</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 ยุทธศาสตร์ตัวชี้วัด และแนวทางการจัดเก็บข้อมูล กระทรวงสาธารณสุข</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อัตราตายทารกแรกเกิด </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ต่อ 1,000 ทารกเกิดมีชีพ</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3.94</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3.52</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1. นพ.วิบูลย์ กาญจนพัฒนกุล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ผู้รับผิดชอบงาน </w:t>
            </w:r>
            <w:r w:rsidRPr="009E34A0">
              <w:rPr>
                <w:rFonts w:ascii="TH SarabunPSK" w:hAnsi="TH SarabunPSK" w:cs="TH SarabunPSK"/>
                <w:sz w:val="32"/>
                <w:szCs w:val="32"/>
              </w:rPr>
              <w:t>serviceplan</w:t>
            </w:r>
            <w:r w:rsidRPr="009E34A0">
              <w:rPr>
                <w:rFonts w:ascii="TH SarabunPSK" w:hAnsi="TH SarabunPSK" w:cs="TH SarabunPSK"/>
                <w:sz w:val="32"/>
                <w:szCs w:val="32"/>
                <w:cs/>
              </w:rPr>
              <w:t xml:space="preserve"> ทารกแรกเกิด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02-3548928</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083</w:t>
            </w:r>
            <w:r w:rsidRPr="009E34A0">
              <w:rPr>
                <w:rFonts w:ascii="TH SarabunPSK" w:hAnsi="TH SarabunPSK" w:cs="TH SarabunPSK"/>
                <w:sz w:val="32"/>
                <w:szCs w:val="32"/>
                <w:cs/>
              </w:rPr>
              <w:t>-</w:t>
            </w:r>
            <w:r w:rsidRPr="009E34A0">
              <w:rPr>
                <w:rFonts w:ascii="TH SarabunPSK" w:hAnsi="TH SarabunPSK" w:cs="TH SarabunPSK"/>
                <w:sz w:val="32"/>
                <w:szCs w:val="32"/>
              </w:rPr>
              <w:t>0070578</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02-3548439</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wiboonkan@gmail.com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สถาบันสุขภาพเด็กแห่งชาติมหาราชินี กรมการแพทย์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2. นพ.ภัทรวินฑ์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5906357</w:t>
            </w:r>
            <w:r w:rsidRPr="009E34A0">
              <w:rPr>
                <w:rFonts w:ascii="TH SarabunPSK" w:hAnsi="TH SarabunPSK" w:cs="TH SarabunPSK"/>
                <w:sz w:val="32"/>
                <w:szCs w:val="32"/>
                <w:cs/>
              </w:rPr>
              <w:tab/>
              <w:t>โทรศัพท์มือถือ : 081-9357334</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9659851</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ab/>
              <w:t xml:space="preserve"> </w:t>
            </w:r>
            <w:r w:rsidRPr="009B60D9">
              <w:rPr>
                <w:rFonts w:ascii="TH SarabunPSK" w:hAnsi="TH SarabunPSK" w:cs="TH SarabunPSK"/>
                <w:sz w:val="32"/>
                <w:szCs w:val="32"/>
              </w:rPr>
              <w:t>pattarawin@gmail.com</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กรมการแพทย์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 กองยุทธศาสตร์และแผนงาน สำนักงานปลัดกระทรวงสาธารณสุข</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2. กองบริหารการสาธารณสุข สำนักงานปลัดกระทรวงสาธารณสุข</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3. นพ.ภัทรวินฑ์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 </w:t>
            </w:r>
            <w:r w:rsidRPr="009E34A0">
              <w:rPr>
                <w:rFonts w:ascii="TH SarabunPSK" w:hAnsi="TH SarabunPSK" w:cs="TH SarabunPSK"/>
                <w:sz w:val="32"/>
                <w:szCs w:val="32"/>
                <w:cs/>
              </w:rPr>
              <w:tab/>
              <w:t>โทรศัพท์มือถือ : 081-9357334</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02-9659851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ab/>
              <w:t xml:space="preserve"> </w:t>
            </w:r>
            <w:r w:rsidRPr="009B60D9">
              <w:rPr>
                <w:rFonts w:ascii="TH SarabunPSK" w:hAnsi="TH SarabunPSK" w:cs="TH SarabunPSK"/>
                <w:sz w:val="32"/>
                <w:szCs w:val="32"/>
              </w:rPr>
              <w:t>pattarawin@gmail.com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นพ.วิบูลย์ กาญจนพัฒนกุล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 xml:space="preserve">ผู้รับผิดชอบงาน </w:t>
            </w:r>
            <w:r w:rsidRPr="009E34A0">
              <w:rPr>
                <w:rFonts w:ascii="TH SarabunPSK" w:hAnsi="TH SarabunPSK" w:cs="TH SarabunPSK"/>
                <w:color w:val="000000" w:themeColor="text1"/>
                <w:sz w:val="32"/>
                <w:szCs w:val="32"/>
              </w:rPr>
              <w:t>serviceplan</w:t>
            </w:r>
            <w:r w:rsidRPr="009E34A0">
              <w:rPr>
                <w:rFonts w:ascii="TH SarabunPSK" w:hAnsi="TH SarabunPSK" w:cs="TH SarabunPSK"/>
                <w:color w:val="000000" w:themeColor="text1"/>
                <w:sz w:val="32"/>
                <w:szCs w:val="32"/>
                <w:cs/>
              </w:rPr>
              <w:t xml:space="preserve">ทารกแรกเกิด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02-3548928</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โทรศัพท์มือถือ : </w:t>
            </w:r>
            <w:r w:rsidRPr="009E34A0">
              <w:rPr>
                <w:rFonts w:ascii="TH SarabunPSK" w:hAnsi="TH SarabunPSK" w:cs="TH SarabunPSK"/>
                <w:color w:val="000000" w:themeColor="text1"/>
                <w:sz w:val="32"/>
                <w:szCs w:val="32"/>
              </w:rPr>
              <w:t>083</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0070578</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02-3548439</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 wiboonkan@gmail.com</w:t>
            </w:r>
          </w:p>
          <w:p w:rsidR="00D32FA4" w:rsidRPr="009E34A0" w:rsidRDefault="00D32FA4" w:rsidP="0004665E">
            <w:pPr>
              <w:spacing w:after="0"/>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สถาบันสุขภาพเด็กแห่งชาติมหาราชินี กรมการแพทย์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2. นพ.ภัทรวินฑ์ อัตตะสาระ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 xml:space="preserve">รองผู้อำนวยการสำนักนิเทศระบบการแพทย์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02-5906357</w:t>
            </w:r>
            <w:r w:rsidRPr="009E34A0">
              <w:rPr>
                <w:rFonts w:ascii="TH SarabunPSK" w:hAnsi="TH SarabunPSK" w:cs="TH SarabunPSK"/>
                <w:color w:val="000000" w:themeColor="text1"/>
                <w:sz w:val="32"/>
                <w:szCs w:val="32"/>
                <w:cs/>
              </w:rPr>
              <w:tab/>
              <w:t>โทรศัพท์มือถือ : 081</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9357334</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02-9659851</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hAnsi="TH SarabunPSK" w:cs="TH SarabunPSK"/>
                <w:color w:val="000000" w:themeColor="text1"/>
                <w:sz w:val="32"/>
                <w:szCs w:val="32"/>
                <w:cs/>
              </w:rPr>
              <w:tab/>
              <w:t xml:space="preserve"> </w:t>
            </w:r>
            <w:r w:rsidRPr="009E34A0">
              <w:rPr>
                <w:rFonts w:ascii="TH SarabunPSK" w:hAnsi="TH SarabunPSK" w:cs="TH SarabunPSK"/>
                <w:color w:val="000000" w:themeColor="text1"/>
                <w:sz w:val="32"/>
                <w:szCs w:val="32"/>
              </w:rPr>
              <w:t>pattarawin@gmail.com</w:t>
            </w:r>
          </w:p>
          <w:p w:rsidR="00D32FA4" w:rsidRPr="009E34A0" w:rsidRDefault="00D32FA4" w:rsidP="0004665E">
            <w:pPr>
              <w:spacing w:after="0"/>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lastRenderedPageBreak/>
              <w:t xml:space="preserve">กรมการแพทย์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3. นายปวิช อภิปาลกุล</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นักวิเคราะห์นโยบายและแผนปฏิบัติการ</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59</w:t>
            </w:r>
            <w:r w:rsidRPr="009E34A0">
              <w:rPr>
                <w:rFonts w:ascii="TH SarabunPSK" w:hAnsi="TH SarabunPSK" w:cs="TH SarabunPSK"/>
                <w:color w:val="000000" w:themeColor="text1"/>
                <w:sz w:val="32"/>
                <w:szCs w:val="32"/>
                <w:cs/>
              </w:rPr>
              <w:t>06347</w:t>
            </w:r>
            <w:r w:rsidRPr="009E34A0">
              <w:rPr>
                <w:rFonts w:ascii="TH SarabunPSK" w:hAnsi="TH SarabunPSK" w:cs="TH SarabunPSK"/>
                <w:color w:val="000000" w:themeColor="text1"/>
                <w:sz w:val="32"/>
                <w:szCs w:val="32"/>
                <w:cs/>
              </w:rPr>
              <w:tab/>
              <w:t>โทรศัพท์มือถือ : 085-9594499</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02-5918279</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 eva634752@gmail.com</w:t>
            </w:r>
          </w:p>
          <w:p w:rsidR="00D32FA4" w:rsidRPr="009E34A0" w:rsidRDefault="00D32FA4" w:rsidP="0004665E">
            <w:pPr>
              <w:spacing w:after="0"/>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สำนักยุทธศาสตร์การแพทย์ กรมการแพทย์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Default="001D450C" w:rsidP="00D32FA4">
      <w:pPr>
        <w:tabs>
          <w:tab w:val="left" w:pos="1020"/>
        </w:tabs>
        <w:spacing w:after="0" w:line="240" w:lineRule="auto"/>
        <w:rPr>
          <w:rFonts w:ascii="TH SarabunPSK" w:hAnsi="TH SarabunPSK" w:cs="TH SarabunPSK"/>
          <w:color w:val="000000" w:themeColor="text1"/>
          <w:sz w:val="32"/>
          <w:szCs w:val="32"/>
        </w:rPr>
      </w:pPr>
    </w:p>
    <w:p w:rsidR="001D450C" w:rsidRPr="009E34A0" w:rsidRDefault="001D450C"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rPr>
              <w:t>5</w:t>
            </w:r>
            <w:r w:rsidRPr="009E34A0">
              <w:rPr>
                <w:rFonts w:ascii="TH SarabunPSK" w:hAnsi="TH SarabunPSK" w:cs="TH SarabunPSK"/>
                <w:b/>
                <w:bCs/>
                <w:sz w:val="32"/>
                <w:szCs w:val="32"/>
                <w:cs/>
              </w:rPr>
              <w:t>. โครงการพัฒนาระบบการดูแลแบบประคับประคอง  (</w:t>
            </w:r>
            <w:r w:rsidRPr="009E34A0">
              <w:rPr>
                <w:rFonts w:ascii="TH SarabunPSK" w:hAnsi="TH SarabunPSK" w:cs="TH SarabunPSK"/>
                <w:b/>
                <w:bCs/>
                <w:sz w:val="32"/>
                <w:szCs w:val="32"/>
              </w:rPr>
              <w:t>Palliative Care)</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highlight w:val="yellow"/>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32. ร้อยละของโรงพยาบาลที่มีการดูแลแบบประคับประคอง (</w:t>
            </w:r>
            <w:r w:rsidRPr="009E34A0">
              <w:rPr>
                <w:rFonts w:ascii="TH SarabunPSK" w:hAnsi="TH SarabunPSK" w:cs="TH SarabunPSK"/>
                <w:b/>
                <w:bCs/>
                <w:sz w:val="32"/>
                <w:szCs w:val="32"/>
              </w:rPr>
              <w:t>Palliative Care)</w:t>
            </w:r>
          </w:p>
        </w:tc>
      </w:tr>
      <w:tr w:rsidR="00D32FA4" w:rsidRPr="009E34A0" w:rsidTr="0004665E">
        <w:trPr>
          <w:trHeight w:val="345"/>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Default"/>
              <w:rPr>
                <w:rFonts w:eastAsia="Calibri"/>
                <w:color w:val="000000" w:themeColor="text1"/>
                <w:sz w:val="32"/>
                <w:szCs w:val="32"/>
              </w:rPr>
            </w:pPr>
            <w:r w:rsidRPr="009E34A0">
              <w:rPr>
                <w:rFonts w:eastAsia="Calibri"/>
                <w:b/>
                <w:bCs/>
                <w:color w:val="000000" w:themeColor="text1"/>
                <w:sz w:val="32"/>
                <w:szCs w:val="32"/>
                <w:cs/>
              </w:rPr>
              <w:t>การดูแลแบบประคับประคอง หมายถึง</w:t>
            </w:r>
            <w:r w:rsidRPr="009E34A0">
              <w:rPr>
                <w:rFonts w:eastAsia="Calibri"/>
                <w:color w:val="000000" w:themeColor="text1"/>
                <w:sz w:val="32"/>
                <w:szCs w:val="32"/>
                <w:cs/>
              </w:rPr>
              <w:t xml:space="preserve"> การดูแลผู้ป่วยระยะท้ายตามแนวทางการดูแลแบบประคับประคองเพื่อให้ผู้ป่วยมีคุณภาพชีวิตที่ดีขึ้น โดยดูแลให้ครอบคลุมเรื่อง </w:t>
            </w:r>
            <w:r w:rsidRPr="009E34A0">
              <w:rPr>
                <w:rFonts w:eastAsia="Calibri"/>
                <w:color w:val="000000" w:themeColor="text1"/>
                <w:sz w:val="32"/>
                <w:szCs w:val="32"/>
              </w:rPr>
              <w:t xml:space="preserve">Body, Mind, Psychosocial and Spiritual support </w:t>
            </w:r>
            <w:r w:rsidRPr="009E34A0">
              <w:rPr>
                <w:rFonts w:eastAsia="Calibri"/>
                <w:color w:val="000000" w:themeColor="text1"/>
                <w:sz w:val="32"/>
                <w:szCs w:val="32"/>
                <w:cs/>
              </w:rPr>
              <w:t xml:space="preserve">และบรรเทาความทุกข์ทรมานจากอาการรบกวนต่างๆ </w:t>
            </w:r>
            <w:r w:rsidRPr="009E34A0">
              <w:rPr>
                <w:rFonts w:eastAsia="Calibri"/>
                <w:color w:val="000000" w:themeColor="text1"/>
                <w:sz w:val="32"/>
                <w:szCs w:val="32"/>
              </w:rPr>
              <w:t xml:space="preserve">(Symptoms Control) </w:t>
            </w:r>
            <w:r w:rsidRPr="009E34A0">
              <w:rPr>
                <w:rFonts w:eastAsia="Calibri"/>
                <w:color w:val="000000" w:themeColor="text1"/>
                <w:sz w:val="32"/>
                <w:szCs w:val="32"/>
                <w:cs/>
              </w:rPr>
              <w:t>โดยมีผู้ป่วยและครอบครัวเป็นศูนย์กลาง (</w:t>
            </w:r>
            <w:r w:rsidRPr="009E34A0">
              <w:rPr>
                <w:rFonts w:eastAsia="Calibri"/>
                <w:color w:val="000000" w:themeColor="text1"/>
                <w:sz w:val="32"/>
                <w:szCs w:val="32"/>
              </w:rPr>
              <w:t xml:space="preserve">Patient and Family Center) </w:t>
            </w:r>
            <w:r w:rsidRPr="009E34A0">
              <w:rPr>
                <w:rFonts w:eastAsia="Calibri"/>
                <w:color w:val="000000" w:themeColor="text1"/>
                <w:sz w:val="32"/>
                <w:szCs w:val="32"/>
                <w:cs/>
              </w:rPr>
              <w:t xml:space="preserve">มุ่งเน้นกิจกรรม </w:t>
            </w:r>
            <w:r w:rsidRPr="009E34A0">
              <w:rPr>
                <w:rFonts w:eastAsia="Calibri"/>
                <w:color w:val="000000" w:themeColor="text1"/>
                <w:sz w:val="32"/>
                <w:szCs w:val="32"/>
              </w:rPr>
              <w:t xml:space="preserve">Family meeting, Advance care plan </w:t>
            </w:r>
            <w:r w:rsidRPr="009E34A0">
              <w:rPr>
                <w:rFonts w:eastAsia="Calibri"/>
                <w:color w:val="000000" w:themeColor="text1"/>
                <w:sz w:val="32"/>
                <w:szCs w:val="32"/>
                <w:cs/>
              </w:rPr>
              <w:t>เป็นต้น</w:t>
            </w:r>
          </w:p>
          <w:p w:rsidR="00D32FA4" w:rsidRPr="009E34A0" w:rsidRDefault="00D32FA4" w:rsidP="0004665E">
            <w:pPr>
              <w:pStyle w:val="Default"/>
              <w:rPr>
                <w:rFonts w:eastAsia="Calibri"/>
                <w:b/>
                <w:bCs/>
                <w:color w:val="000000" w:themeColor="text1"/>
                <w:sz w:val="32"/>
                <w:szCs w:val="32"/>
              </w:rPr>
            </w:pPr>
            <w:r w:rsidRPr="009E34A0">
              <w:rPr>
                <w:rFonts w:eastAsia="Calibri"/>
                <w:b/>
                <w:bCs/>
                <w:color w:val="000000" w:themeColor="text1"/>
                <w:sz w:val="32"/>
                <w:szCs w:val="32"/>
                <w:cs/>
              </w:rPr>
              <w:t>กลุ่มโรคที่ต้องได้รับการดูแลแบบประคับประคอง (เป็นอย่างน้อย)</w:t>
            </w:r>
            <w:r w:rsidRPr="009E34A0">
              <w:rPr>
                <w:rFonts w:eastAsia="Calibri"/>
                <w:color w:val="000000" w:themeColor="text1"/>
                <w:sz w:val="32"/>
                <w:szCs w:val="32"/>
                <w:cs/>
              </w:rPr>
              <w:t xml:space="preserve"> </w:t>
            </w:r>
            <w:r w:rsidRPr="009E34A0">
              <w:rPr>
                <w:rFonts w:eastAsia="Calibri"/>
                <w:b/>
                <w:bCs/>
                <w:color w:val="000000" w:themeColor="text1"/>
                <w:sz w:val="32"/>
                <w:szCs w:val="32"/>
                <w:cs/>
              </w:rPr>
              <w:t>ได้แก่</w:t>
            </w:r>
          </w:p>
          <w:p w:rsidR="00D32FA4" w:rsidRPr="009E34A0" w:rsidRDefault="00D32FA4" w:rsidP="004E5B1E">
            <w:pPr>
              <w:pStyle w:val="Default"/>
              <w:numPr>
                <w:ilvl w:val="0"/>
                <w:numId w:val="78"/>
              </w:numPr>
              <w:rPr>
                <w:rFonts w:eastAsia="Calibri"/>
                <w:color w:val="000000" w:themeColor="text1"/>
                <w:sz w:val="32"/>
                <w:szCs w:val="32"/>
                <w:cs/>
              </w:rPr>
            </w:pPr>
            <w:r w:rsidRPr="009E34A0">
              <w:rPr>
                <w:rFonts w:eastAsia="Calibri"/>
                <w:color w:val="000000" w:themeColor="text1"/>
                <w:sz w:val="32"/>
                <w:szCs w:val="32"/>
                <w:cs/>
              </w:rPr>
              <w:t>โรคมะเร็ง</w:t>
            </w:r>
          </w:p>
          <w:p w:rsidR="00D32FA4" w:rsidRPr="009E34A0" w:rsidRDefault="00D32FA4" w:rsidP="004E5B1E">
            <w:pPr>
              <w:pStyle w:val="ListParagraph"/>
              <w:numPr>
                <w:ilvl w:val="0"/>
                <w:numId w:val="78"/>
              </w:numPr>
              <w:spacing w:after="0" w:line="240" w:lineRule="auto"/>
              <w:rPr>
                <w:rFonts w:ascii="TH SarabunPSK" w:hAnsi="TH SarabunPSK" w:cs="TH SarabunPSK"/>
                <w:color w:val="000000" w:themeColor="text1"/>
                <w:sz w:val="32"/>
                <w:szCs w:val="32"/>
                <w:lang w:eastAsia="ko-KR"/>
              </w:rPr>
            </w:pPr>
            <w:r w:rsidRPr="009E34A0">
              <w:rPr>
                <w:rFonts w:ascii="TH SarabunPSK" w:hAnsi="TH SarabunPSK" w:cs="TH SarabunPSK"/>
                <w:color w:val="000000" w:themeColor="text1"/>
                <w:sz w:val="32"/>
                <w:szCs w:val="32"/>
                <w:lang w:eastAsia="ko-KR"/>
              </w:rPr>
              <w:t>Neurological Disease /Stroke</w:t>
            </w:r>
          </w:p>
          <w:p w:rsidR="00D32FA4" w:rsidRPr="009E34A0" w:rsidRDefault="00D32FA4" w:rsidP="004E5B1E">
            <w:pPr>
              <w:pStyle w:val="ListParagraph"/>
              <w:numPr>
                <w:ilvl w:val="0"/>
                <w:numId w:val="78"/>
              </w:numPr>
              <w:spacing w:after="0" w:line="240" w:lineRule="auto"/>
              <w:rPr>
                <w:rFonts w:ascii="TH SarabunPSK" w:hAnsi="TH SarabunPSK" w:cs="TH SarabunPSK"/>
                <w:color w:val="000000" w:themeColor="text1"/>
                <w:sz w:val="32"/>
                <w:szCs w:val="32"/>
                <w:lang w:eastAsia="ko-KR"/>
              </w:rPr>
            </w:pPr>
            <w:r w:rsidRPr="009E34A0">
              <w:rPr>
                <w:rFonts w:ascii="TH SarabunPSK" w:hAnsi="TH SarabunPSK" w:cs="TH SarabunPSK"/>
                <w:color w:val="000000" w:themeColor="text1"/>
                <w:sz w:val="32"/>
                <w:szCs w:val="32"/>
                <w:cs/>
              </w:rPr>
              <w:t>โรคไต</w:t>
            </w:r>
            <w:r w:rsidRPr="009E34A0">
              <w:rPr>
                <w:rFonts w:ascii="TH SarabunPSK" w:hAnsi="TH SarabunPSK" w:cs="TH SarabunPSK"/>
                <w:color w:val="000000" w:themeColor="text1"/>
                <w:sz w:val="32"/>
                <w:szCs w:val="32"/>
                <w:cs/>
                <w:lang w:eastAsia="ko-KR"/>
              </w:rPr>
              <w:t>ในระยะที่ต้องได้รับการบำบัดทดแทนไต (</w:t>
            </w:r>
            <w:r w:rsidRPr="009E34A0">
              <w:rPr>
                <w:rFonts w:ascii="TH SarabunPSK" w:hAnsi="TH SarabunPSK" w:cs="TH SarabunPSK"/>
                <w:color w:val="000000" w:themeColor="text1"/>
                <w:sz w:val="32"/>
                <w:szCs w:val="32"/>
                <w:lang w:eastAsia="ko-KR"/>
              </w:rPr>
              <w:t xml:space="preserve">Renal Replacement Therapy) </w:t>
            </w:r>
            <w:r w:rsidRPr="009E34A0">
              <w:rPr>
                <w:rFonts w:ascii="TH SarabunPSK" w:hAnsi="TH SarabunPSK" w:cs="TH SarabunPSK"/>
                <w:color w:val="000000" w:themeColor="text1"/>
                <w:sz w:val="32"/>
                <w:szCs w:val="32"/>
                <w:cs/>
                <w:lang w:eastAsia="ko-KR"/>
              </w:rPr>
              <w:t>และกลุ่มที่</w:t>
            </w:r>
            <w:r w:rsidRPr="009E34A0">
              <w:rPr>
                <w:rFonts w:ascii="TH SarabunPSK" w:hAnsi="TH SarabunPSK" w:cs="TH SarabunPSK"/>
                <w:color w:val="000000" w:themeColor="text1"/>
                <w:sz w:val="32"/>
                <w:szCs w:val="32"/>
                <w:cs/>
              </w:rPr>
              <w:t>มีภาวะไตวายเรื้อรังเริ่มเข้าสู่ภาวะคุกคามต่อชีวิต การรักษาเป็นไปเพื่อประคับประคองและชะลอการเสื่อมของไต</w:t>
            </w:r>
          </w:p>
          <w:p w:rsidR="00D32FA4" w:rsidRPr="009E34A0" w:rsidRDefault="00D32FA4" w:rsidP="004E5B1E">
            <w:pPr>
              <w:pStyle w:val="ListParagraph"/>
              <w:numPr>
                <w:ilvl w:val="0"/>
                <w:numId w:val="78"/>
              </w:numPr>
              <w:spacing w:after="0" w:line="240" w:lineRule="auto"/>
              <w:rPr>
                <w:rFonts w:ascii="TH SarabunPSK" w:hAnsi="TH SarabunPSK" w:cs="TH SarabunPSK"/>
                <w:color w:val="000000" w:themeColor="text1"/>
                <w:sz w:val="32"/>
                <w:szCs w:val="32"/>
                <w:lang w:eastAsia="ko-KR"/>
              </w:rPr>
            </w:pPr>
            <w:r w:rsidRPr="009E34A0">
              <w:rPr>
                <w:rFonts w:ascii="TH SarabunPSK" w:hAnsi="TH SarabunPSK" w:cs="TH SarabunPSK"/>
                <w:color w:val="000000" w:themeColor="text1"/>
                <w:sz w:val="32"/>
                <w:szCs w:val="32"/>
                <w:lang w:eastAsia="ko-KR"/>
              </w:rPr>
              <w:t>Pulmonary and Heart Disease</w:t>
            </w:r>
          </w:p>
          <w:p w:rsidR="00D32FA4" w:rsidRPr="009E34A0" w:rsidRDefault="00D32FA4" w:rsidP="004E5B1E">
            <w:pPr>
              <w:pStyle w:val="NoSpacing"/>
              <w:numPr>
                <w:ilvl w:val="0"/>
                <w:numId w:val="78"/>
              </w:numP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Multiple Trauma Patient</w:t>
            </w:r>
          </w:p>
          <w:p w:rsidR="00D32FA4" w:rsidRPr="009E34A0" w:rsidRDefault="00D32FA4" w:rsidP="004E5B1E">
            <w:pPr>
              <w:pStyle w:val="ListParagraph"/>
              <w:numPr>
                <w:ilvl w:val="0"/>
                <w:numId w:val="78"/>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Infectious Disease HIV/AIDS</w:t>
            </w:r>
          </w:p>
          <w:p w:rsidR="00D32FA4" w:rsidRPr="009E34A0" w:rsidRDefault="00D32FA4" w:rsidP="004E5B1E">
            <w:pPr>
              <w:pStyle w:val="Default"/>
              <w:numPr>
                <w:ilvl w:val="0"/>
                <w:numId w:val="78"/>
              </w:numPr>
              <w:tabs>
                <w:tab w:val="left" w:pos="742"/>
              </w:tabs>
              <w:rPr>
                <w:rFonts w:eastAsia="Calibri"/>
                <w:color w:val="000000" w:themeColor="text1"/>
                <w:sz w:val="32"/>
                <w:szCs w:val="32"/>
              </w:rPr>
            </w:pPr>
            <w:r w:rsidRPr="009E34A0">
              <w:rPr>
                <w:rFonts w:eastAsia="Calibri"/>
                <w:color w:val="000000" w:themeColor="text1"/>
                <w:sz w:val="32"/>
                <w:szCs w:val="32"/>
                <w:lang w:eastAsia="en-US"/>
              </w:rPr>
              <w:t>Pediatric</w:t>
            </w:r>
            <w:r w:rsidRPr="009E34A0">
              <w:rPr>
                <w:rFonts w:eastAsia="Calibri"/>
                <w:color w:val="000000" w:themeColor="text1"/>
                <w:sz w:val="32"/>
                <w:szCs w:val="32"/>
                <w:cs/>
              </w:rPr>
              <w:tab/>
            </w:r>
          </w:p>
          <w:p w:rsidR="00D32FA4" w:rsidRPr="009E34A0" w:rsidRDefault="00D32FA4" w:rsidP="004E5B1E">
            <w:pPr>
              <w:pStyle w:val="Default"/>
              <w:numPr>
                <w:ilvl w:val="0"/>
                <w:numId w:val="78"/>
              </w:numPr>
              <w:tabs>
                <w:tab w:val="left" w:pos="742"/>
              </w:tabs>
              <w:rPr>
                <w:rFonts w:eastAsia="Calibri"/>
                <w:color w:val="000000" w:themeColor="text1"/>
                <w:sz w:val="32"/>
                <w:szCs w:val="32"/>
              </w:rPr>
            </w:pPr>
            <w:r w:rsidRPr="009E34A0">
              <w:rPr>
                <w:rFonts w:eastAsia="Calibri"/>
                <w:color w:val="000000" w:themeColor="text1"/>
                <w:sz w:val="32"/>
                <w:szCs w:val="32"/>
                <w:lang w:eastAsia="en-US"/>
              </w:rPr>
              <w:t>Aging /Dementia</w:t>
            </w:r>
          </w:p>
          <w:p w:rsidR="00D32FA4" w:rsidRPr="009E34A0" w:rsidRDefault="00D32FA4" w:rsidP="0004665E">
            <w:pPr>
              <w:pStyle w:val="Default"/>
              <w:tabs>
                <w:tab w:val="left" w:pos="1000"/>
              </w:tabs>
              <w:rPr>
                <w:rFonts w:eastAsia="Calibri"/>
                <w:b/>
                <w:bCs/>
                <w:color w:val="000000" w:themeColor="text1"/>
                <w:sz w:val="32"/>
                <w:szCs w:val="32"/>
              </w:rPr>
            </w:pPr>
            <w:r w:rsidRPr="009E34A0">
              <w:rPr>
                <w:b/>
                <w:bCs/>
                <w:color w:val="000000" w:themeColor="text1"/>
                <w:sz w:val="32"/>
                <w:szCs w:val="32"/>
                <w:cs/>
              </w:rPr>
              <w:t xml:space="preserve">โดยมี </w:t>
            </w:r>
            <w:r w:rsidRPr="009E34A0">
              <w:rPr>
                <w:b/>
                <w:bCs/>
                <w:color w:val="000000" w:themeColor="text1"/>
                <w:sz w:val="32"/>
                <w:szCs w:val="32"/>
              </w:rPr>
              <w:t xml:space="preserve">Criteria </w:t>
            </w:r>
            <w:r w:rsidRPr="009E34A0">
              <w:rPr>
                <w:b/>
                <w:bCs/>
                <w:color w:val="000000" w:themeColor="text1"/>
                <w:sz w:val="32"/>
                <w:szCs w:val="32"/>
                <w:cs/>
              </w:rPr>
              <w:t>ของผู้ป่วยที่เข้าสู่ภาวะ</w:t>
            </w:r>
            <w:r w:rsidRPr="009E34A0">
              <w:rPr>
                <w:b/>
                <w:bCs/>
                <w:color w:val="000000" w:themeColor="text1"/>
                <w:sz w:val="32"/>
                <w:szCs w:val="32"/>
              </w:rPr>
              <w:t xml:space="preserve"> Palliative Care</w:t>
            </w:r>
            <w:r w:rsidRPr="009E34A0">
              <w:rPr>
                <w:b/>
                <w:bCs/>
                <w:color w:val="000000" w:themeColor="text1"/>
                <w:sz w:val="32"/>
                <w:szCs w:val="32"/>
                <w:cs/>
              </w:rPr>
              <w:t xml:space="preserve"> </w:t>
            </w:r>
            <w:r w:rsidRPr="009E34A0">
              <w:rPr>
                <w:rFonts w:eastAsia="Calibri"/>
                <w:color w:val="000000" w:themeColor="text1"/>
                <w:sz w:val="32"/>
                <w:szCs w:val="32"/>
                <w:cs/>
              </w:rPr>
              <w:t>ดังนี้</w:t>
            </w:r>
          </w:p>
          <w:p w:rsidR="00D32FA4" w:rsidRPr="009E34A0" w:rsidRDefault="00D32FA4" w:rsidP="004E5B1E">
            <w:pPr>
              <w:pStyle w:val="Default"/>
              <w:numPr>
                <w:ilvl w:val="0"/>
                <w:numId w:val="79"/>
              </w:numPr>
              <w:tabs>
                <w:tab w:val="left" w:pos="742"/>
              </w:tabs>
              <w:rPr>
                <w:rFonts w:eastAsia="Calibri"/>
                <w:color w:val="000000" w:themeColor="text1"/>
                <w:sz w:val="32"/>
                <w:szCs w:val="32"/>
                <w:cs/>
              </w:rPr>
            </w:pPr>
            <w:r w:rsidRPr="009E34A0">
              <w:rPr>
                <w:color w:val="000000" w:themeColor="text1"/>
                <w:sz w:val="32"/>
                <w:szCs w:val="32"/>
                <w:cs/>
              </w:rPr>
              <w:t>ผู้ป่วยมีการถดถอยของการประกอบกิจกรรมประจำวันนั่งหรือนอนมากกว่า          ร้อยละ</w:t>
            </w:r>
            <w:r w:rsidRPr="009E34A0">
              <w:rPr>
                <w:color w:val="000000" w:themeColor="text1"/>
                <w:sz w:val="32"/>
                <w:szCs w:val="32"/>
              </w:rPr>
              <w:t xml:space="preserve"> 50</w:t>
            </w:r>
            <w:r w:rsidRPr="009E34A0">
              <w:rPr>
                <w:color w:val="000000" w:themeColor="text1"/>
                <w:sz w:val="32"/>
                <w:szCs w:val="32"/>
                <w:cs/>
              </w:rPr>
              <w:t xml:space="preserve"> ของวันต้องพึ่งพิงมากขึ้น</w:t>
            </w:r>
          </w:p>
          <w:p w:rsidR="00D32FA4" w:rsidRPr="009E34A0" w:rsidRDefault="00D32FA4" w:rsidP="004E5B1E">
            <w:pPr>
              <w:pStyle w:val="Default"/>
              <w:numPr>
                <w:ilvl w:val="0"/>
                <w:numId w:val="80"/>
              </w:numPr>
              <w:tabs>
                <w:tab w:val="left" w:pos="742"/>
              </w:tabs>
              <w:ind w:left="884" w:hanging="164"/>
              <w:rPr>
                <w:color w:val="000000" w:themeColor="text1"/>
                <w:sz w:val="32"/>
                <w:szCs w:val="32"/>
              </w:rPr>
            </w:pPr>
            <w:r w:rsidRPr="009E34A0">
              <w:rPr>
                <w:color w:val="000000" w:themeColor="text1"/>
                <w:sz w:val="32"/>
                <w:szCs w:val="32"/>
                <w:cs/>
              </w:rPr>
              <w:t>การประเมินสมรรถนะ</w:t>
            </w:r>
            <w:r w:rsidRPr="009E34A0">
              <w:rPr>
                <w:rFonts w:eastAsia="Calibri"/>
                <w:color w:val="000000" w:themeColor="text1"/>
                <w:sz w:val="32"/>
                <w:szCs w:val="32"/>
                <w:cs/>
              </w:rPr>
              <w:t xml:space="preserve">อาจใช้ </w:t>
            </w:r>
            <w:r w:rsidRPr="009E34A0">
              <w:rPr>
                <w:color w:val="000000" w:themeColor="text1"/>
                <w:sz w:val="32"/>
                <w:szCs w:val="32"/>
              </w:rPr>
              <w:t>PPS ≤</w:t>
            </w:r>
            <w:r w:rsidRPr="009E34A0">
              <w:rPr>
                <w:color w:val="000000" w:themeColor="text1"/>
                <w:sz w:val="32"/>
                <w:szCs w:val="32"/>
                <w:cs/>
              </w:rPr>
              <w:t xml:space="preserve">ร้อยละ </w:t>
            </w:r>
            <w:r w:rsidRPr="009E34A0">
              <w:rPr>
                <w:color w:val="000000" w:themeColor="text1"/>
                <w:sz w:val="32"/>
                <w:szCs w:val="32"/>
              </w:rPr>
              <w:t xml:space="preserve">50 </w:t>
            </w:r>
            <w:r w:rsidRPr="009E34A0">
              <w:rPr>
                <w:color w:val="000000" w:themeColor="text1"/>
                <w:sz w:val="32"/>
                <w:szCs w:val="32"/>
                <w:cs/>
              </w:rPr>
              <w:t>หรือ</w:t>
            </w:r>
          </w:p>
          <w:p w:rsidR="00D32FA4" w:rsidRPr="009E34A0" w:rsidRDefault="00D32FA4" w:rsidP="004E5B1E">
            <w:pPr>
              <w:pStyle w:val="Default"/>
              <w:numPr>
                <w:ilvl w:val="0"/>
                <w:numId w:val="80"/>
              </w:numPr>
              <w:tabs>
                <w:tab w:val="left" w:pos="742"/>
              </w:tabs>
              <w:ind w:left="884" w:hanging="164"/>
              <w:rPr>
                <w:rFonts w:eastAsia="Calibri"/>
                <w:color w:val="000000" w:themeColor="text1"/>
                <w:sz w:val="32"/>
                <w:szCs w:val="32"/>
              </w:rPr>
            </w:pPr>
            <w:r w:rsidRPr="009E34A0">
              <w:rPr>
                <w:color w:val="000000" w:themeColor="text1"/>
                <w:sz w:val="32"/>
                <w:szCs w:val="32"/>
                <w:cs/>
              </w:rPr>
              <w:t>การประเมิน</w:t>
            </w:r>
            <w:r w:rsidRPr="009E34A0">
              <w:rPr>
                <w:color w:val="000000" w:themeColor="text1"/>
                <w:sz w:val="32"/>
                <w:szCs w:val="32"/>
              </w:rPr>
              <w:t xml:space="preserve"> Functional Assessment </w:t>
            </w:r>
            <w:r w:rsidRPr="009E34A0">
              <w:rPr>
                <w:color w:val="000000" w:themeColor="text1"/>
                <w:sz w:val="32"/>
                <w:szCs w:val="32"/>
                <w:cs/>
              </w:rPr>
              <w:t xml:space="preserve">ได้แก่ </w:t>
            </w:r>
            <w:r w:rsidRPr="009E34A0">
              <w:rPr>
                <w:color w:val="000000" w:themeColor="text1"/>
                <w:sz w:val="32"/>
                <w:szCs w:val="32"/>
              </w:rPr>
              <w:t xml:space="preserve">Karnofsky Score (KPS)     </w:t>
            </w:r>
            <w:r w:rsidRPr="009E34A0">
              <w:rPr>
                <w:color w:val="000000" w:themeColor="text1"/>
                <w:sz w:val="32"/>
                <w:szCs w:val="32"/>
                <w:cs/>
              </w:rPr>
              <w:t xml:space="preserve">           </w:t>
            </w:r>
            <w:r w:rsidRPr="009E34A0">
              <w:rPr>
                <w:color w:val="000000" w:themeColor="text1"/>
                <w:sz w:val="32"/>
                <w:szCs w:val="32"/>
              </w:rPr>
              <w:t>≤</w:t>
            </w:r>
            <w:r w:rsidRPr="009E34A0">
              <w:rPr>
                <w:color w:val="000000" w:themeColor="text1"/>
                <w:sz w:val="32"/>
                <w:szCs w:val="32"/>
                <w:cs/>
              </w:rPr>
              <w:t xml:space="preserve"> ร้อยละ </w:t>
            </w:r>
            <w:r w:rsidRPr="009E34A0">
              <w:rPr>
                <w:color w:val="000000" w:themeColor="text1"/>
                <w:sz w:val="32"/>
                <w:szCs w:val="32"/>
              </w:rPr>
              <w:t>50</w:t>
            </w:r>
            <w:r w:rsidRPr="009E34A0">
              <w:rPr>
                <w:rFonts w:eastAsia="Calibri"/>
                <w:color w:val="000000" w:themeColor="text1"/>
                <w:sz w:val="32"/>
                <w:szCs w:val="32"/>
                <w:cs/>
              </w:rPr>
              <w:t xml:space="preserve"> หรือ </w:t>
            </w:r>
            <w:r w:rsidRPr="009E34A0">
              <w:rPr>
                <w:rFonts w:eastAsia="Calibri"/>
                <w:color w:val="000000" w:themeColor="text1"/>
                <w:sz w:val="32"/>
                <w:szCs w:val="32"/>
              </w:rPr>
              <w:t>ECOG ≥ 3</w:t>
            </w:r>
            <w:r w:rsidRPr="009E34A0">
              <w:rPr>
                <w:rFonts w:eastAsia="Calibri"/>
                <w:color w:val="000000" w:themeColor="text1"/>
                <w:sz w:val="32"/>
                <w:szCs w:val="32"/>
                <w:cs/>
              </w:rPr>
              <w:t xml:space="preserve"> เป็นต้น</w:t>
            </w:r>
          </w:p>
          <w:p w:rsidR="00D32FA4" w:rsidRPr="009E34A0" w:rsidRDefault="00D32FA4" w:rsidP="004E5B1E">
            <w:pPr>
              <w:numPr>
                <w:ilvl w:val="0"/>
                <w:numId w:val="79"/>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Multiple Co-morbidity</w:t>
            </w:r>
            <w:r w:rsidRPr="009E34A0">
              <w:rPr>
                <w:rFonts w:ascii="TH SarabunPSK" w:hAnsi="TH SarabunPSK" w:cs="TH SarabunPSK"/>
                <w:color w:val="000000" w:themeColor="text1"/>
                <w:sz w:val="32"/>
                <w:szCs w:val="32"/>
                <w:cs/>
              </w:rPr>
              <w:t xml:space="preserve"> ซึ่งเป็นตัวบ่งชี้ที่มีความสำคัญ</w:t>
            </w:r>
          </w:p>
          <w:p w:rsidR="00D32FA4" w:rsidRPr="009E34A0" w:rsidRDefault="00D32FA4" w:rsidP="004E5B1E">
            <w:pPr>
              <w:numPr>
                <w:ilvl w:val="0"/>
                <w:numId w:val="79"/>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โรคอยู่ในระยะลุกลาม ไม่คงตัว มีอาการซับซ้อนที่ไม่สุขสบายมาก</w:t>
            </w:r>
          </w:p>
          <w:p w:rsidR="00D32FA4" w:rsidRPr="009E34A0" w:rsidRDefault="00D32FA4" w:rsidP="004E5B1E">
            <w:pPr>
              <w:numPr>
                <w:ilvl w:val="0"/>
                <w:numId w:val="79"/>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Terminal Delirium</w:t>
            </w:r>
          </w:p>
          <w:p w:rsidR="00D32FA4" w:rsidRPr="009E34A0" w:rsidRDefault="00D32FA4" w:rsidP="004E5B1E">
            <w:pPr>
              <w:numPr>
                <w:ilvl w:val="0"/>
                <w:numId w:val="79"/>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Cachexia, </w:t>
            </w:r>
            <w:r w:rsidRPr="009E34A0">
              <w:rPr>
                <w:rFonts w:ascii="TH SarabunPSK" w:hAnsi="TH SarabunPSK" w:cs="TH SarabunPSK"/>
                <w:color w:val="000000" w:themeColor="text1"/>
                <w:sz w:val="32"/>
                <w:szCs w:val="32"/>
                <w:cs/>
              </w:rPr>
              <w:t>น้ำหนักลดต่อเนื่อง</w:t>
            </w:r>
            <w:r w:rsidRPr="009E34A0">
              <w:rPr>
                <w:rFonts w:ascii="TH SarabunPSK" w:hAnsi="TH SarabunPSK" w:cs="TH SarabunPSK"/>
                <w:color w:val="000000" w:themeColor="text1"/>
                <w:sz w:val="32"/>
                <w:szCs w:val="32"/>
              </w:rPr>
              <w:t xml:space="preserve">,Serum albumin &lt; 2.5 mg/dl </w:t>
            </w:r>
            <w:r w:rsidRPr="009E34A0">
              <w:rPr>
                <w:rFonts w:ascii="TH SarabunPSK" w:hAnsi="TH SarabunPSK" w:cs="TH SarabunPSK"/>
                <w:color w:val="000000" w:themeColor="text1"/>
                <w:sz w:val="32"/>
                <w:szCs w:val="32"/>
                <w:cs/>
              </w:rPr>
              <w:t>ต่อเนื่อง</w:t>
            </w:r>
          </w:p>
          <w:p w:rsidR="00D32FA4" w:rsidRPr="009E34A0" w:rsidRDefault="00D32FA4" w:rsidP="004E5B1E">
            <w:pPr>
              <w:numPr>
                <w:ilvl w:val="0"/>
                <w:numId w:val="79"/>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Persistent  Hypercalcemia</w:t>
            </w:r>
          </w:p>
          <w:p w:rsidR="00D32FA4" w:rsidRPr="009E34A0" w:rsidRDefault="00D32FA4" w:rsidP="004E5B1E">
            <w:pPr>
              <w:numPr>
                <w:ilvl w:val="0"/>
                <w:numId w:val="79"/>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ไม่ตอบสนองต่อการรักษา</w:t>
            </w:r>
          </w:p>
          <w:p w:rsidR="00D32FA4" w:rsidRPr="009E34A0" w:rsidRDefault="00D32FA4" w:rsidP="004E5B1E">
            <w:pPr>
              <w:numPr>
                <w:ilvl w:val="0"/>
                <w:numId w:val="79"/>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ผู้ป่วย/ครอบครัวเลือกที่จะไม่รักษาตัวโรคต่อไปอย่างเต็มที่</w:t>
            </w:r>
          </w:p>
          <w:p w:rsidR="00D32FA4" w:rsidRPr="009E34A0" w:rsidRDefault="00D32FA4" w:rsidP="004E5B1E">
            <w:pPr>
              <w:numPr>
                <w:ilvl w:val="0"/>
                <w:numId w:val="79"/>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เข้ารับการรักษาในโรงพยาบาลอย่างไม่คาดหมายบ่อยครั้ง</w:t>
            </w:r>
          </w:p>
          <w:p w:rsidR="00D32FA4" w:rsidRPr="009E34A0" w:rsidRDefault="00D32FA4" w:rsidP="004E5B1E">
            <w:pPr>
              <w:pStyle w:val="ListParagraph"/>
              <w:numPr>
                <w:ilvl w:val="0"/>
                <w:numId w:val="79"/>
              </w:numPr>
              <w:spacing w:after="0" w:line="240" w:lineRule="auto"/>
              <w:rPr>
                <w:rFonts w:ascii="TH SarabunPSK" w:hAnsi="TH SarabunPSK" w:cs="TH SarabunPSK"/>
                <w:sz w:val="32"/>
                <w:szCs w:val="32"/>
                <w:cs/>
              </w:rPr>
            </w:pPr>
            <w:r w:rsidRPr="009E34A0">
              <w:rPr>
                <w:rFonts w:ascii="TH SarabunPSK" w:hAnsi="TH SarabunPSK" w:cs="TH SarabunPSK"/>
                <w:color w:val="000000" w:themeColor="text1"/>
                <w:sz w:val="32"/>
                <w:szCs w:val="32"/>
                <w:cs/>
              </w:rPr>
              <w:t>มีเหตุการณ์ที่มีผลกระทบ เช่น การล้มรุนแรง ภาวะสูญเสีย การรับเข้าดูแลในสถานพยาบาล/บริบาล</w:t>
            </w:r>
          </w:p>
        </w:tc>
      </w:tr>
    </w:tbl>
    <w:p w:rsidR="0008443D" w:rsidRDefault="0008443D"/>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โรงพยาบาลทุกระดับ (</w:t>
            </w:r>
            <w:r w:rsidRPr="009E34A0">
              <w:rPr>
                <w:rFonts w:ascii="TH SarabunPSK" w:hAnsi="TH SarabunPSK" w:cs="TH SarabunPSK"/>
                <w:sz w:val="32"/>
                <w:szCs w:val="32"/>
              </w:rPr>
              <w:t>A,S,M,F)</w:t>
            </w:r>
            <w:r w:rsidRPr="009E34A0">
              <w:rPr>
                <w:rFonts w:ascii="TH SarabunPSK" w:hAnsi="TH SarabunPSK" w:cs="TH SarabunPSK"/>
                <w:sz w:val="32"/>
                <w:szCs w:val="32"/>
                <w:cs/>
              </w:rPr>
              <w:t xml:space="preserve"> มีการดูแลแบบประคับประคองตามเกณฑ์ (ผ่านตามขั้นตอน</w:t>
            </w:r>
            <w:r w:rsidRPr="009E34A0">
              <w:rPr>
                <w:rFonts w:ascii="TH SarabunPSK" w:hAnsi="TH SarabunPSK" w:cs="TH SarabunPSK"/>
                <w:sz w:val="32"/>
                <w:szCs w:val="32"/>
                <w:cs/>
              </w:rPr>
              <w:tab/>
            </w:r>
          </w:p>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การประเมินผล)</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32FA4" w:rsidRPr="009E34A0" w:rsidRDefault="00D32FA4" w:rsidP="004E5B1E">
                  <w:pPr>
                    <w:pStyle w:val="ListParagraph"/>
                    <w:numPr>
                      <w:ilvl w:val="0"/>
                      <w:numId w:val="81"/>
                    </w:numPr>
                    <w:spacing w:after="0" w:line="240" w:lineRule="auto"/>
                    <w:ind w:left="247" w:hanging="24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2 </w:t>
                  </w:r>
                </w:p>
                <w:p w:rsidR="00D32FA4" w:rsidRPr="009E34A0" w:rsidRDefault="00D32FA4" w:rsidP="0004665E">
                  <w:pPr>
                    <w:tabs>
                      <w:tab w:val="left" w:pos="290"/>
                    </w:tabs>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ab/>
                    <w:t>2.1, 2.2 (1)</w:t>
                  </w:r>
                  <w:r w:rsidRPr="009E34A0">
                    <w:rPr>
                      <w:rFonts w:ascii="TH SarabunPSK" w:hAnsi="TH SarabunPSK" w:cs="TH SarabunPSK"/>
                      <w:color w:val="000000" w:themeColor="text1"/>
                      <w:sz w:val="32"/>
                      <w:szCs w:val="32"/>
                      <w:cs/>
                    </w:rPr>
                    <w:tab/>
                    <w:t xml:space="preserve">และ </w:t>
                  </w:r>
                  <w:r w:rsidRPr="009E34A0">
                    <w:rPr>
                      <w:rFonts w:ascii="TH SarabunPSK" w:hAnsi="TH SarabunPSK" w:cs="TH SarabunPSK"/>
                      <w:color w:val="000000" w:themeColor="text1"/>
                      <w:sz w:val="32"/>
                      <w:szCs w:val="32"/>
                    </w:rPr>
                    <w:t>2.3 (1)</w:t>
                  </w:r>
                </w:p>
                <w:p w:rsidR="00D32FA4" w:rsidRPr="009E34A0" w:rsidRDefault="00D32FA4" w:rsidP="004E5B1E">
                  <w:pPr>
                    <w:pStyle w:val="ListParagraph"/>
                    <w:numPr>
                      <w:ilvl w:val="0"/>
                      <w:numId w:val="82"/>
                    </w:numPr>
                    <w:spacing w:after="0" w:line="240" w:lineRule="auto"/>
                    <w:ind w:left="247" w:hanging="24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3</w:t>
                  </w:r>
                </w:p>
                <w:p w:rsidR="00D32FA4" w:rsidRPr="009E34A0" w:rsidRDefault="00D32FA4" w:rsidP="004E5B1E">
                  <w:pPr>
                    <w:pStyle w:val="ListParagraph"/>
                    <w:numPr>
                      <w:ilvl w:val="0"/>
                      <w:numId w:val="82"/>
                    </w:numPr>
                    <w:spacing w:after="0" w:line="240" w:lineRule="auto"/>
                    <w:ind w:left="247" w:hanging="24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4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4.1(1)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4.2 (1)</w:t>
                  </w:r>
                </w:p>
                <w:p w:rsidR="00D32FA4" w:rsidRPr="009E34A0" w:rsidRDefault="00D32FA4" w:rsidP="004E5B1E">
                  <w:pPr>
                    <w:pStyle w:val="ListParagraph"/>
                    <w:numPr>
                      <w:ilvl w:val="0"/>
                      <w:numId w:val="82"/>
                    </w:numPr>
                    <w:spacing w:after="0" w:line="240" w:lineRule="auto"/>
                    <w:ind w:left="247" w:hanging="24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5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5.1(1)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5.2(1)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32FA4" w:rsidRPr="009E34A0" w:rsidRDefault="00D32FA4" w:rsidP="004E5B1E">
                  <w:pPr>
                    <w:pStyle w:val="ListParagraph"/>
                    <w:numPr>
                      <w:ilvl w:val="0"/>
                      <w:numId w:val="83"/>
                    </w:numPr>
                    <w:spacing w:after="0" w:line="240" w:lineRule="auto"/>
                    <w:ind w:left="247" w:hanging="247"/>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2 </w:t>
                  </w:r>
                </w:p>
                <w:p w:rsidR="00D32FA4" w:rsidRPr="009E34A0" w:rsidRDefault="00D32FA4" w:rsidP="0004665E">
                  <w:pPr>
                    <w:pStyle w:val="ListParagraph"/>
                    <w:spacing w:after="0" w:line="240" w:lineRule="auto"/>
                    <w:ind w:left="24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2.1, 2.2 (2)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2.3 (2)</w:t>
                  </w:r>
                </w:p>
                <w:p w:rsidR="00D32FA4" w:rsidRPr="009E34A0" w:rsidRDefault="00D32FA4" w:rsidP="004E5B1E">
                  <w:pPr>
                    <w:pStyle w:val="ListParagraph"/>
                    <w:numPr>
                      <w:ilvl w:val="0"/>
                      <w:numId w:val="83"/>
                    </w:numPr>
                    <w:spacing w:after="0" w:line="240" w:lineRule="auto"/>
                    <w:ind w:left="247" w:hanging="24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3</w:t>
                  </w:r>
                </w:p>
                <w:p w:rsidR="00D32FA4" w:rsidRPr="009E34A0" w:rsidRDefault="00D32FA4" w:rsidP="004E5B1E">
                  <w:pPr>
                    <w:pStyle w:val="ListParagraph"/>
                    <w:numPr>
                      <w:ilvl w:val="0"/>
                      <w:numId w:val="83"/>
                    </w:numPr>
                    <w:spacing w:after="0" w:line="240" w:lineRule="auto"/>
                    <w:ind w:left="247" w:hanging="24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4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4.1(2)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4.2(2)</w:t>
                  </w:r>
                </w:p>
                <w:p w:rsidR="00D32FA4" w:rsidRPr="009E34A0" w:rsidRDefault="00D32FA4" w:rsidP="004E5B1E">
                  <w:pPr>
                    <w:pStyle w:val="ListParagraph"/>
                    <w:numPr>
                      <w:ilvl w:val="0"/>
                      <w:numId w:val="83"/>
                    </w:numPr>
                    <w:spacing w:after="0" w:line="240" w:lineRule="auto"/>
                    <w:ind w:left="247" w:hanging="24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5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5.1(2)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5.2(2)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32FA4" w:rsidRPr="009E34A0" w:rsidRDefault="00D32FA4" w:rsidP="004E5B1E">
                  <w:pPr>
                    <w:pStyle w:val="ListParagraph"/>
                    <w:numPr>
                      <w:ilvl w:val="0"/>
                      <w:numId w:val="84"/>
                    </w:numPr>
                    <w:spacing w:after="0" w:line="240" w:lineRule="auto"/>
                    <w:ind w:left="246" w:hanging="2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2 </w:t>
                  </w:r>
                </w:p>
                <w:p w:rsidR="00D32FA4" w:rsidRPr="009E34A0" w:rsidRDefault="00D32FA4" w:rsidP="0004665E">
                  <w:pPr>
                    <w:pStyle w:val="ListParagraph"/>
                    <w:spacing w:after="0" w:line="240" w:lineRule="auto"/>
                    <w:ind w:left="2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2.1, 2.2 (3)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2.3 (3)</w:t>
                  </w:r>
                </w:p>
                <w:p w:rsidR="00D32FA4" w:rsidRPr="009E34A0" w:rsidRDefault="00D32FA4" w:rsidP="004E5B1E">
                  <w:pPr>
                    <w:pStyle w:val="ListParagraph"/>
                    <w:numPr>
                      <w:ilvl w:val="0"/>
                      <w:numId w:val="84"/>
                    </w:numPr>
                    <w:spacing w:after="0" w:line="240" w:lineRule="auto"/>
                    <w:ind w:left="246" w:hanging="2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3</w:t>
                  </w:r>
                </w:p>
                <w:p w:rsidR="00D32FA4" w:rsidRPr="009E34A0" w:rsidRDefault="00D32FA4" w:rsidP="004E5B1E">
                  <w:pPr>
                    <w:pStyle w:val="ListParagraph"/>
                    <w:numPr>
                      <w:ilvl w:val="0"/>
                      <w:numId w:val="84"/>
                    </w:numPr>
                    <w:spacing w:after="0" w:line="240" w:lineRule="auto"/>
                    <w:ind w:left="246" w:hanging="2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4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4.1(3)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4.2(3)</w:t>
                  </w:r>
                </w:p>
                <w:p w:rsidR="00D32FA4" w:rsidRPr="009E34A0" w:rsidRDefault="00D32FA4" w:rsidP="004E5B1E">
                  <w:pPr>
                    <w:pStyle w:val="ListParagraph"/>
                    <w:numPr>
                      <w:ilvl w:val="0"/>
                      <w:numId w:val="84"/>
                    </w:numPr>
                    <w:spacing w:after="0" w:line="240" w:lineRule="auto"/>
                    <w:ind w:left="246" w:hanging="2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5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5.1(3)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5.2(3)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D32FA4" w:rsidRPr="009E34A0" w:rsidRDefault="00D32FA4" w:rsidP="004E5B1E">
                  <w:pPr>
                    <w:pStyle w:val="ListParagraph"/>
                    <w:numPr>
                      <w:ilvl w:val="0"/>
                      <w:numId w:val="85"/>
                    </w:numPr>
                    <w:spacing w:after="0" w:line="240" w:lineRule="auto"/>
                    <w:ind w:left="246" w:hanging="2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2 </w:t>
                  </w:r>
                </w:p>
                <w:p w:rsidR="00D32FA4" w:rsidRPr="009E34A0" w:rsidRDefault="00D32FA4" w:rsidP="0004665E">
                  <w:pPr>
                    <w:pStyle w:val="ListParagraph"/>
                    <w:spacing w:after="0" w:line="240" w:lineRule="auto"/>
                    <w:ind w:left="2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2.1, 2.2 (4)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2.3 (4)</w:t>
                  </w:r>
                </w:p>
                <w:p w:rsidR="00D32FA4" w:rsidRPr="009E34A0" w:rsidRDefault="00D32FA4" w:rsidP="004E5B1E">
                  <w:pPr>
                    <w:pStyle w:val="ListParagraph"/>
                    <w:numPr>
                      <w:ilvl w:val="0"/>
                      <w:numId w:val="85"/>
                    </w:numPr>
                    <w:spacing w:after="0" w:line="240" w:lineRule="auto"/>
                    <w:ind w:left="246" w:hanging="2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3</w:t>
                  </w:r>
                </w:p>
                <w:p w:rsidR="00D32FA4" w:rsidRPr="009E34A0" w:rsidRDefault="00D32FA4" w:rsidP="004E5B1E">
                  <w:pPr>
                    <w:pStyle w:val="ListParagraph"/>
                    <w:numPr>
                      <w:ilvl w:val="0"/>
                      <w:numId w:val="85"/>
                    </w:numPr>
                    <w:spacing w:after="0" w:line="240" w:lineRule="auto"/>
                    <w:ind w:left="246" w:hanging="2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4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4.1(4)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4.2(4)</w:t>
                  </w:r>
                </w:p>
                <w:p w:rsidR="00D32FA4" w:rsidRPr="009E34A0" w:rsidRDefault="00D32FA4" w:rsidP="004E5B1E">
                  <w:pPr>
                    <w:pStyle w:val="ListParagraph"/>
                    <w:numPr>
                      <w:ilvl w:val="0"/>
                      <w:numId w:val="85"/>
                    </w:numPr>
                    <w:spacing w:after="0" w:line="240" w:lineRule="auto"/>
                    <w:ind w:left="246" w:hanging="2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5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5.1(4)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5.2(4)</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4"/>
              <w:jc w:val="thaiDistribute"/>
              <w:rPr>
                <w:rFonts w:ascii="TH SarabunPSK" w:hAnsi="TH SarabunPSK" w:cs="TH SarabunPSK"/>
                <w:sz w:val="32"/>
                <w:szCs w:val="32"/>
              </w:rPr>
            </w:pPr>
            <w:r w:rsidRPr="009E34A0">
              <w:rPr>
                <w:rFonts w:ascii="TH SarabunPSK" w:hAnsi="TH SarabunPSK" w:cs="TH SarabunPSK"/>
                <w:sz w:val="32"/>
                <w:szCs w:val="32"/>
                <w:cs/>
              </w:rPr>
              <w:t xml:space="preserve">1. เพื่อให้ผู้ป่วยระยะท้ายได้รับการดูแลแบบประคับประคองตามมาตรฐานจนถึงวาระ </w:t>
            </w:r>
          </w:p>
          <w:p w:rsidR="00D32FA4" w:rsidRPr="009E34A0" w:rsidRDefault="00D32FA4" w:rsidP="0004665E">
            <w:pPr>
              <w:pStyle w:val="ListParagraph"/>
              <w:spacing w:after="0" w:line="240" w:lineRule="auto"/>
              <w:ind w:left="34"/>
              <w:jc w:val="thaiDistribute"/>
              <w:rPr>
                <w:rFonts w:ascii="TH SarabunPSK" w:hAnsi="TH SarabunPSK" w:cs="TH SarabunPSK"/>
                <w:sz w:val="32"/>
                <w:szCs w:val="32"/>
                <w:cs/>
              </w:rPr>
            </w:pPr>
            <w:r w:rsidRPr="009E34A0">
              <w:rPr>
                <w:rFonts w:ascii="TH SarabunPSK" w:hAnsi="TH SarabunPSK" w:cs="TH SarabunPSK"/>
                <w:sz w:val="32"/>
                <w:szCs w:val="32"/>
                <w:cs/>
              </w:rPr>
              <w:t xml:space="preserve">    สุดท้าย</w:t>
            </w:r>
          </w:p>
          <w:p w:rsidR="00D32FA4" w:rsidRPr="009E34A0" w:rsidRDefault="00D32FA4" w:rsidP="0004665E">
            <w:pPr>
              <w:pStyle w:val="ListParagraph"/>
              <w:spacing w:after="0" w:line="240" w:lineRule="auto"/>
              <w:ind w:left="34"/>
              <w:jc w:val="thaiDistribute"/>
              <w:rPr>
                <w:rFonts w:ascii="TH SarabunPSK" w:hAnsi="TH SarabunPSK" w:cs="TH SarabunPSK"/>
                <w:sz w:val="32"/>
                <w:szCs w:val="32"/>
              </w:rPr>
            </w:pPr>
            <w:r w:rsidRPr="009E34A0">
              <w:rPr>
                <w:rFonts w:ascii="TH SarabunPSK" w:hAnsi="TH SarabunPSK" w:cs="TH SarabunPSK"/>
                <w:sz w:val="32"/>
                <w:szCs w:val="32"/>
                <w:cs/>
              </w:rPr>
              <w:t>2. เพื่อให้ผู้ป่วยระยะท้ายเข้าถึงการดูแลรักษาแบบประคับประคอง (</w:t>
            </w:r>
            <w:r w:rsidRPr="009E34A0">
              <w:rPr>
                <w:rFonts w:ascii="TH SarabunPSK" w:hAnsi="TH SarabunPSK" w:cs="TH SarabunPSK"/>
                <w:sz w:val="32"/>
                <w:szCs w:val="32"/>
              </w:rPr>
              <w:t xml:space="preserve">Accessibility) </w:t>
            </w:r>
          </w:p>
          <w:p w:rsidR="00D32FA4" w:rsidRPr="009E34A0" w:rsidRDefault="00D32FA4" w:rsidP="0004665E">
            <w:pPr>
              <w:pStyle w:val="ListParagraph"/>
              <w:spacing w:after="0" w:line="240" w:lineRule="auto"/>
              <w:ind w:left="34"/>
              <w:jc w:val="thaiDistribute"/>
              <w:rPr>
                <w:rFonts w:ascii="TH SarabunPSK" w:hAnsi="TH SarabunPSK" w:cs="TH SarabunPSK"/>
                <w:sz w:val="32"/>
                <w:szCs w:val="32"/>
              </w:rPr>
            </w:pPr>
            <w:r w:rsidRPr="009E34A0">
              <w:rPr>
                <w:rFonts w:ascii="TH SarabunPSK" w:hAnsi="TH SarabunPSK" w:cs="TH SarabunPSK"/>
                <w:sz w:val="32"/>
                <w:szCs w:val="32"/>
                <w:cs/>
              </w:rPr>
              <w:t xml:space="preserve">    จากทีมสุขภาพ ครอบครัวและชุมชน รวมทั้งผู้ป่วยสามารถดูแลตนเองได้ในช่วงเวลา</w:t>
            </w:r>
          </w:p>
          <w:p w:rsidR="00D32FA4" w:rsidRPr="009E34A0" w:rsidRDefault="00D32FA4" w:rsidP="0004665E">
            <w:pPr>
              <w:pStyle w:val="ListParagraph"/>
              <w:spacing w:after="0" w:line="240" w:lineRule="auto"/>
              <w:ind w:left="34"/>
              <w:jc w:val="thaiDistribute"/>
              <w:rPr>
                <w:rFonts w:ascii="TH SarabunPSK" w:hAnsi="TH SarabunPSK" w:cs="TH SarabunPSK"/>
                <w:sz w:val="32"/>
                <w:szCs w:val="32"/>
                <w:cs/>
              </w:rPr>
            </w:pPr>
            <w:r w:rsidRPr="009E34A0">
              <w:rPr>
                <w:rFonts w:ascii="TH SarabunPSK" w:hAnsi="TH SarabunPSK" w:cs="TH SarabunPSK"/>
                <w:sz w:val="32"/>
                <w:szCs w:val="32"/>
                <w:cs/>
              </w:rPr>
              <w:t xml:space="preserve">    ของภาวะโรคและอาการอย่างเหมาะสม</w:t>
            </w:r>
          </w:p>
          <w:p w:rsidR="00D32FA4" w:rsidRPr="009E34A0" w:rsidRDefault="00D32FA4" w:rsidP="0004665E">
            <w:pPr>
              <w:pStyle w:val="ListParagraph"/>
              <w:spacing w:after="0" w:line="240" w:lineRule="auto"/>
              <w:ind w:left="34"/>
              <w:jc w:val="thaiDistribute"/>
              <w:rPr>
                <w:rFonts w:ascii="TH SarabunPSK" w:hAnsi="TH SarabunPSK" w:cs="TH SarabunPSK"/>
                <w:sz w:val="32"/>
                <w:szCs w:val="32"/>
              </w:rPr>
            </w:pPr>
            <w:r w:rsidRPr="009E34A0">
              <w:rPr>
                <w:rFonts w:ascii="TH SarabunPSK" w:hAnsi="TH SarabunPSK" w:cs="TH SarabunPSK"/>
                <w:sz w:val="32"/>
                <w:szCs w:val="32"/>
                <w:cs/>
              </w:rPr>
              <w:t>3. เพื่อให้ผู้ป่วยระยะท้ายและครอบครัวได้รับข้อมูล (</w:t>
            </w:r>
            <w:r w:rsidRPr="009E34A0">
              <w:rPr>
                <w:rFonts w:ascii="TH SarabunPSK" w:hAnsi="TH SarabunPSK" w:cs="TH SarabunPSK"/>
                <w:sz w:val="32"/>
                <w:szCs w:val="32"/>
              </w:rPr>
              <w:t xml:space="preserve">Information) </w:t>
            </w:r>
            <w:r w:rsidRPr="009E34A0">
              <w:rPr>
                <w:rFonts w:ascii="TH SarabunPSK" w:hAnsi="TH SarabunPSK" w:cs="TH SarabunPSK"/>
                <w:sz w:val="32"/>
                <w:szCs w:val="32"/>
                <w:cs/>
              </w:rPr>
              <w:t>อย่างมีประสิทธิภาพ</w:t>
            </w:r>
          </w:p>
          <w:p w:rsidR="00D32FA4" w:rsidRPr="009E34A0" w:rsidRDefault="00D32FA4" w:rsidP="0004665E">
            <w:pPr>
              <w:pStyle w:val="ListParagraph"/>
              <w:spacing w:after="0" w:line="240" w:lineRule="auto"/>
              <w:ind w:left="34"/>
              <w:jc w:val="thaiDistribute"/>
              <w:rPr>
                <w:rFonts w:ascii="TH SarabunPSK" w:hAnsi="TH SarabunPSK" w:cs="TH SarabunPSK"/>
                <w:sz w:val="32"/>
                <w:szCs w:val="32"/>
              </w:rPr>
            </w:pPr>
            <w:r w:rsidRPr="009E34A0">
              <w:rPr>
                <w:rFonts w:ascii="TH SarabunPSK" w:hAnsi="TH SarabunPSK" w:cs="TH SarabunPSK"/>
                <w:sz w:val="32"/>
                <w:szCs w:val="32"/>
                <w:cs/>
              </w:rPr>
              <w:t xml:space="preserve">    และมีส่วนร่วมในการวางแผนล่วงหน้า (</w:t>
            </w:r>
            <w:r w:rsidRPr="009E34A0">
              <w:rPr>
                <w:rFonts w:ascii="TH SarabunPSK" w:hAnsi="TH SarabunPSK" w:cs="TH SarabunPSK"/>
                <w:sz w:val="32"/>
                <w:szCs w:val="32"/>
              </w:rPr>
              <w:t xml:space="preserve">Advance Care Plan) </w:t>
            </w:r>
            <w:r w:rsidRPr="009E34A0">
              <w:rPr>
                <w:rFonts w:ascii="TH SarabunPSK" w:hAnsi="TH SarabunPSK" w:cs="TH SarabunPSK"/>
                <w:sz w:val="32"/>
                <w:szCs w:val="32"/>
                <w:cs/>
              </w:rPr>
              <w:t>เพื่อการมีคุณภาพชีวิต</w:t>
            </w:r>
          </w:p>
          <w:p w:rsidR="00D32FA4" w:rsidRPr="009E34A0" w:rsidRDefault="00D32FA4" w:rsidP="0004665E">
            <w:pPr>
              <w:pStyle w:val="ListParagraph"/>
              <w:spacing w:after="0" w:line="240" w:lineRule="auto"/>
              <w:ind w:left="34"/>
              <w:jc w:val="thaiDistribute"/>
              <w:rPr>
                <w:rFonts w:ascii="TH SarabunPSK" w:hAnsi="TH SarabunPSK" w:cs="TH SarabunPSK"/>
                <w:sz w:val="32"/>
                <w:szCs w:val="32"/>
                <w:cs/>
              </w:rPr>
            </w:pPr>
            <w:r w:rsidRPr="009E34A0">
              <w:rPr>
                <w:rFonts w:ascii="TH SarabunPSK" w:hAnsi="TH SarabunPSK" w:cs="TH SarabunPSK"/>
                <w:sz w:val="32"/>
                <w:szCs w:val="32"/>
                <w:cs/>
              </w:rPr>
              <w:t xml:space="preserve">    ที่ดีตามสภาพจนถึงวาระสุดท้ายของชีวิต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highlight w:val="yellow"/>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โรงพยาบาลทุกระดับ (ระดับ </w:t>
            </w:r>
            <w:r w:rsidRPr="009E34A0">
              <w:rPr>
                <w:rFonts w:ascii="TH SarabunPSK" w:hAnsi="TH SarabunPSK" w:cs="TH SarabunPSK"/>
                <w:sz w:val="32"/>
                <w:szCs w:val="32"/>
              </w:rPr>
              <w:t>A,S,M,F</w:t>
            </w:r>
            <w:r w:rsidRPr="009E34A0">
              <w:rPr>
                <w:rFonts w:ascii="TH SarabunPSK" w:hAnsi="TH SarabunPSK" w:cs="TH SarabunPSK"/>
                <w:sz w:val="32"/>
                <w:szCs w:val="32"/>
                <w:cs/>
              </w:rPr>
              <w:t xml:space="preserve">) ในเขตสุขภาพ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highlight w:val="yellow"/>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รายงานผลการดำเนินงานที่ดำเนินการตามขั้นตอนที่กำหนดจากทุกโรงพยาบาลในเขตสุขภาพ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highlight w:val="yellow"/>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โรงพยาบาลทุกระดับ (ระดับ </w:t>
            </w:r>
            <w:r w:rsidRPr="009E34A0">
              <w:rPr>
                <w:rFonts w:ascii="TH SarabunPSK" w:hAnsi="TH SarabunPSK" w:cs="TH SarabunPSK"/>
                <w:sz w:val="32"/>
                <w:szCs w:val="32"/>
              </w:rPr>
              <w:t>A,S,M,F</w:t>
            </w:r>
            <w:r w:rsidRPr="009E34A0">
              <w:rPr>
                <w:rFonts w:ascii="TH SarabunPSK" w:hAnsi="TH SarabunPSK" w:cs="TH SarabunPSK"/>
                <w:sz w:val="32"/>
                <w:szCs w:val="32"/>
                <w:cs/>
              </w:rPr>
              <w:t>)  ในเขตสุขภาพ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จำนวนโรงพยาบาล (ระดับ </w:t>
            </w:r>
            <w:r w:rsidRPr="009E34A0">
              <w:rPr>
                <w:rFonts w:ascii="TH SarabunPSK" w:hAnsi="TH SarabunPSK" w:cs="TH SarabunPSK"/>
                <w:sz w:val="32"/>
                <w:szCs w:val="32"/>
              </w:rPr>
              <w:t>A,S,M,F</w:t>
            </w:r>
            <w:r w:rsidRPr="009E34A0">
              <w:rPr>
                <w:rFonts w:ascii="TH SarabunPSK" w:hAnsi="TH SarabunPSK" w:cs="TH SarabunPSK"/>
                <w:sz w:val="32"/>
                <w:szCs w:val="32"/>
                <w:cs/>
              </w:rPr>
              <w:t xml:space="preserve">) ดำเนินการผ่านระดับความสำเร็จ </w:t>
            </w:r>
            <w:r w:rsidRPr="009E34A0">
              <w:rPr>
                <w:rFonts w:ascii="TH SarabunPSK" w:hAnsi="TH SarabunPSK" w:cs="TH SarabunPSK"/>
                <w:sz w:val="32"/>
                <w:szCs w:val="32"/>
                <w:cs/>
              </w:rPr>
              <w:br/>
              <w:t xml:space="preserve">      ตามขั้นตอนที่กำหนดในวิธีการประเมินผล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จำนวนโรงพยาบาลทั้งหมด (ระดับ </w:t>
            </w:r>
            <w:r w:rsidRPr="009E34A0">
              <w:rPr>
                <w:rFonts w:ascii="TH SarabunPSK" w:hAnsi="TH SarabunPSK" w:cs="TH SarabunPSK"/>
                <w:sz w:val="32"/>
                <w:szCs w:val="32"/>
              </w:rPr>
              <w:t>A,S,M,F</w:t>
            </w:r>
            <w:r w:rsidRPr="009E34A0">
              <w:rPr>
                <w:rFonts w:ascii="TH SarabunPSK" w:hAnsi="TH SarabunPSK" w:cs="TH SarabunPSK"/>
                <w:sz w:val="32"/>
                <w:szCs w:val="32"/>
                <w:cs/>
              </w:rPr>
              <w:t>) ในเขตสุขภาพ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460"/>
              </w:tabs>
              <w:spacing w:after="0" w:line="240" w:lineRule="auto"/>
              <w:jc w:val="both"/>
              <w:rPr>
                <w:rFonts w:ascii="TH SarabunPSK" w:hAnsi="TH SarabunPSK" w:cs="TH SarabunPSK"/>
                <w:sz w:val="32"/>
                <w:szCs w:val="32"/>
                <w:cs/>
              </w:rPr>
            </w:pPr>
            <w:r w:rsidRPr="009E34A0">
              <w:rPr>
                <w:rFonts w:ascii="TH SarabunPSK" w:hAnsi="TH SarabunPSK" w:cs="TH SarabunPSK"/>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highlight w:val="yellow"/>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highlight w:val="red"/>
                <w:cs/>
              </w:rPr>
            </w:pPr>
            <w:r w:rsidRPr="009E34A0">
              <w:rPr>
                <w:rFonts w:ascii="TH SarabunPSK" w:hAnsi="TH SarabunPSK" w:cs="TH SarabunPSK"/>
                <w:sz w:val="32"/>
                <w:szCs w:val="32"/>
                <w:cs/>
              </w:rPr>
              <w:t>ไตรมาส 2 และ 4</w:t>
            </w:r>
          </w:p>
        </w:tc>
      </w:tr>
      <w:tr w:rsidR="002774C3" w:rsidRPr="009E34A0" w:rsidTr="004A17E6">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2774C3" w:rsidRPr="009E34A0" w:rsidRDefault="002774C3" w:rsidP="002774C3">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2774C3" w:rsidRPr="009E34A0" w:rsidRDefault="002774C3" w:rsidP="002774C3">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2774C3" w:rsidRPr="009E34A0" w:rsidTr="004A17E6">
              <w:trPr>
                <w:jc w:val="center"/>
              </w:trPr>
              <w:tc>
                <w:tcPr>
                  <w:tcW w:w="201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2774C3" w:rsidRPr="009E34A0" w:rsidTr="004A17E6">
              <w:trPr>
                <w:jc w:val="center"/>
              </w:trPr>
              <w:tc>
                <w:tcPr>
                  <w:tcW w:w="201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2</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2.1, 2.2 (1)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2.3 (1)</w:t>
                  </w:r>
                </w:p>
              </w:tc>
              <w:tc>
                <w:tcPr>
                  <w:tcW w:w="198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3</w:t>
                  </w:r>
                </w:p>
                <w:p w:rsidR="002774C3" w:rsidRPr="009E34A0" w:rsidRDefault="002774C3" w:rsidP="004A17E6">
                  <w:pPr>
                    <w:spacing w:after="0" w:line="240" w:lineRule="auto"/>
                    <w:jc w:val="center"/>
                    <w:rPr>
                      <w:rFonts w:ascii="TH SarabunPSK" w:hAnsi="TH SarabunPSK" w:cs="TH SarabunPSK"/>
                      <w:color w:val="000000" w:themeColor="text1"/>
                      <w:sz w:val="32"/>
                      <w:szCs w:val="32"/>
                      <w:cs/>
                    </w:rPr>
                  </w:pPr>
                </w:p>
              </w:tc>
              <w:tc>
                <w:tcPr>
                  <w:tcW w:w="1985"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4</w:t>
                  </w:r>
                </w:p>
                <w:p w:rsidR="002774C3" w:rsidRPr="009E34A0" w:rsidRDefault="002774C3" w:rsidP="004A17E6">
                  <w:pPr>
                    <w:spacing w:after="0" w:line="240" w:lineRule="auto"/>
                    <w:jc w:val="center"/>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 xml:space="preserve">4.1 (1)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4.2 (1)</w:t>
                  </w:r>
                </w:p>
              </w:tc>
              <w:tc>
                <w:tcPr>
                  <w:tcW w:w="198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5</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5.1 (1)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5.2 (1)</w:t>
                  </w:r>
                </w:p>
              </w:tc>
            </w:tr>
          </w:tbl>
          <w:p w:rsidR="002774C3" w:rsidRDefault="002774C3" w:rsidP="002774C3">
            <w:pPr>
              <w:spacing w:after="0"/>
              <w:rPr>
                <w:rFonts w:ascii="TH SarabunPSK" w:hAnsi="TH SarabunPSK" w:cs="TH SarabunPSK"/>
                <w:b/>
                <w:bCs/>
                <w:sz w:val="32"/>
                <w:szCs w:val="32"/>
              </w:rPr>
            </w:pPr>
          </w:p>
          <w:p w:rsidR="002774C3" w:rsidRDefault="002774C3" w:rsidP="002774C3">
            <w:pPr>
              <w:spacing w:after="0"/>
              <w:rPr>
                <w:rFonts w:ascii="TH SarabunPSK" w:hAnsi="TH SarabunPSK" w:cs="TH SarabunPSK"/>
                <w:b/>
                <w:bCs/>
                <w:sz w:val="32"/>
                <w:szCs w:val="32"/>
              </w:rPr>
            </w:pPr>
          </w:p>
          <w:p w:rsidR="002774C3" w:rsidRDefault="002774C3" w:rsidP="002774C3">
            <w:pPr>
              <w:spacing w:after="0"/>
              <w:rPr>
                <w:rFonts w:ascii="TH SarabunPSK" w:hAnsi="TH SarabunPSK" w:cs="TH SarabunPSK"/>
                <w:b/>
                <w:bCs/>
                <w:sz w:val="32"/>
                <w:szCs w:val="32"/>
              </w:rPr>
            </w:pPr>
          </w:p>
          <w:p w:rsidR="002774C3" w:rsidRPr="009E34A0" w:rsidRDefault="002774C3" w:rsidP="002774C3">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ปี 2562</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2774C3" w:rsidRPr="009E34A0" w:rsidTr="004A17E6">
              <w:trPr>
                <w:jc w:val="center"/>
              </w:trPr>
              <w:tc>
                <w:tcPr>
                  <w:tcW w:w="201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2774C3" w:rsidRPr="009E34A0" w:rsidTr="004A17E6">
              <w:trPr>
                <w:jc w:val="center"/>
              </w:trPr>
              <w:tc>
                <w:tcPr>
                  <w:tcW w:w="201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2</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2.1, 2.2 (2)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2.3 (2)</w:t>
                  </w:r>
                </w:p>
              </w:tc>
              <w:tc>
                <w:tcPr>
                  <w:tcW w:w="198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3</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p>
              </w:tc>
              <w:tc>
                <w:tcPr>
                  <w:tcW w:w="1985"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4 </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4.1 (2)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4.2 (2)</w:t>
                  </w:r>
                </w:p>
              </w:tc>
              <w:tc>
                <w:tcPr>
                  <w:tcW w:w="198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5</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5.1 (2)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5.2 (2)</w:t>
                  </w:r>
                </w:p>
              </w:tc>
            </w:tr>
          </w:tbl>
          <w:p w:rsidR="002774C3" w:rsidRPr="009E34A0" w:rsidRDefault="002774C3" w:rsidP="002774C3">
            <w:pPr>
              <w:spacing w:after="0"/>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2774C3" w:rsidRPr="009E34A0" w:rsidTr="004A17E6">
              <w:trPr>
                <w:jc w:val="center"/>
              </w:trPr>
              <w:tc>
                <w:tcPr>
                  <w:tcW w:w="201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2774C3" w:rsidRPr="009E34A0" w:rsidTr="004A17E6">
              <w:trPr>
                <w:jc w:val="center"/>
              </w:trPr>
              <w:tc>
                <w:tcPr>
                  <w:tcW w:w="201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2</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2.1, 2.2 (3)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2.3 (3)</w:t>
                  </w:r>
                </w:p>
              </w:tc>
              <w:tc>
                <w:tcPr>
                  <w:tcW w:w="198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3</w:t>
                  </w:r>
                </w:p>
              </w:tc>
              <w:tc>
                <w:tcPr>
                  <w:tcW w:w="1985"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4 </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4.1 (3)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4.2 (3)</w:t>
                  </w:r>
                </w:p>
              </w:tc>
              <w:tc>
                <w:tcPr>
                  <w:tcW w:w="198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5</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5.1 (3)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5.2 (3)</w:t>
                  </w:r>
                </w:p>
              </w:tc>
            </w:tr>
          </w:tbl>
          <w:p w:rsidR="002774C3" w:rsidRPr="009E34A0" w:rsidRDefault="002774C3" w:rsidP="002774C3">
            <w:pPr>
              <w:spacing w:after="0"/>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2774C3" w:rsidRPr="009E34A0" w:rsidTr="004A17E6">
              <w:trPr>
                <w:jc w:val="center"/>
              </w:trPr>
              <w:tc>
                <w:tcPr>
                  <w:tcW w:w="201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2774C3" w:rsidRPr="009E34A0" w:rsidRDefault="002774C3" w:rsidP="004A17E6">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2774C3" w:rsidRPr="009E34A0" w:rsidTr="004A17E6">
              <w:trPr>
                <w:jc w:val="center"/>
              </w:trPr>
              <w:tc>
                <w:tcPr>
                  <w:tcW w:w="201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2</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2.1, 2.2 (4)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2.3 (4)</w:t>
                  </w:r>
                </w:p>
              </w:tc>
              <w:tc>
                <w:tcPr>
                  <w:tcW w:w="198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3</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p>
              </w:tc>
              <w:tc>
                <w:tcPr>
                  <w:tcW w:w="1985"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 xml:space="preserve">4 </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4.1 (4)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4.2 (4)</w:t>
                  </w:r>
                </w:p>
              </w:tc>
              <w:tc>
                <w:tcPr>
                  <w:tcW w:w="1984" w:type="dxa"/>
                </w:tcPr>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ขั้นตอนที่ </w:t>
                  </w:r>
                  <w:r w:rsidRPr="009E34A0">
                    <w:rPr>
                      <w:rFonts w:ascii="TH SarabunPSK" w:hAnsi="TH SarabunPSK" w:cs="TH SarabunPSK"/>
                      <w:color w:val="000000" w:themeColor="text1"/>
                      <w:sz w:val="32"/>
                      <w:szCs w:val="32"/>
                    </w:rPr>
                    <w:t>5</w:t>
                  </w:r>
                </w:p>
                <w:p w:rsidR="002774C3" w:rsidRPr="009E34A0" w:rsidRDefault="002774C3" w:rsidP="004A17E6">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5.1 (4)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5.2 (4)</w:t>
                  </w:r>
                </w:p>
              </w:tc>
            </w:tr>
          </w:tbl>
          <w:p w:rsidR="002774C3" w:rsidRPr="009E34A0" w:rsidRDefault="002774C3" w:rsidP="0004665E">
            <w:pPr>
              <w:spacing w:after="0" w:line="240" w:lineRule="auto"/>
              <w:rPr>
                <w:rFonts w:ascii="TH SarabunPSK" w:hAnsi="TH SarabunPSK" w:cs="TH SarabunPSK"/>
                <w:sz w:val="32"/>
                <w:szCs w:val="32"/>
                <w:cs/>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color w:val="000000" w:themeColor="text1"/>
                <w:sz w:val="32"/>
                <w:szCs w:val="32"/>
                <w:highlight w:val="yellow"/>
                <w:cs/>
              </w:rPr>
            </w:pPr>
            <w:r w:rsidRPr="009E34A0">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309"/>
              </w:tabs>
              <w:spacing w:after="0" w:line="240" w:lineRule="auto"/>
              <w:rPr>
                <w:rFonts w:ascii="TH SarabunPSK" w:hAnsi="TH SarabunPSK" w:cs="TH SarabunPSK"/>
                <w:color w:val="000000" w:themeColor="text1"/>
                <w:sz w:val="32"/>
                <w:szCs w:val="32"/>
                <w:cs/>
              </w:rPr>
            </w:pPr>
            <w:r w:rsidRPr="009E34A0">
              <w:rPr>
                <w:rFonts w:ascii="TH SarabunPSK" w:hAnsi="TH SarabunPSK" w:cs="TH SarabunPSK"/>
                <w:b/>
                <w:bCs/>
                <w:color w:val="000000" w:themeColor="text1"/>
                <w:sz w:val="32"/>
                <w:szCs w:val="32"/>
                <w:cs/>
              </w:rPr>
              <w:t>ขั้นตอนที่</w:t>
            </w:r>
            <w:r w:rsidRPr="009E34A0">
              <w:rPr>
                <w:rFonts w:ascii="TH SarabunPSK" w:hAnsi="TH SarabunPSK" w:cs="TH SarabunPSK"/>
                <w:b/>
                <w:bCs/>
                <w:color w:val="000000" w:themeColor="text1"/>
                <w:sz w:val="32"/>
                <w:szCs w:val="32"/>
              </w:rPr>
              <w:t xml:space="preserve"> 1</w:t>
            </w:r>
          </w:p>
          <w:p w:rsidR="00D32FA4" w:rsidRPr="009E34A0" w:rsidRDefault="00D32FA4" w:rsidP="004E5B1E">
            <w:pPr>
              <w:pStyle w:val="ListParagraph"/>
              <w:numPr>
                <w:ilvl w:val="1"/>
                <w:numId w:val="35"/>
              </w:numPr>
              <w:tabs>
                <w:tab w:val="left" w:pos="1309"/>
                <w:tab w:val="left" w:pos="1451"/>
              </w:tabs>
              <w:spacing w:after="0" w:line="240" w:lineRule="auto"/>
              <w:ind w:left="1451" w:hanging="431"/>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u w:val="single"/>
                <w:cs/>
              </w:rPr>
              <w:t xml:space="preserve">โรงพยาบาลระดับ </w:t>
            </w:r>
            <w:r w:rsidRPr="009E34A0">
              <w:rPr>
                <w:rFonts w:ascii="TH SarabunPSK" w:hAnsi="TH SarabunPSK" w:cs="TH SarabunPSK"/>
                <w:b/>
                <w:bCs/>
                <w:color w:val="000000" w:themeColor="text1"/>
                <w:sz w:val="32"/>
                <w:szCs w:val="32"/>
                <w:u w:val="single"/>
              </w:rPr>
              <w:t>A, S, M1</w:t>
            </w:r>
          </w:p>
          <w:p w:rsidR="00D32FA4" w:rsidRPr="009E34A0" w:rsidRDefault="00D32FA4" w:rsidP="0004665E">
            <w:pPr>
              <w:pStyle w:val="ListParagraph"/>
              <w:tabs>
                <w:tab w:val="left" w:pos="33"/>
                <w:tab w:val="left" w:pos="1593"/>
              </w:tabs>
              <w:spacing w:after="0" w:line="240" w:lineRule="auto"/>
              <w:ind w:left="33" w:firstLine="1418"/>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มีคณะกรรมการพัฒนาคุณภาพการดูแลแบบประคับประคอง หรือ    ศูนย์การดูแลแบบประคับประคองที่ประกอบด้วยบุคลากรสหสาขาที่เกี่ยวข้อง</w:t>
            </w:r>
          </w:p>
          <w:p w:rsidR="00D32FA4" w:rsidRPr="009E34A0" w:rsidRDefault="00D32FA4" w:rsidP="0004665E">
            <w:pPr>
              <w:pStyle w:val="ListParagraph"/>
              <w:tabs>
                <w:tab w:val="left" w:pos="1167"/>
              </w:tabs>
              <w:spacing w:after="0" w:line="240" w:lineRule="auto"/>
              <w:ind w:left="33" w:firstLine="1418"/>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มีการแต่งตั้งเลขานุการ ซึ่งเป็นพยาบาลที่ผ่านการอบรมหลักสูตร </w:t>
            </w:r>
            <w:r w:rsidRPr="009E34A0">
              <w:rPr>
                <w:rFonts w:ascii="TH SarabunPSK" w:hAnsi="TH SarabunPSK" w:cs="TH SarabunPSK"/>
                <w:color w:val="000000" w:themeColor="text1"/>
                <w:sz w:val="32"/>
                <w:szCs w:val="32"/>
              </w:rPr>
              <w:t>Palliative Care</w:t>
            </w:r>
          </w:p>
          <w:p w:rsidR="00D32FA4" w:rsidRPr="009E34A0" w:rsidRDefault="00D32FA4" w:rsidP="0004665E">
            <w:pPr>
              <w:pStyle w:val="ListParagraph"/>
              <w:tabs>
                <w:tab w:val="left" w:pos="1309"/>
              </w:tabs>
              <w:spacing w:after="0" w:line="240" w:lineRule="auto"/>
              <w:ind w:left="33" w:firstLine="1418"/>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มีการกำหนดแนวทางการดูแลแบบประคับประคองในกลุ่มโรคสำคัญของโรงพยาบาล</w:t>
            </w:r>
          </w:p>
          <w:p w:rsidR="00D32FA4" w:rsidRPr="009E34A0" w:rsidRDefault="00D32FA4" w:rsidP="0004665E">
            <w:pPr>
              <w:tabs>
                <w:tab w:val="left" w:pos="1526"/>
              </w:tabs>
              <w:spacing w:after="0" w:line="240" w:lineRule="auto"/>
              <w:ind w:firstLine="1451"/>
              <w:rPr>
                <w:rFonts w:ascii="TH SarabunPSK" w:hAnsi="TH SarabunPSK" w:cs="TH SarabunPSK"/>
                <w:b/>
                <w:bCs/>
                <w:color w:val="000000" w:themeColor="text1"/>
                <w:sz w:val="32"/>
                <w:szCs w:val="32"/>
                <w:u w:val="single"/>
              </w:rPr>
            </w:pPr>
            <w:r w:rsidRPr="009E34A0">
              <w:rPr>
                <w:rFonts w:ascii="TH SarabunPSK" w:hAnsi="TH SarabunPSK" w:cs="TH SarabunPSK"/>
                <w:b/>
                <w:bCs/>
                <w:color w:val="000000" w:themeColor="text1"/>
                <w:sz w:val="32"/>
                <w:szCs w:val="32"/>
                <w:u w:val="single"/>
                <w:cs/>
              </w:rPr>
              <w:t xml:space="preserve">โรงพยาบาลระดับ </w:t>
            </w:r>
            <w:r w:rsidRPr="009E34A0">
              <w:rPr>
                <w:rFonts w:ascii="TH SarabunPSK" w:hAnsi="TH SarabunPSK" w:cs="TH SarabunPSK"/>
                <w:b/>
                <w:bCs/>
                <w:color w:val="000000" w:themeColor="text1"/>
                <w:sz w:val="32"/>
                <w:szCs w:val="32"/>
                <w:u w:val="single"/>
              </w:rPr>
              <w:t xml:space="preserve">M2, F 1-3 </w:t>
            </w:r>
          </w:p>
          <w:p w:rsidR="00D32FA4" w:rsidRPr="009E34A0" w:rsidRDefault="00D32FA4" w:rsidP="0004665E">
            <w:pPr>
              <w:tabs>
                <w:tab w:val="left" w:pos="1540"/>
              </w:tabs>
              <w:spacing w:after="0" w:line="240" w:lineRule="auto"/>
              <w:ind w:left="1451"/>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มีคณะกรรมการพัฒนาคุณภาพการดูแลแบบประคับประคอง</w:t>
            </w:r>
          </w:p>
          <w:p w:rsidR="00D32FA4" w:rsidRPr="009E34A0" w:rsidRDefault="00D32FA4" w:rsidP="0004665E">
            <w:pPr>
              <w:tabs>
                <w:tab w:val="left" w:pos="1309"/>
              </w:tabs>
              <w:spacing w:after="0" w:line="240" w:lineRule="auto"/>
              <w:ind w:firstLine="1451"/>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มีการแต่งตั้งเลขานุการ ซึ่งเป็นพยาบาลที่ผ่านการอบรมหลักสูตร </w:t>
            </w:r>
            <w:r w:rsidRPr="009E34A0">
              <w:rPr>
                <w:rFonts w:ascii="TH SarabunPSK" w:hAnsi="TH SarabunPSK" w:cs="TH SarabunPSK"/>
                <w:color w:val="000000" w:themeColor="text1"/>
                <w:sz w:val="32"/>
                <w:szCs w:val="32"/>
              </w:rPr>
              <w:t>Palliative Care</w:t>
            </w:r>
          </w:p>
          <w:p w:rsidR="00D32FA4" w:rsidRPr="009E34A0" w:rsidRDefault="00D32FA4" w:rsidP="0004665E">
            <w:pPr>
              <w:tabs>
                <w:tab w:val="left" w:pos="459"/>
              </w:tabs>
              <w:spacing w:after="0" w:line="240" w:lineRule="auto"/>
              <w:ind w:left="33" w:firstLine="1418"/>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มีแนวทางการดูแลแบบประคับประคองในกลุ่มโรคสำคัญของโรงพยาบาล</w:t>
            </w:r>
          </w:p>
          <w:p w:rsidR="00D32FA4" w:rsidRPr="009E34A0" w:rsidRDefault="00D32FA4" w:rsidP="0004665E">
            <w:pPr>
              <w:tabs>
                <w:tab w:val="left" w:pos="1060"/>
                <w:tab w:val="left" w:pos="2018"/>
              </w:tabs>
              <w:spacing w:after="0" w:line="240" w:lineRule="auto"/>
              <w:ind w:left="1026"/>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rPr>
              <w:t>1.2</w:t>
            </w:r>
            <w:r w:rsidRPr="009E34A0">
              <w:rPr>
                <w:rFonts w:ascii="TH SarabunPSK" w:hAnsi="TH SarabunPSK" w:cs="TH SarabunPSK"/>
                <w:b/>
                <w:bCs/>
                <w:color w:val="000000" w:themeColor="text1"/>
                <w:sz w:val="32"/>
                <w:szCs w:val="32"/>
                <w:u w:val="single"/>
                <w:cs/>
              </w:rPr>
              <w:t xml:space="preserve">โรงพยาบาลระดับ </w:t>
            </w:r>
            <w:r w:rsidRPr="009E34A0">
              <w:rPr>
                <w:rFonts w:ascii="TH SarabunPSK" w:hAnsi="TH SarabunPSK" w:cs="TH SarabunPSK"/>
                <w:b/>
                <w:bCs/>
                <w:color w:val="000000" w:themeColor="text1"/>
                <w:sz w:val="32"/>
                <w:szCs w:val="32"/>
                <w:u w:val="single"/>
              </w:rPr>
              <w:t>A, S, M1</w:t>
            </w:r>
          </w:p>
          <w:p w:rsidR="00D32FA4" w:rsidRPr="009E34A0" w:rsidRDefault="00D32FA4" w:rsidP="0004665E">
            <w:pPr>
              <w:tabs>
                <w:tab w:val="left" w:pos="1060"/>
                <w:tab w:val="left" w:pos="1309"/>
                <w:tab w:val="left" w:pos="2018"/>
              </w:tabs>
              <w:spacing w:after="0" w:line="240" w:lineRule="auto"/>
              <w:ind w:left="33" w:firstLine="1418"/>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มีการจัดตั้งงานการดูแลแบบประคับประคองเป็นหน่วยบริการหนึ่งในกลุ่มงานการพยาบาลมอบหมายให้มีพยาบาลที่ผ่านการอบรมหลักสูตร </w:t>
            </w:r>
            <w:r w:rsidRPr="009E34A0">
              <w:rPr>
                <w:rFonts w:ascii="TH SarabunPSK" w:hAnsi="TH SarabunPSK" w:cs="TH SarabunPSK"/>
                <w:color w:val="000000" w:themeColor="text1"/>
                <w:sz w:val="32"/>
                <w:szCs w:val="32"/>
              </w:rPr>
              <w:t>Palliative Care</w:t>
            </w:r>
            <w:r w:rsidRPr="009E34A0">
              <w:rPr>
                <w:rFonts w:ascii="TH SarabunPSK" w:hAnsi="TH SarabunPSK" w:cs="TH SarabunPSK"/>
                <w:color w:val="000000" w:themeColor="text1"/>
                <w:sz w:val="32"/>
                <w:szCs w:val="32"/>
                <w:cs/>
              </w:rPr>
              <w:t xml:space="preserve"> รับผิดชอบเต็มเวลา</w:t>
            </w:r>
          </w:p>
          <w:p w:rsidR="00D32FA4" w:rsidRPr="009E34A0" w:rsidRDefault="00D32FA4" w:rsidP="0004665E">
            <w:pPr>
              <w:tabs>
                <w:tab w:val="left" w:pos="1309"/>
                <w:tab w:val="left" w:pos="1540"/>
              </w:tabs>
              <w:spacing w:after="0" w:line="240" w:lineRule="auto"/>
              <w:ind w:firstLine="1451"/>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u w:val="single"/>
                <w:cs/>
              </w:rPr>
              <w:t xml:space="preserve">โรงพยาบาลระดับ </w:t>
            </w:r>
            <w:r w:rsidRPr="009E34A0">
              <w:rPr>
                <w:rFonts w:ascii="TH SarabunPSK" w:hAnsi="TH SarabunPSK" w:cs="TH SarabunPSK"/>
                <w:b/>
                <w:bCs/>
                <w:color w:val="000000" w:themeColor="text1"/>
                <w:sz w:val="32"/>
                <w:szCs w:val="32"/>
                <w:u w:val="single"/>
              </w:rPr>
              <w:t>M2, F 1-3</w:t>
            </w:r>
          </w:p>
          <w:p w:rsidR="00D32FA4" w:rsidRPr="009E34A0" w:rsidRDefault="00D32FA4" w:rsidP="0004665E">
            <w:pPr>
              <w:tabs>
                <w:tab w:val="left" w:pos="1309"/>
              </w:tabs>
              <w:spacing w:after="0" w:line="240" w:lineRule="auto"/>
              <w:ind w:left="33" w:firstLine="1418"/>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มีหน่วยบริการการดูแลแบบประคับประคองพร้อมพยาบาลที่ผ่านการอบรมหลักสูตร </w:t>
            </w:r>
            <w:r w:rsidRPr="009E34A0">
              <w:rPr>
                <w:rFonts w:ascii="TH SarabunPSK" w:hAnsi="TH SarabunPSK" w:cs="TH SarabunPSK"/>
                <w:color w:val="000000" w:themeColor="text1"/>
                <w:sz w:val="32"/>
                <w:szCs w:val="32"/>
              </w:rPr>
              <w:t xml:space="preserve">Palliative Care </w:t>
            </w:r>
          </w:p>
          <w:p w:rsidR="00D32FA4" w:rsidRPr="009E34A0" w:rsidRDefault="00D32FA4" w:rsidP="0004665E">
            <w:pPr>
              <w:tabs>
                <w:tab w:val="left" w:pos="1593"/>
              </w:tabs>
              <w:spacing w:after="0" w:line="240" w:lineRule="auto"/>
              <w:ind w:left="33" w:firstLine="993"/>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rPr>
              <w:t>1.3</w:t>
            </w:r>
            <w:r w:rsidRPr="009E34A0">
              <w:rPr>
                <w:rFonts w:ascii="TH SarabunPSK" w:hAnsi="TH SarabunPSK" w:cs="TH SarabunPSK"/>
                <w:color w:val="000000" w:themeColor="text1"/>
                <w:sz w:val="32"/>
                <w:szCs w:val="32"/>
                <w:cs/>
              </w:rPr>
              <w:t xml:space="preserve">กลุ่มผู้ป่วยที่อยู่ในเกณฑ์ </w:t>
            </w:r>
            <w:r w:rsidRPr="009E34A0">
              <w:rPr>
                <w:rFonts w:ascii="TH SarabunPSK" w:hAnsi="TH SarabunPSK" w:cs="TH SarabunPSK"/>
                <w:color w:val="000000" w:themeColor="text1"/>
                <w:sz w:val="32"/>
                <w:szCs w:val="32"/>
                <w:u w:val="single"/>
                <w:cs/>
              </w:rPr>
              <w:t xml:space="preserve">ได้รับการดูแลตามแนวทาง </w:t>
            </w:r>
            <w:r w:rsidRPr="009E34A0">
              <w:rPr>
                <w:rFonts w:ascii="TH SarabunPSK" w:hAnsi="TH SarabunPSK" w:cs="TH SarabunPSK"/>
                <w:color w:val="000000" w:themeColor="text1"/>
                <w:sz w:val="32"/>
                <w:szCs w:val="32"/>
                <w:u w:val="single"/>
              </w:rPr>
              <w:t xml:space="preserve">Palliative Care </w:t>
            </w:r>
            <w:r w:rsidRPr="009E34A0">
              <w:rPr>
                <w:rFonts w:ascii="TH SarabunPSK" w:hAnsi="TH SarabunPSK" w:cs="TH SarabunPSK"/>
                <w:color w:val="000000" w:themeColor="text1"/>
                <w:sz w:val="32"/>
                <w:szCs w:val="32"/>
                <w:u w:val="single"/>
                <w:cs/>
              </w:rPr>
              <w:t>≥ ร้อยละ 50</w:t>
            </w:r>
          </w:p>
          <w:p w:rsidR="0073164F" w:rsidRDefault="0073164F" w:rsidP="0004665E">
            <w:pPr>
              <w:spacing w:after="0" w:line="240" w:lineRule="auto"/>
              <w:ind w:left="33" w:firstLine="993"/>
              <w:jc w:val="thaiDistribute"/>
              <w:rPr>
                <w:rFonts w:ascii="TH SarabunPSK" w:hAnsi="TH SarabunPSK" w:cs="TH SarabunPSK"/>
                <w:b/>
                <w:bCs/>
                <w:color w:val="000000" w:themeColor="text1"/>
                <w:sz w:val="32"/>
                <w:szCs w:val="32"/>
              </w:rPr>
            </w:pPr>
          </w:p>
          <w:p w:rsidR="00D32FA4" w:rsidRPr="009E34A0" w:rsidRDefault="00D32FA4" w:rsidP="0004665E">
            <w:pPr>
              <w:spacing w:after="0" w:line="240" w:lineRule="auto"/>
              <w:ind w:left="33" w:firstLine="993"/>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rPr>
              <w:lastRenderedPageBreak/>
              <w:t>1.4</w:t>
            </w:r>
            <w:r w:rsidRPr="009E34A0">
              <w:rPr>
                <w:rFonts w:ascii="TH SarabunPSK" w:hAnsi="TH SarabunPSK" w:cs="TH SarabunPSK"/>
                <w:color w:val="000000" w:themeColor="text1"/>
                <w:sz w:val="32"/>
                <w:szCs w:val="32"/>
                <w:cs/>
              </w:rPr>
              <w:t xml:space="preserve"> มีระบบบริการ หรือ </w:t>
            </w:r>
            <w:r w:rsidRPr="009E34A0">
              <w:rPr>
                <w:rFonts w:ascii="TH SarabunPSK" w:hAnsi="TH SarabunPSK" w:cs="TH SarabunPSK"/>
                <w:color w:val="000000" w:themeColor="text1"/>
                <w:sz w:val="32"/>
                <w:szCs w:val="32"/>
              </w:rPr>
              <w:t xml:space="preserve">Function </w:t>
            </w:r>
            <w:r w:rsidRPr="009E34A0">
              <w:rPr>
                <w:rFonts w:ascii="TH SarabunPSK" w:hAnsi="TH SarabunPSK" w:cs="TH SarabunPSK"/>
                <w:color w:val="000000" w:themeColor="text1"/>
                <w:sz w:val="32"/>
                <w:szCs w:val="32"/>
                <w:cs/>
              </w:rPr>
              <w:t>การทำงาน ที่แสดงถึงการเชื่อมโยงการดูแลต่อเนื่องที่บ้าน</w:t>
            </w:r>
          </w:p>
          <w:p w:rsidR="00D32FA4" w:rsidRPr="009E34A0" w:rsidRDefault="00D32FA4" w:rsidP="0004665E">
            <w:pPr>
              <w:spacing w:after="0" w:line="240" w:lineRule="auto"/>
              <w:ind w:left="33" w:firstLine="993"/>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1.5</w:t>
            </w:r>
            <w:r w:rsidRPr="009E34A0">
              <w:rPr>
                <w:rFonts w:ascii="TH SarabunPSK" w:hAnsi="TH SarabunPSK" w:cs="TH SarabunPSK"/>
                <w:b/>
                <w:bCs/>
                <w:color w:val="000000" w:themeColor="text1"/>
                <w:sz w:val="32"/>
                <w:szCs w:val="32"/>
                <w:u w:val="single"/>
                <w:cs/>
              </w:rPr>
              <w:t xml:space="preserve">โรงพยาบาลระดับ </w:t>
            </w:r>
            <w:r w:rsidRPr="009E34A0">
              <w:rPr>
                <w:rFonts w:ascii="TH SarabunPSK" w:hAnsi="TH SarabunPSK" w:cs="TH SarabunPSK"/>
                <w:b/>
                <w:bCs/>
                <w:color w:val="000000" w:themeColor="text1"/>
                <w:sz w:val="32"/>
                <w:szCs w:val="32"/>
                <w:u w:val="single"/>
              </w:rPr>
              <w:t>A, S</w:t>
            </w:r>
            <w:r w:rsidRPr="009E34A0">
              <w:rPr>
                <w:rFonts w:ascii="TH SarabunPSK" w:hAnsi="TH SarabunPSK" w:cs="TH SarabunPSK"/>
                <w:b/>
                <w:bCs/>
                <w:color w:val="000000" w:themeColor="text1"/>
                <w:sz w:val="32"/>
                <w:szCs w:val="32"/>
                <w:u w:val="single"/>
                <w:cs/>
              </w:rPr>
              <w:t xml:space="preserve">, </w:t>
            </w:r>
            <w:r w:rsidRPr="009E34A0">
              <w:rPr>
                <w:rFonts w:ascii="TH SarabunPSK" w:hAnsi="TH SarabunPSK" w:cs="TH SarabunPSK"/>
                <w:b/>
                <w:bCs/>
                <w:color w:val="000000" w:themeColor="text1"/>
                <w:sz w:val="32"/>
                <w:szCs w:val="32"/>
                <w:u w:val="single"/>
              </w:rPr>
              <w:t>M1</w:t>
            </w:r>
          </w:p>
          <w:p w:rsidR="00D32FA4" w:rsidRPr="009E34A0" w:rsidRDefault="00D32FA4" w:rsidP="0004665E">
            <w:pPr>
              <w:spacing w:after="0" w:line="240" w:lineRule="auto"/>
              <w:ind w:left="33" w:firstLine="1418"/>
              <w:jc w:val="thaiDistribute"/>
              <w:rPr>
                <w:rFonts w:ascii="TH SarabunPSK" w:hAnsi="TH SarabunPSK" w:cs="TH SarabunPSK"/>
                <w:b/>
                <w:bCs/>
                <w:color w:val="000000" w:themeColor="text1"/>
                <w:sz w:val="32"/>
                <w:szCs w:val="32"/>
                <w:u w:val="single"/>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มีการรักษา/บรรเทาด้วย</w:t>
            </w:r>
            <w:r w:rsidRPr="009E34A0">
              <w:rPr>
                <w:rFonts w:ascii="TH SarabunPSK" w:hAnsi="TH SarabunPSK" w:cs="TH SarabunPSK"/>
                <w:color w:val="000000" w:themeColor="text1"/>
                <w:sz w:val="32"/>
                <w:szCs w:val="32"/>
              </w:rPr>
              <w:t xml:space="preserve"> Strong Opioid Medication</w:t>
            </w:r>
            <w:r w:rsidRPr="009E34A0">
              <w:rPr>
                <w:rFonts w:ascii="TH SarabunPSK" w:hAnsi="TH SarabunPSK" w:cs="TH SarabunPSK"/>
                <w:color w:val="000000" w:themeColor="text1"/>
                <w:sz w:val="32"/>
                <w:szCs w:val="32"/>
                <w:u w:val="single"/>
                <w:cs/>
              </w:rPr>
              <w:t xml:space="preserve">≥ ร้อยละ </w:t>
            </w:r>
            <w:r w:rsidRPr="009E34A0">
              <w:rPr>
                <w:rFonts w:ascii="TH SarabunPSK" w:hAnsi="TH SarabunPSK" w:cs="TH SarabunPSK"/>
                <w:color w:val="000000" w:themeColor="text1"/>
                <w:sz w:val="32"/>
                <w:szCs w:val="32"/>
                <w:u w:val="single"/>
              </w:rPr>
              <w:t>30</w:t>
            </w:r>
            <w:r w:rsidRPr="009E34A0">
              <w:rPr>
                <w:rFonts w:ascii="TH SarabunPSK" w:hAnsi="TH SarabunPSK" w:cs="TH SarabunPSK"/>
                <w:color w:val="000000" w:themeColor="text1"/>
                <w:sz w:val="32"/>
                <w:szCs w:val="32"/>
                <w:u w:val="single"/>
                <w:cs/>
              </w:rPr>
              <w:t xml:space="preserve"> ของจำนวนผู้ป่วยที่ได้รับการดูแลตามแนวทาง</w:t>
            </w:r>
            <w:r w:rsidRPr="009E34A0">
              <w:rPr>
                <w:rFonts w:ascii="TH SarabunPSK" w:hAnsi="TH SarabunPSK" w:cs="TH SarabunPSK"/>
                <w:color w:val="000000" w:themeColor="text1"/>
                <w:sz w:val="32"/>
                <w:szCs w:val="32"/>
                <w:u w:val="single"/>
              </w:rPr>
              <w:t xml:space="preserve"> Palliative Care</w:t>
            </w:r>
            <w:r w:rsidRPr="009E34A0">
              <w:rPr>
                <w:rFonts w:ascii="TH SarabunPSK" w:hAnsi="TH SarabunPSK" w:cs="TH SarabunPSK"/>
                <w:color w:val="000000" w:themeColor="text1"/>
                <w:sz w:val="32"/>
                <w:szCs w:val="32"/>
                <w:cs/>
              </w:rPr>
              <w:t>และมีการจัดการดูแลแบบการแพทย์แผนไทย หรือการแพทย์ทางเลือก เช่น สวดมนต์บำบัด สมาธิบำบัด กดจุดบำบัด การปรับสมดุลร่างกาย เป็นต้น</w:t>
            </w:r>
          </w:p>
          <w:p w:rsidR="00D32FA4" w:rsidRPr="009E34A0" w:rsidRDefault="00D32FA4" w:rsidP="0004665E">
            <w:pPr>
              <w:spacing w:after="0" w:line="240" w:lineRule="auto"/>
              <w:ind w:firstLine="1451"/>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u w:val="single"/>
                <w:cs/>
              </w:rPr>
              <w:t xml:space="preserve">โรงพยาบาลระดับ </w:t>
            </w:r>
            <w:r w:rsidRPr="009E34A0">
              <w:rPr>
                <w:rFonts w:ascii="TH SarabunPSK" w:hAnsi="TH SarabunPSK" w:cs="TH SarabunPSK"/>
                <w:b/>
                <w:bCs/>
                <w:color w:val="000000" w:themeColor="text1"/>
                <w:sz w:val="32"/>
                <w:szCs w:val="32"/>
                <w:u w:val="single"/>
              </w:rPr>
              <w:t>M2, F 1-3</w:t>
            </w:r>
          </w:p>
          <w:p w:rsidR="00D32FA4" w:rsidRPr="009E34A0" w:rsidRDefault="00D32FA4" w:rsidP="0004665E">
            <w:pPr>
              <w:tabs>
                <w:tab w:val="left" w:pos="1309"/>
                <w:tab w:val="left" w:pos="1570"/>
              </w:tabs>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มีการรักษา/บรรเทาด้วย</w:t>
            </w:r>
            <w:r w:rsidRPr="009E34A0">
              <w:rPr>
                <w:rFonts w:ascii="TH SarabunPSK" w:hAnsi="TH SarabunPSK" w:cs="TH SarabunPSK"/>
                <w:color w:val="000000" w:themeColor="text1"/>
                <w:sz w:val="32"/>
                <w:szCs w:val="32"/>
              </w:rPr>
              <w:t xml:space="preserve"> Strong Opioid Medication</w:t>
            </w:r>
            <w:r w:rsidRPr="009E34A0">
              <w:rPr>
                <w:rFonts w:ascii="TH SarabunPSK" w:hAnsi="TH SarabunPSK" w:cs="TH SarabunPSK"/>
                <w:color w:val="000000" w:themeColor="text1"/>
                <w:sz w:val="32"/>
                <w:szCs w:val="32"/>
                <w:u w:val="single"/>
                <w:cs/>
              </w:rPr>
              <w:t>≥ ร้อยละ 2</w:t>
            </w:r>
            <w:r w:rsidRPr="009E34A0">
              <w:rPr>
                <w:rFonts w:ascii="TH SarabunPSK" w:hAnsi="TH SarabunPSK" w:cs="TH SarabunPSK"/>
                <w:color w:val="000000" w:themeColor="text1"/>
                <w:sz w:val="32"/>
                <w:szCs w:val="32"/>
                <w:u w:val="single"/>
              </w:rPr>
              <w:t>0</w:t>
            </w:r>
            <w:r w:rsidRPr="009E34A0">
              <w:rPr>
                <w:rFonts w:ascii="TH SarabunPSK" w:hAnsi="TH SarabunPSK" w:cs="TH SarabunPSK"/>
                <w:color w:val="000000" w:themeColor="text1"/>
                <w:sz w:val="32"/>
                <w:szCs w:val="32"/>
                <w:u w:val="single"/>
                <w:cs/>
              </w:rPr>
              <w:t xml:space="preserve"> ของจำนวนผู้ป่วยที่ได้รับการดูแลตามแนวทาง</w:t>
            </w:r>
            <w:r w:rsidRPr="009E34A0">
              <w:rPr>
                <w:rFonts w:ascii="TH SarabunPSK" w:hAnsi="TH SarabunPSK" w:cs="TH SarabunPSK"/>
                <w:color w:val="000000" w:themeColor="text1"/>
                <w:sz w:val="32"/>
                <w:szCs w:val="32"/>
                <w:u w:val="single"/>
              </w:rPr>
              <w:t xml:space="preserve"> Palliative Care</w:t>
            </w:r>
            <w:r w:rsidRPr="009E34A0">
              <w:rPr>
                <w:rFonts w:ascii="TH SarabunPSK" w:hAnsi="TH SarabunPSK" w:cs="TH SarabunPSK"/>
                <w:color w:val="000000" w:themeColor="text1"/>
                <w:sz w:val="32"/>
                <w:szCs w:val="32"/>
                <w:cs/>
              </w:rPr>
              <w:t xml:space="preserve"> และมีการจัดการดูแลแบบการแพทย์แผนไทย หรือการแพทย์ทางเลือก เช่น สวดมนต์บำบัด  สมาธิบำบัด  กดจุดบำบัด การปรับสมดุลร่างกาย เป็นต้น</w:t>
            </w:r>
          </w:p>
          <w:p w:rsidR="00D32FA4" w:rsidRPr="009E34A0" w:rsidRDefault="00D32FA4" w:rsidP="0004665E">
            <w:pPr>
              <w:tabs>
                <w:tab w:val="left" w:pos="1309"/>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ขั้นตอนที่ </w:t>
            </w:r>
            <w:r w:rsidRPr="009E34A0">
              <w:rPr>
                <w:rFonts w:ascii="TH SarabunPSK" w:hAnsi="TH SarabunPSK" w:cs="TH SarabunPSK"/>
                <w:b/>
                <w:bCs/>
                <w:color w:val="000000" w:themeColor="text1"/>
                <w:sz w:val="32"/>
                <w:szCs w:val="32"/>
              </w:rPr>
              <w:t>2</w:t>
            </w:r>
            <w:r w:rsidRPr="009E34A0">
              <w:rPr>
                <w:rFonts w:ascii="TH SarabunPSK" w:hAnsi="TH SarabunPSK" w:cs="TH SarabunPSK"/>
                <w:color w:val="000000" w:themeColor="text1"/>
                <w:sz w:val="32"/>
                <w:szCs w:val="32"/>
                <w:cs/>
              </w:rPr>
              <w:tab/>
              <w:t xml:space="preserve">มีการดำเนินการในขั้นตอนที่ </w:t>
            </w: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ครบถ้วนและมีการดำเนินการในข้อ</w:t>
            </w:r>
            <w:r w:rsidRPr="009E34A0">
              <w:rPr>
                <w:rFonts w:ascii="TH SarabunPSK" w:hAnsi="TH SarabunPSK" w:cs="TH SarabunPSK"/>
                <w:color w:val="000000" w:themeColor="text1"/>
                <w:sz w:val="32"/>
                <w:szCs w:val="32"/>
                <w:cs/>
              </w:rPr>
              <w:tab/>
              <w:t>ต่อไปนี้</w:t>
            </w:r>
          </w:p>
          <w:p w:rsidR="00D32FA4" w:rsidRPr="009E34A0" w:rsidRDefault="00D32FA4" w:rsidP="0004665E">
            <w:pPr>
              <w:tabs>
                <w:tab w:val="left" w:pos="1132"/>
                <w:tab w:val="left" w:pos="1533"/>
              </w:tabs>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b/>
                <w:bCs/>
                <w:color w:val="000000" w:themeColor="text1"/>
                <w:sz w:val="32"/>
                <w:szCs w:val="32"/>
                <w:cs/>
              </w:rPr>
              <w:tab/>
            </w:r>
            <w:r w:rsidRPr="009E34A0">
              <w:rPr>
                <w:rFonts w:ascii="TH SarabunPSK" w:hAnsi="TH SarabunPSK" w:cs="TH SarabunPSK"/>
                <w:b/>
                <w:bCs/>
                <w:color w:val="000000" w:themeColor="text1"/>
                <w:sz w:val="32"/>
                <w:szCs w:val="32"/>
              </w:rPr>
              <w:t xml:space="preserve">2.1  </w:t>
            </w:r>
            <w:r w:rsidRPr="009E34A0">
              <w:rPr>
                <w:rFonts w:ascii="TH SarabunPSK" w:hAnsi="TH SarabunPSK" w:cs="TH SarabunPSK"/>
                <w:b/>
                <w:bCs/>
                <w:color w:val="000000" w:themeColor="text1"/>
                <w:sz w:val="32"/>
                <w:szCs w:val="32"/>
                <w:u w:val="single"/>
                <w:cs/>
              </w:rPr>
              <w:t xml:space="preserve">โรงพยาบาลระดับ </w:t>
            </w:r>
            <w:r w:rsidRPr="009E34A0">
              <w:rPr>
                <w:rFonts w:ascii="TH SarabunPSK" w:hAnsi="TH SarabunPSK" w:cs="TH SarabunPSK"/>
                <w:b/>
                <w:bCs/>
                <w:color w:val="000000" w:themeColor="text1"/>
                <w:sz w:val="32"/>
                <w:szCs w:val="32"/>
                <w:u w:val="single"/>
              </w:rPr>
              <w:t>A, S</w:t>
            </w:r>
          </w:p>
          <w:p w:rsidR="00D32FA4" w:rsidRPr="009E34A0" w:rsidRDefault="00D32FA4" w:rsidP="0004665E">
            <w:pPr>
              <w:tabs>
                <w:tab w:val="left" w:pos="1167"/>
                <w:tab w:val="left" w:pos="1593"/>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ab/>
            </w:r>
            <w:r w:rsidRPr="009E34A0">
              <w:rPr>
                <w:rFonts w:ascii="TH SarabunPSK" w:hAnsi="TH SarabunPSK" w:cs="TH SarabunPSK"/>
                <w:b/>
                <w:bCs/>
                <w:color w:val="000000" w:themeColor="text1"/>
                <w:sz w:val="32"/>
                <w:szCs w:val="32"/>
                <w:cs/>
              </w:rPr>
              <w:tab/>
            </w:r>
            <w:r w:rsidRPr="009E34A0">
              <w:rPr>
                <w:rFonts w:ascii="TH SarabunPSK" w:hAnsi="TH SarabunPSK" w:cs="TH SarabunPSK"/>
                <w:color w:val="000000" w:themeColor="text1"/>
                <w:sz w:val="32"/>
                <w:szCs w:val="32"/>
                <w:cs/>
              </w:rPr>
              <w:t xml:space="preserve">มีแพทย์ผ่านการอบรมด้าน </w:t>
            </w:r>
            <w:r w:rsidRPr="009E34A0">
              <w:rPr>
                <w:rFonts w:ascii="TH SarabunPSK" w:hAnsi="TH SarabunPSK" w:cs="TH SarabunPSK"/>
                <w:color w:val="000000" w:themeColor="text1"/>
                <w:sz w:val="32"/>
                <w:szCs w:val="32"/>
              </w:rPr>
              <w:t>Palliative</w:t>
            </w:r>
            <w:r w:rsidRPr="009E34A0">
              <w:rPr>
                <w:rFonts w:ascii="TH SarabunPSK" w:hAnsi="TH SarabunPSK" w:cs="TH SarabunPSK"/>
                <w:color w:val="000000" w:themeColor="text1"/>
                <w:sz w:val="32"/>
                <w:szCs w:val="32"/>
                <w:cs/>
              </w:rPr>
              <w:t xml:space="preserve"> เป็นประธาน หรือกรรมการร่วมทีมพัฒนาคุณภาพการดูแลแบบประคับประคองของโรงพยาบาล</w:t>
            </w:r>
          </w:p>
          <w:p w:rsidR="00D32FA4" w:rsidRPr="009E34A0" w:rsidRDefault="00D32FA4" w:rsidP="0004665E">
            <w:pPr>
              <w:tabs>
                <w:tab w:val="left" w:pos="1167"/>
                <w:tab w:val="left" w:pos="1593"/>
              </w:tabs>
              <w:spacing w:after="0" w:line="240" w:lineRule="auto"/>
              <w:rPr>
                <w:rFonts w:ascii="TH SarabunPSK" w:hAnsi="TH SarabunPSK" w:cs="TH SarabunPSK"/>
                <w:b/>
                <w:bCs/>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b/>
                <w:bCs/>
                <w:color w:val="000000" w:themeColor="text1"/>
                <w:sz w:val="32"/>
                <w:szCs w:val="32"/>
              </w:rPr>
              <w:t>2</w:t>
            </w:r>
            <w:r w:rsidRPr="009E34A0">
              <w:rPr>
                <w:rFonts w:ascii="TH SarabunPSK" w:hAnsi="TH SarabunPSK" w:cs="TH SarabunPSK"/>
                <w:b/>
                <w:bCs/>
                <w:color w:val="000000" w:themeColor="text1"/>
                <w:sz w:val="32"/>
                <w:szCs w:val="32"/>
                <w:cs/>
              </w:rPr>
              <w:t>.</w:t>
            </w:r>
            <w:r w:rsidRPr="009E34A0">
              <w:rPr>
                <w:rFonts w:ascii="TH SarabunPSK" w:hAnsi="TH SarabunPSK" w:cs="TH SarabunPSK"/>
                <w:b/>
                <w:bCs/>
                <w:color w:val="000000" w:themeColor="text1"/>
                <w:sz w:val="32"/>
                <w:szCs w:val="32"/>
              </w:rPr>
              <w:t xml:space="preserve">2 </w:t>
            </w:r>
            <w:r w:rsidRPr="009E34A0">
              <w:rPr>
                <w:rFonts w:ascii="TH SarabunPSK" w:hAnsi="TH SarabunPSK" w:cs="TH SarabunPSK"/>
                <w:b/>
                <w:bCs/>
                <w:color w:val="000000" w:themeColor="text1"/>
                <w:sz w:val="32"/>
                <w:szCs w:val="32"/>
                <w:u w:val="single"/>
                <w:cs/>
              </w:rPr>
              <w:t xml:space="preserve">โรงพยาบาลระดับ </w:t>
            </w:r>
            <w:r w:rsidRPr="009E34A0">
              <w:rPr>
                <w:rFonts w:ascii="TH SarabunPSK" w:hAnsi="TH SarabunPSK" w:cs="TH SarabunPSK"/>
                <w:b/>
                <w:bCs/>
                <w:color w:val="000000" w:themeColor="text1"/>
                <w:sz w:val="32"/>
                <w:szCs w:val="32"/>
                <w:u w:val="single"/>
              </w:rPr>
              <w:t>A, S</w:t>
            </w:r>
            <w:r w:rsidRPr="009E34A0">
              <w:rPr>
                <w:rFonts w:ascii="TH SarabunPSK" w:hAnsi="TH SarabunPSK" w:cs="TH SarabunPSK"/>
                <w:b/>
                <w:bCs/>
                <w:color w:val="000000" w:themeColor="text1"/>
                <w:sz w:val="32"/>
                <w:szCs w:val="32"/>
                <w:u w:val="single"/>
                <w:cs/>
              </w:rPr>
              <w:t>,</w:t>
            </w:r>
            <w:r w:rsidRPr="009E34A0">
              <w:rPr>
                <w:rFonts w:ascii="TH SarabunPSK" w:hAnsi="TH SarabunPSK" w:cs="TH SarabunPSK"/>
                <w:b/>
                <w:bCs/>
                <w:color w:val="000000" w:themeColor="text1"/>
                <w:sz w:val="32"/>
                <w:szCs w:val="32"/>
                <w:u w:val="single"/>
              </w:rPr>
              <w:t xml:space="preserve"> M1</w:t>
            </w:r>
          </w:p>
          <w:p w:rsidR="00D32FA4" w:rsidRPr="009E34A0" w:rsidRDefault="00D32FA4" w:rsidP="0004665E">
            <w:pPr>
              <w:tabs>
                <w:tab w:val="left" w:pos="1309"/>
                <w:tab w:val="left" w:pos="1593"/>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t xml:space="preserve">   ผู้ป่วยและครอบครัวในกลุ่มต้องได้รับการดูแลแบบประคับประคอง (ผู้ป่วยนอก หรือ ผู้ป่วยใน) ได้รับการให้ข้อมูลจากกิจกรรม </w:t>
            </w:r>
            <w:r w:rsidRPr="009E34A0">
              <w:rPr>
                <w:rFonts w:ascii="TH SarabunPSK" w:hAnsi="TH SarabunPSK" w:cs="TH SarabunPSK"/>
                <w:color w:val="000000" w:themeColor="text1"/>
                <w:sz w:val="32"/>
                <w:szCs w:val="32"/>
              </w:rPr>
              <w:t xml:space="preserve">Family Meeting </w:t>
            </w:r>
            <w:r w:rsidRPr="009E34A0">
              <w:rPr>
                <w:rFonts w:ascii="TH SarabunPSK" w:hAnsi="TH SarabunPSK" w:cs="TH SarabunPSK"/>
                <w:color w:val="000000" w:themeColor="text1"/>
                <w:sz w:val="32"/>
                <w:szCs w:val="32"/>
                <w:cs/>
              </w:rPr>
              <w:t xml:space="preserve">และมีการทำ </w:t>
            </w:r>
            <w:r w:rsidRPr="009E34A0">
              <w:rPr>
                <w:rFonts w:ascii="TH SarabunPSK" w:hAnsi="TH SarabunPSK" w:cs="TH SarabunPSK"/>
                <w:color w:val="000000" w:themeColor="text1"/>
                <w:sz w:val="32"/>
                <w:szCs w:val="32"/>
              </w:rPr>
              <w:t xml:space="preserve">Advance Care Planning (ACP) </w:t>
            </w:r>
          </w:p>
          <w:p w:rsidR="00D32FA4" w:rsidRPr="009E34A0" w:rsidRDefault="00D32FA4" w:rsidP="004E5B1E">
            <w:pPr>
              <w:pStyle w:val="ListParagraph"/>
              <w:numPr>
                <w:ilvl w:val="0"/>
                <w:numId w:val="36"/>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2561</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50</w:t>
            </w:r>
            <w:r w:rsidRPr="009E34A0">
              <w:rPr>
                <w:rFonts w:ascii="TH SarabunPSK" w:hAnsi="TH SarabunPSK" w:cs="TH SarabunPSK"/>
                <w:color w:val="000000" w:themeColor="text1"/>
                <w:sz w:val="32"/>
                <w:szCs w:val="32"/>
                <w:cs/>
              </w:rPr>
              <w:t xml:space="preserve"> ของผู้ป่วย </w:t>
            </w:r>
            <w:r w:rsidRPr="009E34A0">
              <w:rPr>
                <w:rFonts w:ascii="TH SarabunPSK" w:hAnsi="TH SarabunPSK" w:cs="TH SarabunPSK"/>
                <w:color w:val="000000" w:themeColor="text1"/>
                <w:sz w:val="32"/>
                <w:szCs w:val="32"/>
              </w:rPr>
              <w:t>Palliative</w:t>
            </w:r>
            <w:r w:rsidRPr="009E34A0">
              <w:rPr>
                <w:rFonts w:ascii="TH SarabunPSK" w:hAnsi="TH SarabunPSK" w:cs="TH SarabunPSK"/>
                <w:color w:val="000000" w:themeColor="text1"/>
                <w:sz w:val="32"/>
                <w:szCs w:val="32"/>
                <w:cs/>
              </w:rPr>
              <w:t xml:space="preserve"> รายใหม่ในปีที่รายงาน</w:t>
            </w:r>
          </w:p>
          <w:p w:rsidR="00D32FA4" w:rsidRPr="009E34A0" w:rsidRDefault="00D32FA4" w:rsidP="004E5B1E">
            <w:pPr>
              <w:pStyle w:val="ListParagraph"/>
              <w:numPr>
                <w:ilvl w:val="0"/>
                <w:numId w:val="36"/>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2562</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60</w:t>
            </w:r>
            <w:r w:rsidRPr="009E34A0">
              <w:rPr>
                <w:rFonts w:ascii="TH SarabunPSK" w:hAnsi="TH SarabunPSK" w:cs="TH SarabunPSK"/>
                <w:color w:val="000000" w:themeColor="text1"/>
                <w:sz w:val="32"/>
                <w:szCs w:val="32"/>
                <w:cs/>
              </w:rPr>
              <w:t xml:space="preserve"> ของผู้ป่วย </w:t>
            </w:r>
            <w:r w:rsidRPr="009E34A0">
              <w:rPr>
                <w:rFonts w:ascii="TH SarabunPSK" w:hAnsi="TH SarabunPSK" w:cs="TH SarabunPSK"/>
                <w:color w:val="000000" w:themeColor="text1"/>
                <w:sz w:val="32"/>
                <w:szCs w:val="32"/>
              </w:rPr>
              <w:t>Palliative</w:t>
            </w:r>
            <w:r w:rsidRPr="009E34A0">
              <w:rPr>
                <w:rFonts w:ascii="TH SarabunPSK" w:hAnsi="TH SarabunPSK" w:cs="TH SarabunPSK"/>
                <w:color w:val="000000" w:themeColor="text1"/>
                <w:sz w:val="32"/>
                <w:szCs w:val="32"/>
                <w:cs/>
              </w:rPr>
              <w:t xml:space="preserve"> รายใหม่ในปีที่รายงาน</w:t>
            </w:r>
          </w:p>
          <w:p w:rsidR="00D32FA4" w:rsidRPr="009E34A0" w:rsidRDefault="00D32FA4" w:rsidP="004E5B1E">
            <w:pPr>
              <w:pStyle w:val="ListParagraph"/>
              <w:numPr>
                <w:ilvl w:val="0"/>
                <w:numId w:val="36"/>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2563</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70</w:t>
            </w:r>
            <w:r w:rsidRPr="009E34A0">
              <w:rPr>
                <w:rFonts w:ascii="TH SarabunPSK" w:hAnsi="TH SarabunPSK" w:cs="TH SarabunPSK"/>
                <w:color w:val="000000" w:themeColor="text1"/>
                <w:sz w:val="32"/>
                <w:szCs w:val="32"/>
                <w:cs/>
              </w:rPr>
              <w:t xml:space="preserve"> ของผู้ป่วย </w:t>
            </w:r>
            <w:r w:rsidRPr="009E34A0">
              <w:rPr>
                <w:rFonts w:ascii="TH SarabunPSK" w:hAnsi="TH SarabunPSK" w:cs="TH SarabunPSK"/>
                <w:color w:val="000000" w:themeColor="text1"/>
                <w:sz w:val="32"/>
                <w:szCs w:val="32"/>
              </w:rPr>
              <w:t>Palliative</w:t>
            </w:r>
            <w:r w:rsidRPr="009E34A0">
              <w:rPr>
                <w:rFonts w:ascii="TH SarabunPSK" w:hAnsi="TH SarabunPSK" w:cs="TH SarabunPSK"/>
                <w:color w:val="000000" w:themeColor="text1"/>
                <w:sz w:val="32"/>
                <w:szCs w:val="32"/>
                <w:cs/>
              </w:rPr>
              <w:t xml:space="preserve"> รายใหม่ในปีที่รายงาน</w:t>
            </w:r>
          </w:p>
          <w:p w:rsidR="00D32FA4" w:rsidRPr="009E34A0" w:rsidRDefault="00D32FA4" w:rsidP="004E5B1E">
            <w:pPr>
              <w:pStyle w:val="ListParagraph"/>
              <w:numPr>
                <w:ilvl w:val="0"/>
                <w:numId w:val="36"/>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2564</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80</w:t>
            </w:r>
            <w:r w:rsidRPr="009E34A0">
              <w:rPr>
                <w:rFonts w:ascii="TH SarabunPSK" w:hAnsi="TH SarabunPSK" w:cs="TH SarabunPSK"/>
                <w:color w:val="000000" w:themeColor="text1"/>
                <w:sz w:val="32"/>
                <w:szCs w:val="32"/>
                <w:cs/>
              </w:rPr>
              <w:t xml:space="preserve"> ของผู้ป่วย </w:t>
            </w:r>
            <w:r w:rsidRPr="009E34A0">
              <w:rPr>
                <w:rFonts w:ascii="TH SarabunPSK" w:hAnsi="TH SarabunPSK" w:cs="TH SarabunPSK"/>
                <w:color w:val="000000" w:themeColor="text1"/>
                <w:sz w:val="32"/>
                <w:szCs w:val="32"/>
              </w:rPr>
              <w:t>Palliative</w:t>
            </w:r>
            <w:r w:rsidRPr="009E34A0">
              <w:rPr>
                <w:rFonts w:ascii="TH SarabunPSK" w:hAnsi="TH SarabunPSK" w:cs="TH SarabunPSK"/>
                <w:color w:val="000000" w:themeColor="text1"/>
                <w:sz w:val="32"/>
                <w:szCs w:val="32"/>
                <w:cs/>
              </w:rPr>
              <w:t xml:space="preserve"> รายใหม่ในปีที่รายงาน</w:t>
            </w:r>
          </w:p>
          <w:p w:rsidR="00D32FA4" w:rsidRPr="009E34A0" w:rsidRDefault="00D32FA4" w:rsidP="0004665E">
            <w:pPr>
              <w:tabs>
                <w:tab w:val="left" w:pos="1309"/>
                <w:tab w:val="left" w:pos="1593"/>
              </w:tabs>
              <w:spacing w:after="0" w:line="240" w:lineRule="auto"/>
              <w:rPr>
                <w:rFonts w:ascii="TH SarabunPSK" w:hAnsi="TH SarabunPSK" w:cs="TH SarabunPSK"/>
                <w:b/>
                <w:bCs/>
                <w:color w:val="000000" w:themeColor="text1"/>
                <w:sz w:val="32"/>
                <w:szCs w:val="32"/>
                <w:u w:val="single"/>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b/>
                <w:bCs/>
                <w:color w:val="000000" w:themeColor="text1"/>
                <w:sz w:val="32"/>
                <w:szCs w:val="32"/>
                <w:u w:val="single"/>
                <w:cs/>
              </w:rPr>
              <w:t xml:space="preserve">โรงพยาบาลระดับ </w:t>
            </w:r>
            <w:r w:rsidRPr="009E34A0">
              <w:rPr>
                <w:rFonts w:ascii="TH SarabunPSK" w:hAnsi="TH SarabunPSK" w:cs="TH SarabunPSK"/>
                <w:b/>
                <w:bCs/>
                <w:color w:val="000000" w:themeColor="text1"/>
                <w:sz w:val="32"/>
                <w:szCs w:val="32"/>
                <w:u w:val="single"/>
              </w:rPr>
              <w:t>M2, F 1-3</w:t>
            </w:r>
          </w:p>
          <w:p w:rsidR="00D32FA4" w:rsidRPr="009E34A0" w:rsidRDefault="00D32FA4" w:rsidP="0004665E">
            <w:pPr>
              <w:tabs>
                <w:tab w:val="left" w:pos="1309"/>
                <w:tab w:val="left" w:pos="1638"/>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t xml:space="preserve">   นับจากจำนวน ผู้ป่วยและครอบครัวได้รับการส่งต่อข้อมูล </w:t>
            </w:r>
            <w:r w:rsidRPr="009E34A0">
              <w:rPr>
                <w:rFonts w:ascii="TH SarabunPSK" w:hAnsi="TH SarabunPSK" w:cs="TH SarabunPSK"/>
                <w:color w:val="000000" w:themeColor="text1"/>
                <w:sz w:val="32"/>
                <w:szCs w:val="32"/>
              </w:rPr>
              <w:t xml:space="preserve">Advance Care Planning (ACP) </w:t>
            </w:r>
            <w:r w:rsidRPr="009E34A0">
              <w:rPr>
                <w:rFonts w:ascii="TH SarabunPSK" w:hAnsi="TH SarabunPSK" w:cs="TH SarabunPSK"/>
                <w:color w:val="000000" w:themeColor="text1"/>
                <w:sz w:val="32"/>
                <w:szCs w:val="32"/>
                <w:cs/>
              </w:rPr>
              <w:t xml:space="preserve">จากโรงพยาบาลระดับ </w:t>
            </w:r>
            <w:r w:rsidRPr="009E34A0">
              <w:rPr>
                <w:rFonts w:ascii="TH SarabunPSK" w:hAnsi="TH SarabunPSK" w:cs="TH SarabunPSK"/>
                <w:color w:val="000000" w:themeColor="text1"/>
                <w:sz w:val="32"/>
                <w:szCs w:val="32"/>
              </w:rPr>
              <w:t>A, S, M1</w:t>
            </w:r>
            <w:r w:rsidRPr="009E34A0">
              <w:rPr>
                <w:rFonts w:ascii="TH SarabunPSK" w:hAnsi="TH SarabunPSK" w:cs="TH SarabunPSK"/>
                <w:color w:val="000000" w:themeColor="text1"/>
                <w:sz w:val="32"/>
                <w:szCs w:val="32"/>
                <w:cs/>
              </w:rPr>
              <w:t xml:space="preserve"> และ/หรือมีการทำ </w:t>
            </w:r>
            <w:r w:rsidRPr="009E34A0">
              <w:rPr>
                <w:rFonts w:ascii="TH SarabunPSK" w:hAnsi="TH SarabunPSK" w:cs="TH SarabunPSK"/>
                <w:color w:val="000000" w:themeColor="text1"/>
                <w:sz w:val="32"/>
                <w:szCs w:val="32"/>
              </w:rPr>
              <w:t xml:space="preserve">ACP </w:t>
            </w:r>
            <w:r w:rsidRPr="009E34A0">
              <w:rPr>
                <w:rFonts w:ascii="TH SarabunPSK" w:hAnsi="TH SarabunPSK" w:cs="TH SarabunPSK"/>
                <w:color w:val="000000" w:themeColor="text1"/>
                <w:sz w:val="32"/>
                <w:szCs w:val="32"/>
                <w:cs/>
              </w:rPr>
              <w:t xml:space="preserve">ผู้ป่วยและครอบครัวที่ในโรงพยาบาลระดับ </w:t>
            </w:r>
            <w:r w:rsidRPr="009E34A0">
              <w:rPr>
                <w:rFonts w:ascii="TH SarabunPSK" w:hAnsi="TH SarabunPSK" w:cs="TH SarabunPSK"/>
                <w:color w:val="000000" w:themeColor="text1"/>
                <w:sz w:val="32"/>
                <w:szCs w:val="32"/>
              </w:rPr>
              <w:t>M2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 F1-3</w:t>
            </w:r>
          </w:p>
          <w:p w:rsidR="00D32FA4" w:rsidRPr="009E34A0" w:rsidRDefault="00D32FA4" w:rsidP="004E5B1E">
            <w:pPr>
              <w:pStyle w:val="ListParagraph"/>
              <w:numPr>
                <w:ilvl w:val="0"/>
                <w:numId w:val="37"/>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2561</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50</w:t>
            </w:r>
            <w:r w:rsidRPr="009E34A0">
              <w:rPr>
                <w:rFonts w:ascii="TH SarabunPSK" w:hAnsi="TH SarabunPSK" w:cs="TH SarabunPSK"/>
                <w:color w:val="000000" w:themeColor="text1"/>
                <w:sz w:val="32"/>
                <w:szCs w:val="32"/>
                <w:cs/>
              </w:rPr>
              <w:t xml:space="preserve"> ของผู้ป่วย </w:t>
            </w:r>
            <w:r w:rsidRPr="009E34A0">
              <w:rPr>
                <w:rFonts w:ascii="TH SarabunPSK" w:hAnsi="TH SarabunPSK" w:cs="TH SarabunPSK"/>
                <w:color w:val="000000" w:themeColor="text1"/>
                <w:sz w:val="32"/>
                <w:szCs w:val="32"/>
              </w:rPr>
              <w:t>Palliative</w:t>
            </w:r>
            <w:r w:rsidRPr="009E34A0">
              <w:rPr>
                <w:rFonts w:ascii="TH SarabunPSK" w:hAnsi="TH SarabunPSK" w:cs="TH SarabunPSK"/>
                <w:color w:val="000000" w:themeColor="text1"/>
                <w:sz w:val="32"/>
                <w:szCs w:val="32"/>
                <w:cs/>
              </w:rPr>
              <w:t xml:space="preserve"> รายใหม่ในปีที่รายงาน</w:t>
            </w:r>
          </w:p>
          <w:p w:rsidR="00D32FA4" w:rsidRPr="009E34A0" w:rsidRDefault="00D32FA4" w:rsidP="004E5B1E">
            <w:pPr>
              <w:pStyle w:val="ListParagraph"/>
              <w:numPr>
                <w:ilvl w:val="0"/>
                <w:numId w:val="37"/>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2562</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60</w:t>
            </w:r>
            <w:r w:rsidRPr="009E34A0">
              <w:rPr>
                <w:rFonts w:ascii="TH SarabunPSK" w:hAnsi="TH SarabunPSK" w:cs="TH SarabunPSK"/>
                <w:color w:val="000000" w:themeColor="text1"/>
                <w:sz w:val="32"/>
                <w:szCs w:val="32"/>
                <w:cs/>
              </w:rPr>
              <w:t xml:space="preserve"> ของผู้ป่วย </w:t>
            </w:r>
            <w:r w:rsidRPr="009E34A0">
              <w:rPr>
                <w:rFonts w:ascii="TH SarabunPSK" w:hAnsi="TH SarabunPSK" w:cs="TH SarabunPSK"/>
                <w:color w:val="000000" w:themeColor="text1"/>
                <w:sz w:val="32"/>
                <w:szCs w:val="32"/>
              </w:rPr>
              <w:t>Palliative</w:t>
            </w:r>
            <w:r w:rsidRPr="009E34A0">
              <w:rPr>
                <w:rFonts w:ascii="TH SarabunPSK" w:hAnsi="TH SarabunPSK" w:cs="TH SarabunPSK"/>
                <w:color w:val="000000" w:themeColor="text1"/>
                <w:sz w:val="32"/>
                <w:szCs w:val="32"/>
                <w:cs/>
              </w:rPr>
              <w:t xml:space="preserve"> รายใหม่ในปีที่รายงาน</w:t>
            </w:r>
          </w:p>
          <w:p w:rsidR="00D32FA4" w:rsidRPr="009E34A0" w:rsidRDefault="00D32FA4" w:rsidP="004E5B1E">
            <w:pPr>
              <w:pStyle w:val="ListParagraph"/>
              <w:numPr>
                <w:ilvl w:val="0"/>
                <w:numId w:val="37"/>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2563</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70</w:t>
            </w:r>
            <w:r w:rsidRPr="009E34A0">
              <w:rPr>
                <w:rFonts w:ascii="TH SarabunPSK" w:hAnsi="TH SarabunPSK" w:cs="TH SarabunPSK"/>
                <w:color w:val="000000" w:themeColor="text1"/>
                <w:sz w:val="32"/>
                <w:szCs w:val="32"/>
                <w:cs/>
              </w:rPr>
              <w:t xml:space="preserve"> ของผู้ป่วย </w:t>
            </w:r>
            <w:r w:rsidRPr="009E34A0">
              <w:rPr>
                <w:rFonts w:ascii="TH SarabunPSK" w:hAnsi="TH SarabunPSK" w:cs="TH SarabunPSK"/>
                <w:color w:val="000000" w:themeColor="text1"/>
                <w:sz w:val="32"/>
                <w:szCs w:val="32"/>
              </w:rPr>
              <w:t>Palliative</w:t>
            </w:r>
            <w:r w:rsidRPr="009E34A0">
              <w:rPr>
                <w:rFonts w:ascii="TH SarabunPSK" w:hAnsi="TH SarabunPSK" w:cs="TH SarabunPSK"/>
                <w:color w:val="000000" w:themeColor="text1"/>
                <w:sz w:val="32"/>
                <w:szCs w:val="32"/>
                <w:cs/>
              </w:rPr>
              <w:t xml:space="preserve"> รายใหม่ในปีที่รายงาน</w:t>
            </w:r>
          </w:p>
          <w:p w:rsidR="00D32FA4" w:rsidRPr="009E34A0" w:rsidRDefault="00D32FA4" w:rsidP="004E5B1E">
            <w:pPr>
              <w:pStyle w:val="ListParagraph"/>
              <w:numPr>
                <w:ilvl w:val="0"/>
                <w:numId w:val="37"/>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2564</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80</w:t>
            </w:r>
            <w:r w:rsidRPr="009E34A0">
              <w:rPr>
                <w:rFonts w:ascii="TH SarabunPSK" w:hAnsi="TH SarabunPSK" w:cs="TH SarabunPSK"/>
                <w:color w:val="000000" w:themeColor="text1"/>
                <w:sz w:val="32"/>
                <w:szCs w:val="32"/>
                <w:cs/>
              </w:rPr>
              <w:t xml:space="preserve"> ของผู้ป่วย </w:t>
            </w:r>
            <w:r w:rsidRPr="009E34A0">
              <w:rPr>
                <w:rFonts w:ascii="TH SarabunPSK" w:hAnsi="TH SarabunPSK" w:cs="TH SarabunPSK"/>
                <w:color w:val="000000" w:themeColor="text1"/>
                <w:sz w:val="32"/>
                <w:szCs w:val="32"/>
              </w:rPr>
              <w:t>Palliative</w:t>
            </w:r>
            <w:r w:rsidRPr="009E34A0">
              <w:rPr>
                <w:rFonts w:ascii="TH SarabunPSK" w:hAnsi="TH SarabunPSK" w:cs="TH SarabunPSK"/>
                <w:color w:val="000000" w:themeColor="text1"/>
                <w:sz w:val="32"/>
                <w:szCs w:val="32"/>
                <w:cs/>
              </w:rPr>
              <w:t xml:space="preserve"> รายใหม่ในปีที่รายงาน</w:t>
            </w:r>
          </w:p>
          <w:p w:rsidR="00D32FA4" w:rsidRPr="009E34A0" w:rsidRDefault="00D32FA4" w:rsidP="0004665E">
            <w:pPr>
              <w:tabs>
                <w:tab w:val="left" w:pos="1167"/>
                <w:tab w:val="left" w:pos="1593"/>
              </w:tabs>
              <w:spacing w:after="0" w:line="240" w:lineRule="auto"/>
              <w:rPr>
                <w:rFonts w:ascii="TH SarabunPSK" w:hAnsi="TH SarabunPSK" w:cs="TH SarabunPSK"/>
                <w:b/>
                <w:bCs/>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b/>
                <w:bCs/>
                <w:color w:val="000000" w:themeColor="text1"/>
                <w:sz w:val="32"/>
                <w:szCs w:val="32"/>
              </w:rPr>
              <w:t>2.3</w:t>
            </w:r>
            <w:r w:rsidRPr="009E34A0">
              <w:rPr>
                <w:rFonts w:ascii="TH SarabunPSK" w:hAnsi="TH SarabunPSK" w:cs="TH SarabunPSK"/>
                <w:b/>
                <w:bCs/>
                <w:color w:val="000000" w:themeColor="text1"/>
                <w:sz w:val="32"/>
                <w:szCs w:val="32"/>
                <w:cs/>
              </w:rPr>
              <w:tab/>
            </w:r>
            <w:r w:rsidRPr="009E34A0">
              <w:rPr>
                <w:rFonts w:ascii="TH SarabunPSK" w:hAnsi="TH SarabunPSK" w:cs="TH SarabunPSK"/>
                <w:b/>
                <w:bCs/>
                <w:color w:val="000000" w:themeColor="text1"/>
                <w:sz w:val="32"/>
                <w:szCs w:val="32"/>
                <w:u w:val="single"/>
                <w:cs/>
              </w:rPr>
              <w:t xml:space="preserve">โรงพยาบาลระดับ </w:t>
            </w:r>
            <w:r w:rsidRPr="009E34A0">
              <w:rPr>
                <w:rFonts w:ascii="TH SarabunPSK" w:hAnsi="TH SarabunPSK" w:cs="TH SarabunPSK"/>
                <w:b/>
                <w:bCs/>
                <w:color w:val="000000" w:themeColor="text1"/>
                <w:sz w:val="32"/>
                <w:szCs w:val="32"/>
                <w:u w:val="single"/>
              </w:rPr>
              <w:t>A, S</w:t>
            </w:r>
          </w:p>
          <w:p w:rsidR="00D32FA4" w:rsidRPr="009E34A0" w:rsidRDefault="00D32FA4" w:rsidP="0004665E">
            <w:pPr>
              <w:tabs>
                <w:tab w:val="left" w:pos="1309"/>
                <w:tab w:val="left" w:pos="1593"/>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 xml:space="preserve">มี </w:t>
            </w:r>
            <w:r w:rsidRPr="009E34A0">
              <w:rPr>
                <w:rFonts w:ascii="TH SarabunPSK" w:hAnsi="TH SarabunPSK" w:cs="TH SarabunPSK"/>
                <w:color w:val="000000" w:themeColor="text1"/>
                <w:sz w:val="32"/>
                <w:szCs w:val="32"/>
              </w:rPr>
              <w:t xml:space="preserve">Pain Clinic </w:t>
            </w:r>
            <w:r w:rsidRPr="009E34A0">
              <w:rPr>
                <w:rFonts w:ascii="TH SarabunPSK" w:hAnsi="TH SarabunPSK" w:cs="TH SarabunPSK"/>
                <w:color w:val="000000" w:themeColor="text1"/>
                <w:sz w:val="32"/>
                <w:szCs w:val="32"/>
                <w:cs/>
              </w:rPr>
              <w:t xml:space="preserve">หรือ </w:t>
            </w:r>
            <w:r w:rsidRPr="009E34A0">
              <w:rPr>
                <w:rFonts w:ascii="TH SarabunPSK" w:hAnsi="TH SarabunPSK" w:cs="TH SarabunPSK"/>
                <w:color w:val="000000" w:themeColor="text1"/>
                <w:sz w:val="32"/>
                <w:szCs w:val="32"/>
              </w:rPr>
              <w:t xml:space="preserve">Palliative Care Clinic </w:t>
            </w:r>
            <w:r w:rsidRPr="009E34A0">
              <w:rPr>
                <w:rFonts w:ascii="TH SarabunPSK" w:hAnsi="TH SarabunPSK" w:cs="TH SarabunPSK"/>
                <w:color w:val="000000" w:themeColor="text1"/>
                <w:sz w:val="32"/>
                <w:szCs w:val="32"/>
                <w:cs/>
              </w:rPr>
              <w:t>และมีการจัดการดูแลแบบการแพทย์แผนไทยและ/หรือการแพทย์ทางเลือก ในการดูแลผู้ป่วยแบบประคับประคอง  เช่น การฝังเข็มในแพทย์แผนจีน หรือการแพทย์ทางเลือกอื่นๆ เช่นการดูแลผู้ป่วยระยะท้ายหรือการดูแลแบบประคับประคอง เช่น สวดมนต์บำบัด สมาธิบำบัด กดจุดบำบัด การปรับสมดุลร่างกาย เป็นต้น</w:t>
            </w:r>
          </w:p>
          <w:p w:rsidR="00D32FA4" w:rsidRPr="009E34A0" w:rsidRDefault="00D32FA4" w:rsidP="004E5B1E">
            <w:pPr>
              <w:pStyle w:val="ListParagraph"/>
              <w:numPr>
                <w:ilvl w:val="0"/>
                <w:numId w:val="38"/>
              </w:numPr>
              <w:tabs>
                <w:tab w:val="left" w:pos="1167"/>
              </w:tabs>
              <w:spacing w:after="0" w:line="240" w:lineRule="auto"/>
              <w:ind w:left="459" w:hanging="459"/>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lastRenderedPageBreak/>
              <w:t xml:space="preserve">ปี </w:t>
            </w:r>
            <w:r w:rsidRPr="009E34A0">
              <w:rPr>
                <w:rFonts w:ascii="TH SarabunPSK" w:hAnsi="TH SarabunPSK" w:cs="TH SarabunPSK"/>
                <w:color w:val="000000" w:themeColor="text1"/>
                <w:sz w:val="32"/>
                <w:szCs w:val="32"/>
              </w:rPr>
              <w:t xml:space="preserve">2561 </w:t>
            </w:r>
            <w:r w:rsidRPr="009E34A0">
              <w:rPr>
                <w:rFonts w:ascii="TH SarabunPSK" w:hAnsi="TH SarabunPSK" w:cs="TH SarabunPSK"/>
                <w:color w:val="000000" w:themeColor="text1"/>
                <w:sz w:val="32"/>
                <w:szCs w:val="32"/>
                <w:cs/>
              </w:rPr>
              <w:t xml:space="preserve">≥ ร้อยละ </w:t>
            </w:r>
            <w:r w:rsidRPr="009E34A0">
              <w:rPr>
                <w:rFonts w:ascii="TH SarabunPSK" w:hAnsi="TH SarabunPSK" w:cs="TH SarabunPSK"/>
                <w:color w:val="000000" w:themeColor="text1"/>
                <w:sz w:val="32"/>
                <w:szCs w:val="32"/>
              </w:rPr>
              <w:t>50</w:t>
            </w:r>
            <w:r w:rsidRPr="009E34A0">
              <w:rPr>
                <w:rFonts w:ascii="TH SarabunPSK" w:hAnsi="TH SarabunPSK" w:cs="TH SarabunPSK"/>
                <w:color w:val="000000" w:themeColor="text1"/>
                <w:sz w:val="32"/>
                <w:szCs w:val="32"/>
                <w:cs/>
              </w:rPr>
              <w:t xml:space="preserve"> ของจำนวนโรงพยาบาลระดับ </w:t>
            </w:r>
            <w:r w:rsidRPr="009E34A0">
              <w:rPr>
                <w:rFonts w:ascii="TH SarabunPSK" w:hAnsi="TH SarabunPSK" w:cs="TH SarabunPSK"/>
                <w:color w:val="000000" w:themeColor="text1"/>
                <w:sz w:val="32"/>
                <w:szCs w:val="32"/>
              </w:rPr>
              <w:t>A,S</w:t>
            </w:r>
            <w:r w:rsidRPr="009E34A0">
              <w:rPr>
                <w:rFonts w:ascii="TH SarabunPSK" w:hAnsi="TH SarabunPSK" w:cs="TH SarabunPSK"/>
                <w:color w:val="000000" w:themeColor="text1"/>
                <w:sz w:val="32"/>
                <w:szCs w:val="32"/>
                <w:cs/>
              </w:rPr>
              <w:t xml:space="preserve"> ในเขตสุขภาพ</w:t>
            </w:r>
          </w:p>
          <w:p w:rsidR="00D32FA4" w:rsidRPr="009E34A0" w:rsidRDefault="00D32FA4" w:rsidP="004E5B1E">
            <w:pPr>
              <w:pStyle w:val="ListParagraph"/>
              <w:numPr>
                <w:ilvl w:val="0"/>
                <w:numId w:val="38"/>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 xml:space="preserve">2562 </w:t>
            </w:r>
            <w:r w:rsidRPr="009E34A0">
              <w:rPr>
                <w:rFonts w:ascii="TH SarabunPSK" w:hAnsi="TH SarabunPSK" w:cs="TH SarabunPSK"/>
                <w:color w:val="000000" w:themeColor="text1"/>
                <w:sz w:val="32"/>
                <w:szCs w:val="32"/>
                <w:cs/>
              </w:rPr>
              <w:t xml:space="preserve">≥ ร้อยละ </w:t>
            </w:r>
            <w:r w:rsidRPr="009E34A0">
              <w:rPr>
                <w:rFonts w:ascii="TH SarabunPSK" w:hAnsi="TH SarabunPSK" w:cs="TH SarabunPSK"/>
                <w:color w:val="000000" w:themeColor="text1"/>
                <w:sz w:val="32"/>
                <w:szCs w:val="32"/>
              </w:rPr>
              <w:t>60</w:t>
            </w:r>
            <w:r w:rsidRPr="009E34A0">
              <w:rPr>
                <w:rFonts w:ascii="TH SarabunPSK" w:hAnsi="TH SarabunPSK" w:cs="TH SarabunPSK"/>
                <w:color w:val="000000" w:themeColor="text1"/>
                <w:sz w:val="32"/>
                <w:szCs w:val="32"/>
                <w:cs/>
              </w:rPr>
              <w:t xml:space="preserve"> ของจำนวนโรงพยาบาลระดับ </w:t>
            </w:r>
            <w:r w:rsidRPr="009E34A0">
              <w:rPr>
                <w:rFonts w:ascii="TH SarabunPSK" w:hAnsi="TH SarabunPSK" w:cs="TH SarabunPSK"/>
                <w:color w:val="000000" w:themeColor="text1"/>
                <w:sz w:val="32"/>
                <w:szCs w:val="32"/>
              </w:rPr>
              <w:t xml:space="preserve">A,S </w:t>
            </w:r>
            <w:r w:rsidRPr="009E34A0">
              <w:rPr>
                <w:rFonts w:ascii="TH SarabunPSK" w:hAnsi="TH SarabunPSK" w:cs="TH SarabunPSK"/>
                <w:color w:val="000000" w:themeColor="text1"/>
                <w:sz w:val="32"/>
                <w:szCs w:val="32"/>
                <w:cs/>
              </w:rPr>
              <w:t>ในเขตสุขภาพ</w:t>
            </w:r>
          </w:p>
          <w:p w:rsidR="00D32FA4" w:rsidRPr="009E34A0" w:rsidRDefault="00D32FA4" w:rsidP="004E5B1E">
            <w:pPr>
              <w:pStyle w:val="ListParagraph"/>
              <w:numPr>
                <w:ilvl w:val="0"/>
                <w:numId w:val="38"/>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 xml:space="preserve">2563 </w:t>
            </w:r>
            <w:r w:rsidRPr="009E34A0">
              <w:rPr>
                <w:rFonts w:ascii="TH SarabunPSK" w:hAnsi="TH SarabunPSK" w:cs="TH SarabunPSK"/>
                <w:color w:val="000000" w:themeColor="text1"/>
                <w:sz w:val="32"/>
                <w:szCs w:val="32"/>
                <w:cs/>
              </w:rPr>
              <w:t xml:space="preserve">≥ ร้อยละ </w:t>
            </w:r>
            <w:r w:rsidRPr="009E34A0">
              <w:rPr>
                <w:rFonts w:ascii="TH SarabunPSK" w:hAnsi="TH SarabunPSK" w:cs="TH SarabunPSK"/>
                <w:color w:val="000000" w:themeColor="text1"/>
                <w:sz w:val="32"/>
                <w:szCs w:val="32"/>
              </w:rPr>
              <w:t xml:space="preserve">70 </w:t>
            </w:r>
            <w:r w:rsidRPr="009E34A0">
              <w:rPr>
                <w:rFonts w:ascii="TH SarabunPSK" w:hAnsi="TH SarabunPSK" w:cs="TH SarabunPSK"/>
                <w:color w:val="000000" w:themeColor="text1"/>
                <w:sz w:val="32"/>
                <w:szCs w:val="32"/>
                <w:cs/>
              </w:rPr>
              <w:t xml:space="preserve">ของจำนวนโรงพยาบาลระดับ </w:t>
            </w:r>
            <w:r w:rsidRPr="009E34A0">
              <w:rPr>
                <w:rFonts w:ascii="TH SarabunPSK" w:hAnsi="TH SarabunPSK" w:cs="TH SarabunPSK"/>
                <w:color w:val="000000" w:themeColor="text1"/>
                <w:sz w:val="32"/>
                <w:szCs w:val="32"/>
              </w:rPr>
              <w:t xml:space="preserve">A,S </w:t>
            </w:r>
            <w:r w:rsidRPr="009E34A0">
              <w:rPr>
                <w:rFonts w:ascii="TH SarabunPSK" w:hAnsi="TH SarabunPSK" w:cs="TH SarabunPSK"/>
                <w:color w:val="000000" w:themeColor="text1"/>
                <w:sz w:val="32"/>
                <w:szCs w:val="32"/>
                <w:cs/>
              </w:rPr>
              <w:t>ในเขตสุขภาพ</w:t>
            </w:r>
          </w:p>
          <w:p w:rsidR="00D32FA4" w:rsidRPr="009E34A0" w:rsidRDefault="00D32FA4" w:rsidP="004E5B1E">
            <w:pPr>
              <w:pStyle w:val="ListParagraph"/>
              <w:numPr>
                <w:ilvl w:val="0"/>
                <w:numId w:val="38"/>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 xml:space="preserve">2564 </w:t>
            </w:r>
            <w:r w:rsidRPr="009E34A0">
              <w:rPr>
                <w:rFonts w:ascii="TH SarabunPSK" w:hAnsi="TH SarabunPSK" w:cs="TH SarabunPSK"/>
                <w:color w:val="000000" w:themeColor="text1"/>
                <w:sz w:val="32"/>
                <w:szCs w:val="32"/>
                <w:cs/>
              </w:rPr>
              <w:t xml:space="preserve">≥ ร้อยละ </w:t>
            </w:r>
            <w:r w:rsidRPr="009E34A0">
              <w:rPr>
                <w:rFonts w:ascii="TH SarabunPSK" w:hAnsi="TH SarabunPSK" w:cs="TH SarabunPSK"/>
                <w:color w:val="000000" w:themeColor="text1"/>
                <w:sz w:val="32"/>
                <w:szCs w:val="32"/>
              </w:rPr>
              <w:t xml:space="preserve">80 </w:t>
            </w:r>
            <w:r w:rsidRPr="009E34A0">
              <w:rPr>
                <w:rFonts w:ascii="TH SarabunPSK" w:hAnsi="TH SarabunPSK" w:cs="TH SarabunPSK"/>
                <w:color w:val="000000" w:themeColor="text1"/>
                <w:sz w:val="32"/>
                <w:szCs w:val="32"/>
                <w:cs/>
              </w:rPr>
              <w:t xml:space="preserve">ของจำนวนโรงพยาบาลระดับ </w:t>
            </w:r>
            <w:r w:rsidRPr="009E34A0">
              <w:rPr>
                <w:rFonts w:ascii="TH SarabunPSK" w:hAnsi="TH SarabunPSK" w:cs="TH SarabunPSK"/>
                <w:color w:val="000000" w:themeColor="text1"/>
                <w:sz w:val="32"/>
                <w:szCs w:val="32"/>
              </w:rPr>
              <w:t>A,S</w:t>
            </w:r>
            <w:r w:rsidRPr="009E34A0">
              <w:rPr>
                <w:rFonts w:ascii="TH SarabunPSK" w:hAnsi="TH SarabunPSK" w:cs="TH SarabunPSK"/>
                <w:color w:val="000000" w:themeColor="text1"/>
                <w:sz w:val="32"/>
                <w:szCs w:val="32"/>
                <w:cs/>
              </w:rPr>
              <w:t xml:space="preserve"> ในเขตสุขภาพ</w:t>
            </w:r>
          </w:p>
          <w:p w:rsidR="00D32FA4" w:rsidRPr="009E34A0" w:rsidRDefault="00D32FA4" w:rsidP="0004665E">
            <w:pPr>
              <w:tabs>
                <w:tab w:val="left" w:pos="1593"/>
                <w:tab w:val="left" w:pos="1825"/>
              </w:tabs>
              <w:spacing w:after="0" w:line="240" w:lineRule="auto"/>
              <w:rPr>
                <w:rFonts w:ascii="TH SarabunPSK" w:hAnsi="TH SarabunPSK" w:cs="TH SarabunPSK"/>
                <w:b/>
                <w:bCs/>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b/>
                <w:bCs/>
                <w:color w:val="000000" w:themeColor="text1"/>
                <w:sz w:val="32"/>
                <w:szCs w:val="32"/>
                <w:u w:val="single"/>
                <w:cs/>
              </w:rPr>
              <w:t xml:space="preserve">โรงพยาบาลระดับ </w:t>
            </w:r>
            <w:r w:rsidRPr="009E34A0">
              <w:rPr>
                <w:rFonts w:ascii="TH SarabunPSK" w:hAnsi="TH SarabunPSK" w:cs="TH SarabunPSK"/>
                <w:b/>
                <w:bCs/>
                <w:color w:val="000000" w:themeColor="text1"/>
                <w:sz w:val="32"/>
                <w:szCs w:val="32"/>
                <w:u w:val="single"/>
              </w:rPr>
              <w:t>M1-2,F 1-3</w:t>
            </w:r>
          </w:p>
          <w:p w:rsidR="00D32FA4" w:rsidRPr="009E34A0" w:rsidRDefault="00D32FA4" w:rsidP="0004665E">
            <w:pPr>
              <w:tabs>
                <w:tab w:val="left" w:pos="1593"/>
                <w:tab w:val="left" w:pos="1810"/>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t>มีการรักษา/ดูแล/บรรเทาด้วย</w:t>
            </w:r>
            <w:r w:rsidRPr="009E34A0">
              <w:rPr>
                <w:rFonts w:ascii="TH SarabunPSK" w:hAnsi="TH SarabunPSK" w:cs="TH SarabunPSK"/>
                <w:color w:val="000000" w:themeColor="text1"/>
                <w:sz w:val="32"/>
                <w:szCs w:val="32"/>
              </w:rPr>
              <w:t xml:space="preserve"> Strong Opioid Medication </w:t>
            </w:r>
            <w:r w:rsidRPr="009E34A0">
              <w:rPr>
                <w:rFonts w:ascii="TH SarabunPSK" w:hAnsi="TH SarabunPSK" w:cs="TH SarabunPSK"/>
                <w:color w:val="000000" w:themeColor="text1"/>
                <w:sz w:val="32"/>
                <w:szCs w:val="32"/>
                <w:cs/>
              </w:rPr>
              <w:t>และมีการจัดการดูแลแบบการแพทย์แผนไทยและ/หรือ การแพทย์ทางเลือกในการดูแลผู้ป่วยแบบประคับประคอง เช่น สวดมนต์บำบัด สมาธิบำบัด กดจุดบำบัด การปรับสมดุลร่างกาย เป็นต้น</w:t>
            </w:r>
          </w:p>
          <w:p w:rsidR="00D32FA4" w:rsidRPr="009E34A0" w:rsidRDefault="00D32FA4" w:rsidP="004E5B1E">
            <w:pPr>
              <w:pStyle w:val="ListParagraph"/>
              <w:numPr>
                <w:ilvl w:val="0"/>
                <w:numId w:val="39"/>
              </w:numPr>
              <w:tabs>
                <w:tab w:val="left" w:pos="1167"/>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2561</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50</w:t>
            </w:r>
            <w:r w:rsidRPr="009E34A0">
              <w:rPr>
                <w:rFonts w:ascii="TH SarabunPSK" w:hAnsi="TH SarabunPSK" w:cs="TH SarabunPSK"/>
                <w:color w:val="000000" w:themeColor="text1"/>
                <w:sz w:val="32"/>
                <w:szCs w:val="32"/>
                <w:cs/>
              </w:rPr>
              <w:t xml:space="preserve"> ของจำนวนโรงพยาบาลระดับ </w:t>
            </w:r>
            <w:r w:rsidRPr="009E34A0">
              <w:rPr>
                <w:rFonts w:ascii="TH SarabunPSK" w:hAnsi="TH SarabunPSK" w:cs="TH SarabunPSK"/>
                <w:color w:val="000000" w:themeColor="text1"/>
                <w:sz w:val="32"/>
                <w:szCs w:val="32"/>
              </w:rPr>
              <w:t>M 1-2, F 1-3</w:t>
            </w:r>
            <w:r w:rsidRPr="009E34A0">
              <w:rPr>
                <w:rFonts w:ascii="TH SarabunPSK" w:hAnsi="TH SarabunPSK" w:cs="TH SarabunPSK"/>
                <w:color w:val="000000" w:themeColor="text1"/>
                <w:sz w:val="32"/>
                <w:szCs w:val="32"/>
                <w:cs/>
              </w:rPr>
              <w:t xml:space="preserve"> ในเขตสุขภาพ</w:t>
            </w:r>
          </w:p>
          <w:p w:rsidR="00D32FA4" w:rsidRPr="009E34A0" w:rsidRDefault="00D32FA4" w:rsidP="004E5B1E">
            <w:pPr>
              <w:pStyle w:val="ListParagraph"/>
              <w:numPr>
                <w:ilvl w:val="0"/>
                <w:numId w:val="39"/>
              </w:numPr>
              <w:tabs>
                <w:tab w:val="left" w:pos="1167"/>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2562</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60</w:t>
            </w:r>
            <w:r w:rsidRPr="009E34A0">
              <w:rPr>
                <w:rFonts w:ascii="TH SarabunPSK" w:hAnsi="TH SarabunPSK" w:cs="TH SarabunPSK"/>
                <w:color w:val="000000" w:themeColor="text1"/>
                <w:sz w:val="32"/>
                <w:szCs w:val="32"/>
                <w:cs/>
              </w:rPr>
              <w:t xml:space="preserve"> ของจำนวนโรงพยาบาลระดับ </w:t>
            </w:r>
            <w:r w:rsidRPr="009E34A0">
              <w:rPr>
                <w:rFonts w:ascii="TH SarabunPSK" w:hAnsi="TH SarabunPSK" w:cs="TH SarabunPSK"/>
                <w:color w:val="000000" w:themeColor="text1"/>
                <w:sz w:val="32"/>
                <w:szCs w:val="32"/>
              </w:rPr>
              <w:t xml:space="preserve">M1-2, F 1-3 </w:t>
            </w:r>
            <w:r w:rsidRPr="009E34A0">
              <w:rPr>
                <w:rFonts w:ascii="TH SarabunPSK" w:hAnsi="TH SarabunPSK" w:cs="TH SarabunPSK"/>
                <w:color w:val="000000" w:themeColor="text1"/>
                <w:sz w:val="32"/>
                <w:szCs w:val="32"/>
                <w:cs/>
              </w:rPr>
              <w:t>ในเขตสุขภาพ</w:t>
            </w:r>
          </w:p>
          <w:p w:rsidR="00D32FA4" w:rsidRPr="009E34A0" w:rsidRDefault="00D32FA4" w:rsidP="004E5B1E">
            <w:pPr>
              <w:pStyle w:val="ListParagraph"/>
              <w:numPr>
                <w:ilvl w:val="0"/>
                <w:numId w:val="39"/>
              </w:numPr>
              <w:tabs>
                <w:tab w:val="left" w:pos="1167"/>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2563</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 xml:space="preserve">70 </w:t>
            </w:r>
            <w:r w:rsidRPr="009E34A0">
              <w:rPr>
                <w:rFonts w:ascii="TH SarabunPSK" w:hAnsi="TH SarabunPSK" w:cs="TH SarabunPSK"/>
                <w:color w:val="000000" w:themeColor="text1"/>
                <w:sz w:val="32"/>
                <w:szCs w:val="32"/>
                <w:cs/>
              </w:rPr>
              <w:t xml:space="preserve">ของจำนวนโรงพยาบาลระดับ </w:t>
            </w:r>
            <w:r w:rsidRPr="009E34A0">
              <w:rPr>
                <w:rFonts w:ascii="TH SarabunPSK" w:hAnsi="TH SarabunPSK" w:cs="TH SarabunPSK"/>
                <w:color w:val="000000" w:themeColor="text1"/>
                <w:sz w:val="32"/>
                <w:szCs w:val="32"/>
              </w:rPr>
              <w:t xml:space="preserve">M1-2, F 1-3 </w:t>
            </w:r>
            <w:r w:rsidRPr="009E34A0">
              <w:rPr>
                <w:rFonts w:ascii="TH SarabunPSK" w:hAnsi="TH SarabunPSK" w:cs="TH SarabunPSK"/>
                <w:color w:val="000000" w:themeColor="text1"/>
                <w:sz w:val="32"/>
                <w:szCs w:val="32"/>
                <w:cs/>
              </w:rPr>
              <w:t>ในเขตสุขภาพ</w:t>
            </w:r>
          </w:p>
          <w:p w:rsidR="00D32FA4" w:rsidRPr="009E34A0" w:rsidRDefault="00D32FA4" w:rsidP="004E5B1E">
            <w:pPr>
              <w:pStyle w:val="ListParagraph"/>
              <w:numPr>
                <w:ilvl w:val="0"/>
                <w:numId w:val="39"/>
              </w:numPr>
              <w:tabs>
                <w:tab w:val="left" w:pos="1309"/>
                <w:tab w:val="left" w:pos="1705"/>
              </w:tabs>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2564</w:t>
            </w:r>
            <w:r w:rsidRPr="009E34A0">
              <w:rPr>
                <w:rFonts w:ascii="TH SarabunPSK" w:hAnsi="TH SarabunPSK" w:cs="TH SarabunPSK"/>
                <w:color w:val="000000" w:themeColor="text1"/>
                <w:sz w:val="32"/>
                <w:szCs w:val="32"/>
                <w:cs/>
              </w:rPr>
              <w:t xml:space="preserve"> ≥ ร้อยละ </w:t>
            </w:r>
            <w:r w:rsidRPr="009E34A0">
              <w:rPr>
                <w:rFonts w:ascii="TH SarabunPSK" w:hAnsi="TH SarabunPSK" w:cs="TH SarabunPSK"/>
                <w:color w:val="000000" w:themeColor="text1"/>
                <w:sz w:val="32"/>
                <w:szCs w:val="32"/>
              </w:rPr>
              <w:t>80</w:t>
            </w:r>
            <w:r w:rsidRPr="009E34A0">
              <w:rPr>
                <w:rFonts w:ascii="TH SarabunPSK" w:hAnsi="TH SarabunPSK" w:cs="TH SarabunPSK"/>
                <w:color w:val="000000" w:themeColor="text1"/>
                <w:sz w:val="32"/>
                <w:szCs w:val="32"/>
                <w:cs/>
              </w:rPr>
              <w:t xml:space="preserve"> ของจำนวนโรงพยาบาลระดับ </w:t>
            </w:r>
            <w:r w:rsidRPr="009E34A0">
              <w:rPr>
                <w:rFonts w:ascii="TH SarabunPSK" w:hAnsi="TH SarabunPSK" w:cs="TH SarabunPSK"/>
                <w:color w:val="000000" w:themeColor="text1"/>
                <w:sz w:val="32"/>
                <w:szCs w:val="32"/>
              </w:rPr>
              <w:t xml:space="preserve">M1-2, F 1-3 </w:t>
            </w:r>
            <w:r w:rsidRPr="009E34A0">
              <w:rPr>
                <w:rFonts w:ascii="TH SarabunPSK" w:hAnsi="TH SarabunPSK" w:cs="TH SarabunPSK"/>
                <w:color w:val="000000" w:themeColor="text1"/>
                <w:sz w:val="32"/>
                <w:szCs w:val="32"/>
                <w:cs/>
              </w:rPr>
              <w:t>ในเขตสุขภาพ</w:t>
            </w:r>
          </w:p>
          <w:p w:rsidR="00D32FA4" w:rsidRPr="009E34A0" w:rsidRDefault="00D32FA4" w:rsidP="0004665E">
            <w:pPr>
              <w:tabs>
                <w:tab w:val="left" w:pos="1167"/>
              </w:tabs>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b/>
                <w:bCs/>
                <w:color w:val="000000" w:themeColor="text1"/>
                <w:sz w:val="32"/>
                <w:szCs w:val="32"/>
                <w:cs/>
              </w:rPr>
              <w:t xml:space="preserve">ขั้นตอนที่ </w:t>
            </w:r>
            <w:r w:rsidRPr="009E34A0">
              <w:rPr>
                <w:rFonts w:ascii="TH SarabunPSK" w:hAnsi="TH SarabunPSK" w:cs="TH SarabunPSK"/>
                <w:b/>
                <w:bCs/>
                <w:color w:val="000000" w:themeColor="text1"/>
                <w:sz w:val="32"/>
                <w:szCs w:val="32"/>
              </w:rPr>
              <w:t xml:space="preserve">3 </w:t>
            </w:r>
            <w:r w:rsidRPr="009E34A0">
              <w:rPr>
                <w:rFonts w:ascii="TH SarabunPSK" w:hAnsi="TH SarabunPSK" w:cs="TH SarabunPSK"/>
                <w:color w:val="000000" w:themeColor="text1"/>
                <w:sz w:val="32"/>
                <w:szCs w:val="32"/>
                <w:u w:val="single"/>
                <w:cs/>
              </w:rPr>
              <w:br/>
            </w:r>
            <w:r w:rsidRPr="009E34A0">
              <w:rPr>
                <w:rFonts w:ascii="TH SarabunPSK" w:hAnsi="TH SarabunPSK" w:cs="TH SarabunPSK"/>
                <w:color w:val="000000" w:themeColor="text1"/>
                <w:sz w:val="32"/>
                <w:szCs w:val="32"/>
                <w:cs/>
              </w:rPr>
              <w:tab/>
              <w:t xml:space="preserve">- สำหรับปี 2560 มีการดำเนินการในขั้นตอนที่ </w:t>
            </w:r>
            <w:r w:rsidRPr="009E34A0">
              <w:rPr>
                <w:rFonts w:ascii="TH SarabunPSK" w:hAnsi="TH SarabunPSK" w:cs="TH SarabunPSK"/>
                <w:color w:val="000000" w:themeColor="text1"/>
                <w:sz w:val="32"/>
                <w:szCs w:val="32"/>
              </w:rPr>
              <w:t>1</w:t>
            </w:r>
            <w:r w:rsidRPr="009E34A0">
              <w:rPr>
                <w:rFonts w:ascii="TH SarabunPSK" w:hAnsi="TH SarabunPSK" w:cs="TH SarabunPSK"/>
                <w:color w:val="000000" w:themeColor="text1"/>
                <w:sz w:val="32"/>
                <w:szCs w:val="32"/>
                <w:cs/>
              </w:rPr>
              <w:t xml:space="preserve"> ครบถ้วน และมีการดำเนินการดังต่อไปนี้</w:t>
            </w:r>
          </w:p>
          <w:p w:rsidR="00D32FA4" w:rsidRPr="009E34A0" w:rsidRDefault="00D32FA4" w:rsidP="0004665E">
            <w:pPr>
              <w:tabs>
                <w:tab w:val="left" w:pos="1167"/>
              </w:tabs>
              <w:spacing w:after="0" w:line="240" w:lineRule="auto"/>
              <w:ind w:firstLine="1167"/>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u w:val="single"/>
                <w:cs/>
              </w:rPr>
              <w:t xml:space="preserve">โรงพยาบาลทุกระดับ </w:t>
            </w:r>
            <w:r w:rsidRPr="009E34A0">
              <w:rPr>
                <w:rFonts w:ascii="TH SarabunPSK" w:hAnsi="TH SarabunPSK" w:cs="TH SarabunPSK"/>
                <w:b/>
                <w:bCs/>
                <w:color w:val="000000" w:themeColor="text1"/>
                <w:sz w:val="32"/>
                <w:szCs w:val="32"/>
                <w:u w:val="single"/>
              </w:rPr>
              <w:t>A, S, M1-2, F1-3</w:t>
            </w:r>
          </w:p>
          <w:p w:rsidR="00D32FA4" w:rsidRPr="009E34A0" w:rsidRDefault="00D32FA4" w:rsidP="0004665E">
            <w:pPr>
              <w:tabs>
                <w:tab w:val="left" w:pos="1167"/>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t>- มีแผนงาน/โครงการ หรือ กิจกรรม ที่เกี่ยวข้องกับการดูแลผู้ป่วยแบบประคับประคอง และมีการดำเนินงานอย่างเป็นรูปธรรม ร่วมกับ สสจ. สสอ. รพ.สต. องค์กรในท้องถิ่นหรือองค์กรต่างๆ เช่น อปท</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มูลนิธิ /อาสาสมัครในชุมชน เป็นต้น อย่างน้อย </w:t>
            </w: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 xml:space="preserve">แผนงาน/โครงการหรือ กิจกรรมต่อ </w:t>
            </w: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โรงพยาบาล</w:t>
            </w:r>
          </w:p>
          <w:p w:rsidR="00D32FA4" w:rsidRPr="009E34A0" w:rsidRDefault="00D32FA4" w:rsidP="0004665E">
            <w:pPr>
              <w:tabs>
                <w:tab w:val="left" w:pos="1167"/>
              </w:tabs>
              <w:spacing w:after="0" w:line="240" w:lineRule="auto"/>
              <w:ind w:firstLine="1167"/>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cs/>
              </w:rPr>
              <w:t xml:space="preserve">- สำหรับปี 2561- 2564มีการดำเนินการในขั้นตอนที่ </w:t>
            </w:r>
            <w:r w:rsidRPr="009E34A0">
              <w:rPr>
                <w:rFonts w:ascii="TH SarabunPSK" w:hAnsi="TH SarabunPSK" w:cs="TH SarabunPSK"/>
                <w:color w:val="000000" w:themeColor="text1"/>
                <w:sz w:val="32"/>
                <w:szCs w:val="32"/>
              </w:rPr>
              <w:t xml:space="preserve">1-2 </w:t>
            </w:r>
            <w:r w:rsidRPr="009E34A0">
              <w:rPr>
                <w:rFonts w:ascii="TH SarabunPSK" w:hAnsi="TH SarabunPSK" w:cs="TH SarabunPSK"/>
                <w:color w:val="000000" w:themeColor="text1"/>
                <w:sz w:val="32"/>
                <w:szCs w:val="32"/>
                <w:cs/>
              </w:rPr>
              <w:t>ครบถ้วน และมีการดำเนินการดังต่อไปนี้</w:t>
            </w:r>
          </w:p>
          <w:p w:rsidR="00D32FA4" w:rsidRPr="009E34A0" w:rsidRDefault="00D32FA4" w:rsidP="0004665E">
            <w:pPr>
              <w:tabs>
                <w:tab w:val="left" w:pos="1167"/>
              </w:tabs>
              <w:spacing w:after="0" w:line="240" w:lineRule="auto"/>
              <w:ind w:firstLine="116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b/>
                <w:bCs/>
                <w:color w:val="000000" w:themeColor="text1"/>
                <w:sz w:val="32"/>
                <w:szCs w:val="32"/>
                <w:u w:val="single"/>
                <w:cs/>
              </w:rPr>
              <w:t xml:space="preserve">โรงพยาบาลทุกระดับ </w:t>
            </w:r>
            <w:r w:rsidRPr="009E34A0">
              <w:rPr>
                <w:rFonts w:ascii="TH SarabunPSK" w:hAnsi="TH SarabunPSK" w:cs="TH SarabunPSK"/>
                <w:b/>
                <w:bCs/>
                <w:color w:val="000000" w:themeColor="text1"/>
                <w:sz w:val="32"/>
                <w:szCs w:val="32"/>
                <w:u w:val="single"/>
              </w:rPr>
              <w:t>A, S, M1-2, F1-3</w:t>
            </w:r>
          </w:p>
          <w:p w:rsidR="00D32FA4" w:rsidRPr="009E34A0" w:rsidRDefault="00D32FA4" w:rsidP="0004665E">
            <w:pPr>
              <w:tabs>
                <w:tab w:val="left" w:pos="1309"/>
                <w:tab w:val="left" w:pos="1705"/>
              </w:tabs>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t>มีแผนงาน/โครงการ หรือ กิจกรรม ที่เกี่ยวข้องกับการดูแลผู้ป่วยแบบประคับประคอง มีการดำเนินงานอย่างเป็นรูปธรรม ร่วมกับ สสจ. สสอ. รพ.สต. องค์กรในท้องถิ่นหรือองค์กรต่างๆ เช่น อปท</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มูลนิธิ /อาสาสมัครในชุมชน เป็นต้น อย่างน้อย </w:t>
            </w: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 xml:space="preserve">แผนงาน/โครงการหรือ กิจกรรมต่อ </w:t>
            </w:r>
            <w:r w:rsidRPr="009E34A0">
              <w:rPr>
                <w:rFonts w:ascii="TH SarabunPSK" w:hAnsi="TH SarabunPSK" w:cs="TH SarabunPSK"/>
                <w:color w:val="000000" w:themeColor="text1"/>
                <w:sz w:val="32"/>
                <w:szCs w:val="32"/>
              </w:rPr>
              <w:t>1</w:t>
            </w:r>
            <w:r w:rsidRPr="009E34A0">
              <w:rPr>
                <w:rFonts w:ascii="TH SarabunPSK" w:hAnsi="TH SarabunPSK" w:cs="TH SarabunPSK"/>
                <w:color w:val="000000" w:themeColor="text1"/>
                <w:sz w:val="32"/>
                <w:szCs w:val="32"/>
                <w:cs/>
              </w:rPr>
              <w:t xml:space="preserve"> โรงพยาบาล</w:t>
            </w:r>
          </w:p>
          <w:p w:rsidR="00D32FA4" w:rsidRPr="009E34A0" w:rsidRDefault="00D32FA4" w:rsidP="0004665E">
            <w:pPr>
              <w:tabs>
                <w:tab w:val="left" w:pos="1167"/>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ขั้นตอนที่ </w:t>
            </w:r>
            <w:r w:rsidRPr="009E34A0">
              <w:rPr>
                <w:rFonts w:ascii="TH SarabunPSK" w:hAnsi="TH SarabunPSK" w:cs="TH SarabunPSK"/>
                <w:b/>
                <w:bCs/>
                <w:color w:val="000000" w:themeColor="text1"/>
                <w:sz w:val="32"/>
                <w:szCs w:val="32"/>
              </w:rPr>
              <w:t>4</w:t>
            </w:r>
            <w:r w:rsidRPr="009E34A0">
              <w:rPr>
                <w:rFonts w:ascii="TH SarabunPSK" w:hAnsi="TH SarabunPSK" w:cs="TH SarabunPSK"/>
                <w:b/>
                <w:bCs/>
                <w:color w:val="000000" w:themeColor="text1"/>
                <w:sz w:val="32"/>
                <w:szCs w:val="32"/>
                <w:cs/>
              </w:rPr>
              <w:tab/>
            </w:r>
            <w:r w:rsidRPr="009E34A0">
              <w:rPr>
                <w:rFonts w:ascii="TH SarabunPSK" w:hAnsi="TH SarabunPSK" w:cs="TH SarabunPSK"/>
                <w:color w:val="000000" w:themeColor="text1"/>
                <w:sz w:val="32"/>
                <w:szCs w:val="32"/>
                <w:cs/>
              </w:rPr>
              <w:t xml:space="preserve">มีการดำเนินการในขั้นตอนที่ </w:t>
            </w:r>
            <w:r w:rsidRPr="009E34A0">
              <w:rPr>
                <w:rFonts w:ascii="TH SarabunPSK" w:hAnsi="TH SarabunPSK" w:cs="TH SarabunPSK"/>
                <w:color w:val="000000" w:themeColor="text1"/>
                <w:sz w:val="32"/>
                <w:szCs w:val="32"/>
              </w:rPr>
              <w:t>1-3</w:t>
            </w:r>
            <w:r w:rsidRPr="009E34A0">
              <w:rPr>
                <w:rFonts w:ascii="TH SarabunPSK" w:hAnsi="TH SarabunPSK" w:cs="TH SarabunPSK"/>
                <w:color w:val="000000" w:themeColor="text1"/>
                <w:sz w:val="32"/>
                <w:szCs w:val="32"/>
                <w:cs/>
              </w:rPr>
              <w:t xml:space="preserve"> ครบถ้วน และมีการดำเนินการ</w:t>
            </w:r>
            <w:r w:rsidRPr="009E34A0">
              <w:rPr>
                <w:rFonts w:ascii="TH SarabunPSK" w:hAnsi="TH SarabunPSK" w:cs="TH SarabunPSK"/>
                <w:color w:val="000000" w:themeColor="text1"/>
                <w:sz w:val="32"/>
                <w:szCs w:val="32"/>
                <w:cs/>
              </w:rPr>
              <w:tab/>
              <w:t>ต่อไปนี้</w:t>
            </w:r>
          </w:p>
          <w:p w:rsidR="00D32FA4" w:rsidRPr="009E34A0" w:rsidRDefault="00D32FA4" w:rsidP="0004665E">
            <w:pPr>
              <w:tabs>
                <w:tab w:val="left" w:pos="1167"/>
                <w:tab w:val="left" w:pos="1593"/>
              </w:tabs>
              <w:spacing w:after="0" w:line="240" w:lineRule="auto"/>
              <w:rPr>
                <w:rFonts w:ascii="TH SarabunPSK" w:hAnsi="TH SarabunPSK" w:cs="TH SarabunPSK"/>
                <w:b/>
                <w:bCs/>
                <w:color w:val="000000" w:themeColor="text1"/>
                <w:sz w:val="32"/>
                <w:szCs w:val="32"/>
              </w:rPr>
            </w:pPr>
            <w:r w:rsidRPr="009E34A0">
              <w:rPr>
                <w:rFonts w:ascii="TH SarabunPSK" w:hAnsi="TH SarabunPSK" w:cs="TH SarabunPSK"/>
                <w:color w:val="000000" w:themeColor="text1"/>
                <w:sz w:val="32"/>
                <w:szCs w:val="32"/>
              </w:rPr>
              <w:tab/>
            </w:r>
            <w:r w:rsidRPr="009E34A0">
              <w:rPr>
                <w:rFonts w:ascii="TH SarabunPSK" w:hAnsi="TH SarabunPSK" w:cs="TH SarabunPSK"/>
                <w:b/>
                <w:bCs/>
                <w:color w:val="000000" w:themeColor="text1"/>
                <w:sz w:val="32"/>
                <w:szCs w:val="32"/>
              </w:rPr>
              <w:t xml:space="preserve">4.1  </w:t>
            </w:r>
            <w:r w:rsidRPr="009E34A0">
              <w:rPr>
                <w:rFonts w:ascii="TH SarabunPSK" w:hAnsi="TH SarabunPSK" w:cs="TH SarabunPSK"/>
                <w:b/>
                <w:bCs/>
                <w:color w:val="000000" w:themeColor="text1"/>
                <w:sz w:val="32"/>
                <w:szCs w:val="32"/>
                <w:u w:val="single"/>
                <w:cs/>
              </w:rPr>
              <w:t xml:space="preserve">โรงพยาบาลทุกระดับ </w:t>
            </w:r>
            <w:r w:rsidRPr="009E34A0">
              <w:rPr>
                <w:rFonts w:ascii="TH SarabunPSK" w:hAnsi="TH SarabunPSK" w:cs="TH SarabunPSK"/>
                <w:b/>
                <w:bCs/>
                <w:color w:val="000000" w:themeColor="text1"/>
                <w:sz w:val="32"/>
                <w:szCs w:val="32"/>
                <w:u w:val="single"/>
              </w:rPr>
              <w:t>A, S, M1-2, F1-3</w:t>
            </w:r>
          </w:p>
          <w:p w:rsidR="00D32FA4" w:rsidRPr="009E34A0" w:rsidRDefault="00D32FA4" w:rsidP="0004665E">
            <w:pPr>
              <w:tabs>
                <w:tab w:val="left" w:pos="1309"/>
                <w:tab w:val="left" w:pos="1593"/>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ab/>
            </w:r>
            <w:r w:rsidRPr="009E34A0">
              <w:rPr>
                <w:rFonts w:ascii="TH SarabunPSK" w:hAnsi="TH SarabunPSK" w:cs="TH SarabunPSK"/>
                <w:b/>
                <w:bCs/>
                <w:color w:val="000000" w:themeColor="text1"/>
                <w:sz w:val="32"/>
                <w:szCs w:val="32"/>
                <w:cs/>
              </w:rPr>
              <w:tab/>
            </w:r>
            <w:r w:rsidRPr="009E34A0">
              <w:rPr>
                <w:rFonts w:ascii="TH SarabunPSK" w:hAnsi="TH SarabunPSK" w:cs="TH SarabunPSK"/>
                <w:color w:val="000000" w:themeColor="text1"/>
                <w:sz w:val="32"/>
                <w:szCs w:val="32"/>
                <w:cs/>
              </w:rPr>
              <w:t>มีการสร้างเครือข่าย และแนวทางการรับ-ส่งต่อของเขตสุขภาพที่ชัดเจนเป็นลายลักษณ์อักษรและมีการประกาศใช้ มีการดำเนินการตามแนวทางเพื่อการดูแลที่ต่อเนื่อง และเพิ่มการเข้าถึงการได้รับดูแลแบบประคับประคอง</w:t>
            </w:r>
            <w:r w:rsidRPr="009E34A0">
              <w:rPr>
                <w:rFonts w:ascii="TH SarabunPSK" w:hAnsi="TH SarabunPSK" w:cs="TH SarabunPSK"/>
                <w:color w:val="000000" w:themeColor="text1"/>
                <w:sz w:val="32"/>
                <w:szCs w:val="32"/>
                <w:cs/>
              </w:rPr>
              <w:tab/>
            </w:r>
          </w:p>
          <w:p w:rsidR="00D32FA4" w:rsidRPr="009E34A0" w:rsidRDefault="00D32FA4" w:rsidP="004E5B1E">
            <w:pPr>
              <w:pStyle w:val="ListParagraph"/>
              <w:numPr>
                <w:ilvl w:val="0"/>
                <w:numId w:val="40"/>
              </w:numPr>
              <w:tabs>
                <w:tab w:val="left" w:pos="1167"/>
              </w:tabs>
              <w:spacing w:after="0" w:line="240" w:lineRule="auto"/>
              <w:ind w:left="459" w:hanging="459"/>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2561</w:t>
            </w:r>
            <w:r w:rsidRPr="009E34A0">
              <w:rPr>
                <w:rFonts w:ascii="TH SarabunPSK" w:hAnsi="TH SarabunPSK" w:cs="TH SarabunPSK"/>
                <w:color w:val="000000" w:themeColor="text1"/>
                <w:sz w:val="32"/>
                <w:szCs w:val="32"/>
                <w:cs/>
              </w:rPr>
              <w:t xml:space="preserve"> มีการสร้างเครือข่าย และแนวทางการรับ-ส่งต่อฯ เป็นแนวทางในโรงพยาบาลทุกแห่ง (ระดับโรงพยาบาล</w:t>
            </w:r>
            <w:r w:rsidRPr="009E34A0">
              <w:rPr>
                <w:rFonts w:ascii="TH SarabunPSK" w:hAnsi="TH SarabunPSK" w:cs="TH SarabunPSK"/>
                <w:color w:val="000000" w:themeColor="text1"/>
                <w:sz w:val="32"/>
                <w:szCs w:val="32"/>
              </w:rPr>
              <w:t>)</w:t>
            </w:r>
          </w:p>
          <w:p w:rsidR="00D32FA4" w:rsidRPr="009E34A0" w:rsidRDefault="00D32FA4" w:rsidP="004E5B1E">
            <w:pPr>
              <w:pStyle w:val="ListParagraph"/>
              <w:numPr>
                <w:ilvl w:val="0"/>
                <w:numId w:val="40"/>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2562</w:t>
            </w:r>
            <w:r w:rsidRPr="009E34A0">
              <w:rPr>
                <w:rFonts w:ascii="TH SarabunPSK" w:hAnsi="TH SarabunPSK" w:cs="TH SarabunPSK"/>
                <w:color w:val="000000" w:themeColor="text1"/>
                <w:sz w:val="32"/>
                <w:szCs w:val="32"/>
                <w:cs/>
              </w:rPr>
              <w:t xml:space="preserve">  มีการสร้างเครือข่าย และแนวทางการรับ-ส่งต่อฯ เป็นแนวทางใช้ร่วมกันทั้งจังหวัด ทุกจังหวัดในเขตฯ (ระดับจังหวัด</w:t>
            </w:r>
            <w:r w:rsidRPr="009E34A0">
              <w:rPr>
                <w:rFonts w:ascii="TH SarabunPSK" w:hAnsi="TH SarabunPSK" w:cs="TH SarabunPSK"/>
                <w:color w:val="000000" w:themeColor="text1"/>
                <w:sz w:val="32"/>
                <w:szCs w:val="32"/>
              </w:rPr>
              <w:t>)</w:t>
            </w:r>
          </w:p>
          <w:p w:rsidR="00D32FA4" w:rsidRPr="009E34A0" w:rsidRDefault="00D32FA4" w:rsidP="004E5B1E">
            <w:pPr>
              <w:pStyle w:val="ListParagraph"/>
              <w:numPr>
                <w:ilvl w:val="0"/>
                <w:numId w:val="40"/>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2563</w:t>
            </w:r>
            <w:r w:rsidRPr="009E34A0">
              <w:rPr>
                <w:rFonts w:ascii="TH SarabunPSK" w:hAnsi="TH SarabunPSK" w:cs="TH SarabunPSK"/>
                <w:color w:val="000000" w:themeColor="text1"/>
                <w:sz w:val="32"/>
                <w:szCs w:val="32"/>
                <w:cs/>
              </w:rPr>
              <w:t xml:space="preserve"> มีการสร้างเครือข่าย และแนวทางการรับ-ส่งต่อฯ เป็นแนวทางใช้ร่วมกันทั้งเขตสุขภาพ (ระดับเขตสุขภาพ</w:t>
            </w:r>
            <w:r w:rsidRPr="009E34A0">
              <w:rPr>
                <w:rFonts w:ascii="TH SarabunPSK" w:hAnsi="TH SarabunPSK" w:cs="TH SarabunPSK"/>
                <w:color w:val="000000" w:themeColor="text1"/>
                <w:sz w:val="32"/>
                <w:szCs w:val="32"/>
              </w:rPr>
              <w:t>)</w:t>
            </w:r>
          </w:p>
          <w:p w:rsidR="00D32FA4" w:rsidRPr="009E34A0" w:rsidRDefault="00D32FA4" w:rsidP="004E5B1E">
            <w:pPr>
              <w:pStyle w:val="ListParagraph"/>
              <w:numPr>
                <w:ilvl w:val="0"/>
                <w:numId w:val="40"/>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lastRenderedPageBreak/>
              <w:t xml:space="preserve">ปี </w:t>
            </w:r>
            <w:r w:rsidRPr="009E34A0">
              <w:rPr>
                <w:rFonts w:ascii="TH SarabunPSK" w:hAnsi="TH SarabunPSK" w:cs="TH SarabunPSK"/>
                <w:color w:val="000000" w:themeColor="text1"/>
                <w:sz w:val="32"/>
                <w:szCs w:val="32"/>
              </w:rPr>
              <w:t>2564</w:t>
            </w:r>
            <w:r w:rsidRPr="009E34A0">
              <w:rPr>
                <w:rFonts w:ascii="TH SarabunPSK" w:hAnsi="TH SarabunPSK" w:cs="TH SarabunPSK"/>
                <w:color w:val="000000" w:themeColor="text1"/>
                <w:sz w:val="32"/>
                <w:szCs w:val="32"/>
                <w:cs/>
              </w:rPr>
              <w:t xml:space="preserve"> มีการสร้างเครือข่าย และแนวทางการรับ-ส่งต่อฯ เผยแพร่ทั่วประเทศ</w:t>
            </w:r>
            <w:r w:rsidRPr="009E34A0">
              <w:rPr>
                <w:rFonts w:ascii="TH SarabunPSK" w:hAnsi="TH SarabunPSK" w:cs="TH SarabunPSK"/>
                <w:color w:val="000000" w:themeColor="text1"/>
                <w:sz w:val="32"/>
                <w:szCs w:val="32"/>
                <w:cs/>
              </w:rPr>
              <w:tab/>
              <w:t>เพื่อเป็นแนวทางในการส่งต่อข้ามเขตสุขภาพ</w:t>
            </w:r>
          </w:p>
          <w:p w:rsidR="00D32FA4" w:rsidRPr="009E34A0" w:rsidRDefault="00D32FA4" w:rsidP="0004665E">
            <w:pPr>
              <w:tabs>
                <w:tab w:val="left" w:pos="1167"/>
                <w:tab w:val="left" w:pos="1593"/>
              </w:tabs>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ab/>
            </w:r>
            <w:r w:rsidRPr="009E34A0">
              <w:rPr>
                <w:rFonts w:ascii="TH SarabunPSK" w:hAnsi="TH SarabunPSK" w:cs="TH SarabunPSK"/>
                <w:b/>
                <w:bCs/>
                <w:color w:val="000000" w:themeColor="text1"/>
                <w:sz w:val="32"/>
                <w:szCs w:val="32"/>
              </w:rPr>
              <w:t>4.2</w:t>
            </w:r>
            <w:r w:rsidRPr="009E34A0">
              <w:rPr>
                <w:rFonts w:ascii="TH SarabunPSK" w:hAnsi="TH SarabunPSK" w:cs="TH SarabunPSK"/>
                <w:b/>
                <w:bCs/>
                <w:color w:val="000000" w:themeColor="text1"/>
                <w:sz w:val="32"/>
                <w:szCs w:val="32"/>
              </w:rPr>
              <w:tab/>
            </w:r>
            <w:r w:rsidRPr="009E34A0">
              <w:rPr>
                <w:rFonts w:ascii="TH SarabunPSK" w:hAnsi="TH SarabunPSK" w:cs="TH SarabunPSK"/>
                <w:b/>
                <w:bCs/>
                <w:color w:val="000000" w:themeColor="text1"/>
                <w:sz w:val="32"/>
                <w:szCs w:val="32"/>
                <w:u w:val="single"/>
                <w:cs/>
              </w:rPr>
              <w:t xml:space="preserve">โรงพยาบาลทุกระดับ </w:t>
            </w:r>
            <w:r w:rsidRPr="009E34A0">
              <w:rPr>
                <w:rFonts w:ascii="TH SarabunPSK" w:hAnsi="TH SarabunPSK" w:cs="TH SarabunPSK"/>
                <w:b/>
                <w:bCs/>
                <w:color w:val="000000" w:themeColor="text1"/>
                <w:sz w:val="32"/>
                <w:szCs w:val="32"/>
                <w:u w:val="single"/>
              </w:rPr>
              <w:t>A, S, M1-2, F1-3</w:t>
            </w:r>
          </w:p>
          <w:p w:rsidR="00D32FA4" w:rsidRPr="009E34A0" w:rsidRDefault="00D32FA4" w:rsidP="0004665E">
            <w:pPr>
              <w:tabs>
                <w:tab w:val="left" w:pos="1309"/>
                <w:tab w:val="left" w:pos="1593"/>
              </w:tabs>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b/>
                <w:bCs/>
                <w:color w:val="000000" w:themeColor="text1"/>
                <w:sz w:val="32"/>
                <w:szCs w:val="32"/>
              </w:rPr>
              <w:tab/>
            </w:r>
            <w:r w:rsidRPr="009E34A0">
              <w:rPr>
                <w:rFonts w:ascii="TH SarabunPSK" w:hAnsi="TH SarabunPSK" w:cs="TH SarabunPSK"/>
                <w:b/>
                <w:bCs/>
                <w:color w:val="000000" w:themeColor="text1"/>
                <w:sz w:val="32"/>
                <w:szCs w:val="32"/>
              </w:rPr>
              <w:tab/>
            </w:r>
            <w:r w:rsidRPr="009E34A0">
              <w:rPr>
                <w:rFonts w:ascii="TH SarabunPSK" w:hAnsi="TH SarabunPSK" w:cs="TH SarabunPSK"/>
                <w:color w:val="000000" w:themeColor="text1"/>
                <w:sz w:val="32"/>
                <w:szCs w:val="32"/>
                <w:cs/>
              </w:rPr>
              <w:t>มีคลังอุปกรณ์ที่ใช้ในการสนับสนุนผู้ป่วย ให้สามารถยืมไปใช้ที่บ้านได้โดยมีการประเมินความต้องการใช้อุปกรณ์ และมีการจัดหาให้เพียงพอ</w:t>
            </w:r>
          </w:p>
          <w:p w:rsidR="00D32FA4" w:rsidRPr="009E34A0" w:rsidRDefault="00D32FA4" w:rsidP="004E5B1E">
            <w:pPr>
              <w:pStyle w:val="ListParagraph"/>
              <w:numPr>
                <w:ilvl w:val="0"/>
                <w:numId w:val="41"/>
              </w:numPr>
              <w:tabs>
                <w:tab w:val="left" w:pos="1167"/>
              </w:tabs>
              <w:spacing w:after="0" w:line="240" w:lineRule="auto"/>
              <w:ind w:left="433" w:hanging="433"/>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2561</w:t>
            </w:r>
            <w:r w:rsidRPr="009E34A0">
              <w:rPr>
                <w:rFonts w:ascii="TH SarabunPSK" w:hAnsi="TH SarabunPSK" w:cs="TH SarabunPSK"/>
                <w:color w:val="000000" w:themeColor="text1"/>
                <w:sz w:val="32"/>
                <w:szCs w:val="32"/>
                <w:cs/>
              </w:rPr>
              <w:t xml:space="preserve"> มีคลังอุปกรณ์สนับสนุนผู้ป่วยให้มีไปใช้ที่บ้าน ในโรงพยาบาลระดับ </w:t>
            </w:r>
            <w:r w:rsidRPr="009E34A0">
              <w:rPr>
                <w:rFonts w:ascii="TH SarabunPSK" w:hAnsi="TH SarabunPSK" w:cs="TH SarabunPSK"/>
                <w:color w:val="000000" w:themeColor="text1"/>
                <w:sz w:val="32"/>
                <w:szCs w:val="32"/>
              </w:rPr>
              <w:t xml:space="preserve">A,S,M1 </w:t>
            </w:r>
            <w:r w:rsidRPr="009E34A0">
              <w:rPr>
                <w:rFonts w:ascii="TH SarabunPSK" w:hAnsi="TH SarabunPSK" w:cs="TH SarabunPSK"/>
                <w:color w:val="000000" w:themeColor="text1"/>
                <w:sz w:val="32"/>
                <w:szCs w:val="32"/>
                <w:cs/>
              </w:rPr>
              <w:t>เป็นอย่างน้อย</w:t>
            </w:r>
          </w:p>
          <w:p w:rsidR="00D32FA4" w:rsidRPr="009E34A0" w:rsidRDefault="00D32FA4" w:rsidP="004E5B1E">
            <w:pPr>
              <w:pStyle w:val="ListParagraph"/>
              <w:numPr>
                <w:ilvl w:val="0"/>
                <w:numId w:val="41"/>
              </w:numPr>
              <w:tabs>
                <w:tab w:val="left" w:pos="1167"/>
              </w:tabs>
              <w:spacing w:after="0" w:line="240" w:lineRule="auto"/>
              <w:ind w:left="433" w:hanging="433"/>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2562</w:t>
            </w:r>
            <w:r w:rsidRPr="009E34A0">
              <w:rPr>
                <w:rFonts w:ascii="TH SarabunPSK" w:hAnsi="TH SarabunPSK" w:cs="TH SarabunPSK"/>
                <w:color w:val="000000" w:themeColor="text1"/>
                <w:sz w:val="32"/>
                <w:szCs w:val="32"/>
                <w:cs/>
              </w:rPr>
              <w:t xml:space="preserve"> มีคลังอุปกรณ์กลาง สนับสนุนผู้ป่วยให้มีไปใช้ที่บ้าน สร้างเครือข่ายการยืม-คืน ที่เอื้อต่อผู้ป่วยทั้งจังหวัด</w:t>
            </w:r>
          </w:p>
          <w:p w:rsidR="00D32FA4" w:rsidRPr="009E34A0" w:rsidRDefault="00D32FA4" w:rsidP="004E5B1E">
            <w:pPr>
              <w:pStyle w:val="ListParagraph"/>
              <w:numPr>
                <w:ilvl w:val="0"/>
                <w:numId w:val="41"/>
              </w:numPr>
              <w:tabs>
                <w:tab w:val="left" w:pos="1167"/>
              </w:tabs>
              <w:spacing w:after="0" w:line="240" w:lineRule="auto"/>
              <w:ind w:left="433" w:hanging="433"/>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2563</w:t>
            </w:r>
            <w:r w:rsidRPr="009E34A0">
              <w:rPr>
                <w:rFonts w:ascii="TH SarabunPSK" w:hAnsi="TH SarabunPSK" w:cs="TH SarabunPSK"/>
                <w:color w:val="000000" w:themeColor="text1"/>
                <w:sz w:val="32"/>
                <w:szCs w:val="32"/>
                <w:cs/>
              </w:rPr>
              <w:t xml:space="preserve"> มีคลังอุปกรณ์กลาง สนับสนุนผู้ป่วยให้มีไปใช้ที่บ้าน สร้างเครือข่ายการยืม-คืน ที่เอื้อต่อผู้ป่วยทั้งเขตสุขภาพ</w:t>
            </w:r>
          </w:p>
          <w:p w:rsidR="00D32FA4" w:rsidRPr="009E34A0" w:rsidRDefault="00D32FA4" w:rsidP="004E5B1E">
            <w:pPr>
              <w:pStyle w:val="ListParagraph"/>
              <w:numPr>
                <w:ilvl w:val="0"/>
                <w:numId w:val="41"/>
              </w:numPr>
              <w:tabs>
                <w:tab w:val="left" w:pos="1309"/>
                <w:tab w:val="left" w:pos="1705"/>
              </w:tabs>
              <w:spacing w:after="0" w:line="240" w:lineRule="auto"/>
              <w:ind w:left="433" w:hanging="433"/>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2564</w:t>
            </w:r>
            <w:r w:rsidRPr="009E34A0">
              <w:rPr>
                <w:rFonts w:ascii="TH SarabunPSK" w:hAnsi="TH SarabunPSK" w:cs="TH SarabunPSK"/>
                <w:color w:val="000000" w:themeColor="text1"/>
                <w:sz w:val="32"/>
                <w:szCs w:val="32"/>
                <w:cs/>
              </w:rPr>
              <w:t xml:space="preserve"> มีการจัดทำระบบบำรุงรักษา และฐานข้อมูลอุปกรณ์ให้ยืมใช้อย่างมีประสิทธิภาพ และง่ายต่อการเข้าถึงทั้งระดับโรงพยาบาล ระดับจังหวัด และระดับเขต</w:t>
            </w:r>
          </w:p>
          <w:p w:rsidR="00D32FA4" w:rsidRPr="009E34A0" w:rsidRDefault="00D32FA4" w:rsidP="0004665E">
            <w:pPr>
              <w:tabs>
                <w:tab w:val="left" w:pos="1167"/>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ขั้นตอนที่ </w:t>
            </w:r>
            <w:r w:rsidRPr="009E34A0">
              <w:rPr>
                <w:rFonts w:ascii="TH SarabunPSK" w:hAnsi="TH SarabunPSK" w:cs="TH SarabunPSK"/>
                <w:b/>
                <w:bCs/>
                <w:color w:val="000000" w:themeColor="text1"/>
                <w:sz w:val="32"/>
                <w:szCs w:val="32"/>
              </w:rPr>
              <w:t>5</w:t>
            </w:r>
            <w:r w:rsidRPr="009E34A0">
              <w:rPr>
                <w:rFonts w:ascii="TH SarabunPSK" w:hAnsi="TH SarabunPSK" w:cs="TH SarabunPSK"/>
                <w:b/>
                <w:bCs/>
                <w:color w:val="000000" w:themeColor="text1"/>
                <w:sz w:val="32"/>
                <w:szCs w:val="32"/>
                <w:cs/>
              </w:rPr>
              <w:tab/>
            </w:r>
            <w:r w:rsidRPr="009E34A0">
              <w:rPr>
                <w:rFonts w:ascii="TH SarabunPSK" w:hAnsi="TH SarabunPSK" w:cs="TH SarabunPSK"/>
                <w:color w:val="000000" w:themeColor="text1"/>
                <w:sz w:val="32"/>
                <w:szCs w:val="32"/>
                <w:cs/>
              </w:rPr>
              <w:t xml:space="preserve">มีการดำเนินการในขั้นตอนที่ </w:t>
            </w:r>
            <w:r w:rsidRPr="009E34A0">
              <w:rPr>
                <w:rFonts w:ascii="TH SarabunPSK" w:hAnsi="TH SarabunPSK" w:cs="TH SarabunPSK"/>
                <w:color w:val="000000" w:themeColor="text1"/>
                <w:sz w:val="32"/>
                <w:szCs w:val="32"/>
              </w:rPr>
              <w:t xml:space="preserve">1-4 </w:t>
            </w:r>
            <w:r w:rsidRPr="009E34A0">
              <w:rPr>
                <w:rFonts w:ascii="TH SarabunPSK" w:hAnsi="TH SarabunPSK" w:cs="TH SarabunPSK"/>
                <w:color w:val="000000" w:themeColor="text1"/>
                <w:sz w:val="32"/>
                <w:szCs w:val="32"/>
                <w:cs/>
              </w:rPr>
              <w:t>ครบถ้วน และมีการดำเนินการในข้อต่อไปนี้</w:t>
            </w:r>
          </w:p>
          <w:p w:rsidR="00D32FA4" w:rsidRPr="009E34A0" w:rsidRDefault="00D32FA4" w:rsidP="0004665E">
            <w:pPr>
              <w:tabs>
                <w:tab w:val="left" w:pos="1167"/>
                <w:tab w:val="left" w:pos="1593"/>
              </w:tabs>
              <w:spacing w:after="0" w:line="240" w:lineRule="auto"/>
              <w:rPr>
                <w:rFonts w:ascii="TH SarabunPSK" w:hAnsi="TH SarabunPSK" w:cs="TH SarabunPSK"/>
                <w:b/>
                <w:bCs/>
                <w:color w:val="000000" w:themeColor="text1"/>
                <w:sz w:val="32"/>
                <w:szCs w:val="32"/>
              </w:rPr>
            </w:pPr>
            <w:r w:rsidRPr="009E34A0">
              <w:rPr>
                <w:rFonts w:ascii="TH SarabunPSK" w:hAnsi="TH SarabunPSK" w:cs="TH SarabunPSK"/>
                <w:color w:val="000000" w:themeColor="text1"/>
                <w:sz w:val="32"/>
                <w:szCs w:val="32"/>
              </w:rPr>
              <w:tab/>
            </w:r>
            <w:r w:rsidRPr="009E34A0">
              <w:rPr>
                <w:rFonts w:ascii="TH SarabunPSK" w:hAnsi="TH SarabunPSK" w:cs="TH SarabunPSK"/>
                <w:b/>
                <w:bCs/>
                <w:color w:val="000000" w:themeColor="text1"/>
                <w:sz w:val="32"/>
                <w:szCs w:val="32"/>
              </w:rPr>
              <w:t xml:space="preserve">5.1 </w:t>
            </w:r>
            <w:r w:rsidRPr="009E34A0">
              <w:rPr>
                <w:rFonts w:ascii="TH SarabunPSK" w:hAnsi="TH SarabunPSK" w:cs="TH SarabunPSK"/>
                <w:b/>
                <w:bCs/>
                <w:color w:val="000000" w:themeColor="text1"/>
                <w:sz w:val="32"/>
                <w:szCs w:val="32"/>
                <w:cs/>
              </w:rPr>
              <w:tab/>
            </w:r>
            <w:r w:rsidRPr="009E34A0">
              <w:rPr>
                <w:rFonts w:ascii="TH SarabunPSK" w:hAnsi="TH SarabunPSK" w:cs="TH SarabunPSK"/>
                <w:b/>
                <w:bCs/>
                <w:color w:val="000000" w:themeColor="text1"/>
                <w:sz w:val="32"/>
                <w:szCs w:val="32"/>
                <w:u w:val="single"/>
                <w:cs/>
              </w:rPr>
              <w:t xml:space="preserve">โรงพยาบาลทุกระดับ </w:t>
            </w:r>
            <w:r w:rsidRPr="009E34A0">
              <w:rPr>
                <w:rFonts w:ascii="TH SarabunPSK" w:hAnsi="TH SarabunPSK" w:cs="TH SarabunPSK"/>
                <w:b/>
                <w:bCs/>
                <w:color w:val="000000" w:themeColor="text1"/>
                <w:sz w:val="32"/>
                <w:szCs w:val="32"/>
                <w:u w:val="single"/>
              </w:rPr>
              <w:t>A, S, M1-2, F1-3</w:t>
            </w:r>
          </w:p>
          <w:p w:rsidR="00D32FA4" w:rsidRPr="009E34A0" w:rsidRDefault="00D32FA4" w:rsidP="0004665E">
            <w:pPr>
              <w:tabs>
                <w:tab w:val="left" w:pos="1309"/>
                <w:tab w:val="left" w:pos="1593"/>
              </w:tabs>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มีการติดตามประเมินการบรรลุเป้าหมาย </w:t>
            </w:r>
            <w:r w:rsidRPr="009E34A0">
              <w:rPr>
                <w:rFonts w:ascii="TH SarabunPSK" w:hAnsi="TH SarabunPSK" w:cs="TH SarabunPSK"/>
                <w:color w:val="000000" w:themeColor="text1"/>
                <w:sz w:val="32"/>
                <w:szCs w:val="32"/>
              </w:rPr>
              <w:t xml:space="preserve">(Goal) </w:t>
            </w:r>
            <w:r w:rsidRPr="009E34A0">
              <w:rPr>
                <w:rFonts w:ascii="TH SarabunPSK" w:hAnsi="TH SarabunPSK" w:cs="TH SarabunPSK"/>
                <w:color w:val="000000" w:themeColor="text1"/>
                <w:sz w:val="32"/>
                <w:szCs w:val="32"/>
                <w:cs/>
              </w:rPr>
              <w:t xml:space="preserve">ตาม </w:t>
            </w:r>
            <w:r w:rsidRPr="009E34A0">
              <w:rPr>
                <w:rFonts w:ascii="TH SarabunPSK" w:hAnsi="TH SarabunPSK" w:cs="TH SarabunPSK"/>
                <w:color w:val="000000" w:themeColor="text1"/>
                <w:sz w:val="32"/>
                <w:szCs w:val="32"/>
              </w:rPr>
              <w:t xml:space="preserve">Advance Care Plan </w:t>
            </w:r>
            <w:r w:rsidRPr="009E34A0">
              <w:rPr>
                <w:rFonts w:ascii="TH SarabunPSK" w:hAnsi="TH SarabunPSK" w:cs="TH SarabunPSK"/>
                <w:color w:val="000000" w:themeColor="text1"/>
                <w:sz w:val="32"/>
                <w:szCs w:val="32"/>
                <w:cs/>
              </w:rPr>
              <w:t>ที่ได้ทำและปรับเปลี่ยนร่วมกันของผู้ป่วย/ครอบครัวและทีมสุขภาพ จนถึงวาระสุดท้ายและการจากไป (ผู้ป่วยเสียชีวิต)</w:t>
            </w:r>
          </w:p>
          <w:p w:rsidR="00D32FA4" w:rsidRPr="009E34A0" w:rsidRDefault="00D32FA4" w:rsidP="004E5B1E">
            <w:pPr>
              <w:pStyle w:val="ListParagraph"/>
              <w:numPr>
                <w:ilvl w:val="0"/>
                <w:numId w:val="42"/>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2561</w:t>
            </w:r>
            <w:r w:rsidRPr="009E34A0">
              <w:rPr>
                <w:rFonts w:ascii="TH SarabunPSK" w:hAnsi="TH SarabunPSK" w:cs="TH SarabunPSK"/>
                <w:color w:val="000000" w:themeColor="text1"/>
                <w:sz w:val="32"/>
                <w:szCs w:val="32"/>
                <w:cs/>
              </w:rPr>
              <w:t xml:space="preserve"> บรรลุเป้าหมาย </w:t>
            </w:r>
            <w:r w:rsidRPr="009E34A0">
              <w:rPr>
                <w:rFonts w:ascii="TH SarabunPSK" w:hAnsi="TH SarabunPSK" w:cs="TH SarabunPSK"/>
                <w:color w:val="000000" w:themeColor="text1"/>
                <w:sz w:val="32"/>
                <w:szCs w:val="32"/>
              </w:rPr>
              <w:t xml:space="preserve">(Goal)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50</w:t>
            </w:r>
            <w:r w:rsidRPr="009E34A0">
              <w:rPr>
                <w:rFonts w:ascii="TH SarabunPSK" w:hAnsi="TH SarabunPSK" w:cs="TH SarabunPSK"/>
                <w:color w:val="000000" w:themeColor="text1"/>
                <w:sz w:val="32"/>
                <w:szCs w:val="32"/>
                <w:cs/>
              </w:rPr>
              <w:t xml:space="preserve"> ของผู้ป่วยที่ได้รับการทำ </w:t>
            </w:r>
            <w:r w:rsidRPr="009E34A0">
              <w:rPr>
                <w:rFonts w:ascii="TH SarabunPSK" w:hAnsi="TH SarabunPSK" w:cs="TH SarabunPSK"/>
                <w:color w:val="000000" w:themeColor="text1"/>
                <w:sz w:val="32"/>
                <w:szCs w:val="32"/>
              </w:rPr>
              <w:t>ACP</w:t>
            </w:r>
          </w:p>
          <w:p w:rsidR="00D32FA4" w:rsidRPr="009E34A0" w:rsidRDefault="00D32FA4" w:rsidP="004E5B1E">
            <w:pPr>
              <w:pStyle w:val="ListParagraph"/>
              <w:numPr>
                <w:ilvl w:val="0"/>
                <w:numId w:val="42"/>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2562</w:t>
            </w:r>
            <w:r w:rsidRPr="009E34A0">
              <w:rPr>
                <w:rFonts w:ascii="TH SarabunPSK" w:hAnsi="TH SarabunPSK" w:cs="TH SarabunPSK"/>
                <w:color w:val="000000" w:themeColor="text1"/>
                <w:sz w:val="32"/>
                <w:szCs w:val="32"/>
                <w:cs/>
              </w:rPr>
              <w:t xml:space="preserve"> บรรลุเป้าหมาย </w:t>
            </w:r>
            <w:r w:rsidRPr="009E34A0">
              <w:rPr>
                <w:rFonts w:ascii="TH SarabunPSK" w:hAnsi="TH SarabunPSK" w:cs="TH SarabunPSK"/>
                <w:color w:val="000000" w:themeColor="text1"/>
                <w:sz w:val="32"/>
                <w:szCs w:val="32"/>
              </w:rPr>
              <w:t xml:space="preserve">(Goal)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60</w:t>
            </w:r>
            <w:r w:rsidRPr="009E34A0">
              <w:rPr>
                <w:rFonts w:ascii="TH SarabunPSK" w:hAnsi="TH SarabunPSK" w:cs="TH SarabunPSK"/>
                <w:color w:val="000000" w:themeColor="text1"/>
                <w:sz w:val="32"/>
                <w:szCs w:val="32"/>
                <w:cs/>
              </w:rPr>
              <w:t xml:space="preserve"> ของผู้ป่วยที่ได้รับการทำ </w:t>
            </w:r>
            <w:r w:rsidRPr="009E34A0">
              <w:rPr>
                <w:rFonts w:ascii="TH SarabunPSK" w:hAnsi="TH SarabunPSK" w:cs="TH SarabunPSK"/>
                <w:color w:val="000000" w:themeColor="text1"/>
                <w:sz w:val="32"/>
                <w:szCs w:val="32"/>
              </w:rPr>
              <w:t>ACP</w:t>
            </w:r>
          </w:p>
          <w:p w:rsidR="00D32FA4" w:rsidRPr="009E34A0" w:rsidRDefault="00D32FA4" w:rsidP="004E5B1E">
            <w:pPr>
              <w:pStyle w:val="ListParagraph"/>
              <w:numPr>
                <w:ilvl w:val="0"/>
                <w:numId w:val="42"/>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2563</w:t>
            </w:r>
            <w:r w:rsidRPr="009E34A0">
              <w:rPr>
                <w:rFonts w:ascii="TH SarabunPSK" w:hAnsi="TH SarabunPSK" w:cs="TH SarabunPSK"/>
                <w:color w:val="000000" w:themeColor="text1"/>
                <w:sz w:val="32"/>
                <w:szCs w:val="32"/>
                <w:cs/>
              </w:rPr>
              <w:t xml:space="preserve"> บรรลุเป้าหมาย </w:t>
            </w:r>
            <w:r w:rsidRPr="009E34A0">
              <w:rPr>
                <w:rFonts w:ascii="TH SarabunPSK" w:hAnsi="TH SarabunPSK" w:cs="TH SarabunPSK"/>
                <w:color w:val="000000" w:themeColor="text1"/>
                <w:sz w:val="32"/>
                <w:szCs w:val="32"/>
              </w:rPr>
              <w:t xml:space="preserve">(Goal)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70</w:t>
            </w:r>
            <w:r w:rsidRPr="009E34A0">
              <w:rPr>
                <w:rFonts w:ascii="TH SarabunPSK" w:hAnsi="TH SarabunPSK" w:cs="TH SarabunPSK"/>
                <w:color w:val="000000" w:themeColor="text1"/>
                <w:sz w:val="32"/>
                <w:szCs w:val="32"/>
                <w:cs/>
              </w:rPr>
              <w:t xml:space="preserve"> ของผู้ป่วยที่ได้รับการทำ </w:t>
            </w:r>
            <w:r w:rsidRPr="009E34A0">
              <w:rPr>
                <w:rFonts w:ascii="TH SarabunPSK" w:hAnsi="TH SarabunPSK" w:cs="TH SarabunPSK"/>
                <w:color w:val="000000" w:themeColor="text1"/>
                <w:sz w:val="32"/>
                <w:szCs w:val="32"/>
              </w:rPr>
              <w:t>ACP</w:t>
            </w:r>
          </w:p>
          <w:p w:rsidR="00D32FA4" w:rsidRPr="009E34A0" w:rsidRDefault="00D32FA4" w:rsidP="004E5B1E">
            <w:pPr>
              <w:pStyle w:val="ListParagraph"/>
              <w:numPr>
                <w:ilvl w:val="0"/>
                <w:numId w:val="42"/>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2564</w:t>
            </w:r>
            <w:r w:rsidRPr="009E34A0">
              <w:rPr>
                <w:rFonts w:ascii="TH SarabunPSK" w:hAnsi="TH SarabunPSK" w:cs="TH SarabunPSK"/>
                <w:color w:val="000000" w:themeColor="text1"/>
                <w:sz w:val="32"/>
                <w:szCs w:val="32"/>
                <w:cs/>
              </w:rPr>
              <w:t xml:space="preserve"> บรรลุเป้าหมาย </w:t>
            </w:r>
            <w:r w:rsidRPr="009E34A0">
              <w:rPr>
                <w:rFonts w:ascii="TH SarabunPSK" w:hAnsi="TH SarabunPSK" w:cs="TH SarabunPSK"/>
                <w:color w:val="000000" w:themeColor="text1"/>
                <w:sz w:val="32"/>
                <w:szCs w:val="32"/>
              </w:rPr>
              <w:t xml:space="preserve">(Goal)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80</w:t>
            </w:r>
            <w:r w:rsidRPr="009E34A0">
              <w:rPr>
                <w:rFonts w:ascii="TH SarabunPSK" w:hAnsi="TH SarabunPSK" w:cs="TH SarabunPSK"/>
                <w:color w:val="000000" w:themeColor="text1"/>
                <w:sz w:val="32"/>
                <w:szCs w:val="32"/>
                <w:cs/>
              </w:rPr>
              <w:t xml:space="preserve"> ของผู้ป่วยที่ได้รับการทำ </w:t>
            </w:r>
            <w:r w:rsidRPr="009E34A0">
              <w:rPr>
                <w:rFonts w:ascii="TH SarabunPSK" w:hAnsi="TH SarabunPSK" w:cs="TH SarabunPSK"/>
                <w:color w:val="000000" w:themeColor="text1"/>
                <w:sz w:val="32"/>
                <w:szCs w:val="32"/>
              </w:rPr>
              <w:t>ACP</w:t>
            </w:r>
          </w:p>
          <w:p w:rsidR="00D32FA4" w:rsidRPr="009E34A0" w:rsidRDefault="00D32FA4" w:rsidP="0004665E">
            <w:pPr>
              <w:tabs>
                <w:tab w:val="left" w:pos="1309"/>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หมายเหตุ </w:t>
            </w:r>
            <w:r w:rsidRPr="009E34A0">
              <w:rPr>
                <w:rFonts w:ascii="TH SarabunPSK" w:hAnsi="TH SarabunPSK" w:cs="TH SarabunPSK"/>
                <w:color w:val="000000" w:themeColor="text1"/>
                <w:sz w:val="32"/>
                <w:szCs w:val="32"/>
              </w:rPr>
              <w:t xml:space="preserve">(1) - (4)  </w:t>
            </w:r>
            <w:r w:rsidRPr="009E34A0">
              <w:rPr>
                <w:rFonts w:ascii="TH SarabunPSK" w:hAnsi="TH SarabunPSK" w:cs="TH SarabunPSK"/>
                <w:color w:val="000000" w:themeColor="text1"/>
                <w:sz w:val="32"/>
                <w:szCs w:val="32"/>
                <w:cs/>
              </w:rPr>
              <w:t xml:space="preserve">คิดจากจำนวนผู้ป่วยในขั้นตอนที่ </w:t>
            </w: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 xml:space="preserve">ข้อ </w:t>
            </w:r>
            <w:r w:rsidRPr="009E34A0">
              <w:rPr>
                <w:rFonts w:ascii="TH SarabunPSK" w:hAnsi="TH SarabunPSK" w:cs="TH SarabunPSK"/>
                <w:color w:val="000000" w:themeColor="text1"/>
                <w:sz w:val="32"/>
                <w:szCs w:val="32"/>
              </w:rPr>
              <w:t>2.2</w:t>
            </w:r>
            <w:r w:rsidRPr="009E34A0">
              <w:rPr>
                <w:rFonts w:ascii="TH SarabunPSK" w:hAnsi="TH SarabunPSK" w:cs="TH SarabunPSK"/>
                <w:color w:val="000000" w:themeColor="text1"/>
                <w:sz w:val="32"/>
                <w:szCs w:val="32"/>
                <w:cs/>
              </w:rPr>
              <w:t xml:space="preserve"> (ตัวหาร)</w:t>
            </w:r>
          </w:p>
          <w:p w:rsidR="00D32FA4" w:rsidRPr="009E34A0" w:rsidRDefault="00D32FA4" w:rsidP="0004665E">
            <w:pPr>
              <w:tabs>
                <w:tab w:val="left" w:pos="1167"/>
              </w:tabs>
              <w:spacing w:after="0" w:line="240" w:lineRule="auto"/>
              <w:jc w:val="thaiDistribute"/>
              <w:rPr>
                <w:rFonts w:ascii="TH SarabunPSK" w:hAnsi="TH SarabunPSK" w:cs="TH SarabunPSK"/>
                <w:b/>
                <w:bCs/>
                <w:color w:val="000000" w:themeColor="text1"/>
                <w:sz w:val="32"/>
                <w:szCs w:val="32"/>
                <w:cs/>
              </w:rPr>
            </w:pPr>
            <w:r w:rsidRPr="009E34A0">
              <w:rPr>
                <w:rFonts w:ascii="TH SarabunPSK" w:hAnsi="TH SarabunPSK" w:cs="TH SarabunPSK"/>
                <w:color w:val="000000" w:themeColor="text1"/>
                <w:sz w:val="32"/>
                <w:szCs w:val="32"/>
              </w:rPr>
              <w:tab/>
            </w:r>
            <w:r w:rsidRPr="009E34A0">
              <w:rPr>
                <w:rFonts w:ascii="TH SarabunPSK" w:hAnsi="TH SarabunPSK" w:cs="TH SarabunPSK"/>
                <w:b/>
                <w:bCs/>
                <w:color w:val="000000" w:themeColor="text1"/>
                <w:sz w:val="32"/>
                <w:szCs w:val="32"/>
              </w:rPr>
              <w:t xml:space="preserve">5.2 </w:t>
            </w:r>
            <w:r w:rsidRPr="009E34A0">
              <w:rPr>
                <w:rFonts w:ascii="TH SarabunPSK" w:hAnsi="TH SarabunPSK" w:cs="TH SarabunPSK"/>
                <w:b/>
                <w:bCs/>
                <w:color w:val="000000" w:themeColor="text1"/>
                <w:sz w:val="32"/>
                <w:szCs w:val="32"/>
                <w:u w:val="single"/>
                <w:cs/>
              </w:rPr>
              <w:t xml:space="preserve">โรงพยาบาลทุกระดับ </w:t>
            </w:r>
            <w:r w:rsidRPr="009E34A0">
              <w:rPr>
                <w:rFonts w:ascii="TH SarabunPSK" w:hAnsi="TH SarabunPSK" w:cs="TH SarabunPSK"/>
                <w:b/>
                <w:bCs/>
                <w:color w:val="000000" w:themeColor="text1"/>
                <w:sz w:val="32"/>
                <w:szCs w:val="32"/>
                <w:u w:val="single"/>
              </w:rPr>
              <w:t>A, S, M1-2, F1-3</w:t>
            </w:r>
            <w:r w:rsidRPr="009E34A0">
              <w:rPr>
                <w:rFonts w:ascii="TH SarabunPSK" w:hAnsi="TH SarabunPSK" w:cs="TH SarabunPSK"/>
                <w:b/>
                <w:bCs/>
                <w:color w:val="000000" w:themeColor="text1"/>
                <w:sz w:val="32"/>
                <w:szCs w:val="32"/>
              </w:rPr>
              <w:tab/>
            </w:r>
          </w:p>
          <w:p w:rsidR="00D32FA4" w:rsidRPr="009E34A0" w:rsidRDefault="00D32FA4" w:rsidP="0004665E">
            <w:pPr>
              <w:tabs>
                <w:tab w:val="left" w:pos="1309"/>
                <w:tab w:val="left" w:pos="1593"/>
              </w:tabs>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มีงานวิจัย หรืองานพัฒนาคุณภาพ (</w:t>
            </w:r>
            <w:r w:rsidRPr="009E34A0">
              <w:rPr>
                <w:rFonts w:ascii="TH SarabunPSK" w:hAnsi="TH SarabunPSK" w:cs="TH SarabunPSK"/>
                <w:color w:val="000000" w:themeColor="text1"/>
                <w:sz w:val="32"/>
                <w:szCs w:val="32"/>
              </w:rPr>
              <w:t>R2R, Mini Research, CQI</w:t>
            </w:r>
            <w:r w:rsidRPr="009E34A0">
              <w:rPr>
                <w:rFonts w:ascii="TH SarabunPSK" w:hAnsi="TH SarabunPSK" w:cs="TH SarabunPSK"/>
                <w:color w:val="000000" w:themeColor="text1"/>
                <w:sz w:val="32"/>
                <w:szCs w:val="32"/>
                <w:cs/>
              </w:rPr>
              <w:t xml:space="preserve">) หรือ </w:t>
            </w:r>
            <w:r w:rsidRPr="009E34A0">
              <w:rPr>
                <w:rFonts w:ascii="TH SarabunPSK" w:hAnsi="TH SarabunPSK" w:cs="TH SarabunPSK"/>
                <w:color w:val="000000" w:themeColor="text1"/>
                <w:sz w:val="32"/>
                <w:szCs w:val="32"/>
              </w:rPr>
              <w:t xml:space="preserve">Best /Good Practice </w:t>
            </w:r>
            <w:r w:rsidRPr="009E34A0">
              <w:rPr>
                <w:rFonts w:ascii="TH SarabunPSK" w:hAnsi="TH SarabunPSK" w:cs="TH SarabunPSK"/>
                <w:color w:val="000000" w:themeColor="text1"/>
                <w:sz w:val="32"/>
                <w:szCs w:val="32"/>
                <w:cs/>
              </w:rPr>
              <w:t xml:space="preserve">ด้านการดูแลแบบประคับประคอง และมีการเทียบเคียง </w:t>
            </w:r>
            <w:r w:rsidRPr="009E34A0">
              <w:rPr>
                <w:rFonts w:ascii="TH SarabunPSK" w:hAnsi="TH SarabunPSK" w:cs="TH SarabunPSK"/>
                <w:color w:val="000000" w:themeColor="text1"/>
                <w:sz w:val="32"/>
                <w:szCs w:val="32"/>
              </w:rPr>
              <w:t>(Benchmarking)</w:t>
            </w:r>
          </w:p>
          <w:p w:rsidR="00D32FA4" w:rsidRPr="009E34A0" w:rsidRDefault="00D32FA4" w:rsidP="004E5B1E">
            <w:pPr>
              <w:pStyle w:val="ListParagraph"/>
              <w:numPr>
                <w:ilvl w:val="0"/>
                <w:numId w:val="43"/>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2561</w:t>
            </w:r>
            <w:r w:rsidRPr="009E34A0">
              <w:rPr>
                <w:rFonts w:ascii="TH SarabunPSK" w:hAnsi="TH SarabunPSK" w:cs="TH SarabunPSK"/>
                <w:color w:val="000000" w:themeColor="text1"/>
                <w:sz w:val="32"/>
                <w:szCs w:val="32"/>
                <w:cs/>
              </w:rPr>
              <w:t xml:space="preserve"> มีงานพัฒนาคุณภาพ (</w:t>
            </w:r>
            <w:r w:rsidRPr="009E34A0">
              <w:rPr>
                <w:rFonts w:ascii="TH SarabunPSK" w:hAnsi="TH SarabunPSK" w:cs="TH SarabunPSK"/>
                <w:color w:val="000000" w:themeColor="text1"/>
                <w:sz w:val="32"/>
                <w:szCs w:val="32"/>
              </w:rPr>
              <w:t>R2R, Mini research, CQI</w:t>
            </w:r>
            <w:r w:rsidRPr="009E34A0">
              <w:rPr>
                <w:rFonts w:ascii="TH SarabunPSK" w:hAnsi="TH SarabunPSK" w:cs="TH SarabunPSK"/>
                <w:color w:val="000000" w:themeColor="text1"/>
                <w:sz w:val="32"/>
                <w:szCs w:val="32"/>
                <w:cs/>
              </w:rPr>
              <w:t xml:space="preserve">) อย่างน้อย </w:t>
            </w: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 xml:space="preserve">เรื่อง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โรงพยาบาล</w:t>
            </w:r>
          </w:p>
          <w:p w:rsidR="00D32FA4" w:rsidRPr="009E34A0" w:rsidRDefault="00D32FA4" w:rsidP="004E5B1E">
            <w:pPr>
              <w:pStyle w:val="ListParagraph"/>
              <w:numPr>
                <w:ilvl w:val="0"/>
                <w:numId w:val="43"/>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2562</w:t>
            </w:r>
            <w:r w:rsidRPr="009E34A0">
              <w:rPr>
                <w:rFonts w:ascii="TH SarabunPSK" w:hAnsi="TH SarabunPSK" w:cs="TH SarabunPSK"/>
                <w:color w:val="000000" w:themeColor="text1"/>
                <w:sz w:val="32"/>
                <w:szCs w:val="32"/>
                <w:cs/>
              </w:rPr>
              <w:t xml:space="preserve"> มี (</w:t>
            </w:r>
            <w:r w:rsidRPr="009E34A0">
              <w:rPr>
                <w:rFonts w:ascii="TH SarabunPSK" w:hAnsi="TH SarabunPSK" w:cs="TH SarabunPSK"/>
                <w:color w:val="000000" w:themeColor="text1"/>
                <w:sz w:val="32"/>
                <w:szCs w:val="32"/>
              </w:rPr>
              <w:t>1</w:t>
            </w:r>
            <w:r w:rsidRPr="009E34A0">
              <w:rPr>
                <w:rFonts w:ascii="TH SarabunPSK" w:hAnsi="TH SarabunPSK" w:cs="TH SarabunPSK"/>
                <w:color w:val="000000" w:themeColor="text1"/>
                <w:sz w:val="32"/>
                <w:szCs w:val="32"/>
                <w:cs/>
              </w:rPr>
              <w:t xml:space="preserve">) และ </w:t>
            </w:r>
            <w:r w:rsidRPr="009E34A0">
              <w:rPr>
                <w:rFonts w:ascii="TH SarabunPSK" w:hAnsi="TH SarabunPSK" w:cs="TH SarabunPSK"/>
                <w:color w:val="000000" w:themeColor="text1"/>
                <w:sz w:val="32"/>
                <w:szCs w:val="32"/>
              </w:rPr>
              <w:t xml:space="preserve">Best /Good Practice </w:t>
            </w:r>
            <w:r w:rsidRPr="009E34A0">
              <w:rPr>
                <w:rFonts w:ascii="TH SarabunPSK" w:hAnsi="TH SarabunPSK" w:cs="TH SarabunPSK"/>
                <w:color w:val="000000" w:themeColor="text1"/>
                <w:sz w:val="32"/>
                <w:szCs w:val="32"/>
                <w:cs/>
              </w:rPr>
              <w:t xml:space="preserve">อย่างน้อย </w:t>
            </w: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 xml:space="preserve">เรื่อง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จังหวัด</w:t>
            </w:r>
          </w:p>
          <w:p w:rsidR="00D32FA4" w:rsidRPr="009E34A0" w:rsidRDefault="00D32FA4" w:rsidP="004E5B1E">
            <w:pPr>
              <w:pStyle w:val="ListParagraph"/>
              <w:numPr>
                <w:ilvl w:val="0"/>
                <w:numId w:val="43"/>
              </w:numPr>
              <w:tabs>
                <w:tab w:val="left" w:pos="1167"/>
              </w:tabs>
              <w:spacing w:after="0" w:line="240" w:lineRule="auto"/>
              <w:ind w:left="459" w:hanging="425"/>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2563</w:t>
            </w:r>
            <w:r w:rsidRPr="009E34A0">
              <w:rPr>
                <w:rFonts w:ascii="TH SarabunPSK" w:hAnsi="TH SarabunPSK" w:cs="TH SarabunPSK"/>
                <w:color w:val="000000" w:themeColor="text1"/>
                <w:sz w:val="32"/>
                <w:szCs w:val="32"/>
                <w:cs/>
              </w:rPr>
              <w:t xml:space="preserve"> มี (</w:t>
            </w:r>
            <w:r w:rsidRPr="009E34A0">
              <w:rPr>
                <w:rFonts w:ascii="TH SarabunPSK" w:hAnsi="TH SarabunPSK" w:cs="TH SarabunPSK"/>
                <w:color w:val="000000" w:themeColor="text1"/>
                <w:sz w:val="32"/>
                <w:szCs w:val="32"/>
              </w:rPr>
              <w:t>1</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 - (2) </w:t>
            </w:r>
            <w:r w:rsidRPr="009E34A0">
              <w:rPr>
                <w:rFonts w:ascii="TH SarabunPSK" w:hAnsi="TH SarabunPSK" w:cs="TH SarabunPSK"/>
                <w:color w:val="000000" w:themeColor="text1"/>
                <w:sz w:val="32"/>
                <w:szCs w:val="32"/>
                <w:cs/>
              </w:rPr>
              <w:t xml:space="preserve">และ งานวิจัยอย่างน้อย </w:t>
            </w: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เรื่อง</w:t>
            </w:r>
            <w:r w:rsidRPr="009E34A0">
              <w:rPr>
                <w:rFonts w:ascii="TH SarabunPSK" w:hAnsi="TH SarabunPSK" w:cs="TH SarabunPSK"/>
                <w:color w:val="000000" w:themeColor="text1"/>
                <w:sz w:val="32"/>
                <w:szCs w:val="32"/>
              </w:rPr>
              <w:t xml:space="preserve"> / </w:t>
            </w:r>
            <w:r w:rsidRPr="009E34A0">
              <w:rPr>
                <w:rFonts w:ascii="TH SarabunPSK" w:hAnsi="TH SarabunPSK" w:cs="TH SarabunPSK"/>
                <w:color w:val="000000" w:themeColor="text1"/>
                <w:sz w:val="32"/>
                <w:szCs w:val="32"/>
                <w:cs/>
              </w:rPr>
              <w:t>เขตสุขภาพ</w:t>
            </w:r>
          </w:p>
          <w:p w:rsidR="00D32FA4" w:rsidRPr="009E34A0" w:rsidRDefault="00D32FA4" w:rsidP="004E5B1E">
            <w:pPr>
              <w:pStyle w:val="ListParagraph"/>
              <w:numPr>
                <w:ilvl w:val="0"/>
                <w:numId w:val="43"/>
              </w:numPr>
              <w:tabs>
                <w:tab w:val="left" w:pos="1309"/>
                <w:tab w:val="left" w:pos="1705"/>
              </w:tabs>
              <w:spacing w:after="0" w:line="240" w:lineRule="auto"/>
              <w:ind w:left="454" w:hanging="426"/>
              <w:rPr>
                <w:rFonts w:ascii="TH SarabunPSK" w:hAnsi="TH SarabunPSK" w:cs="TH SarabunPSK"/>
                <w:sz w:val="32"/>
                <w:szCs w:val="32"/>
                <w:cs/>
              </w:rPr>
            </w:pPr>
            <w:r w:rsidRPr="009E34A0">
              <w:rPr>
                <w:rFonts w:ascii="TH SarabunPSK" w:hAnsi="TH SarabunPSK" w:cs="TH SarabunPSK"/>
                <w:color w:val="000000" w:themeColor="text1"/>
                <w:sz w:val="32"/>
                <w:szCs w:val="32"/>
                <w:cs/>
              </w:rPr>
              <w:t xml:space="preserve">ปี </w:t>
            </w:r>
            <w:r w:rsidRPr="009E34A0">
              <w:rPr>
                <w:rFonts w:ascii="TH SarabunPSK" w:hAnsi="TH SarabunPSK" w:cs="TH SarabunPSK"/>
                <w:color w:val="000000" w:themeColor="text1"/>
                <w:sz w:val="32"/>
                <w:szCs w:val="32"/>
              </w:rPr>
              <w:t>2564</w:t>
            </w:r>
            <w:r w:rsidRPr="009E34A0">
              <w:rPr>
                <w:rFonts w:ascii="TH SarabunPSK" w:hAnsi="TH SarabunPSK" w:cs="TH SarabunPSK"/>
                <w:color w:val="000000" w:themeColor="text1"/>
                <w:sz w:val="32"/>
                <w:szCs w:val="32"/>
                <w:cs/>
              </w:rPr>
              <w:t xml:space="preserve"> มี (</w:t>
            </w:r>
            <w:r w:rsidRPr="009E34A0">
              <w:rPr>
                <w:rFonts w:ascii="TH SarabunPSK" w:hAnsi="TH SarabunPSK" w:cs="TH SarabunPSK"/>
                <w:color w:val="000000" w:themeColor="text1"/>
                <w:sz w:val="32"/>
                <w:szCs w:val="32"/>
              </w:rPr>
              <w:t>1</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 - (3) </w:t>
            </w:r>
            <w:r w:rsidRPr="009E34A0">
              <w:rPr>
                <w:rFonts w:ascii="TH SarabunPSK" w:hAnsi="TH SarabunPSK" w:cs="TH SarabunPSK"/>
                <w:color w:val="000000" w:themeColor="text1"/>
                <w:sz w:val="32"/>
                <w:szCs w:val="32"/>
                <w:cs/>
              </w:rPr>
              <w:t xml:space="preserve">และ มีการ </w:t>
            </w:r>
            <w:r w:rsidRPr="009E34A0">
              <w:rPr>
                <w:rFonts w:ascii="TH SarabunPSK" w:hAnsi="TH SarabunPSK" w:cs="TH SarabunPSK"/>
                <w:color w:val="000000" w:themeColor="text1"/>
                <w:sz w:val="32"/>
                <w:szCs w:val="32"/>
              </w:rPr>
              <w:t xml:space="preserve">Benchmarking </w:t>
            </w:r>
            <w:r w:rsidRPr="009E34A0">
              <w:rPr>
                <w:rFonts w:ascii="TH SarabunPSK" w:hAnsi="TH SarabunPSK" w:cs="TH SarabunPSK"/>
                <w:color w:val="000000" w:themeColor="text1"/>
                <w:sz w:val="32"/>
                <w:szCs w:val="32"/>
                <w:cs/>
              </w:rPr>
              <w:t>ในเขตสุขภาพหรือ ในกระทรวงสาธารณสุข หรือกลุ่มโรงพยาบาลสังกัดอื่นๆ</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57"/>
              </w:numPr>
              <w:spacing w:after="0" w:line="240" w:lineRule="auto"/>
              <w:ind w:left="318" w:hanging="31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แนวทางการดูแลผู้ป่วยแบบประคับประคองระยะท้าย กรมการแพทย์</w:t>
            </w:r>
          </w:p>
          <w:p w:rsidR="00D32FA4" w:rsidRPr="009E34A0" w:rsidRDefault="00D32FA4" w:rsidP="004E5B1E">
            <w:pPr>
              <w:pStyle w:val="ListParagraph"/>
              <w:numPr>
                <w:ilvl w:val="0"/>
                <w:numId w:val="57"/>
              </w:numPr>
              <w:spacing w:after="0" w:line="240" w:lineRule="auto"/>
              <w:ind w:left="318" w:hanging="31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List Disease for Palliative Care and Functional Unit </w:t>
            </w:r>
            <w:r w:rsidRPr="009E34A0">
              <w:rPr>
                <w:rFonts w:ascii="TH SarabunPSK" w:hAnsi="TH SarabunPSK" w:cs="TH SarabunPSK"/>
                <w:color w:val="000000" w:themeColor="text1"/>
                <w:sz w:val="32"/>
                <w:szCs w:val="32"/>
                <w:cs/>
              </w:rPr>
              <w:t>กรมการแพทย์</w:t>
            </w:r>
          </w:p>
          <w:p w:rsidR="00D32FA4" w:rsidRPr="009E34A0" w:rsidRDefault="00D32FA4" w:rsidP="004E5B1E">
            <w:pPr>
              <w:pStyle w:val="ListParagraph"/>
              <w:numPr>
                <w:ilvl w:val="0"/>
                <w:numId w:val="57"/>
              </w:numPr>
              <w:spacing w:after="0" w:line="240" w:lineRule="auto"/>
              <w:ind w:left="318" w:hanging="318"/>
              <w:rPr>
                <w:rFonts w:ascii="TH SarabunPSK" w:hAnsi="TH SarabunPSK" w:cs="TH SarabunPSK"/>
                <w:color w:val="000000" w:themeColor="text1"/>
                <w:sz w:val="32"/>
                <w:szCs w:val="32"/>
              </w:rPr>
            </w:pPr>
            <w:r w:rsidRPr="009E34A0">
              <w:rPr>
                <w:rFonts w:ascii="TH SarabunPSK" w:hAnsi="TH SarabunPSK" w:cs="TH SarabunPSK"/>
                <w:noProof/>
                <w:color w:val="000000" w:themeColor="text1"/>
                <w:sz w:val="32"/>
                <w:szCs w:val="32"/>
              </w:rPr>
              <w:t>NCCN Clinical Practice Guidelines in Oncology (NCCN Guidelines) : Palliative Care Version 1.2016</w:t>
            </w:r>
          </w:p>
          <w:p w:rsidR="00D32FA4" w:rsidRPr="009E34A0" w:rsidRDefault="00D32FA4" w:rsidP="0004665E">
            <w:pPr>
              <w:pStyle w:val="ListParagraph"/>
              <w:spacing w:after="0" w:line="240" w:lineRule="auto"/>
              <w:ind w:left="31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w:t>
            </w:r>
            <w:hyperlink r:id="rId10" w:history="1">
              <w:r w:rsidRPr="009E34A0">
                <w:rPr>
                  <w:rStyle w:val="Hyperlink"/>
                  <w:rFonts w:ascii="TH SarabunPSK" w:hAnsi="TH SarabunPSK" w:cs="TH SarabunPSK"/>
                  <w:noProof/>
                  <w:color w:val="000000" w:themeColor="text1"/>
                  <w:sz w:val="32"/>
                  <w:szCs w:val="32"/>
                </w:rPr>
                <w:t>https://www.nccn.org/professionals/physician_gls/pdf/palliative.pdf</w:t>
              </w:r>
            </w:hyperlink>
            <w:r w:rsidRPr="009E34A0">
              <w:rPr>
                <w:rFonts w:ascii="TH SarabunPSK" w:hAnsi="TH SarabunPSK" w:cs="TH SarabunPSK"/>
                <w:color w:val="000000" w:themeColor="text1"/>
                <w:sz w:val="32"/>
                <w:szCs w:val="32"/>
                <w:cs/>
              </w:rPr>
              <w:t>)</w:t>
            </w:r>
          </w:p>
          <w:p w:rsidR="00D32FA4" w:rsidRPr="009E34A0" w:rsidRDefault="00D32FA4" w:rsidP="004E5B1E">
            <w:pPr>
              <w:pStyle w:val="ListParagraph"/>
              <w:numPr>
                <w:ilvl w:val="0"/>
                <w:numId w:val="57"/>
              </w:numPr>
              <w:spacing w:after="0" w:line="240" w:lineRule="auto"/>
              <w:ind w:left="318" w:hanging="31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lastRenderedPageBreak/>
              <w:t>แนวทางการพยาบาลผู้ป่วยโรคหลอดเลือดสมองสำหรับพยาบาลทั่วไป</w:t>
            </w:r>
            <w:r w:rsidRPr="009E34A0">
              <w:rPr>
                <w:rFonts w:ascii="TH SarabunPSK" w:hAnsi="TH SarabunPSK" w:cs="TH SarabunPSK"/>
                <w:color w:val="000000" w:themeColor="text1"/>
                <w:sz w:val="32"/>
                <w:szCs w:val="32"/>
              </w:rPr>
              <w:t xml:space="preserve">: Clinical nursing practice guidelines for stroke. </w:t>
            </w:r>
            <w:r w:rsidRPr="009E34A0">
              <w:rPr>
                <w:rFonts w:ascii="TH SarabunPSK" w:hAnsi="TH SarabunPSK" w:cs="TH SarabunPSK"/>
                <w:color w:val="000000" w:themeColor="text1"/>
                <w:sz w:val="32"/>
                <w:szCs w:val="32"/>
                <w:cs/>
              </w:rPr>
              <w:t>สถาบันประสาทวิทยา.พ.ศ.</w:t>
            </w:r>
            <w:r w:rsidRPr="009E34A0">
              <w:rPr>
                <w:rFonts w:ascii="TH SarabunPSK" w:hAnsi="TH SarabunPSK" w:cs="TH SarabunPSK"/>
                <w:color w:val="000000" w:themeColor="text1"/>
                <w:sz w:val="32"/>
                <w:szCs w:val="32"/>
              </w:rPr>
              <w:t>2554</w:t>
            </w:r>
          </w:p>
          <w:p w:rsidR="00D32FA4" w:rsidRPr="009E34A0" w:rsidRDefault="00D32FA4" w:rsidP="004E5B1E">
            <w:pPr>
              <w:pStyle w:val="ListParagraph"/>
              <w:numPr>
                <w:ilvl w:val="0"/>
                <w:numId w:val="57"/>
              </w:numPr>
              <w:spacing w:after="0" w:line="240" w:lineRule="auto"/>
              <w:ind w:left="312"/>
              <w:rPr>
                <w:rFonts w:ascii="TH SarabunPSK" w:hAnsi="TH SarabunPSK" w:cs="TH SarabunPSK"/>
                <w:sz w:val="32"/>
                <w:szCs w:val="32"/>
                <w:cs/>
              </w:rPr>
            </w:pPr>
            <w:r w:rsidRPr="009E34A0">
              <w:rPr>
                <w:rFonts w:ascii="TH SarabunPSK" w:hAnsi="TH SarabunPSK" w:cs="TH SarabunPSK"/>
                <w:color w:val="000000" w:themeColor="text1"/>
                <w:sz w:val="32"/>
                <w:szCs w:val="32"/>
              </w:rPr>
              <w:t xml:space="preserve">CAPC. Inclusion criteria in pediatric age group. </w:t>
            </w:r>
            <w:hyperlink r:id="rId11" w:history="1">
              <w:r w:rsidRPr="009E34A0">
                <w:rPr>
                  <w:rStyle w:val="Hyperlink"/>
                  <w:rFonts w:ascii="TH SarabunPSK" w:hAnsi="TH SarabunPSK" w:cs="TH SarabunPSK"/>
                  <w:color w:val="000000" w:themeColor="text1"/>
                  <w:sz w:val="32"/>
                  <w:szCs w:val="32"/>
                </w:rPr>
                <w:t>http://www.capc.org/tools-for-palliative-care-programs/clinical-tools/consult-triggers/pediatric-palliative-care-referral-criteria.pdf (access</w:t>
              </w:r>
            </w:hyperlink>
            <w:r w:rsidRPr="009E34A0">
              <w:rPr>
                <w:rFonts w:ascii="TH SarabunPSK" w:hAnsi="TH SarabunPSK" w:cs="TH SarabunPSK"/>
                <w:color w:val="000000" w:themeColor="text1"/>
                <w:sz w:val="32"/>
                <w:szCs w:val="32"/>
              </w:rPr>
              <w:t xml:space="preserve"> April 2014)</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1372" w:type="dxa"/>
                  <w:vMerge w:val="restart"/>
                </w:tcPr>
                <w:p w:rsidR="00D32FA4" w:rsidRPr="009E34A0" w:rsidRDefault="00D32FA4" w:rsidP="0004665E">
                  <w:pPr>
                    <w:spacing w:after="0"/>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116" w:type="dxa"/>
                  <w:gridSpan w:val="3"/>
                </w:tcPr>
                <w:p w:rsidR="00D32FA4" w:rsidRPr="009E34A0" w:rsidRDefault="00D32FA4" w:rsidP="0004665E">
                  <w:pPr>
                    <w:spacing w:after="0"/>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jc w:val="center"/>
                    <w:rPr>
                      <w:rFonts w:ascii="TH SarabunPSK" w:hAnsi="TH SarabunPSK" w:cs="TH SarabunPSK"/>
                      <w:b/>
                      <w:bCs/>
                      <w:color w:val="000000" w:themeColor="text1"/>
                      <w:sz w:val="32"/>
                      <w:szCs w:val="32"/>
                    </w:rPr>
                  </w:pPr>
                </w:p>
              </w:tc>
              <w:tc>
                <w:tcPr>
                  <w:tcW w:w="1372" w:type="dxa"/>
                  <w:vMerge/>
                </w:tcPr>
                <w:p w:rsidR="00D32FA4" w:rsidRPr="009E34A0" w:rsidRDefault="00D32FA4" w:rsidP="0004665E">
                  <w:pPr>
                    <w:spacing w:after="0"/>
                    <w:jc w:val="center"/>
                    <w:rPr>
                      <w:rFonts w:ascii="TH SarabunPSK" w:hAnsi="TH SarabunPSK" w:cs="TH SarabunPSK"/>
                      <w:b/>
                      <w:bCs/>
                      <w:color w:val="000000" w:themeColor="text1"/>
                      <w:sz w:val="32"/>
                      <w:szCs w:val="32"/>
                    </w:rPr>
                  </w:pPr>
                </w:p>
              </w:tc>
              <w:tc>
                <w:tcPr>
                  <w:tcW w:w="1372" w:type="dxa"/>
                </w:tcPr>
                <w:p w:rsidR="00D32FA4" w:rsidRPr="009E34A0" w:rsidRDefault="00D32FA4" w:rsidP="0004665E">
                  <w:pPr>
                    <w:spacing w:after="0"/>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2557</w:t>
                  </w:r>
                </w:p>
              </w:tc>
              <w:tc>
                <w:tcPr>
                  <w:tcW w:w="1372" w:type="dxa"/>
                </w:tcPr>
                <w:p w:rsidR="00D32FA4" w:rsidRPr="009E34A0" w:rsidRDefault="00D32FA4" w:rsidP="0004665E">
                  <w:pPr>
                    <w:spacing w:after="0"/>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1372" w:type="dxa"/>
                </w:tcPr>
                <w:p w:rsidR="00D32FA4" w:rsidRPr="009E34A0" w:rsidRDefault="00D32FA4" w:rsidP="0004665E">
                  <w:pPr>
                    <w:spacing w:after="0"/>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r>
            <w:tr w:rsidR="00D32FA4" w:rsidRPr="009E34A0" w:rsidTr="0004665E">
              <w:trPr>
                <w:jc w:val="center"/>
              </w:trPr>
              <w:tc>
                <w:tcPr>
                  <w:tcW w:w="1372" w:type="dxa"/>
                </w:tcPr>
                <w:p w:rsidR="00D32FA4" w:rsidRPr="009E34A0" w:rsidRDefault="00D32FA4" w:rsidP="0004665E">
                  <w:pPr>
                    <w:spacing w:after="0"/>
                    <w:jc w:val="center"/>
                    <w:rPr>
                      <w:rFonts w:ascii="TH SarabunPSK" w:hAnsi="TH SarabunPSK" w:cs="TH SarabunPSK"/>
                      <w:color w:val="000000" w:themeColor="text1"/>
                      <w:sz w:val="32"/>
                      <w:szCs w:val="32"/>
                      <w:cs/>
                    </w:rPr>
                  </w:pPr>
                </w:p>
              </w:tc>
              <w:tc>
                <w:tcPr>
                  <w:tcW w:w="1372" w:type="dxa"/>
                </w:tcPr>
                <w:p w:rsidR="00D32FA4" w:rsidRPr="009E34A0" w:rsidRDefault="00D32FA4" w:rsidP="0004665E">
                  <w:pPr>
                    <w:spacing w:after="0"/>
                    <w:jc w:val="center"/>
                    <w:rPr>
                      <w:rFonts w:ascii="TH SarabunPSK" w:hAnsi="TH SarabunPSK" w:cs="TH SarabunPSK"/>
                      <w:color w:val="000000" w:themeColor="text1"/>
                      <w:sz w:val="32"/>
                      <w:szCs w:val="32"/>
                      <w:cs/>
                    </w:rPr>
                  </w:pP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NA</w:t>
                  </w:r>
                </w:p>
              </w:tc>
            </w:tr>
          </w:tbl>
          <w:p w:rsidR="00D32FA4" w:rsidRPr="009E34A0" w:rsidRDefault="00D32FA4" w:rsidP="0004665E">
            <w:pPr>
              <w:spacing w:after="0"/>
              <w:rPr>
                <w:rFonts w:ascii="TH SarabunPSK" w:hAnsi="TH SarabunPSK" w:cs="TH SarabunPSK"/>
                <w:color w:val="000000" w:themeColor="text1"/>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D32FA4" w:rsidRPr="009E34A0" w:rsidRDefault="00D32FA4" w:rsidP="0004665E">
            <w:pPr>
              <w:spacing w:after="0"/>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right="-213"/>
              <w:rPr>
                <w:rFonts w:ascii="TH SarabunPSK" w:hAnsi="TH SarabunPSK" w:cs="TH SarabunPSK"/>
                <w:sz w:val="32"/>
                <w:szCs w:val="32"/>
              </w:rPr>
            </w:pPr>
            <w:r w:rsidRPr="009E34A0">
              <w:rPr>
                <w:rFonts w:ascii="TH SarabunPSK" w:hAnsi="TH SarabunPSK" w:cs="TH SarabunPSK"/>
                <w:sz w:val="32"/>
                <w:szCs w:val="32"/>
                <w:cs/>
              </w:rPr>
              <w:t xml:space="preserve">1. นพ.อากาศ  พัฒนเรืองไล          </w:t>
            </w:r>
            <w:r w:rsidRPr="009E34A0">
              <w:rPr>
                <w:rFonts w:ascii="TH SarabunPSK" w:hAnsi="TH SarabunPSK" w:cs="TH SarabunPSK"/>
                <w:sz w:val="32"/>
                <w:szCs w:val="32"/>
                <w:cs/>
              </w:rPr>
              <w:tab/>
              <w:t>ที่ปรึกษากรมการแพทย์</w:t>
            </w:r>
          </w:p>
          <w:p w:rsidR="00D32FA4" w:rsidRPr="009E34A0" w:rsidRDefault="00D32FA4" w:rsidP="0004665E">
            <w:pPr>
              <w:spacing w:after="0" w:line="240" w:lineRule="auto"/>
              <w:ind w:right="-213"/>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02-5918245   </w:t>
            </w:r>
            <w:r w:rsidRPr="009E34A0">
              <w:rPr>
                <w:rFonts w:ascii="TH SarabunPSK" w:hAnsi="TH SarabunPSK" w:cs="TH SarabunPSK"/>
                <w:sz w:val="32"/>
                <w:szCs w:val="32"/>
                <w:cs/>
              </w:rPr>
              <w:tab/>
              <w:t>โทรศัพท์มือถือ : 081-9105216</w:t>
            </w:r>
          </w:p>
          <w:p w:rsidR="00D32FA4" w:rsidRPr="009E34A0" w:rsidRDefault="00D32FA4" w:rsidP="0004665E">
            <w:pPr>
              <w:spacing w:after="0" w:line="240" w:lineRule="auto"/>
              <w:ind w:right="-213"/>
              <w:rPr>
                <w:rFonts w:ascii="TH SarabunPSK" w:hAnsi="TH SarabunPSK" w:cs="TH SarabunPSK"/>
                <w:sz w:val="32"/>
                <w:szCs w:val="32"/>
              </w:rPr>
            </w:pPr>
            <w:r w:rsidRPr="009E34A0">
              <w:rPr>
                <w:rFonts w:ascii="TH SarabunPSK" w:hAnsi="TH SarabunPSK" w:cs="TH SarabunPSK"/>
                <w:sz w:val="32"/>
                <w:szCs w:val="32"/>
                <w:cs/>
              </w:rPr>
              <w:t xml:space="preserve">    โทรสาร : 02-5918244   </w:t>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E-mail : apattanaruenglai@gmail.com</w:t>
            </w:r>
          </w:p>
          <w:p w:rsidR="00D32FA4" w:rsidRPr="009E34A0" w:rsidRDefault="00D32FA4" w:rsidP="0004665E">
            <w:pPr>
              <w:spacing w:after="0" w:line="240" w:lineRule="auto"/>
              <w:ind w:right="-213"/>
              <w:rPr>
                <w:rFonts w:ascii="TH SarabunPSK" w:hAnsi="TH SarabunPSK" w:cs="TH SarabunPSK"/>
                <w:sz w:val="32"/>
                <w:szCs w:val="32"/>
                <w:cs/>
              </w:rPr>
            </w:pPr>
            <w:r w:rsidRPr="009E34A0">
              <w:rPr>
                <w:rFonts w:ascii="TH SarabunPSK" w:hAnsi="TH SarabunPSK" w:cs="TH SarabunPSK"/>
                <w:sz w:val="32"/>
                <w:szCs w:val="32"/>
                <w:cs/>
              </w:rPr>
              <w:t xml:space="preserve">2. นางอำไพพร อังวัฒนา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 xml:space="preserve">-5906282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t>โทรศัพท์มือถือ :</w:t>
            </w:r>
            <w:r w:rsidRPr="009E34A0">
              <w:rPr>
                <w:rFonts w:ascii="TH SarabunPSK" w:hAnsi="TH SarabunPSK" w:cs="TH SarabunPSK"/>
                <w:sz w:val="32"/>
                <w:szCs w:val="32"/>
              </w:rPr>
              <w:t xml:space="preserve"> </w:t>
            </w:r>
            <w:r w:rsidRPr="009E34A0">
              <w:rPr>
                <w:rFonts w:ascii="TH SarabunPSK" w:hAnsi="TH SarabunPSK" w:cs="TH SarabunPSK"/>
                <w:sz w:val="32"/>
                <w:szCs w:val="32"/>
                <w:cs/>
              </w:rPr>
              <w:t>081-6685008</w:t>
            </w:r>
          </w:p>
          <w:p w:rsidR="00D32FA4" w:rsidRPr="009E34A0" w:rsidRDefault="00D32FA4" w:rsidP="0004665E">
            <w:pPr>
              <w:spacing w:after="0" w:line="240" w:lineRule="auto"/>
              <w:ind w:right="-123"/>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02-5918264-5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E-mail : ampaiporn.y@gmail.com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3. นางสาวศิวาพร สังรวม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นักวิชาการสาธารณสุขชำนาญการ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02-5906146   </w:t>
            </w:r>
            <w:r w:rsidRPr="009E34A0">
              <w:rPr>
                <w:rFonts w:ascii="TH SarabunPSK" w:hAnsi="TH SarabunPSK" w:cs="TH SarabunPSK"/>
                <w:sz w:val="32"/>
                <w:szCs w:val="32"/>
                <w:cs/>
              </w:rPr>
              <w:tab/>
              <w:t>โทรศัพท์มือถือ : 089-6093836</w:t>
            </w:r>
          </w:p>
          <w:p w:rsidR="00D32FA4" w:rsidRPr="009E34A0" w:rsidRDefault="00D32FA4" w:rsidP="0004665E">
            <w:pPr>
              <w:tabs>
                <w:tab w:val="left" w:pos="720"/>
                <w:tab w:val="left" w:pos="1440"/>
                <w:tab w:val="left" w:pos="2160"/>
                <w:tab w:val="left" w:pos="2880"/>
                <w:tab w:val="left" w:pos="3600"/>
                <w:tab w:val="left" w:pos="4320"/>
                <w:tab w:val="left" w:pos="5040"/>
                <w:tab w:val="left" w:pos="5760"/>
                <w:tab w:val="right" w:pos="7155"/>
              </w:tabs>
              <w:spacing w:after="0" w:line="240" w:lineRule="auto"/>
              <w:rPr>
                <w:rFonts w:ascii="TH SarabunPSK" w:hAnsi="TH SarabunPSK" w:cs="TH SarabunPSK"/>
                <w:color w:val="FF0000"/>
                <w:sz w:val="32"/>
                <w:szCs w:val="32"/>
                <w:highlight w:val="yellow"/>
              </w:rPr>
            </w:pPr>
            <w:r w:rsidRPr="009E34A0">
              <w:rPr>
                <w:rFonts w:ascii="TH SarabunPSK" w:hAnsi="TH SarabunPSK" w:cs="TH SarabunPSK"/>
                <w:sz w:val="32"/>
                <w:szCs w:val="32"/>
                <w:cs/>
              </w:rPr>
              <w:t xml:space="preserve">    โทรสาร : 02-5918244   </w:t>
            </w:r>
            <w:r w:rsidRPr="009E34A0">
              <w:rPr>
                <w:rFonts w:ascii="TH SarabunPSK" w:hAnsi="TH SarabunPSK" w:cs="TH SarabunPSK"/>
                <w:sz w:val="32"/>
                <w:szCs w:val="32"/>
              </w:rPr>
              <w:tab/>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E-mail : keaksiwa@gmail.com</w:t>
            </w:r>
            <w:r w:rsidRPr="009E34A0">
              <w:rPr>
                <w:rFonts w:ascii="TH SarabunPSK" w:hAnsi="TH SarabunPSK" w:cs="TH SarabunPSK"/>
                <w:sz w:val="32"/>
                <w:szCs w:val="32"/>
              </w:rPr>
              <w:tab/>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หน่วยงานประมวลผลและจัดทำข้อมูล</w:t>
            </w:r>
          </w:p>
          <w:p w:rsidR="00D32FA4" w:rsidRPr="009E34A0" w:rsidRDefault="00D32FA4" w:rsidP="0004665E">
            <w:pPr>
              <w:spacing w:after="0"/>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right="-213"/>
              <w:rPr>
                <w:rFonts w:ascii="TH SarabunPSK" w:hAnsi="TH SarabunPSK" w:cs="TH SarabunPSK"/>
                <w:sz w:val="32"/>
                <w:szCs w:val="32"/>
              </w:rPr>
            </w:pPr>
            <w:r w:rsidRPr="009E34A0">
              <w:rPr>
                <w:rFonts w:ascii="TH SarabunPSK" w:hAnsi="TH SarabunPSK" w:cs="TH SarabunPSK"/>
                <w:sz w:val="32"/>
                <w:szCs w:val="32"/>
                <w:cs/>
              </w:rPr>
              <w:t xml:space="preserve">1. นพ.ภัทรวินฑ์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 xml:space="preserve">-5906357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t>โทรศัพท์มือถือ :</w:t>
            </w:r>
            <w:r w:rsidRPr="009E34A0">
              <w:rPr>
                <w:rFonts w:ascii="TH SarabunPSK" w:hAnsi="TH SarabunPSK" w:cs="TH SarabunPSK"/>
                <w:sz w:val="32"/>
                <w:szCs w:val="32"/>
              </w:rPr>
              <w:t xml:space="preserve"> </w:t>
            </w:r>
            <w:r w:rsidRPr="009E34A0">
              <w:rPr>
                <w:rFonts w:ascii="TH SarabunPSK" w:hAnsi="TH SarabunPSK" w:cs="TH SarabunPSK"/>
                <w:sz w:val="32"/>
                <w:szCs w:val="32"/>
                <w:cs/>
              </w:rPr>
              <w:t>081-9357334</w:t>
            </w:r>
          </w:p>
          <w:p w:rsidR="00D32FA4" w:rsidRPr="009E34A0" w:rsidRDefault="00D32FA4" w:rsidP="0004665E">
            <w:pPr>
              <w:spacing w:after="0" w:line="240" w:lineRule="auto"/>
              <w:ind w:right="-123"/>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02-9659851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E-mail : pattarawin@gmail.com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นางจุฬารักษ์ สิงหกลางพล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นักวิชาการสาธารณสุขชำนาญการ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02-5906329</w:t>
            </w:r>
            <w:r w:rsidRPr="009E34A0">
              <w:rPr>
                <w:rFonts w:ascii="TH SarabunPSK" w:hAnsi="TH SarabunPSK" w:cs="TH SarabunPSK"/>
                <w:sz w:val="32"/>
                <w:szCs w:val="32"/>
                <w:cs/>
              </w:rPr>
              <w:tab/>
              <w:t>โทรศัพท์มือถือ : 081-3554866</w:t>
            </w:r>
          </w:p>
          <w:p w:rsidR="00D32FA4" w:rsidRPr="009E34A0" w:rsidRDefault="00D32FA4" w:rsidP="0004665E">
            <w:pPr>
              <w:spacing w:after="0" w:line="240" w:lineRule="auto"/>
              <w:rPr>
                <w:rFonts w:ascii="TH SarabunPSK" w:hAnsi="TH SarabunPSK" w:cs="TH SarabunPSK"/>
                <w:color w:val="222222"/>
                <w:sz w:val="32"/>
                <w:szCs w:val="32"/>
                <w:shd w:val="clear" w:color="auto" w:fill="FFFFFF"/>
              </w:rPr>
            </w:pPr>
            <w:r w:rsidRPr="009E34A0">
              <w:rPr>
                <w:rFonts w:ascii="TH SarabunPSK" w:hAnsi="TH SarabunPSK" w:cs="TH SarabunPSK"/>
                <w:sz w:val="32"/>
                <w:szCs w:val="32"/>
                <w:cs/>
              </w:rPr>
              <w:t xml:space="preserve">    โทรสาร : 02-9659851</w:t>
            </w:r>
            <w:r w:rsidRPr="009E34A0">
              <w:rPr>
                <w:rFonts w:ascii="TH SarabunPSK" w:hAnsi="TH SarabunPSK" w:cs="TH SarabunPSK"/>
                <w:sz w:val="32"/>
                <w:szCs w:val="32"/>
              </w:rPr>
              <w:tab/>
              <w:t xml:space="preserve">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73164F">
              <w:rPr>
                <w:rFonts w:ascii="TH SarabunPSK" w:hAnsi="TH SarabunPSK" w:cs="TH SarabunPSK"/>
                <w:sz w:val="32"/>
                <w:szCs w:val="32"/>
                <w:shd w:val="clear" w:color="auto" w:fill="FFFFFF"/>
              </w:rPr>
              <w:t>klangpol@yahoo.com</w:t>
            </w:r>
          </w:p>
          <w:p w:rsidR="00D32FA4" w:rsidRPr="009E34A0" w:rsidRDefault="00D32FA4" w:rsidP="0004665E">
            <w:pPr>
              <w:spacing w:after="0" w:line="240" w:lineRule="auto"/>
              <w:ind w:right="-213"/>
              <w:rPr>
                <w:rFonts w:ascii="TH SarabunPSK" w:hAnsi="TH SarabunPSK" w:cs="TH SarabunPSK"/>
                <w:b/>
                <w:bCs/>
                <w:sz w:val="32"/>
                <w:szCs w:val="32"/>
                <w:cs/>
              </w:rPr>
            </w:pPr>
            <w:r w:rsidRPr="009E34A0">
              <w:rPr>
                <w:rFonts w:ascii="TH SarabunPSK" w:hAnsi="TH SarabunPSK" w:cs="TH SarabunPSK"/>
                <w:b/>
                <w:bCs/>
                <w:sz w:val="32"/>
                <w:szCs w:val="32"/>
                <w:cs/>
              </w:rPr>
              <w:t>กรมการแพทย์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75"/>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คณะกรรมการ </w:t>
            </w:r>
            <w:r w:rsidRPr="009E34A0">
              <w:rPr>
                <w:rFonts w:ascii="TH SarabunPSK" w:hAnsi="TH SarabunPSK" w:cs="TH SarabunPSK"/>
                <w:sz w:val="32"/>
                <w:szCs w:val="32"/>
              </w:rPr>
              <w:t xml:space="preserve">Service Plan </w:t>
            </w:r>
            <w:r w:rsidRPr="009E34A0">
              <w:rPr>
                <w:rFonts w:ascii="TH SarabunPSK" w:hAnsi="TH SarabunPSK" w:cs="TH SarabunPSK"/>
                <w:sz w:val="32"/>
                <w:szCs w:val="32"/>
                <w:cs/>
              </w:rPr>
              <w:t xml:space="preserve">สาขาการดูแลแบบประคับประคอง ของเขตบริการ   </w:t>
            </w:r>
          </w:p>
          <w:p w:rsidR="00D32FA4" w:rsidRPr="009E34A0" w:rsidRDefault="00D32FA4" w:rsidP="0004665E">
            <w:pPr>
              <w:tabs>
                <w:tab w:val="left" w:pos="175"/>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สุขภาพ</w:t>
            </w:r>
          </w:p>
          <w:p w:rsidR="00D32FA4" w:rsidRPr="009E34A0" w:rsidRDefault="00D32FA4" w:rsidP="0004665E">
            <w:pPr>
              <w:tabs>
                <w:tab w:val="left" w:pos="175"/>
              </w:tabs>
              <w:spacing w:after="0" w:line="240" w:lineRule="auto"/>
              <w:rPr>
                <w:rFonts w:ascii="TH SarabunPSK" w:hAnsi="TH SarabunPSK" w:cs="TH SarabunPSK"/>
                <w:sz w:val="32"/>
                <w:szCs w:val="32"/>
              </w:rPr>
            </w:pPr>
            <w:r w:rsidRPr="009E34A0">
              <w:rPr>
                <w:rFonts w:ascii="TH SarabunPSK" w:hAnsi="TH SarabunPSK" w:cs="TH SarabunPSK"/>
                <w:sz w:val="32"/>
                <w:szCs w:val="32"/>
                <w:cs/>
              </w:rPr>
              <w:t>2. นายแพทย์ภัทรวินฑ์ อัตตะสาระ</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p>
          <w:p w:rsidR="00D32FA4" w:rsidRPr="009E34A0" w:rsidRDefault="00D32FA4" w:rsidP="0004665E">
            <w:pPr>
              <w:tabs>
                <w:tab w:val="left" w:pos="175"/>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   </w:t>
            </w:r>
            <w:r w:rsidRPr="009E34A0">
              <w:rPr>
                <w:rFonts w:ascii="TH SarabunPSK" w:hAnsi="TH SarabunPSK" w:cs="TH SarabunPSK"/>
                <w:sz w:val="32"/>
                <w:szCs w:val="32"/>
                <w:cs/>
              </w:rPr>
              <w:tab/>
              <w:t>โทรศัพท์มือถือ :  081-9357334</w:t>
            </w:r>
          </w:p>
          <w:p w:rsidR="00D32FA4" w:rsidRPr="009E34A0" w:rsidRDefault="00D32FA4" w:rsidP="0004665E">
            <w:pPr>
              <w:tabs>
                <w:tab w:val="left" w:pos="175"/>
              </w:tabs>
              <w:spacing w:after="0" w:line="240" w:lineRule="auto"/>
              <w:ind w:left="317" w:hanging="317"/>
              <w:rPr>
                <w:rFonts w:ascii="TH SarabunPSK" w:hAnsi="TH SarabunPSK" w:cs="TH SarabunPSK"/>
                <w:sz w:val="32"/>
                <w:szCs w:val="32"/>
              </w:rPr>
            </w:pPr>
            <w:r w:rsidRPr="009E34A0">
              <w:rPr>
                <w:rFonts w:ascii="TH SarabunPSK" w:hAnsi="TH SarabunPSK" w:cs="TH SarabunPSK"/>
                <w:sz w:val="32"/>
                <w:szCs w:val="32"/>
                <w:cs/>
              </w:rPr>
              <w:t xml:space="preserve">    โทรสาร : 02-9659851               </w:t>
            </w:r>
            <w:r w:rsidRPr="009E34A0">
              <w:rPr>
                <w:rFonts w:ascii="TH SarabunPSK" w:hAnsi="TH SarabunPSK" w:cs="TH SarabunPSK"/>
                <w:sz w:val="32"/>
                <w:szCs w:val="32"/>
                <w:cs/>
              </w:rPr>
              <w:tab/>
            </w:r>
            <w:r w:rsidRPr="009E34A0">
              <w:rPr>
                <w:rFonts w:ascii="TH SarabunPSK" w:hAnsi="TH SarabunPSK" w:cs="TH SarabunPSK"/>
                <w:sz w:val="32"/>
                <w:szCs w:val="32"/>
              </w:rPr>
              <w:t>E-mail : pattarawin@gmail.com</w:t>
            </w:r>
          </w:p>
          <w:p w:rsidR="00D32FA4" w:rsidRPr="009E34A0" w:rsidRDefault="00D32FA4" w:rsidP="0004665E">
            <w:pPr>
              <w:tabs>
                <w:tab w:val="left" w:pos="175"/>
              </w:tabs>
              <w:spacing w:after="0" w:line="240" w:lineRule="auto"/>
              <w:ind w:left="317" w:hanging="317"/>
              <w:rPr>
                <w:rFonts w:ascii="TH SarabunPSK" w:hAnsi="TH SarabunPSK" w:cs="TH SarabunPSK"/>
                <w:sz w:val="32"/>
                <w:szCs w:val="32"/>
                <w:cs/>
              </w:rPr>
            </w:pPr>
            <w:r w:rsidRPr="009E34A0">
              <w:rPr>
                <w:rFonts w:ascii="TH SarabunPSK" w:hAnsi="TH SarabunPSK" w:cs="TH SarabunPSK"/>
                <w:sz w:val="32"/>
                <w:szCs w:val="32"/>
                <w:cs/>
              </w:rPr>
              <w:t>3. นายปวิช อภิปาลกุล</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นักวิเคราะห์นโยบายและแผนปฏิบัติการ</w:t>
            </w:r>
          </w:p>
          <w:p w:rsidR="00D32FA4" w:rsidRPr="009E34A0" w:rsidRDefault="00D32FA4" w:rsidP="0004665E">
            <w:pPr>
              <w:spacing w:after="0" w:line="240" w:lineRule="auto"/>
              <w:ind w:right="-249" w:firstLine="34"/>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w:t>
            </w:r>
            <w:r w:rsidRPr="009E34A0">
              <w:rPr>
                <w:rFonts w:ascii="TH SarabunPSK" w:hAnsi="TH SarabunPSK" w:cs="TH SarabunPSK"/>
                <w:sz w:val="32"/>
                <w:szCs w:val="32"/>
                <w:cs/>
              </w:rPr>
              <w:t xml:space="preserve">06047    </w:t>
            </w:r>
            <w:r w:rsidRPr="009E34A0">
              <w:rPr>
                <w:rFonts w:ascii="TH SarabunPSK" w:hAnsi="TH SarabunPSK" w:cs="TH SarabunPSK"/>
                <w:sz w:val="32"/>
                <w:szCs w:val="32"/>
                <w:cs/>
              </w:rPr>
              <w:tab/>
              <w:t>โทรศัพท์มือถือ :</w:t>
            </w:r>
            <w:r w:rsidRPr="009E34A0">
              <w:rPr>
                <w:rFonts w:ascii="TH SarabunPSK" w:hAnsi="TH SarabunPSK" w:cs="TH SarabunPSK"/>
                <w:sz w:val="32"/>
                <w:szCs w:val="32"/>
              </w:rPr>
              <w:t xml:space="preserve"> </w:t>
            </w:r>
            <w:r w:rsidRPr="009E34A0">
              <w:rPr>
                <w:rStyle w:val="apple-converted-space"/>
                <w:rFonts w:ascii="TH SarabunPSK" w:hAnsi="TH SarabunPSK" w:cs="TH SarabunPSK"/>
                <w:color w:val="000000"/>
                <w:sz w:val="32"/>
                <w:szCs w:val="32"/>
                <w:shd w:val="clear" w:color="auto" w:fill="FFFFFF"/>
              </w:rPr>
              <w:t> </w:t>
            </w:r>
            <w:r w:rsidRPr="009E34A0">
              <w:rPr>
                <w:rFonts w:ascii="TH SarabunPSK" w:hAnsi="TH SarabunPSK" w:cs="TH SarabunPSK"/>
                <w:sz w:val="32"/>
                <w:szCs w:val="32"/>
                <w:cs/>
              </w:rPr>
              <w:t>089-9594499</w:t>
            </w:r>
          </w:p>
          <w:p w:rsidR="00D32FA4" w:rsidRPr="009E34A0" w:rsidRDefault="00D32FA4" w:rsidP="0004665E">
            <w:pPr>
              <w:tabs>
                <w:tab w:val="left" w:pos="175"/>
              </w:tabs>
              <w:spacing w:after="0" w:line="240" w:lineRule="auto"/>
              <w:ind w:left="317" w:hanging="317"/>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02-5918279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E-mail : eva634752@gmail.com</w:t>
            </w:r>
          </w:p>
          <w:p w:rsidR="00D32FA4" w:rsidRPr="009E34A0" w:rsidRDefault="00D32FA4" w:rsidP="0004665E">
            <w:pPr>
              <w:tabs>
                <w:tab w:val="left" w:pos="175"/>
              </w:tabs>
              <w:spacing w:after="0" w:line="240" w:lineRule="auto"/>
              <w:ind w:left="317" w:hanging="317"/>
              <w:rPr>
                <w:rFonts w:ascii="TH SarabunPSK" w:hAnsi="TH SarabunPSK" w:cs="TH SarabunPSK"/>
                <w:b/>
                <w:bCs/>
                <w:sz w:val="32"/>
                <w:szCs w:val="32"/>
                <w:cs/>
              </w:rPr>
            </w:pPr>
            <w:r w:rsidRPr="009E34A0">
              <w:rPr>
                <w:rFonts w:ascii="TH SarabunPSK" w:hAnsi="TH SarabunPSK" w:cs="TH SarabunPSK"/>
                <w:b/>
                <w:bCs/>
                <w:sz w:val="32"/>
                <w:szCs w:val="32"/>
                <w:cs/>
              </w:rPr>
              <w:t xml:space="preserve">สำนักยุทธศาสตร์การแพทย์ กรมการแพทย์ </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EF42AA" w:rsidRDefault="00EF42AA" w:rsidP="00D32FA4">
      <w:pPr>
        <w:tabs>
          <w:tab w:val="left" w:pos="1020"/>
        </w:tabs>
        <w:spacing w:after="0" w:line="240" w:lineRule="auto"/>
        <w:rPr>
          <w:rFonts w:ascii="TH SarabunPSK" w:hAnsi="TH SarabunPSK" w:cs="TH SarabunPSK"/>
          <w:color w:val="000000" w:themeColor="text1"/>
          <w:sz w:val="32"/>
          <w:szCs w:val="32"/>
        </w:rPr>
      </w:pPr>
    </w:p>
    <w:p w:rsidR="00EF42AA" w:rsidRDefault="00EF42AA" w:rsidP="00D32FA4">
      <w:pPr>
        <w:tabs>
          <w:tab w:val="left" w:pos="1020"/>
        </w:tabs>
        <w:spacing w:after="0" w:line="240" w:lineRule="auto"/>
        <w:rPr>
          <w:rFonts w:ascii="TH SarabunPSK" w:hAnsi="TH SarabunPSK" w:cs="TH SarabunPSK"/>
          <w:color w:val="000000" w:themeColor="text1"/>
          <w:sz w:val="32"/>
          <w:szCs w:val="32"/>
        </w:rPr>
      </w:pPr>
    </w:p>
    <w:p w:rsidR="00EF42AA" w:rsidRPr="009E34A0" w:rsidRDefault="00EF42AA"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6</w:t>
            </w:r>
            <w:r w:rsidRPr="009E34A0">
              <w:rPr>
                <w:rFonts w:ascii="TH SarabunPSK" w:hAnsi="TH SarabunPSK" w:cs="TH SarabunPSK"/>
                <w:b/>
                <w:bCs/>
                <w:sz w:val="32"/>
                <w:szCs w:val="32"/>
                <w:cs/>
              </w:rPr>
              <w:t>. โครงการพัฒนาระบบบริการการแพทย์แผนไทยฯ</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33</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ร้อยละของผู้ป่วยนอกได้รับบริการการแพทย์แผนไทยและการแพทย์ทางเลือก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1. ผู้ป่วยนอก หมายถึง </w:t>
            </w:r>
            <w:r w:rsidRPr="009E34A0">
              <w:rPr>
                <w:rFonts w:ascii="TH SarabunPSK" w:hAnsi="TH SarabunPSK" w:cs="TH SarabunPSK"/>
                <w:sz w:val="32"/>
                <w:szCs w:val="32"/>
                <w:cs/>
              </w:rPr>
              <w:t>ประชาชนที่มารับบริการตรวจรักษาพยาบาล ส่งเสริมสุขภาพ ป้องกันโรค และฟื้นฟูสภาพที่โรงพยาบาลแต่ไม่นอนพักรักษาตัวในโรงพยาบาล</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rPr>
              <w:t>2</w:t>
            </w:r>
            <w:r w:rsidRPr="009E34A0">
              <w:rPr>
                <w:rFonts w:ascii="TH SarabunPSK" w:hAnsi="TH SarabunPSK" w:cs="TH SarabunPSK"/>
                <w:b/>
                <w:bCs/>
                <w:sz w:val="32"/>
                <w:szCs w:val="32"/>
                <w:cs/>
              </w:rPr>
              <w:t>. การบริการด้านการแพทย์แผนไทย</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 xml:space="preserve">หมายถึง </w:t>
            </w:r>
            <w:r w:rsidRPr="009E34A0">
              <w:rPr>
                <w:rFonts w:ascii="TH SarabunPSK" w:hAnsi="TH SarabunPSK" w:cs="TH SarabunPSK"/>
                <w:sz w:val="32"/>
                <w:szCs w:val="32"/>
                <w:cs/>
              </w:rPr>
              <w:t>บริการการรักษาพยาบาลส่งเสริมสุขภาพ การป้องกันโรคและฟื้นฟูสภาพ ดังนี้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t>- การรักษาด้วยยาสมุนไพร</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t>- การนวดเพื่อการรักษา-ฟื้นฟูสภาพ</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t>- การประคบสมุนไพรเพื่อการรักษา-ฟื้นฟูสภาพ</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 </w:t>
            </w:r>
            <w:r w:rsidRPr="009E34A0">
              <w:rPr>
                <w:rFonts w:ascii="TH SarabunPSK" w:hAnsi="TH SarabunPSK" w:cs="TH SarabunPSK"/>
                <w:sz w:val="32"/>
                <w:szCs w:val="32"/>
                <w:cs/>
              </w:rPr>
              <w:t>การอบไอน้ำสมุนไพรเพื่อการรักษา-ฟื้นฟูสภาพ</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t>- การทับหม้อเกลือ</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ab/>
              <w:t>-</w:t>
            </w:r>
            <w:r w:rsidRPr="009E34A0">
              <w:rPr>
                <w:rFonts w:ascii="TH SarabunPSK" w:hAnsi="TH SarabunPSK" w:cs="TH SarabunPSK"/>
                <w:sz w:val="32"/>
                <w:szCs w:val="32"/>
                <w:cs/>
              </w:rPr>
              <w:t xml:space="preserve"> การนวดเพื่อส่งเสริมสุขภาพ</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t>- การอบไอน้ำสมุนไพรเพื่อการส่งเสริมสุขภาพ</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t>- การประคบสมุนไพรเพื่อการส่งเสริมสุขภาพ</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t>- การให้คำแนะนำการดูแลสุขภาพด้วยการสอนสาธิตด้านการแพทย์แผนไทย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t>- การฝึกกายบริหารด้วยท่าฤๅษีดัดตน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rPr>
              <w:t xml:space="preserve">3. </w:t>
            </w:r>
            <w:r w:rsidRPr="009E34A0">
              <w:rPr>
                <w:rFonts w:ascii="TH SarabunPSK" w:hAnsi="TH SarabunPSK" w:cs="TH SarabunPSK"/>
                <w:b/>
                <w:bCs/>
                <w:sz w:val="32"/>
                <w:szCs w:val="32"/>
                <w:cs/>
              </w:rPr>
              <w:t>การบริการด้านแพทย์ทางเลือก</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การบริการรักษาพยาบาลส่งเสริมสุขภาพและฟื้นฟูสภาพ ประกอบด้วย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ab/>
              <w:t xml:space="preserve">- </w:t>
            </w:r>
            <w:r w:rsidRPr="009E34A0">
              <w:rPr>
                <w:rFonts w:ascii="TH SarabunPSK" w:hAnsi="TH SarabunPSK" w:cs="TH SarabunPSK"/>
                <w:sz w:val="32"/>
                <w:szCs w:val="32"/>
                <w:cs/>
              </w:rPr>
              <w:t>การฝึกสมาธิบำบัด</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ab/>
              <w:t>-</w:t>
            </w:r>
            <w:r w:rsidRPr="009E34A0">
              <w:rPr>
                <w:rFonts w:ascii="TH SarabunPSK" w:hAnsi="TH SarabunPSK" w:cs="TH SarabunPSK"/>
                <w:sz w:val="32"/>
                <w:szCs w:val="32"/>
                <w:cs/>
              </w:rPr>
              <w:t xml:space="preserve"> ฝังเข็ม</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ab/>
              <w:t>-</w:t>
            </w:r>
            <w:r w:rsidRPr="009E34A0">
              <w:rPr>
                <w:rFonts w:ascii="TH SarabunPSK" w:hAnsi="TH SarabunPSK" w:cs="TH SarabunPSK"/>
                <w:sz w:val="32"/>
                <w:szCs w:val="32"/>
                <w:cs/>
              </w:rPr>
              <w:t xml:space="preserve"> การกดจุดบำบัด</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ab/>
              <w:t>-</w:t>
            </w:r>
            <w:r w:rsidRPr="009E34A0">
              <w:rPr>
                <w:rFonts w:ascii="TH SarabunPSK" w:hAnsi="TH SarabunPSK" w:cs="TH SarabunPSK"/>
                <w:sz w:val="32"/>
                <w:szCs w:val="32"/>
                <w:cs/>
              </w:rPr>
              <w:t xml:space="preserve"> การแพทย์ทางเลือกอื่นๆ ได้แก่ การนวดปรับสมดุลโครงสร้างร่างกาย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4. บริการด้านการแพทย์แผนไทยและการแพทย์ทางเลือก</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บริการด้านการแพทย์แผนไทยและการแพทย์ทางเลือกในสถานบริการสาธารณสุขของรัฐในสังกัดกระทรวงสาธารณสุข</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5. สถานบริการสาธารณสุขของรัฐ</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โรงพยาบาลศูนย์ โรงพยาบาลทั่วไป โรงพยาบาลชุมชน และโรงพยาบาลส่งเสริมสุขภาพตำบล</w:t>
            </w:r>
          </w:p>
        </w:tc>
      </w:tr>
      <w:tr w:rsidR="00D32FA4" w:rsidRPr="009E34A0" w:rsidTr="0004665E">
        <w:trPr>
          <w:trHeight w:val="1343"/>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เกณฑ์เป้าหมาย</w:t>
            </w:r>
          </w:p>
          <w:tbl>
            <w:tblPr>
              <w:tblW w:w="94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81"/>
              <w:gridCol w:w="2381"/>
              <w:gridCol w:w="2381"/>
              <w:gridCol w:w="2324"/>
            </w:tblGrid>
            <w:tr w:rsidR="00D32FA4" w:rsidRPr="009E34A0" w:rsidTr="00EF42AA">
              <w:trPr>
                <w:trHeight w:val="271"/>
                <w:jc w:val="center"/>
              </w:trPr>
              <w:tc>
                <w:tcPr>
                  <w:tcW w:w="238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238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238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23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EF42AA">
              <w:trPr>
                <w:trHeight w:val="2163"/>
                <w:jc w:val="center"/>
              </w:trPr>
              <w:tc>
                <w:tcPr>
                  <w:tcW w:w="2381" w:type="dxa"/>
                  <w:tcBorders>
                    <w:top w:val="single" w:sz="4" w:space="0" w:color="000000"/>
                    <w:left w:val="single" w:sz="4" w:space="0" w:color="000000"/>
                    <w:bottom w:val="single" w:sz="4" w:space="0" w:color="000000"/>
                    <w:right w:val="single" w:sz="4" w:space="0" w:color="000000"/>
                  </w:tcBorders>
                </w:tcPr>
                <w:p w:rsidR="00D32FA4" w:rsidRPr="00EF42AA" w:rsidRDefault="00D32FA4" w:rsidP="0004665E">
                  <w:pPr>
                    <w:spacing w:after="0" w:line="240" w:lineRule="auto"/>
                    <w:jc w:val="center"/>
                    <w:rPr>
                      <w:rFonts w:ascii="TH SarabunPSK" w:hAnsi="TH SarabunPSK" w:cs="TH SarabunPSK"/>
                      <w:spacing w:val="-10"/>
                      <w:sz w:val="32"/>
                      <w:szCs w:val="32"/>
                    </w:rPr>
                  </w:pPr>
                  <w:r w:rsidRPr="00EF42AA">
                    <w:rPr>
                      <w:rFonts w:ascii="TH SarabunPSK" w:hAnsi="TH SarabunPSK" w:cs="TH SarabunPSK"/>
                      <w:spacing w:val="-10"/>
                      <w:sz w:val="32"/>
                      <w:szCs w:val="32"/>
                      <w:cs/>
                    </w:rPr>
                    <w:t xml:space="preserve">ร้อยละ </w:t>
                  </w:r>
                  <w:r w:rsidRPr="00EF42AA">
                    <w:rPr>
                      <w:rFonts w:ascii="TH SarabunPSK" w:hAnsi="TH SarabunPSK" w:cs="TH SarabunPSK"/>
                      <w:spacing w:val="-10"/>
                      <w:sz w:val="32"/>
                      <w:szCs w:val="32"/>
                    </w:rPr>
                    <w:t xml:space="preserve">20 </w:t>
                  </w:r>
                </w:p>
                <w:p w:rsidR="00D32FA4" w:rsidRPr="00EF42AA" w:rsidRDefault="00D32FA4" w:rsidP="0004665E">
                  <w:pPr>
                    <w:spacing w:after="0" w:line="240" w:lineRule="auto"/>
                    <w:rPr>
                      <w:rFonts w:ascii="TH SarabunPSK" w:hAnsi="TH SarabunPSK" w:cs="TH SarabunPSK"/>
                      <w:spacing w:val="-10"/>
                      <w:sz w:val="32"/>
                      <w:szCs w:val="32"/>
                    </w:rPr>
                  </w:pPr>
                  <w:r w:rsidRPr="00EF42AA">
                    <w:rPr>
                      <w:rFonts w:ascii="TH SarabunPSK" w:hAnsi="TH SarabunPSK" w:cs="TH SarabunPSK"/>
                      <w:spacing w:val="-10"/>
                      <w:sz w:val="32"/>
                      <w:szCs w:val="32"/>
                    </w:rPr>
                    <w:t xml:space="preserve">- </w:t>
                  </w:r>
                  <w:r w:rsidRPr="00EF42AA">
                    <w:rPr>
                      <w:rFonts w:ascii="TH SarabunPSK" w:hAnsi="TH SarabunPSK" w:cs="TH SarabunPSK"/>
                      <w:spacing w:val="-10"/>
                      <w:sz w:val="32"/>
                      <w:szCs w:val="32"/>
                      <w:cs/>
                    </w:rPr>
                    <w:t xml:space="preserve">รพศ./ รพท. อย่างน้อยร้อยละ </w:t>
                  </w:r>
                  <w:r w:rsidRPr="00EF42AA">
                    <w:rPr>
                      <w:rFonts w:ascii="TH SarabunPSK" w:hAnsi="TH SarabunPSK" w:cs="TH SarabunPSK"/>
                      <w:spacing w:val="-10"/>
                      <w:sz w:val="32"/>
                      <w:szCs w:val="32"/>
                    </w:rPr>
                    <w:t xml:space="preserve">10 </w:t>
                  </w:r>
                </w:p>
                <w:p w:rsidR="00D32FA4" w:rsidRPr="00EF42AA" w:rsidRDefault="00D32FA4" w:rsidP="0004665E">
                  <w:pPr>
                    <w:spacing w:after="0" w:line="240" w:lineRule="auto"/>
                    <w:rPr>
                      <w:rFonts w:ascii="TH SarabunPSK" w:hAnsi="TH SarabunPSK" w:cs="TH SarabunPSK"/>
                      <w:spacing w:val="-10"/>
                      <w:sz w:val="32"/>
                      <w:szCs w:val="32"/>
                    </w:rPr>
                  </w:pPr>
                  <w:r w:rsidRPr="00EF42AA">
                    <w:rPr>
                      <w:rFonts w:ascii="TH SarabunPSK" w:hAnsi="TH SarabunPSK" w:cs="TH SarabunPSK"/>
                      <w:spacing w:val="-10"/>
                      <w:sz w:val="32"/>
                      <w:szCs w:val="32"/>
                    </w:rPr>
                    <w:t xml:space="preserve">- </w:t>
                  </w:r>
                  <w:r w:rsidR="00EF42AA">
                    <w:rPr>
                      <w:rFonts w:ascii="TH SarabunPSK" w:hAnsi="TH SarabunPSK" w:cs="TH SarabunPSK"/>
                      <w:spacing w:val="-10"/>
                      <w:sz w:val="32"/>
                      <w:szCs w:val="32"/>
                      <w:cs/>
                    </w:rPr>
                    <w:t>รพช. อย่างน้อย</w:t>
                  </w:r>
                  <w:r w:rsidRPr="00EF42AA">
                    <w:rPr>
                      <w:rFonts w:ascii="TH SarabunPSK" w:hAnsi="TH SarabunPSK" w:cs="TH SarabunPSK"/>
                      <w:spacing w:val="-10"/>
                      <w:sz w:val="32"/>
                      <w:szCs w:val="32"/>
                      <w:cs/>
                    </w:rPr>
                    <w:t xml:space="preserve">ร้อยละ </w:t>
                  </w:r>
                  <w:r w:rsidRPr="00EF42AA">
                    <w:rPr>
                      <w:rFonts w:ascii="TH SarabunPSK" w:hAnsi="TH SarabunPSK" w:cs="TH SarabunPSK"/>
                      <w:spacing w:val="-10"/>
                      <w:sz w:val="32"/>
                      <w:szCs w:val="32"/>
                    </w:rPr>
                    <w:t xml:space="preserve">20 </w:t>
                  </w:r>
                </w:p>
                <w:p w:rsidR="00D32FA4" w:rsidRPr="009E34A0" w:rsidRDefault="00D32FA4" w:rsidP="0004665E">
                  <w:pPr>
                    <w:spacing w:after="0" w:line="240" w:lineRule="auto"/>
                    <w:rPr>
                      <w:rFonts w:ascii="TH SarabunPSK" w:hAnsi="TH SarabunPSK" w:cs="TH SarabunPSK"/>
                      <w:sz w:val="32"/>
                      <w:szCs w:val="32"/>
                    </w:rPr>
                  </w:pPr>
                  <w:r w:rsidRPr="00EF42AA">
                    <w:rPr>
                      <w:rFonts w:ascii="TH SarabunPSK" w:hAnsi="TH SarabunPSK" w:cs="TH SarabunPSK"/>
                      <w:spacing w:val="-10"/>
                      <w:sz w:val="32"/>
                      <w:szCs w:val="32"/>
                    </w:rPr>
                    <w:t xml:space="preserve">- </w:t>
                  </w:r>
                  <w:r w:rsidRPr="00EF42AA">
                    <w:rPr>
                      <w:rFonts w:ascii="TH SarabunPSK" w:hAnsi="TH SarabunPSK" w:cs="TH SarabunPSK"/>
                      <w:spacing w:val="-10"/>
                      <w:sz w:val="32"/>
                      <w:szCs w:val="32"/>
                      <w:cs/>
                    </w:rPr>
                    <w:t xml:space="preserve">รพ.สต. อย่างน้อยร้อยละ </w:t>
                  </w:r>
                  <w:r w:rsidRPr="00EF42AA">
                    <w:rPr>
                      <w:rFonts w:ascii="TH SarabunPSK" w:hAnsi="TH SarabunPSK" w:cs="TH SarabunPSK"/>
                      <w:spacing w:val="-10"/>
                      <w:sz w:val="32"/>
                      <w:szCs w:val="32"/>
                    </w:rPr>
                    <w:t xml:space="preserve">30  </w:t>
                  </w:r>
                </w:p>
              </w:tc>
              <w:tc>
                <w:tcPr>
                  <w:tcW w:w="238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20.5</w:t>
                  </w:r>
                </w:p>
              </w:tc>
              <w:tc>
                <w:tcPr>
                  <w:tcW w:w="238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2</w:t>
                  </w:r>
                  <w:r w:rsidRPr="009E34A0">
                    <w:rPr>
                      <w:rFonts w:ascii="TH SarabunPSK" w:hAnsi="TH SarabunPSK" w:cs="TH SarabunPSK"/>
                      <w:sz w:val="32"/>
                      <w:szCs w:val="32"/>
                    </w:rPr>
                    <w:t>1</w:t>
                  </w:r>
                </w:p>
              </w:tc>
              <w:tc>
                <w:tcPr>
                  <w:tcW w:w="232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2</w:t>
                  </w:r>
                  <w:r w:rsidRPr="009E34A0">
                    <w:rPr>
                      <w:rFonts w:ascii="TH SarabunPSK" w:hAnsi="TH SarabunPSK" w:cs="TH SarabunPSK"/>
                      <w:sz w:val="32"/>
                      <w:szCs w:val="32"/>
                    </w:rPr>
                    <w:t>1.5</w:t>
                  </w:r>
                </w:p>
              </w:tc>
            </w:tr>
          </w:tbl>
          <w:p w:rsidR="00D32FA4" w:rsidRPr="009E34A0" w:rsidRDefault="00D32FA4" w:rsidP="0004665E">
            <w:pPr>
              <w:spacing w:after="0" w:line="240" w:lineRule="auto"/>
              <w:ind w:firstLine="72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lang w:val="en-GB"/>
              </w:rPr>
            </w:pPr>
            <w:r w:rsidRPr="009E34A0">
              <w:rPr>
                <w:rFonts w:ascii="TH SarabunPSK" w:hAnsi="TH SarabunPSK" w:cs="TH SarabunPSK"/>
                <w:sz w:val="32"/>
                <w:szCs w:val="32"/>
                <w:cs/>
                <w:lang w:val="en-GB"/>
              </w:rPr>
              <w:t>เพื่อเพิ่มอัตราการเข้าถึงบริการด้านการแพทย์แผนไทยและการแพทย์ทางเลือก ซึ่งเป็นส่วนหนึ่งของการบริการทางการแพทย์และสาธารณสุขครบวงจร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ประชาชนที่เข้ารับบริการในสถานบริการสาธารณสุขของรัฐ สังกัดกระทรวงสาธารณสุข  ทุกระดับ</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การบันทึกข้อมูลในระบบรายงาน 43 แฟ้ม</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 การรายงานจากจังหวัด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43 แฟ้ม (</w:t>
            </w:r>
            <w:r w:rsidRPr="009E34A0">
              <w:rPr>
                <w:rFonts w:ascii="TH SarabunPSK" w:hAnsi="TH SarabunPSK" w:cs="TH SarabunPSK"/>
                <w:sz w:val="32"/>
                <w:szCs w:val="32"/>
              </w:rPr>
              <w:t xml:space="preserve">Service/ Person/ Diagnosis_opd/ Drug_opd/ Procedure_opd/ </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Provider)</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2. ข้อมูลรายงานจากสำนักงานสาธารณสุขจังหวัด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จำนวนครั้งที่มารับบริการการแพทย์แผนไทยและการแพทย์ทางเลือกในสถานบริการ</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สาธารณสุขของรัฐ</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จำนวนครั้งที่มารับบริการทั้งหมดของสถานบริการสาธารณสุขของรัฐ</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u w:val="single"/>
              </w:rPr>
            </w:pPr>
            <w:r w:rsidRPr="009E34A0">
              <w:rPr>
                <w:rFonts w:ascii="TH SarabunPSK" w:hAnsi="TH SarabunPSK" w:cs="TH SarabunPSK"/>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ไตรมาส </w:t>
            </w:r>
            <w:r w:rsidRPr="009E34A0">
              <w:rPr>
                <w:rFonts w:ascii="TH SarabunPSK" w:hAnsi="TH SarabunPSK" w:cs="TH SarabunPSK"/>
                <w:sz w:val="32"/>
                <w:szCs w:val="32"/>
              </w:rPr>
              <w:t>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2693"/>
              <w:gridCol w:w="2268"/>
              <w:gridCol w:w="1984"/>
            </w:tblGrid>
            <w:tr w:rsidR="00D32FA4" w:rsidRPr="009E34A0" w:rsidTr="0004665E">
              <w:trPr>
                <w:jc w:val="center"/>
              </w:trPr>
              <w:tc>
                <w:tcPr>
                  <w:tcW w:w="26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693"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610" w:type="dxa"/>
                </w:tcPr>
                <w:p w:rsidR="00D32FA4" w:rsidRPr="009E34A0" w:rsidRDefault="00D32FA4" w:rsidP="0004665E">
                  <w:pPr>
                    <w:tabs>
                      <w:tab w:val="left" w:pos="119"/>
                    </w:tabs>
                    <w:spacing w:after="0" w:line="240" w:lineRule="auto"/>
                    <w:rPr>
                      <w:rFonts w:ascii="TH SarabunPSK" w:hAnsi="TH SarabunPSK" w:cs="TH SarabunPSK"/>
                      <w:sz w:val="32"/>
                      <w:szCs w:val="32"/>
                    </w:rPr>
                  </w:pPr>
                  <w:r w:rsidRPr="009E34A0">
                    <w:rPr>
                      <w:rFonts w:ascii="TH SarabunPSK" w:hAnsi="TH SarabunPSK" w:cs="TH SarabunPSK"/>
                      <w:sz w:val="32"/>
                      <w:szCs w:val="32"/>
                      <w:cs/>
                    </w:rPr>
                    <w:t>1. ทบทวนรูปแบบการบริการ</w:t>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Service Package</w:t>
                  </w:r>
                  <w:r w:rsidRPr="009E34A0">
                    <w:rPr>
                      <w:rFonts w:ascii="TH SarabunPSK" w:hAnsi="TH SarabunPSK" w:cs="TH SarabunPSK"/>
                      <w:sz w:val="32"/>
                      <w:szCs w:val="32"/>
                      <w:cs/>
                    </w:rPr>
                    <w:t xml:space="preserve">) ด้านการแพทย์แผนไทยและการแพทย์ทางเลือกทุกระดับตาม </w:t>
                  </w:r>
                  <w:r w:rsidRPr="009E34A0">
                    <w:rPr>
                      <w:rFonts w:ascii="TH SarabunPSK" w:hAnsi="TH SarabunPSK" w:cs="TH SarabunPSK"/>
                      <w:sz w:val="32"/>
                      <w:szCs w:val="32"/>
                    </w:rPr>
                    <w:t>Service Plan</w:t>
                  </w:r>
                </w:p>
                <w:p w:rsidR="00D32FA4" w:rsidRPr="009E34A0" w:rsidRDefault="00D32FA4" w:rsidP="0004665E">
                  <w:pPr>
                    <w:tabs>
                      <w:tab w:val="left" w:pos="231"/>
                    </w:tabs>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 ชี้แจง และสร้างกลไกการมีส่วนร่วมของ </w:t>
                  </w:r>
                  <w:r w:rsidRPr="009E34A0">
                    <w:rPr>
                      <w:rFonts w:ascii="TH SarabunPSK" w:hAnsi="TH SarabunPSK" w:cs="TH SarabunPSK"/>
                      <w:sz w:val="32"/>
                      <w:szCs w:val="32"/>
                    </w:rPr>
                    <w:t xml:space="preserve">CTMO </w:t>
                  </w:r>
                  <w:r w:rsidRPr="009E34A0">
                    <w:rPr>
                      <w:rFonts w:ascii="TH SarabunPSK" w:hAnsi="TH SarabunPSK" w:cs="TH SarabunPSK"/>
                      <w:sz w:val="32"/>
                      <w:szCs w:val="32"/>
                      <w:cs/>
                    </w:rPr>
                    <w:t xml:space="preserve">    ทุกเขตสุขภาพ</w:t>
                  </w:r>
                </w:p>
                <w:p w:rsidR="00D32FA4" w:rsidRPr="009E34A0" w:rsidRDefault="00D32FA4" w:rsidP="0004665E">
                  <w:pPr>
                    <w:tabs>
                      <w:tab w:val="left" w:pos="231"/>
                    </w:tabs>
                    <w:spacing w:after="0" w:line="240" w:lineRule="auto"/>
                    <w:rPr>
                      <w:rFonts w:ascii="TH SarabunPSK" w:hAnsi="TH SarabunPSK" w:cs="TH SarabunPSK"/>
                      <w:sz w:val="32"/>
                      <w:szCs w:val="32"/>
                    </w:rPr>
                  </w:pPr>
                  <w:r w:rsidRPr="009E34A0">
                    <w:rPr>
                      <w:rFonts w:ascii="TH SarabunPSK" w:hAnsi="TH SarabunPSK" w:cs="TH SarabunPSK"/>
                      <w:sz w:val="32"/>
                      <w:szCs w:val="32"/>
                      <w:cs/>
                    </w:rPr>
                    <w:t>3</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สนับสนุนให้มีการจัดบริการด้านการแพทย์แผนไทยและการแพทย์ทางเลือกในระบบบริการสาธารณสุข</w:t>
                  </w:r>
                </w:p>
                <w:p w:rsidR="00D32FA4" w:rsidRPr="009E34A0" w:rsidRDefault="00D32FA4" w:rsidP="0004665E">
                  <w:pPr>
                    <w:tabs>
                      <w:tab w:val="left" w:pos="285"/>
                    </w:tabs>
                    <w:spacing w:after="0" w:line="240" w:lineRule="auto"/>
                    <w:rPr>
                      <w:rFonts w:ascii="TH SarabunPSK" w:hAnsi="TH SarabunPSK" w:cs="TH SarabunPSK"/>
                      <w:sz w:val="32"/>
                      <w:szCs w:val="32"/>
                      <w:cs/>
                    </w:rPr>
                  </w:pPr>
                </w:p>
              </w:tc>
              <w:tc>
                <w:tcPr>
                  <w:tcW w:w="2693" w:type="dxa"/>
                </w:tcPr>
                <w:p w:rsidR="00D32FA4" w:rsidRPr="009E34A0" w:rsidRDefault="00D32FA4" w:rsidP="0004665E">
                  <w:pPr>
                    <w:tabs>
                      <w:tab w:val="left" w:pos="231"/>
                    </w:tabs>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พัฒนาโรงพยาบาลเป้าหมายเข้าสู่กระบวนการรับรองคุณภาพ</w:t>
                  </w:r>
                </w:p>
                <w:p w:rsidR="00D32FA4" w:rsidRPr="009E34A0" w:rsidRDefault="00D32FA4" w:rsidP="0004665E">
                  <w:pPr>
                    <w:tabs>
                      <w:tab w:val="left" w:pos="231"/>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1.1 รพศ./รพท. เขตละอย่างน้อย 2 แห่ง (</w:t>
                  </w:r>
                  <w:r w:rsidRPr="009E34A0">
                    <w:rPr>
                      <w:rFonts w:ascii="TH SarabunPSK" w:hAnsi="TH SarabunPSK" w:cs="TH SarabunPSK"/>
                      <w:sz w:val="32"/>
                      <w:szCs w:val="32"/>
                    </w:rPr>
                    <w:t>A-M</w:t>
                  </w:r>
                  <w:r w:rsidRPr="009E34A0">
                    <w:rPr>
                      <w:rFonts w:ascii="TH SarabunPSK" w:hAnsi="TH SarabunPSK" w:cs="TH SarabunPSK"/>
                      <w:sz w:val="32"/>
                      <w:szCs w:val="32"/>
                      <w:cs/>
                    </w:rPr>
                    <w:t>1)</w:t>
                  </w:r>
                </w:p>
                <w:p w:rsidR="00D32FA4" w:rsidRPr="009E34A0" w:rsidRDefault="00D32FA4" w:rsidP="0004665E">
                  <w:pPr>
                    <w:tabs>
                      <w:tab w:val="left" w:pos="231"/>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1.2 รพช. จังหวัดละอย่างน้อย 2 แห่ง (</w:t>
                  </w:r>
                  <w:r w:rsidRPr="009E34A0">
                    <w:rPr>
                      <w:rFonts w:ascii="TH SarabunPSK" w:hAnsi="TH SarabunPSK" w:cs="TH SarabunPSK"/>
                      <w:sz w:val="32"/>
                      <w:szCs w:val="32"/>
                    </w:rPr>
                    <w:t>M</w:t>
                  </w:r>
                  <w:r w:rsidRPr="009E34A0">
                    <w:rPr>
                      <w:rFonts w:ascii="TH SarabunPSK" w:hAnsi="TH SarabunPSK" w:cs="TH SarabunPSK"/>
                      <w:sz w:val="32"/>
                      <w:szCs w:val="32"/>
                      <w:cs/>
                    </w:rPr>
                    <w:t>2-</w:t>
                  </w:r>
                  <w:r w:rsidRPr="009E34A0">
                    <w:rPr>
                      <w:rFonts w:ascii="TH SarabunPSK" w:hAnsi="TH SarabunPSK" w:cs="TH SarabunPSK"/>
                      <w:sz w:val="32"/>
                      <w:szCs w:val="32"/>
                    </w:rPr>
                    <w:t>F</w:t>
                  </w:r>
                  <w:r w:rsidRPr="009E34A0">
                    <w:rPr>
                      <w:rFonts w:ascii="TH SarabunPSK" w:hAnsi="TH SarabunPSK" w:cs="TH SarabunPSK"/>
                      <w:sz w:val="32"/>
                      <w:szCs w:val="32"/>
                      <w:cs/>
                    </w:rPr>
                    <w:t>3)</w:t>
                  </w:r>
                </w:p>
                <w:p w:rsidR="00D32FA4" w:rsidRPr="009E34A0" w:rsidRDefault="00D32FA4" w:rsidP="0004665E">
                  <w:pPr>
                    <w:tabs>
                      <w:tab w:val="left" w:pos="231"/>
                    </w:tabs>
                    <w:spacing w:after="0" w:line="240" w:lineRule="auto"/>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พัฒนา รพ.สต. สู่มาตรฐานบริการการแพทย์แผนไทยและการแพทย์ทางเลือก </w:t>
                  </w:r>
                </w:p>
                <w:p w:rsidR="00D32FA4" w:rsidRPr="009E34A0" w:rsidRDefault="00D32FA4" w:rsidP="0004665E">
                  <w:pPr>
                    <w:tabs>
                      <w:tab w:val="left" w:pos="231"/>
                    </w:tabs>
                    <w:spacing w:after="0" w:line="240" w:lineRule="auto"/>
                    <w:rPr>
                      <w:rFonts w:ascii="TH SarabunPSK" w:hAnsi="TH SarabunPSK" w:cs="TH SarabunPSK"/>
                      <w:color w:val="FF0000"/>
                      <w:sz w:val="32"/>
                      <w:szCs w:val="32"/>
                      <w:cs/>
                    </w:rPr>
                  </w:pPr>
                  <w:r w:rsidRPr="009E34A0">
                    <w:rPr>
                      <w:rFonts w:ascii="TH SarabunPSK" w:hAnsi="TH SarabunPSK" w:cs="TH SarabunPSK"/>
                      <w:sz w:val="32"/>
                      <w:szCs w:val="32"/>
                      <w:cs/>
                    </w:rPr>
                    <w:t>อำเภอละอย่างน้อย  2 แห่ง</w:t>
                  </w:r>
                </w:p>
              </w:tc>
              <w:tc>
                <w:tcPr>
                  <w:tcW w:w="2268"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สถานบริการทุกระดับมีการจัดบริการการแพทย์แผนไทยและการแพทย์ผสมผสานที่มีคุณภาพมาตรฐาน ตามบริบทของหน่วยบริการ ได้แก่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w:t>
                  </w:r>
                  <w:r w:rsidRPr="009E34A0">
                    <w:rPr>
                      <w:rFonts w:ascii="TH SarabunPSK" w:hAnsi="TH SarabunPSK" w:cs="TH SarabunPSK"/>
                      <w:sz w:val="32"/>
                      <w:szCs w:val="32"/>
                      <w:cs/>
                    </w:rPr>
                    <w:t>คลินิกครบวงจรด้านการแพทย์แผนไทยและการแพทย์ทางเลือก</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w:t>
                  </w:r>
                  <w:r w:rsidRPr="009E34A0">
                    <w:rPr>
                      <w:rFonts w:ascii="TH SarabunPSK" w:hAnsi="TH SarabunPSK" w:cs="TH SarabunPSK"/>
                      <w:sz w:val="32"/>
                      <w:szCs w:val="32"/>
                    </w:rPr>
                    <w:t>A-F3</w:t>
                  </w:r>
                  <w:r w:rsidRPr="009E34A0">
                    <w:rPr>
                      <w:rFonts w:ascii="TH SarabunPSK" w:hAnsi="TH SarabunPSK" w:cs="TH SarabunPSK"/>
                      <w:sz w:val="32"/>
                      <w:szCs w:val="32"/>
                      <w:cs/>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คลินิก </w:t>
                  </w:r>
                  <w:r w:rsidRPr="009E34A0">
                    <w:rPr>
                      <w:rFonts w:ascii="TH SarabunPSK" w:hAnsi="TH SarabunPSK" w:cs="TH SarabunPSK"/>
                      <w:sz w:val="32"/>
                      <w:szCs w:val="32"/>
                    </w:rPr>
                    <w:t xml:space="preserve">OPD </w:t>
                  </w:r>
                  <w:r w:rsidRPr="009E34A0">
                    <w:rPr>
                      <w:rFonts w:ascii="TH SarabunPSK" w:hAnsi="TH SarabunPSK" w:cs="TH SarabunPSK"/>
                      <w:sz w:val="32"/>
                      <w:szCs w:val="32"/>
                      <w:cs/>
                    </w:rPr>
                    <w:t>แพทย์แผนไทยคู่ขนาน(</w:t>
                  </w:r>
                  <w:r w:rsidRPr="009E34A0">
                    <w:rPr>
                      <w:rFonts w:ascii="TH SarabunPSK" w:hAnsi="TH SarabunPSK" w:cs="TH SarabunPSK"/>
                      <w:sz w:val="32"/>
                      <w:szCs w:val="32"/>
                    </w:rPr>
                    <w:t>A-F3</w:t>
                  </w:r>
                  <w:r w:rsidRPr="009E34A0">
                    <w:rPr>
                      <w:rFonts w:ascii="TH SarabunPSK" w:hAnsi="TH SarabunPSK" w:cs="TH SarabunPSK"/>
                      <w:sz w:val="32"/>
                      <w:szCs w:val="32"/>
                      <w:cs/>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คลินิกบริการผู้ป่วยใน (</w:t>
                  </w:r>
                  <w:r w:rsidRPr="009E34A0">
                    <w:rPr>
                      <w:rFonts w:ascii="TH SarabunPSK" w:hAnsi="TH SarabunPSK" w:cs="TH SarabunPSK"/>
                      <w:sz w:val="32"/>
                      <w:szCs w:val="32"/>
                    </w:rPr>
                    <w:t xml:space="preserve">IPD) </w:t>
                  </w:r>
                  <w:r w:rsidRPr="009E34A0">
                    <w:rPr>
                      <w:rFonts w:ascii="TH SarabunPSK" w:hAnsi="TH SarabunPSK" w:cs="TH SarabunPSK"/>
                      <w:sz w:val="32"/>
                      <w:szCs w:val="32"/>
                      <w:cs/>
                    </w:rPr>
                    <w:t>ด้านการแพทย์แผนไทยและการแพทย์ทางเลือก</w:t>
                  </w:r>
                  <w:r w:rsidR="00EF42AA">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A-M1</w:t>
                  </w:r>
                  <w:r w:rsidRPr="009E34A0">
                    <w:rPr>
                      <w:rFonts w:ascii="TH SarabunPSK" w:hAnsi="TH SarabunPSK" w:cs="TH SarabunPSK"/>
                      <w:sz w:val="32"/>
                      <w:szCs w:val="32"/>
                      <w:cs/>
                    </w:rPr>
                    <w:t>)</w:t>
                  </w:r>
                </w:p>
                <w:p w:rsidR="00D32FA4" w:rsidRPr="009E34A0" w:rsidRDefault="00D32FA4" w:rsidP="0004665E">
                  <w:pPr>
                    <w:spacing w:after="0" w:line="240" w:lineRule="auto"/>
                    <w:rPr>
                      <w:rFonts w:ascii="TH SarabunPSK" w:hAnsi="TH SarabunPSK" w:cs="TH SarabunPSK"/>
                      <w:color w:val="FF0000"/>
                      <w:sz w:val="32"/>
                      <w:szCs w:val="32"/>
                      <w:cs/>
                    </w:rPr>
                  </w:pPr>
                  <w:r w:rsidRPr="009E34A0">
                    <w:rPr>
                      <w:rFonts w:ascii="TH SarabunPSK" w:hAnsi="TH SarabunPSK" w:cs="TH SarabunPSK"/>
                      <w:sz w:val="32"/>
                      <w:szCs w:val="32"/>
                      <w:cs/>
                    </w:rPr>
                    <w:t>- บริการรักษา ส่งเสริมสุขภาพ ป้องกันควบคุมโรค และฟื้นฟูสุขภาพด้วยศาสตร์การแพทย์แผนไทยและการแพทย์ทางเลือก ใน รพ.สต.</w:t>
                  </w:r>
                </w:p>
              </w:tc>
              <w:tc>
                <w:tcPr>
                  <w:tcW w:w="1984" w:type="dxa"/>
                </w:tcPr>
                <w:p w:rsidR="00D32FA4" w:rsidRPr="009E34A0" w:rsidRDefault="00D32FA4" w:rsidP="0004665E">
                  <w:pPr>
                    <w:pStyle w:val="ListParagraph"/>
                    <w:tabs>
                      <w:tab w:val="left" w:pos="316"/>
                    </w:tabs>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t xml:space="preserve">ผู้ป่วยนอกได้รับบริการการแพทย์แผนไทยและการแพทย์ทางเลือก  ที่ได้มาตรฐาน         ร้อยละ </w:t>
                  </w:r>
                  <w:r w:rsidRPr="009E34A0">
                    <w:rPr>
                      <w:rFonts w:ascii="TH SarabunPSK" w:hAnsi="TH SarabunPSK" w:cs="TH SarabunPSK"/>
                      <w:sz w:val="32"/>
                      <w:szCs w:val="32"/>
                    </w:rPr>
                    <w:t>20</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แบ่งเป็น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รพศ./ รพท. อย่างน้อยร้อยละ </w:t>
                  </w:r>
                  <w:r w:rsidRPr="009E34A0">
                    <w:rPr>
                      <w:rFonts w:ascii="TH SarabunPSK" w:hAnsi="TH SarabunPSK" w:cs="TH SarabunPSK"/>
                      <w:sz w:val="32"/>
                      <w:szCs w:val="32"/>
                    </w:rPr>
                    <w:t xml:space="preserve">10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รพช. อย่างน้อยร้อยละ </w:t>
                  </w:r>
                  <w:r w:rsidRPr="009E34A0">
                    <w:rPr>
                      <w:rFonts w:ascii="TH SarabunPSK" w:hAnsi="TH SarabunPSK" w:cs="TH SarabunPSK"/>
                      <w:sz w:val="32"/>
                      <w:szCs w:val="32"/>
                    </w:rPr>
                    <w:t xml:space="preserve">20 </w:t>
                  </w:r>
                </w:p>
                <w:p w:rsidR="00D32FA4" w:rsidRPr="009E34A0" w:rsidRDefault="00D32FA4" w:rsidP="0004665E">
                  <w:pPr>
                    <w:pStyle w:val="ListParagraph"/>
                    <w:tabs>
                      <w:tab w:val="left" w:pos="316"/>
                    </w:tabs>
                    <w:spacing w:after="0" w:line="240" w:lineRule="auto"/>
                    <w:ind w:left="0"/>
                    <w:rPr>
                      <w:rFonts w:ascii="TH SarabunPSK" w:hAnsi="TH SarabunPSK" w:cs="TH SarabunPSK"/>
                      <w:b/>
                      <w:bCs/>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รพ.สต. อย่างน้อยร้อยละ </w:t>
                  </w:r>
                  <w:r w:rsidRPr="009E34A0">
                    <w:rPr>
                      <w:rFonts w:ascii="TH SarabunPSK" w:hAnsi="TH SarabunPSK" w:cs="TH SarabunPSK"/>
                      <w:sz w:val="32"/>
                      <w:szCs w:val="32"/>
                    </w:rPr>
                    <w:t xml:space="preserve">30  </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 256</w:t>
            </w:r>
            <w:r w:rsidRPr="009E34A0">
              <w:rPr>
                <w:rFonts w:ascii="TH SarabunPSK" w:hAnsi="TH SarabunPSK" w:cs="TH SarabunPSK"/>
                <w:b/>
                <w:bCs/>
                <w:sz w:val="32"/>
                <w:szCs w:val="32"/>
              </w:rPr>
              <w:t>2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20.5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3</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21</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4</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2</w:t>
                  </w:r>
                  <w:r w:rsidRPr="009E34A0">
                    <w:rPr>
                      <w:rFonts w:ascii="TH SarabunPSK" w:hAnsi="TH SarabunPSK" w:cs="TH SarabunPSK"/>
                      <w:sz w:val="32"/>
                      <w:szCs w:val="32"/>
                    </w:rPr>
                    <w:t>1.5</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1. ข้อมูลจาก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กระทรวงสาธารณสุข</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2. ข้อมูลจากการตรวจราชการและนิเทศงานของกรมการแพทย์แผนไทยและ</w:t>
            </w:r>
          </w:p>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 xml:space="preserve">    การแพทย์ทางเลือก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 คู่มือการพัฒนาระบบบริการสาขาการแพทย์แผนไทยและการแพทย์ผสมผสาน</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2. คู่มือการตรวจราชการและนิเทศงาน กรมการแพทย์แผนไทยและการแพทย์</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 xml:space="preserve">    ทางเลือก</w:t>
            </w:r>
          </w:p>
        </w:tc>
      </w:tr>
      <w:tr w:rsidR="00D32FA4" w:rsidRPr="009E34A0" w:rsidTr="0004665E">
        <w:trPr>
          <w:trHeight w:val="1558"/>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ร้อยละของผู้ป่วยนอกที่ได้รับบริการ</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17.51</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17.1</w:t>
                  </w:r>
                  <w:r w:rsidRPr="009E34A0">
                    <w:rPr>
                      <w:rFonts w:ascii="TH SarabunPSK" w:hAnsi="TH SarabunPSK" w:cs="TH SarabunPSK"/>
                      <w:sz w:val="32"/>
                      <w:szCs w:val="32"/>
                      <w:cs/>
                    </w:rPr>
                    <w:t>5</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19.64</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r w:rsidRPr="009E34A0">
                    <w:rPr>
                      <w:rFonts w:ascii="TH SarabunPSK" w:hAnsi="TH SarabunPSK" w:cs="TH SarabunPSK"/>
                      <w:sz w:val="32"/>
                      <w:szCs w:val="32"/>
                      <w:cs/>
                    </w:rPr>
                    <w:t xml:space="preserve">ณ </w:t>
                  </w:r>
                  <w:r w:rsidRPr="009E34A0">
                    <w:rPr>
                      <w:rFonts w:ascii="TH SarabunPSK" w:hAnsi="TH SarabunPSK" w:cs="TH SarabunPSK"/>
                      <w:sz w:val="32"/>
                      <w:szCs w:val="32"/>
                    </w:rPr>
                    <w:t xml:space="preserve">11 </w:t>
                  </w:r>
                  <w:r w:rsidRPr="009E34A0">
                    <w:rPr>
                      <w:rFonts w:ascii="TH SarabunPSK" w:hAnsi="TH SarabunPSK" w:cs="TH SarabunPSK"/>
                      <w:sz w:val="32"/>
                      <w:szCs w:val="32"/>
                      <w:cs/>
                    </w:rPr>
                    <w:t>ส</w:t>
                  </w:r>
                  <w:r w:rsidRPr="009E34A0">
                    <w:rPr>
                      <w:rFonts w:ascii="TH SarabunPSK" w:hAnsi="TH SarabunPSK" w:cs="TH SarabunPSK"/>
                      <w:sz w:val="32"/>
                      <w:szCs w:val="32"/>
                    </w:rPr>
                    <w:t>.</w:t>
                  </w:r>
                  <w:r w:rsidRPr="009E34A0">
                    <w:rPr>
                      <w:rFonts w:ascii="TH SarabunPSK" w:hAnsi="TH SarabunPSK" w:cs="TH SarabunPSK"/>
                      <w:sz w:val="32"/>
                      <w:szCs w:val="32"/>
                      <w:cs/>
                    </w:rPr>
                    <w:t>ค</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60)</w:t>
                  </w:r>
                </w:p>
              </w:tc>
            </w:tr>
          </w:tbl>
          <w:p w:rsidR="00D32FA4" w:rsidRPr="009E34A0" w:rsidRDefault="00D32FA4" w:rsidP="0004665E">
            <w:pPr>
              <w:tabs>
                <w:tab w:val="left" w:pos="0"/>
                <w:tab w:val="left" w:pos="1134"/>
              </w:tabs>
              <w:spacing w:after="0" w:line="240" w:lineRule="auto"/>
              <w:rPr>
                <w:rFonts w:ascii="TH SarabunPSK" w:hAnsi="TH SarabunPSK" w:cs="TH SarabunPSK"/>
                <w:sz w:val="32"/>
                <w:szCs w:val="32"/>
              </w:rPr>
            </w:pPr>
            <w:r w:rsidRPr="009E34A0">
              <w:rPr>
                <w:rFonts w:ascii="TH SarabunPSK" w:hAnsi="TH SarabunPSK" w:cs="TH SarabunPSK"/>
                <w:spacing w:val="-10"/>
                <w:sz w:val="32"/>
                <w:szCs w:val="32"/>
                <w:cs/>
              </w:rPr>
              <w:t>ร้อยละผู้ป่วยนอกที่ได้รับบริการการแพทย์แผนไทยและการแพทย์ทางเลือกที่ได้มาตรฐาน</w:t>
            </w:r>
          </w:p>
          <w:tbl>
            <w:tblPr>
              <w:tblStyle w:val="TableGrid"/>
              <w:tblW w:w="0" w:type="auto"/>
              <w:jc w:val="center"/>
              <w:tblLayout w:type="fixed"/>
              <w:tblLook w:val="04A0" w:firstRow="1" w:lastRow="0" w:firstColumn="1" w:lastColumn="0" w:noHBand="0" w:noVBand="1"/>
            </w:tblPr>
            <w:tblGrid>
              <w:gridCol w:w="1866"/>
              <w:gridCol w:w="3686"/>
            </w:tblGrid>
            <w:tr w:rsidR="00D32FA4" w:rsidRPr="009E34A0" w:rsidTr="0004665E">
              <w:trPr>
                <w:jc w:val="center"/>
              </w:trPr>
              <w:tc>
                <w:tcPr>
                  <w:tcW w:w="1866" w:type="dxa"/>
                </w:tcPr>
                <w:p w:rsidR="00D32FA4" w:rsidRPr="009E34A0" w:rsidRDefault="00D32FA4" w:rsidP="0004665E">
                  <w:pPr>
                    <w:jc w:val="center"/>
                    <w:rPr>
                      <w:b/>
                      <w:bCs/>
                    </w:rPr>
                  </w:pPr>
                  <w:r w:rsidRPr="009E34A0">
                    <w:rPr>
                      <w:b/>
                      <w:bCs/>
                      <w:cs/>
                    </w:rPr>
                    <w:t>ปี พ.ศ.</w:t>
                  </w:r>
                </w:p>
              </w:tc>
              <w:tc>
                <w:tcPr>
                  <w:tcW w:w="3686" w:type="dxa"/>
                </w:tcPr>
                <w:p w:rsidR="00D32FA4" w:rsidRPr="009E34A0" w:rsidRDefault="00D32FA4" w:rsidP="0004665E">
                  <w:pPr>
                    <w:jc w:val="center"/>
                    <w:rPr>
                      <w:b/>
                      <w:bCs/>
                    </w:rPr>
                  </w:pPr>
                  <w:r w:rsidRPr="009E34A0">
                    <w:rPr>
                      <w:b/>
                      <w:bCs/>
                      <w:cs/>
                    </w:rPr>
                    <w:t>ร้อยละของผู้ป่วยนอกที่ได้รับบริการ</w:t>
                  </w:r>
                </w:p>
              </w:tc>
            </w:tr>
            <w:tr w:rsidR="00D32FA4" w:rsidRPr="009E34A0" w:rsidTr="0004665E">
              <w:trPr>
                <w:jc w:val="center"/>
              </w:trPr>
              <w:tc>
                <w:tcPr>
                  <w:tcW w:w="1866" w:type="dxa"/>
                </w:tcPr>
                <w:p w:rsidR="00D32FA4" w:rsidRPr="009E34A0" w:rsidRDefault="00D32FA4" w:rsidP="0004665E">
                  <w:pPr>
                    <w:jc w:val="center"/>
                    <w:rPr>
                      <w:b/>
                      <w:bCs/>
                    </w:rPr>
                  </w:pPr>
                  <w:r w:rsidRPr="009E34A0">
                    <w:rPr>
                      <w:cs/>
                    </w:rPr>
                    <w:t>2553</w:t>
                  </w:r>
                </w:p>
              </w:tc>
              <w:tc>
                <w:tcPr>
                  <w:tcW w:w="3686" w:type="dxa"/>
                </w:tcPr>
                <w:p w:rsidR="00D32FA4" w:rsidRPr="009E34A0" w:rsidRDefault="00D32FA4" w:rsidP="0004665E">
                  <w:pPr>
                    <w:jc w:val="center"/>
                  </w:pPr>
                  <w:r w:rsidRPr="009E34A0">
                    <w:rPr>
                      <w:cs/>
                    </w:rPr>
                    <w:t xml:space="preserve">5.78  </w:t>
                  </w:r>
                </w:p>
              </w:tc>
            </w:tr>
            <w:tr w:rsidR="00D32FA4" w:rsidRPr="009E34A0" w:rsidTr="0004665E">
              <w:trPr>
                <w:jc w:val="center"/>
              </w:trPr>
              <w:tc>
                <w:tcPr>
                  <w:tcW w:w="1866" w:type="dxa"/>
                </w:tcPr>
                <w:p w:rsidR="00D32FA4" w:rsidRPr="009E34A0" w:rsidRDefault="00D32FA4" w:rsidP="0004665E">
                  <w:pPr>
                    <w:jc w:val="center"/>
                    <w:rPr>
                      <w:b/>
                      <w:bCs/>
                      <w:cs/>
                    </w:rPr>
                  </w:pPr>
                  <w:r w:rsidRPr="009E34A0">
                    <w:rPr>
                      <w:cs/>
                    </w:rPr>
                    <w:t>2554</w:t>
                  </w:r>
                </w:p>
              </w:tc>
              <w:tc>
                <w:tcPr>
                  <w:tcW w:w="3686" w:type="dxa"/>
                </w:tcPr>
                <w:p w:rsidR="00D32FA4" w:rsidRPr="009E34A0" w:rsidRDefault="00D32FA4" w:rsidP="0004665E">
                  <w:pPr>
                    <w:jc w:val="center"/>
                    <w:rPr>
                      <w:cs/>
                    </w:rPr>
                  </w:pPr>
                  <w:r w:rsidRPr="009E34A0">
                    <w:rPr>
                      <w:cs/>
                    </w:rPr>
                    <w:t>11.92</w:t>
                  </w:r>
                </w:p>
              </w:tc>
            </w:tr>
            <w:tr w:rsidR="00D32FA4" w:rsidRPr="009E34A0" w:rsidTr="0004665E">
              <w:trPr>
                <w:jc w:val="center"/>
              </w:trPr>
              <w:tc>
                <w:tcPr>
                  <w:tcW w:w="1866" w:type="dxa"/>
                </w:tcPr>
                <w:p w:rsidR="00D32FA4" w:rsidRPr="009E34A0" w:rsidRDefault="00D32FA4" w:rsidP="0004665E">
                  <w:pPr>
                    <w:jc w:val="center"/>
                    <w:rPr>
                      <w:b/>
                      <w:bCs/>
                      <w:cs/>
                    </w:rPr>
                  </w:pPr>
                  <w:r w:rsidRPr="009E34A0">
                    <w:rPr>
                      <w:cs/>
                    </w:rPr>
                    <w:t>2555</w:t>
                  </w:r>
                </w:p>
              </w:tc>
              <w:tc>
                <w:tcPr>
                  <w:tcW w:w="3686" w:type="dxa"/>
                </w:tcPr>
                <w:p w:rsidR="00D32FA4" w:rsidRPr="009E34A0" w:rsidRDefault="00D32FA4" w:rsidP="0004665E">
                  <w:pPr>
                    <w:jc w:val="center"/>
                    <w:rPr>
                      <w:cs/>
                    </w:rPr>
                  </w:pPr>
                  <w:r w:rsidRPr="009E34A0">
                    <w:rPr>
                      <w:cs/>
                    </w:rPr>
                    <w:t>11.24</w:t>
                  </w:r>
                </w:p>
              </w:tc>
            </w:tr>
            <w:tr w:rsidR="00D32FA4" w:rsidRPr="009E34A0" w:rsidTr="0004665E">
              <w:trPr>
                <w:jc w:val="center"/>
              </w:trPr>
              <w:tc>
                <w:tcPr>
                  <w:tcW w:w="1866" w:type="dxa"/>
                </w:tcPr>
                <w:p w:rsidR="00D32FA4" w:rsidRPr="009E34A0" w:rsidRDefault="00D32FA4" w:rsidP="0004665E">
                  <w:pPr>
                    <w:jc w:val="center"/>
                    <w:rPr>
                      <w:b/>
                      <w:bCs/>
                      <w:cs/>
                    </w:rPr>
                  </w:pPr>
                  <w:r w:rsidRPr="009E34A0">
                    <w:rPr>
                      <w:cs/>
                    </w:rPr>
                    <w:t>2556</w:t>
                  </w:r>
                </w:p>
              </w:tc>
              <w:tc>
                <w:tcPr>
                  <w:tcW w:w="3686" w:type="dxa"/>
                </w:tcPr>
                <w:p w:rsidR="00D32FA4" w:rsidRPr="009E34A0" w:rsidRDefault="00D32FA4" w:rsidP="0004665E">
                  <w:pPr>
                    <w:jc w:val="center"/>
                    <w:rPr>
                      <w:cs/>
                    </w:rPr>
                  </w:pPr>
                  <w:r w:rsidRPr="009E34A0">
                    <w:rPr>
                      <w:cs/>
                    </w:rPr>
                    <w:t>14.05</w:t>
                  </w:r>
                </w:p>
              </w:tc>
            </w:tr>
            <w:tr w:rsidR="00D32FA4" w:rsidRPr="009E34A0" w:rsidTr="0004665E">
              <w:trPr>
                <w:jc w:val="center"/>
              </w:trPr>
              <w:tc>
                <w:tcPr>
                  <w:tcW w:w="1866" w:type="dxa"/>
                </w:tcPr>
                <w:p w:rsidR="00D32FA4" w:rsidRPr="009E34A0" w:rsidRDefault="00D32FA4" w:rsidP="0004665E">
                  <w:pPr>
                    <w:jc w:val="center"/>
                    <w:rPr>
                      <w:b/>
                      <w:bCs/>
                      <w:cs/>
                    </w:rPr>
                  </w:pPr>
                  <w:r w:rsidRPr="009E34A0">
                    <w:rPr>
                      <w:cs/>
                    </w:rPr>
                    <w:t>2557</w:t>
                  </w:r>
                </w:p>
              </w:tc>
              <w:tc>
                <w:tcPr>
                  <w:tcW w:w="3686" w:type="dxa"/>
                </w:tcPr>
                <w:p w:rsidR="00D32FA4" w:rsidRPr="009E34A0" w:rsidRDefault="00D32FA4" w:rsidP="0004665E">
                  <w:pPr>
                    <w:jc w:val="center"/>
                    <w:rPr>
                      <w:cs/>
                    </w:rPr>
                  </w:pPr>
                  <w:r w:rsidRPr="009E34A0">
                    <w:rPr>
                      <w:cs/>
                    </w:rPr>
                    <w:t xml:space="preserve">16.59  </w:t>
                  </w:r>
                </w:p>
              </w:tc>
            </w:tr>
            <w:tr w:rsidR="00D32FA4" w:rsidRPr="009E34A0" w:rsidTr="0004665E">
              <w:trPr>
                <w:jc w:val="center"/>
              </w:trPr>
              <w:tc>
                <w:tcPr>
                  <w:tcW w:w="1866" w:type="dxa"/>
                </w:tcPr>
                <w:p w:rsidR="00D32FA4" w:rsidRPr="009E34A0" w:rsidRDefault="00D32FA4" w:rsidP="0004665E">
                  <w:pPr>
                    <w:jc w:val="center"/>
                    <w:rPr>
                      <w:b/>
                      <w:bCs/>
                      <w:cs/>
                    </w:rPr>
                  </w:pPr>
                  <w:r w:rsidRPr="009E34A0">
                    <w:rPr>
                      <w:cs/>
                    </w:rPr>
                    <w:t>2558</w:t>
                  </w:r>
                </w:p>
              </w:tc>
              <w:tc>
                <w:tcPr>
                  <w:tcW w:w="3686" w:type="dxa"/>
                </w:tcPr>
                <w:p w:rsidR="00D32FA4" w:rsidRPr="009E34A0" w:rsidRDefault="00D32FA4" w:rsidP="0004665E">
                  <w:pPr>
                    <w:jc w:val="center"/>
                    <w:rPr>
                      <w:cs/>
                    </w:rPr>
                  </w:pPr>
                  <w:r w:rsidRPr="009E34A0">
                    <w:rPr>
                      <w:cs/>
                    </w:rPr>
                    <w:t>17.51</w:t>
                  </w:r>
                </w:p>
              </w:tc>
            </w:tr>
            <w:tr w:rsidR="00D32FA4" w:rsidRPr="009E34A0" w:rsidTr="0004665E">
              <w:trPr>
                <w:jc w:val="center"/>
              </w:trPr>
              <w:tc>
                <w:tcPr>
                  <w:tcW w:w="1866" w:type="dxa"/>
                </w:tcPr>
                <w:p w:rsidR="00D32FA4" w:rsidRPr="009E34A0" w:rsidRDefault="00D32FA4" w:rsidP="0004665E">
                  <w:pPr>
                    <w:jc w:val="center"/>
                    <w:rPr>
                      <w:b/>
                      <w:bCs/>
                      <w:cs/>
                    </w:rPr>
                  </w:pPr>
                  <w:r w:rsidRPr="009E34A0">
                    <w:rPr>
                      <w:cs/>
                    </w:rPr>
                    <w:t>2559</w:t>
                  </w:r>
                </w:p>
              </w:tc>
              <w:tc>
                <w:tcPr>
                  <w:tcW w:w="3686" w:type="dxa"/>
                </w:tcPr>
                <w:p w:rsidR="00D32FA4" w:rsidRPr="009E34A0" w:rsidRDefault="00D32FA4" w:rsidP="0004665E">
                  <w:pPr>
                    <w:jc w:val="center"/>
                    <w:rPr>
                      <w:cs/>
                    </w:rPr>
                  </w:pPr>
                  <w:r w:rsidRPr="009E34A0">
                    <w:rPr>
                      <w:cs/>
                    </w:rPr>
                    <w:t>17.15</w:t>
                  </w:r>
                </w:p>
              </w:tc>
            </w:tr>
            <w:tr w:rsidR="00D32FA4" w:rsidRPr="009E34A0" w:rsidTr="0004665E">
              <w:trPr>
                <w:jc w:val="center"/>
              </w:trPr>
              <w:tc>
                <w:tcPr>
                  <w:tcW w:w="1866" w:type="dxa"/>
                </w:tcPr>
                <w:p w:rsidR="00D32FA4" w:rsidRPr="009E34A0" w:rsidRDefault="00D32FA4" w:rsidP="0004665E">
                  <w:pPr>
                    <w:jc w:val="center"/>
                    <w:rPr>
                      <w:b/>
                      <w:bCs/>
                    </w:rPr>
                  </w:pPr>
                  <w:r w:rsidRPr="009E34A0">
                    <w:t>2560</w:t>
                  </w:r>
                </w:p>
              </w:tc>
              <w:tc>
                <w:tcPr>
                  <w:tcW w:w="3686" w:type="dxa"/>
                </w:tcPr>
                <w:p w:rsidR="00D32FA4" w:rsidRPr="009E34A0" w:rsidRDefault="00D32FA4" w:rsidP="0004665E">
                  <w:pPr>
                    <w:jc w:val="center"/>
                    <w:rPr>
                      <w:cs/>
                    </w:rPr>
                  </w:pPr>
                  <w:r w:rsidRPr="009E34A0">
                    <w:t>19.64</w:t>
                  </w:r>
                </w:p>
              </w:tc>
            </w:tr>
          </w:tbl>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ที่มา : กรมการแพทย์แผนไทยและการแพทย์ทางเลือก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นายแพทย์ขวัญชัย วิศิษฐานนท์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t xml:space="preserve">ผู้อำนวยการสถาบันการแพทย์แผนไทย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02-1495647</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084-4391505 </w:t>
            </w:r>
            <w:r w:rsidRPr="009E34A0">
              <w:rPr>
                <w:rFonts w:ascii="TH SarabunPSK" w:hAnsi="TH SarabunPSK" w:cs="TH SarabunPSK"/>
                <w:sz w:val="32"/>
                <w:szCs w:val="32"/>
              </w:rPr>
              <w:t xml:space="preserv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02-1495647</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 xml:space="preserve"> </w:t>
            </w:r>
            <w:r w:rsidRPr="00EF42AA">
              <w:rPr>
                <w:rFonts w:ascii="TH SarabunPSK" w:hAnsi="TH SarabunPSK" w:cs="TH SarabunPSK"/>
                <w:sz w:val="32"/>
                <w:szCs w:val="32"/>
              </w:rPr>
              <w:t>khwancha@health.moph.go.th</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lastRenderedPageBreak/>
              <w:t>สถาบันการแพทย์แผนไทย</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2.</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 xml:space="preserve">นายแพทย์เทวัญ ธานีรัตน์                 </w:t>
            </w:r>
            <w:r w:rsidRPr="009E34A0">
              <w:rPr>
                <w:rFonts w:ascii="TH SarabunPSK" w:hAnsi="TH SarabunPSK" w:cs="TH SarabunPSK"/>
                <w:sz w:val="32"/>
                <w:szCs w:val="32"/>
                <w:cs/>
              </w:rPr>
              <w:tab/>
              <w:t>ผู้อำนวยการสำนักการแพทย์ทางเลือก</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 xml:space="preserve">1495636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081</w:t>
            </w:r>
            <w:r w:rsidRPr="009E34A0">
              <w:rPr>
                <w:rFonts w:ascii="TH SarabunPSK" w:hAnsi="TH SarabunPSK" w:cs="TH SarabunPSK"/>
                <w:sz w:val="32"/>
                <w:szCs w:val="32"/>
                <w:cs/>
              </w:rPr>
              <w:t>-</w:t>
            </w:r>
            <w:r w:rsidRPr="009E34A0">
              <w:rPr>
                <w:rFonts w:ascii="TH SarabunPSK" w:hAnsi="TH SarabunPSK" w:cs="TH SarabunPSK"/>
                <w:sz w:val="32"/>
                <w:szCs w:val="32"/>
              </w:rPr>
              <w:t>8723270</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 xml:space="preserve">1495636         </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EF42AA">
              <w:rPr>
                <w:rFonts w:ascii="TH SarabunPSK" w:hAnsi="TH SarabunPSK" w:cs="TH SarabunPSK"/>
                <w:sz w:val="32"/>
                <w:szCs w:val="32"/>
              </w:rPr>
              <w:t>tewantha@gmail.com</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สำนักการแพทย์ทางเลือก</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แพทย์หญิงรุ่งนภา ประสานทอง          </w:t>
            </w:r>
            <w:r w:rsidRPr="009E34A0">
              <w:rPr>
                <w:rFonts w:ascii="TH SarabunPSK" w:hAnsi="TH SarabunPSK" w:cs="TH SarabunPSK"/>
                <w:sz w:val="32"/>
                <w:szCs w:val="32"/>
                <w:cs/>
              </w:rPr>
              <w:tab/>
              <w:t>ผู้อำนวยการสถาบันการแพทย์ไทย-จีน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1495676</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081-3565326</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14956</w:t>
            </w:r>
            <w:r w:rsidRPr="009E34A0">
              <w:rPr>
                <w:rFonts w:ascii="TH SarabunPSK" w:hAnsi="TH SarabunPSK" w:cs="TH SarabunPSK"/>
                <w:sz w:val="32"/>
                <w:szCs w:val="32"/>
                <w:cs/>
              </w:rPr>
              <w:t>77</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rungnapa.pr@gmail.com</w:t>
            </w:r>
          </w:p>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สถาบันการแพทย์ไทย-จีน</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4</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นายสมศักดิ์ กรีชัย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ผู้อำนวยการสำนักงานสนับสนุนเขตสุขภาพ</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และบริหารโครงการพิเศษ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02-1495653 </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081-6846683 </w:t>
            </w:r>
            <w:r w:rsidRPr="009E34A0">
              <w:rPr>
                <w:rFonts w:ascii="TH SarabunPSK" w:hAnsi="TH SarabunPSK" w:cs="TH SarabunPSK"/>
                <w:sz w:val="32"/>
                <w:szCs w:val="32"/>
              </w:rPr>
              <w:t xml:space="preserve">        </w:t>
            </w:r>
          </w:p>
          <w:p w:rsidR="00D32FA4" w:rsidRPr="009E34A0" w:rsidRDefault="00D32FA4" w:rsidP="0004665E">
            <w:pPr>
              <w:spacing w:after="0" w:line="240" w:lineRule="auto"/>
              <w:jc w:val="thaiDistribute"/>
              <w:rPr>
                <w:rStyle w:val="Hyperlink"/>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02-1495653</w:t>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r w:rsidRPr="00EF42AA">
              <w:rPr>
                <w:rFonts w:ascii="TH SarabunPSK" w:hAnsi="TH SarabunPSK" w:cs="TH SarabunPSK"/>
                <w:sz w:val="32"/>
                <w:szCs w:val="32"/>
              </w:rPr>
              <w:t>augus_organ@hotmail.com</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สำนักงานสนับสนุนเขตสุขภาพและบริหารโครงการพิเศษ</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5</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นางศรีจรรยา โชตึก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ผู้อำนวยการสำนักยุทธศาสตร์</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02-9659490</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099-2459791 </w:t>
            </w:r>
          </w:p>
          <w:p w:rsidR="00D32FA4" w:rsidRPr="009E34A0" w:rsidRDefault="00D32FA4" w:rsidP="0004665E">
            <w:pPr>
              <w:spacing w:after="0" w:line="240" w:lineRule="auto"/>
              <w:rPr>
                <w:rStyle w:val="Hyperlink"/>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02-9659490</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EF42AA">
              <w:rPr>
                <w:rFonts w:ascii="TH SarabunPSK" w:hAnsi="TH SarabunPSK" w:cs="TH SarabunPSK"/>
                <w:sz w:val="32"/>
                <w:szCs w:val="32"/>
              </w:rPr>
              <w:t>kungfu55@gmail.com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สำนักยุทธศาสตร์ กรมการแพทย์แผนไทยและการแพทย์ทางเลือก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สำนักยุทธศาสตร์ กรมการแพทย์แผนไทยและการแพทย์ทางเลือก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นางกรุณา ทศพล</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r w:rsidRPr="009E34A0">
              <w:rPr>
                <w:rFonts w:ascii="TH SarabunPSK" w:hAnsi="TH SarabunPSK" w:cs="TH SarabunPSK"/>
                <w:spacing w:val="-10"/>
                <w:sz w:val="32"/>
                <w:szCs w:val="32"/>
                <w:cs/>
              </w:rPr>
              <w:t xml:space="preserve"> พยาบาลวิชาชีพชำนาญการ</w:t>
            </w:r>
            <w:r w:rsidRPr="009E34A0">
              <w:rPr>
                <w:rFonts w:ascii="TH SarabunPSK" w:hAnsi="TH SarabunPSK" w:cs="TH SarabunPSK"/>
                <w:sz w:val="32"/>
                <w:szCs w:val="32"/>
                <w:cs/>
              </w:rPr>
              <w:t xml:space="preserve"> </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02-9659490 </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w:t>
            </w:r>
            <w:r w:rsidRPr="009E34A0">
              <w:rPr>
                <w:rFonts w:ascii="TH SarabunPSK" w:hAnsi="TH SarabunPSK" w:cs="TH SarabunPSK"/>
                <w:sz w:val="32"/>
                <w:szCs w:val="32"/>
              </w:rPr>
              <w:t>89-7243816</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02-9659490</w:t>
            </w:r>
            <w:r w:rsidRPr="009E34A0">
              <w:rPr>
                <w:rFonts w:ascii="TH SarabunPSK" w:hAnsi="TH SarabunPSK" w:cs="TH SarabunPSK"/>
                <w:sz w:val="32"/>
                <w:szCs w:val="32"/>
              </w:rPr>
              <w:tab/>
            </w:r>
            <w:r w:rsidRPr="009E34A0">
              <w:rPr>
                <w:rFonts w:ascii="TH SarabunPSK" w:hAnsi="TH SarabunPSK" w:cs="TH SarabunPSK"/>
                <w:sz w:val="32"/>
                <w:szCs w:val="32"/>
              </w:rPr>
              <w:tab/>
              <w:t>E-mail : karunathailand4.0@gmail.com</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นางสาวศศิธร  ใหญ่สถิตย์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pacing w:val="-10"/>
                <w:sz w:val="32"/>
                <w:szCs w:val="32"/>
                <w:cs/>
              </w:rPr>
              <w:t>นักวิเคราะห์นโยบายและแผนปฏิบัติการ</w:t>
            </w:r>
            <w:r w:rsidRPr="009E34A0">
              <w:rPr>
                <w:rFonts w:ascii="TH SarabunPSK" w:hAnsi="TH SarabunPSK" w:cs="TH SarabunPSK"/>
                <w:sz w:val="32"/>
                <w:szCs w:val="32"/>
                <w:cs/>
              </w:rPr>
              <w:t xml:space="preserve"> </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02-9659490 </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w:t>
            </w:r>
            <w:r w:rsidRPr="009E34A0">
              <w:rPr>
                <w:rFonts w:ascii="TH SarabunPSK" w:hAnsi="TH SarabunPSK" w:cs="TH SarabunPSK"/>
                <w:sz w:val="32"/>
                <w:szCs w:val="32"/>
              </w:rPr>
              <w:t>86</w:t>
            </w:r>
            <w:r w:rsidRPr="009E34A0">
              <w:rPr>
                <w:rFonts w:ascii="TH SarabunPSK" w:hAnsi="TH SarabunPSK" w:cs="TH SarabunPSK"/>
                <w:sz w:val="32"/>
                <w:szCs w:val="32"/>
                <w:cs/>
              </w:rPr>
              <w:t>-</w:t>
            </w:r>
            <w:r w:rsidRPr="009E34A0">
              <w:rPr>
                <w:rFonts w:ascii="TH SarabunPSK" w:hAnsi="TH SarabunPSK" w:cs="TH SarabunPSK"/>
                <w:sz w:val="32"/>
                <w:szCs w:val="32"/>
              </w:rPr>
              <w:t>881252</w:t>
            </w:r>
            <w:r w:rsidRPr="009E34A0">
              <w:rPr>
                <w:rFonts w:ascii="TH SarabunPSK" w:hAnsi="TH SarabunPSK" w:cs="TH SarabunPSK"/>
                <w:sz w:val="32"/>
                <w:szCs w:val="32"/>
                <w:cs/>
              </w:rPr>
              <w:t xml:space="preserve">1 </w:t>
            </w:r>
          </w:p>
          <w:p w:rsidR="00D32FA4" w:rsidRPr="009E34A0" w:rsidRDefault="00D32FA4" w:rsidP="0004665E">
            <w:pPr>
              <w:spacing w:after="0"/>
              <w:rPr>
                <w:rStyle w:val="Hyperlink"/>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02-9659490</w:t>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r w:rsidRPr="00EF42AA">
              <w:rPr>
                <w:rFonts w:ascii="TH SarabunPSK" w:hAnsi="TH SarabunPSK" w:cs="TH SarabunPSK"/>
                <w:sz w:val="32"/>
                <w:szCs w:val="32"/>
              </w:rPr>
              <w:t>kiwi_sida29@hotmail.com</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นายชัยพร กาญจนอักษร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pacing w:val="-10"/>
                <w:sz w:val="32"/>
                <w:szCs w:val="32"/>
                <w:cs/>
              </w:rPr>
              <w:t>แพทย์แผนไทยปฏิบัติการ</w:t>
            </w:r>
            <w:r w:rsidRPr="009E34A0">
              <w:rPr>
                <w:rFonts w:ascii="TH SarabunPSK" w:hAnsi="TH SarabunPSK" w:cs="TH SarabunPSK"/>
                <w:sz w:val="32"/>
                <w:szCs w:val="32"/>
                <w:cs/>
              </w:rPr>
              <w:t xml:space="preserve"> </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02-9659490 </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095-4196394</w:t>
            </w:r>
            <w:r w:rsidRPr="009E34A0">
              <w:rPr>
                <w:rFonts w:ascii="TH SarabunPSK" w:hAnsi="TH SarabunPSK" w:cs="TH SarabunPSK"/>
                <w:sz w:val="32"/>
                <w:szCs w:val="32"/>
                <w:cs/>
              </w:rPr>
              <w:t xml:space="preserve"> </w:t>
            </w:r>
          </w:p>
          <w:p w:rsidR="00D32FA4" w:rsidRPr="009E34A0" w:rsidRDefault="00D32FA4" w:rsidP="0004665E">
            <w:pPr>
              <w:spacing w:after="0"/>
              <w:rPr>
                <w:rStyle w:val="Hyperlink"/>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02-9659490</w:t>
            </w:r>
            <w:r w:rsidRPr="009E34A0">
              <w:rPr>
                <w:rFonts w:ascii="TH SarabunPSK" w:hAnsi="TH SarabunPSK" w:cs="TH SarabunPSK"/>
                <w:sz w:val="32"/>
                <w:szCs w:val="32"/>
              </w:rPr>
              <w:tab/>
            </w:r>
            <w:r w:rsidRPr="009E34A0">
              <w:rPr>
                <w:rFonts w:ascii="TH SarabunPSK" w:hAnsi="TH SarabunPSK" w:cs="TH SarabunPSK"/>
                <w:sz w:val="32"/>
                <w:szCs w:val="32"/>
              </w:rPr>
              <w:tab/>
              <w:t>E-mail : ckttmman414@hotmail.co.th</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สำนักยุทธศาสตร์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4</w:t>
            </w:r>
            <w:r w:rsidRPr="009E34A0">
              <w:rPr>
                <w:rFonts w:ascii="TH SarabunPSK" w:hAnsi="TH SarabunPSK" w:cs="TH SarabunPSK"/>
                <w:sz w:val="32"/>
                <w:szCs w:val="32"/>
                <w:cs/>
              </w:rPr>
              <w:t>. นางสาวสุกัญญา  ชายแก้ว</w:t>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นักวิเคราะห์นโยบายและแผนชำนาญการ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02-5917809</w:t>
            </w:r>
            <w:r w:rsidRPr="009E34A0">
              <w:rPr>
                <w:rFonts w:ascii="TH SarabunPSK" w:hAnsi="TH SarabunPSK" w:cs="TH SarabunPSK"/>
                <w:sz w:val="32"/>
                <w:szCs w:val="32"/>
                <w:cs/>
              </w:rPr>
              <w:tab/>
              <w:t xml:space="preserve">โทรศัพท์มือถือ : 082-7298989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02-9510218</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sukunya</w:t>
            </w:r>
            <w:r w:rsidRPr="009E34A0">
              <w:rPr>
                <w:rFonts w:ascii="TH SarabunPSK" w:hAnsi="TH SarabunPSK" w:cs="TH SarabunPSK"/>
                <w:sz w:val="32"/>
                <w:szCs w:val="32"/>
                <w:cs/>
              </w:rPr>
              <w:t>0210</w:t>
            </w:r>
            <w:r w:rsidRPr="009E34A0">
              <w:rPr>
                <w:rFonts w:ascii="TH SarabunPSK" w:hAnsi="TH SarabunPSK" w:cs="TH SarabunPSK"/>
                <w:sz w:val="32"/>
                <w:szCs w:val="32"/>
              </w:rPr>
              <w:t>@gmail.com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กลุ่มพัฒนาระบบบริหาร</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7</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โครงการพัฒนาระบบบริการสุขภาพ สาขาสุขภาพจิตและจิตเวช</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w:t>
            </w:r>
            <w:r w:rsidRPr="009E34A0">
              <w:rPr>
                <w:rFonts w:ascii="TH SarabunPSK" w:hAnsi="TH SarabunPSK" w:cs="TH SarabunPSK"/>
                <w:b/>
                <w:bCs/>
                <w:sz w:val="32"/>
                <w:szCs w:val="32"/>
              </w:rPr>
              <w:t>4</w:t>
            </w:r>
            <w:r w:rsidRPr="009E34A0">
              <w:rPr>
                <w:rFonts w:ascii="TH SarabunPSK" w:hAnsi="TH SarabunPSK" w:cs="TH SarabunPSK"/>
                <w:b/>
                <w:bCs/>
                <w:sz w:val="32"/>
                <w:szCs w:val="32"/>
                <w:cs/>
              </w:rPr>
              <w:t>. ร้อยละของผู้ป่วยโรคซึมเศร้าเข้าถึงบริการสุขภาพจิต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709"/>
              </w:tabs>
              <w:spacing w:after="0"/>
              <w:jc w:val="thaiDistribute"/>
              <w:rPr>
                <w:rFonts w:ascii="TH SarabunPSK" w:hAnsi="TH SarabunPSK" w:cs="TH SarabunPSK"/>
                <w:sz w:val="32"/>
                <w:szCs w:val="32"/>
              </w:rPr>
            </w:pPr>
            <w:r w:rsidRPr="009E34A0">
              <w:rPr>
                <w:rFonts w:ascii="TH SarabunPSK" w:hAnsi="TH SarabunPSK" w:cs="TH SarabunPSK"/>
                <w:b/>
                <w:bCs/>
                <w:sz w:val="32"/>
                <w:szCs w:val="32"/>
                <w:cs/>
              </w:rPr>
              <w:t>การเข้าถึงบริการ หมายถึง</w:t>
            </w:r>
            <w:r w:rsidRPr="009E34A0">
              <w:rPr>
                <w:rFonts w:ascii="TH SarabunPSK" w:hAnsi="TH SarabunPSK" w:cs="TH SarabunPSK"/>
                <w:sz w:val="32"/>
                <w:szCs w:val="32"/>
                <w:cs/>
              </w:rPr>
              <w:t xml:space="preserve"> การที่ประชาชนผู้ซึ่งได้รับการวินิจฉัยว่า เป็นโรคซึมเศร้า ได้รับการบริการตามแนวทางการดูแลเฝ้าระวังโรคซึมเศร้าระดับจังหวัด และแนวทางการจัดการโรคซึมเศร้าสำหรับแพทย์เวชปฏิบัติทั่วไป (</w:t>
            </w:r>
            <w:r w:rsidRPr="009E34A0">
              <w:rPr>
                <w:rFonts w:ascii="TH SarabunPSK" w:hAnsi="TH SarabunPSK" w:cs="TH SarabunPSK"/>
                <w:sz w:val="32"/>
                <w:szCs w:val="32"/>
              </w:rPr>
              <w:t xml:space="preserve">CPG MDD GP) </w:t>
            </w:r>
            <w:r w:rsidRPr="009E34A0">
              <w:rPr>
                <w:rFonts w:ascii="TH SarabunPSK" w:hAnsi="TH SarabunPSK" w:cs="TH SarabunPSK"/>
                <w:sz w:val="32"/>
                <w:szCs w:val="32"/>
                <w:cs/>
              </w:rPr>
              <w:t>หรือได้รับการช่วยเหลือตามแนวทางมาตรฐานอย่างเหมาะสมจากหน่วยบริการทุกสถานบริการของประเทศไทย</w:t>
            </w:r>
          </w:p>
          <w:p w:rsidR="00D32FA4" w:rsidRPr="009E34A0" w:rsidRDefault="00D32FA4" w:rsidP="0004665E">
            <w:pPr>
              <w:tabs>
                <w:tab w:val="left" w:pos="709"/>
              </w:tabs>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ผู้ป่วยโรคซึมเศร้า</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ประชาชนที่เจ็บป่วยด้วยโรคจิตเวชที่มีอาการสอดคล้องตามเกณฑ์วินิจฉัยโรค </w:t>
            </w:r>
            <w:r w:rsidRPr="009E34A0">
              <w:rPr>
                <w:rFonts w:ascii="TH SarabunPSK" w:hAnsi="TH SarabunPSK" w:cs="TH SarabunPSK"/>
                <w:sz w:val="32"/>
                <w:szCs w:val="32"/>
              </w:rPr>
              <w:t xml:space="preserve">Depressive Disorder </w:t>
            </w:r>
            <w:r w:rsidRPr="009E34A0">
              <w:rPr>
                <w:rFonts w:ascii="TH SarabunPSK" w:hAnsi="TH SarabunPSK" w:cs="TH SarabunPSK"/>
                <w:sz w:val="32"/>
                <w:szCs w:val="32"/>
                <w:cs/>
              </w:rPr>
              <w:t>ของสมาคมจิตแพทย์อเมริกัน ฉบับที่ 5 (</w:t>
            </w:r>
            <w:r w:rsidRPr="009E34A0">
              <w:rPr>
                <w:rFonts w:ascii="TH SarabunPSK" w:hAnsi="TH SarabunPSK" w:cs="TH SarabunPSK"/>
                <w:sz w:val="32"/>
                <w:szCs w:val="32"/>
              </w:rPr>
              <w:t>DSM-</w:t>
            </w:r>
            <w:r w:rsidRPr="009E34A0">
              <w:rPr>
                <w:rFonts w:ascii="TH SarabunPSK" w:hAnsi="TH SarabunPSK" w:cs="TH SarabunPSK"/>
                <w:sz w:val="32"/>
                <w:szCs w:val="32"/>
                <w:cs/>
              </w:rPr>
              <w:t xml:space="preserve">5: </w:t>
            </w:r>
            <w:r w:rsidRPr="009E34A0">
              <w:rPr>
                <w:rFonts w:ascii="TH SarabunPSK" w:hAnsi="TH SarabunPSK" w:cs="TH SarabunPSK"/>
                <w:sz w:val="32"/>
                <w:szCs w:val="32"/>
              </w:rPr>
              <w:t xml:space="preserve">Diagnostic and Statistical Manual of Mental disorders </w:t>
            </w:r>
            <w:r w:rsidRPr="009E34A0">
              <w:rPr>
                <w:rFonts w:ascii="TH SarabunPSK" w:hAnsi="TH SarabunPSK" w:cs="TH SarabunPSK"/>
                <w:sz w:val="32"/>
                <w:szCs w:val="32"/>
                <w:cs/>
              </w:rPr>
              <w:t>5) และตามมาตรฐานการจำแนกโรคระหว่างประเทศขององค์การอนามัยโลกฉบับที่ 10 (</w:t>
            </w:r>
            <w:r w:rsidRPr="009E34A0">
              <w:rPr>
                <w:rFonts w:ascii="TH SarabunPSK" w:hAnsi="TH SarabunPSK" w:cs="TH SarabunPSK"/>
                <w:sz w:val="32"/>
                <w:szCs w:val="32"/>
              </w:rPr>
              <w:t xml:space="preserve">ICD – </w:t>
            </w:r>
            <w:r w:rsidRPr="009E34A0">
              <w:rPr>
                <w:rFonts w:ascii="TH SarabunPSK" w:hAnsi="TH SarabunPSK" w:cs="TH SarabunPSK"/>
                <w:sz w:val="32"/>
                <w:szCs w:val="32"/>
                <w:cs/>
              </w:rPr>
              <w:t xml:space="preserve">10 : </w:t>
            </w:r>
            <w:r w:rsidRPr="009E34A0">
              <w:rPr>
                <w:rFonts w:ascii="TH SarabunPSK" w:hAnsi="TH SarabunPSK" w:cs="TH SarabunPSK"/>
                <w:sz w:val="32"/>
                <w:szCs w:val="32"/>
              </w:rPr>
              <w:t xml:space="preserve">International Classification of Diseases and Health Related Problems - </w:t>
            </w:r>
            <w:r w:rsidRPr="009E34A0">
              <w:rPr>
                <w:rFonts w:ascii="TH SarabunPSK" w:hAnsi="TH SarabunPSK" w:cs="TH SarabunPSK"/>
                <w:sz w:val="32"/>
                <w:szCs w:val="32"/>
                <w:cs/>
              </w:rPr>
              <w:t xml:space="preserve">10) โดยบันทึกตามรหัสโรคของ </w:t>
            </w:r>
            <w:r w:rsidRPr="009E34A0">
              <w:rPr>
                <w:rFonts w:ascii="TH SarabunPSK" w:hAnsi="TH SarabunPSK" w:cs="TH SarabunPSK"/>
                <w:sz w:val="32"/>
                <w:szCs w:val="32"/>
              </w:rPr>
              <w:t xml:space="preserve">ICD10 </w:t>
            </w:r>
            <w:r w:rsidRPr="009E34A0">
              <w:rPr>
                <w:rFonts w:ascii="TH SarabunPSK" w:hAnsi="TH SarabunPSK" w:cs="TH SarabunPSK"/>
                <w:sz w:val="32"/>
                <w:szCs w:val="32"/>
                <w:cs/>
              </w:rPr>
              <w:t xml:space="preserve">หมวด </w:t>
            </w:r>
            <w:r w:rsidRPr="009E34A0">
              <w:rPr>
                <w:rFonts w:ascii="TH SarabunPSK" w:hAnsi="TH SarabunPSK" w:cs="TH SarabunPSK"/>
                <w:sz w:val="32"/>
                <w:szCs w:val="32"/>
              </w:rPr>
              <w:t>F</w:t>
            </w:r>
            <w:r w:rsidRPr="009E34A0">
              <w:rPr>
                <w:rFonts w:ascii="TH SarabunPSK" w:hAnsi="TH SarabunPSK" w:cs="TH SarabunPSK"/>
                <w:sz w:val="32"/>
                <w:szCs w:val="32"/>
                <w:cs/>
              </w:rPr>
              <w:t>32.</w:t>
            </w:r>
            <w:r w:rsidRPr="009E34A0">
              <w:rPr>
                <w:rFonts w:ascii="TH SarabunPSK" w:hAnsi="TH SarabunPSK" w:cs="TH SarabunPSK"/>
                <w:sz w:val="32"/>
                <w:szCs w:val="32"/>
              </w:rPr>
              <w:t>x, F</w:t>
            </w:r>
            <w:r w:rsidRPr="009E34A0">
              <w:rPr>
                <w:rFonts w:ascii="TH SarabunPSK" w:hAnsi="TH SarabunPSK" w:cs="TH SarabunPSK"/>
                <w:sz w:val="32"/>
                <w:szCs w:val="32"/>
                <w:cs/>
              </w:rPr>
              <w:t>33.</w:t>
            </w:r>
            <w:r w:rsidRPr="009E34A0">
              <w:rPr>
                <w:rFonts w:ascii="TH SarabunPSK" w:hAnsi="TH SarabunPSK" w:cs="TH SarabunPSK"/>
                <w:sz w:val="32"/>
                <w:szCs w:val="32"/>
              </w:rPr>
              <w:t>x, F</w:t>
            </w:r>
            <w:r w:rsidRPr="009E34A0">
              <w:rPr>
                <w:rFonts w:ascii="TH SarabunPSK" w:hAnsi="TH SarabunPSK" w:cs="TH SarabunPSK"/>
                <w:sz w:val="32"/>
                <w:szCs w:val="32"/>
                <w:cs/>
              </w:rPr>
              <w:t>34.1</w:t>
            </w:r>
            <w:r w:rsidRPr="009E34A0">
              <w:rPr>
                <w:rFonts w:ascii="TH SarabunPSK" w:hAnsi="TH SarabunPSK" w:cs="TH SarabunPSK"/>
                <w:sz w:val="32"/>
                <w:szCs w:val="32"/>
              </w:rPr>
              <w:t>, F</w:t>
            </w:r>
            <w:r w:rsidRPr="009E34A0">
              <w:rPr>
                <w:rFonts w:ascii="TH SarabunPSK" w:hAnsi="TH SarabunPSK" w:cs="TH SarabunPSK"/>
                <w:sz w:val="32"/>
                <w:szCs w:val="32"/>
                <w:cs/>
              </w:rPr>
              <w:t>38.</w:t>
            </w:r>
            <w:r w:rsidRPr="009E34A0">
              <w:rPr>
                <w:rFonts w:ascii="TH SarabunPSK" w:hAnsi="TH SarabunPSK" w:cs="TH SarabunPSK"/>
                <w:sz w:val="32"/>
                <w:szCs w:val="32"/>
              </w:rPr>
              <w:t>x</w:t>
            </w:r>
            <w:r w:rsidRPr="009E34A0">
              <w:rPr>
                <w:rFonts w:ascii="TH SarabunPSK" w:hAnsi="TH SarabunPSK" w:cs="TH SarabunPSK"/>
                <w:sz w:val="32"/>
                <w:szCs w:val="32"/>
                <w:cs/>
              </w:rPr>
              <w:t xml:space="preserve"> และ </w:t>
            </w:r>
            <w:r w:rsidRPr="009E34A0">
              <w:rPr>
                <w:rFonts w:ascii="TH SarabunPSK" w:hAnsi="TH SarabunPSK" w:cs="TH SarabunPSK"/>
                <w:sz w:val="32"/>
                <w:szCs w:val="32"/>
              </w:rPr>
              <w:t>F</w:t>
            </w:r>
            <w:r w:rsidRPr="009E34A0">
              <w:rPr>
                <w:rFonts w:ascii="TH SarabunPSK" w:hAnsi="TH SarabunPSK" w:cs="TH SarabunPSK"/>
                <w:sz w:val="32"/>
                <w:szCs w:val="32"/>
                <w:cs/>
              </w:rPr>
              <w:t>39.</w:t>
            </w:r>
            <w:r w:rsidRPr="009E34A0">
              <w:rPr>
                <w:rFonts w:ascii="TH SarabunPSK" w:hAnsi="TH SarabunPSK" w:cs="TH SarabunPSK"/>
                <w:sz w:val="32"/>
                <w:szCs w:val="32"/>
              </w:rPr>
              <w:t>x</w:t>
            </w:r>
            <w:r w:rsidRPr="009E34A0">
              <w:rPr>
                <w:rFonts w:ascii="TH SarabunPSK" w:hAnsi="TH SarabunPSK" w:cs="TH SarabunPSK"/>
                <w:sz w:val="32"/>
                <w:szCs w:val="32"/>
                <w:cs/>
              </w:rPr>
              <w:t xml:space="preserve"> ที่มารับบริการสะสมตั้งแต่ปีงบประมาณ 2552 จนถึงในปีงบประมาณ (ใส่ปีที่ต้องการวัด)</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พื้นที่เป้าหมาย</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พื้นที่ทุกจังหวัดในประเทศไทย รวมกรุงเทพมหานคร</w:t>
            </w:r>
          </w:p>
        </w:tc>
      </w:tr>
      <w:tr w:rsidR="00D32FA4" w:rsidRPr="009E34A0" w:rsidTr="0004665E">
        <w:trPr>
          <w:trHeight w:val="1472"/>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b/>
                <w:bCs/>
                <w:sz w:val="32"/>
                <w:szCs w:val="32"/>
                <w:cs/>
              </w:rPr>
              <w:t>เกณฑ์เป้าหมาย</w:t>
            </w:r>
            <w:r w:rsidRPr="009E34A0">
              <w:rPr>
                <w:rFonts w:ascii="TH SarabunPSK" w:hAnsi="TH SarabunPSK" w:cs="TH SarabunPSK"/>
                <w:sz w:val="32"/>
                <w:szCs w:val="32"/>
                <w:cs/>
                <w:lang w:val="en-GB"/>
              </w:rPr>
              <w:t xml:space="preserve"> </w:t>
            </w:r>
            <w:r w:rsidRPr="009E34A0">
              <w:rPr>
                <w:rFonts w:ascii="TH SarabunPSK" w:hAnsi="TH SarabunPSK" w:cs="TH SarabunPSK"/>
                <w:sz w:val="32"/>
                <w:szCs w:val="32"/>
                <w:lang w:val="en-GB"/>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FootnoteText"/>
                    <w:tabs>
                      <w:tab w:val="left" w:pos="1021"/>
                      <w:tab w:val="left" w:pos="3240"/>
                    </w:tabs>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FootnoteText"/>
                    <w:tabs>
                      <w:tab w:val="left" w:pos="1021"/>
                      <w:tab w:val="left" w:pos="3240"/>
                    </w:tabs>
                    <w:jc w:val="center"/>
                    <w:rPr>
                      <w:rFonts w:ascii="TH SarabunPSK" w:hAnsi="TH SarabunPSK" w:cs="TH SarabunPSK"/>
                      <w:sz w:val="32"/>
                      <w:szCs w:val="32"/>
                    </w:rPr>
                  </w:pPr>
                  <w:r w:rsidRPr="009E34A0">
                    <w:rPr>
                      <w:rFonts w:ascii="TH SarabunPSK" w:hAnsi="TH SarabunPSK" w:cs="TH SarabunPSK"/>
                      <w:sz w:val="32"/>
                      <w:szCs w:val="32"/>
                      <w:cs/>
                    </w:rPr>
                    <w:t>≥ร้อยละ 60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FootnoteText"/>
                    <w:tabs>
                      <w:tab w:val="left" w:pos="1021"/>
                      <w:tab w:val="left" w:pos="3240"/>
                    </w:tabs>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FootnoteText"/>
                    <w:tabs>
                      <w:tab w:val="left" w:pos="1021"/>
                      <w:tab w:val="left" w:pos="3240"/>
                    </w:tabs>
                    <w:jc w:val="center"/>
                    <w:rPr>
                      <w:rFonts w:ascii="TH SarabunPSK" w:hAnsi="TH SarabunPSK" w:cs="TH SarabunPSK"/>
                      <w:sz w:val="32"/>
                      <w:szCs w:val="32"/>
                    </w:rPr>
                  </w:pPr>
                  <w:r w:rsidRPr="009E34A0">
                    <w:rPr>
                      <w:rFonts w:ascii="TH SarabunPSK" w:hAnsi="TH SarabunPSK" w:cs="TH SarabunPSK"/>
                      <w:sz w:val="32"/>
                      <w:szCs w:val="32"/>
                      <w:cs/>
                    </w:rPr>
                    <w:t>≥ร้อยละ 70</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เพื่อให้ผู้ป่วยโรคซึมเศร้าได้รับการดูแลรักษาที่ทันท่วงที มีมาตรฐานต่อเนื่องทำให้ลดความรุนแรง และระยะเวลาการป่วยของโรคซึมเศร้า ป้องกันการฆ่าตัวตาย และไม่กลับเป็นซ้ำ</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ประชาชนที่เจ็บป่วยด้วยโรคจิตเวชที่มีอาการสอดคล้องตามเกณฑ์วินิจฉัยโรค </w:t>
            </w:r>
            <w:r w:rsidRPr="009E34A0">
              <w:rPr>
                <w:rFonts w:ascii="TH SarabunPSK" w:hAnsi="TH SarabunPSK" w:cs="TH SarabunPSK"/>
                <w:sz w:val="32"/>
                <w:szCs w:val="32"/>
              </w:rPr>
              <w:t xml:space="preserve">Depressive Disorder </w:t>
            </w:r>
            <w:r w:rsidRPr="009E34A0">
              <w:rPr>
                <w:rFonts w:ascii="TH SarabunPSK" w:hAnsi="TH SarabunPSK" w:cs="TH SarabunPSK"/>
                <w:sz w:val="32"/>
                <w:szCs w:val="32"/>
                <w:cs/>
              </w:rPr>
              <w:t>ของสมาคมจิตแพทย์อเมริกัน ฉบับที่ 5 (</w:t>
            </w:r>
            <w:r w:rsidRPr="009E34A0">
              <w:rPr>
                <w:rFonts w:ascii="TH SarabunPSK" w:hAnsi="TH SarabunPSK" w:cs="TH SarabunPSK"/>
                <w:sz w:val="32"/>
                <w:szCs w:val="32"/>
              </w:rPr>
              <w:t>DSM-</w:t>
            </w:r>
            <w:r w:rsidRPr="009E34A0">
              <w:rPr>
                <w:rFonts w:ascii="TH SarabunPSK" w:hAnsi="TH SarabunPSK" w:cs="TH SarabunPSK"/>
                <w:sz w:val="32"/>
                <w:szCs w:val="32"/>
                <w:cs/>
              </w:rPr>
              <w:t xml:space="preserve">5: </w:t>
            </w:r>
            <w:r w:rsidRPr="009E34A0">
              <w:rPr>
                <w:rFonts w:ascii="TH SarabunPSK" w:hAnsi="TH SarabunPSK" w:cs="TH SarabunPSK"/>
                <w:sz w:val="32"/>
                <w:szCs w:val="32"/>
              </w:rPr>
              <w:t xml:space="preserve">Diagnostic and Statistical Manual of Mental disorders </w:t>
            </w:r>
            <w:r w:rsidRPr="009E34A0">
              <w:rPr>
                <w:rFonts w:ascii="TH SarabunPSK" w:hAnsi="TH SarabunPSK" w:cs="TH SarabunPSK"/>
                <w:sz w:val="32"/>
                <w:szCs w:val="32"/>
                <w:cs/>
              </w:rPr>
              <w:t>5) และตามมาตรฐานการจำแนกโรคระหว่างประเทศขององค์การอนามัยโลกฉบับที่ 10 (</w:t>
            </w:r>
            <w:r w:rsidRPr="009E34A0">
              <w:rPr>
                <w:rFonts w:ascii="TH SarabunPSK" w:hAnsi="TH SarabunPSK" w:cs="TH SarabunPSK"/>
                <w:sz w:val="32"/>
                <w:szCs w:val="32"/>
              </w:rPr>
              <w:t xml:space="preserve">ICD – </w:t>
            </w:r>
            <w:r w:rsidRPr="009E34A0">
              <w:rPr>
                <w:rFonts w:ascii="TH SarabunPSK" w:hAnsi="TH SarabunPSK" w:cs="TH SarabunPSK"/>
                <w:sz w:val="32"/>
                <w:szCs w:val="32"/>
                <w:cs/>
              </w:rPr>
              <w:t xml:space="preserve">10 : </w:t>
            </w:r>
            <w:r w:rsidRPr="009E34A0">
              <w:rPr>
                <w:rFonts w:ascii="TH SarabunPSK" w:hAnsi="TH SarabunPSK" w:cs="TH SarabunPSK"/>
                <w:sz w:val="32"/>
                <w:szCs w:val="32"/>
              </w:rPr>
              <w:t xml:space="preserve">International Classification of Diseases and Health Related Problems - </w:t>
            </w:r>
            <w:r w:rsidRPr="009E34A0">
              <w:rPr>
                <w:rFonts w:ascii="TH SarabunPSK" w:hAnsi="TH SarabunPSK" w:cs="TH SarabunPSK"/>
                <w:sz w:val="32"/>
                <w:szCs w:val="32"/>
                <w:cs/>
              </w:rPr>
              <w:t xml:space="preserve">10) โดยบันทึกตามรหัสโรคของ </w:t>
            </w:r>
            <w:r w:rsidRPr="009E34A0">
              <w:rPr>
                <w:rFonts w:ascii="TH SarabunPSK" w:hAnsi="TH SarabunPSK" w:cs="TH SarabunPSK"/>
                <w:sz w:val="32"/>
                <w:szCs w:val="32"/>
              </w:rPr>
              <w:t xml:space="preserve">ICD10 </w:t>
            </w:r>
            <w:r w:rsidRPr="009E34A0">
              <w:rPr>
                <w:rFonts w:ascii="TH SarabunPSK" w:hAnsi="TH SarabunPSK" w:cs="TH SarabunPSK"/>
                <w:sz w:val="32"/>
                <w:szCs w:val="32"/>
                <w:cs/>
              </w:rPr>
              <w:t xml:space="preserve">หมวด </w:t>
            </w:r>
            <w:r w:rsidRPr="009E34A0">
              <w:rPr>
                <w:rFonts w:ascii="TH SarabunPSK" w:hAnsi="TH SarabunPSK" w:cs="TH SarabunPSK"/>
                <w:sz w:val="32"/>
                <w:szCs w:val="32"/>
              </w:rPr>
              <w:t>F</w:t>
            </w:r>
            <w:r w:rsidRPr="009E34A0">
              <w:rPr>
                <w:rFonts w:ascii="TH SarabunPSK" w:hAnsi="TH SarabunPSK" w:cs="TH SarabunPSK"/>
                <w:sz w:val="32"/>
                <w:szCs w:val="32"/>
                <w:cs/>
              </w:rPr>
              <w:t>32.</w:t>
            </w:r>
            <w:r w:rsidRPr="009E34A0">
              <w:rPr>
                <w:rFonts w:ascii="TH SarabunPSK" w:hAnsi="TH SarabunPSK" w:cs="TH SarabunPSK"/>
                <w:sz w:val="32"/>
                <w:szCs w:val="32"/>
              </w:rPr>
              <w:t>x, F</w:t>
            </w:r>
            <w:r w:rsidRPr="009E34A0">
              <w:rPr>
                <w:rFonts w:ascii="TH SarabunPSK" w:hAnsi="TH SarabunPSK" w:cs="TH SarabunPSK"/>
                <w:sz w:val="32"/>
                <w:szCs w:val="32"/>
                <w:cs/>
              </w:rPr>
              <w:t>33.</w:t>
            </w:r>
            <w:r w:rsidRPr="009E34A0">
              <w:rPr>
                <w:rFonts w:ascii="TH SarabunPSK" w:hAnsi="TH SarabunPSK" w:cs="TH SarabunPSK"/>
                <w:sz w:val="32"/>
                <w:szCs w:val="32"/>
              </w:rPr>
              <w:t>x, F</w:t>
            </w:r>
            <w:r w:rsidRPr="009E34A0">
              <w:rPr>
                <w:rFonts w:ascii="TH SarabunPSK" w:hAnsi="TH SarabunPSK" w:cs="TH SarabunPSK"/>
                <w:sz w:val="32"/>
                <w:szCs w:val="32"/>
                <w:cs/>
              </w:rPr>
              <w:t>34.1</w:t>
            </w:r>
            <w:r w:rsidRPr="009E34A0">
              <w:rPr>
                <w:rFonts w:ascii="TH SarabunPSK" w:hAnsi="TH SarabunPSK" w:cs="TH SarabunPSK"/>
                <w:sz w:val="32"/>
                <w:szCs w:val="32"/>
              </w:rPr>
              <w:t>, F</w:t>
            </w:r>
            <w:r w:rsidRPr="009E34A0">
              <w:rPr>
                <w:rFonts w:ascii="TH SarabunPSK" w:hAnsi="TH SarabunPSK" w:cs="TH SarabunPSK"/>
                <w:sz w:val="32"/>
                <w:szCs w:val="32"/>
                <w:cs/>
              </w:rPr>
              <w:t>38.</w:t>
            </w:r>
            <w:r w:rsidRPr="009E34A0">
              <w:rPr>
                <w:rFonts w:ascii="TH SarabunPSK" w:hAnsi="TH SarabunPSK" w:cs="TH SarabunPSK"/>
                <w:sz w:val="32"/>
                <w:szCs w:val="32"/>
              </w:rPr>
              <w:t>x</w:t>
            </w:r>
            <w:r w:rsidRPr="009E34A0">
              <w:rPr>
                <w:rFonts w:ascii="TH SarabunPSK" w:hAnsi="TH SarabunPSK" w:cs="TH SarabunPSK"/>
                <w:sz w:val="32"/>
                <w:szCs w:val="32"/>
                <w:cs/>
              </w:rPr>
              <w:t xml:space="preserve"> และ </w:t>
            </w:r>
            <w:r w:rsidRPr="009E34A0">
              <w:rPr>
                <w:rFonts w:ascii="TH SarabunPSK" w:hAnsi="TH SarabunPSK" w:cs="TH SarabunPSK"/>
                <w:sz w:val="32"/>
                <w:szCs w:val="32"/>
              </w:rPr>
              <w:t>F</w:t>
            </w:r>
            <w:r w:rsidRPr="009E34A0">
              <w:rPr>
                <w:rFonts w:ascii="TH SarabunPSK" w:hAnsi="TH SarabunPSK" w:cs="TH SarabunPSK"/>
                <w:sz w:val="32"/>
                <w:szCs w:val="32"/>
                <w:cs/>
              </w:rPr>
              <w:t>39.</w:t>
            </w:r>
            <w:r w:rsidRPr="009E34A0">
              <w:rPr>
                <w:rFonts w:ascii="TH SarabunPSK" w:hAnsi="TH SarabunPSK" w:cs="TH SarabunPSK"/>
                <w:sz w:val="32"/>
                <w:szCs w:val="32"/>
              </w:rPr>
              <w:t>x</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45"/>
                <w:tab w:val="left" w:pos="567"/>
              </w:tabs>
              <w:spacing w:after="0" w:line="240" w:lineRule="auto"/>
              <w:ind w:right="4" w:firstLine="433"/>
              <w:jc w:val="thaiDistribute"/>
              <w:rPr>
                <w:rFonts w:ascii="TH SarabunPSK" w:hAnsi="TH SarabunPSK" w:cs="TH SarabunPSK"/>
                <w:sz w:val="32"/>
                <w:szCs w:val="32"/>
              </w:rPr>
            </w:pPr>
            <w:r w:rsidRPr="009E34A0">
              <w:rPr>
                <w:rFonts w:ascii="TH SarabunPSK" w:hAnsi="TH SarabunPSK" w:cs="TH SarabunPSK"/>
                <w:sz w:val="32"/>
                <w:szCs w:val="32"/>
                <w:cs/>
              </w:rPr>
              <w:t>กรมสุขภาพจิต โดยโรงพยาบาลพระศรีมหาโพธิ์เป็นผู้เก็บรวบรวมข้อมูลรายงานการเข้าถึงบริการปี (ใส่ปีที่ต้องการวัด) จากสถานบริการสาธารณสุขทั่วประเทศ และจากแหล่งรายงานกลางของกระทรวงสาธารณสุข แล้วทำการรวมข้อมูลเข้ากับข้อมูลของปีงบประมาณ 2552- ปีก่อนปีที่ต้องการวัด (เช่น ต้องการวัดผลการเข้าถึงบริการปี 256</w:t>
            </w:r>
            <w:r w:rsidRPr="009E34A0">
              <w:rPr>
                <w:rFonts w:ascii="TH SarabunPSK" w:hAnsi="TH SarabunPSK" w:cs="TH SarabunPSK"/>
                <w:sz w:val="32"/>
                <w:szCs w:val="32"/>
              </w:rPr>
              <w:t>0</w:t>
            </w:r>
            <w:r w:rsidRPr="009E34A0">
              <w:rPr>
                <w:rFonts w:ascii="TH SarabunPSK" w:hAnsi="TH SarabunPSK" w:cs="TH SarabunPSK"/>
                <w:sz w:val="32"/>
                <w:szCs w:val="32"/>
                <w:cs/>
              </w:rPr>
              <w:t xml:space="preserve"> ต้องนำข้อมูลปี 256</w:t>
            </w:r>
            <w:r w:rsidRPr="009E34A0">
              <w:rPr>
                <w:rFonts w:ascii="TH SarabunPSK" w:hAnsi="TH SarabunPSK" w:cs="TH SarabunPSK"/>
                <w:sz w:val="32"/>
                <w:szCs w:val="32"/>
              </w:rPr>
              <w:t>0</w:t>
            </w:r>
            <w:r w:rsidRPr="009E34A0">
              <w:rPr>
                <w:rFonts w:ascii="TH SarabunPSK" w:hAnsi="TH SarabunPSK" w:cs="TH SarabunPSK"/>
                <w:sz w:val="32"/>
                <w:szCs w:val="32"/>
                <w:cs/>
              </w:rPr>
              <w:t xml:space="preserve"> รวมกับข้อมูลของปี 2552-25</w:t>
            </w:r>
            <w:r w:rsidRPr="009E34A0">
              <w:rPr>
                <w:rFonts w:ascii="TH SarabunPSK" w:hAnsi="TH SarabunPSK" w:cs="TH SarabunPSK"/>
                <w:sz w:val="32"/>
                <w:szCs w:val="32"/>
              </w:rPr>
              <w:t>59</w:t>
            </w:r>
            <w:r w:rsidRPr="009E34A0">
              <w:rPr>
                <w:rFonts w:ascii="TH SarabunPSK" w:hAnsi="TH SarabunPSK" w:cs="TH SarabunPSK"/>
                <w:sz w:val="32"/>
                <w:szCs w:val="32"/>
                <w:cs/>
              </w:rPr>
              <w:t xml:space="preserve">)  โดยประมวลผลเป็นรายหน่วยบริการ จังหวัด เขตสุขภาพ และประเทศ แล้วนำเสนอผลที่ </w:t>
            </w:r>
            <w:r w:rsidRPr="009E34A0">
              <w:rPr>
                <w:rFonts w:ascii="TH SarabunPSK" w:hAnsi="TH SarabunPSK" w:cs="TH SarabunPSK"/>
                <w:sz w:val="32"/>
                <w:szCs w:val="32"/>
              </w:rPr>
              <w:t xml:space="preserve">www.thaidepression.com </w:t>
            </w:r>
          </w:p>
          <w:p w:rsidR="00D32FA4" w:rsidRPr="009E34A0" w:rsidRDefault="00D32FA4" w:rsidP="0004665E">
            <w:pPr>
              <w:tabs>
                <w:tab w:val="left" w:pos="445"/>
                <w:tab w:val="left" w:pos="567"/>
              </w:tabs>
              <w:spacing w:after="0" w:line="240" w:lineRule="auto"/>
              <w:ind w:right="4" w:firstLine="433"/>
              <w:jc w:val="thaiDistribute"/>
              <w:rPr>
                <w:rFonts w:ascii="TH SarabunPSK" w:hAnsi="TH SarabunPSK" w:cs="TH SarabunPSK"/>
                <w:sz w:val="32"/>
                <w:szCs w:val="32"/>
              </w:rPr>
            </w:pPr>
            <w:r w:rsidRPr="009E34A0">
              <w:rPr>
                <w:rFonts w:ascii="TH SarabunPSK" w:hAnsi="TH SarabunPSK" w:cs="TH SarabunPSK"/>
                <w:sz w:val="32"/>
                <w:szCs w:val="32"/>
                <w:cs/>
              </w:rPr>
              <w:t>ข้อมูลที่ต้องการ ได้แก่ 1) วันที่เข้ารับการบริการ 2) คำนำหน้า 3) ชื่อ 4) นามสกุล  5) เพศ 6) เลขที่บัตรประชาชน 7) วันเดือนปีเกิด 8) อำเภอ  9) จังหวัด 10) รหัสโรค</w:t>
            </w:r>
            <w:r w:rsidRPr="009E34A0">
              <w:rPr>
                <w:rFonts w:ascii="TH SarabunPSK" w:hAnsi="TH SarabunPSK" w:cs="TH SarabunPSK"/>
                <w:sz w:val="32"/>
                <w:szCs w:val="32"/>
                <w:cs/>
              </w:rPr>
              <w:lastRenderedPageBreak/>
              <w:t>ซึมเศร้า 11) คะแนน 9</w:t>
            </w:r>
            <w:r w:rsidRPr="009E34A0">
              <w:rPr>
                <w:rFonts w:ascii="TH SarabunPSK" w:hAnsi="TH SarabunPSK" w:cs="TH SarabunPSK"/>
                <w:sz w:val="32"/>
                <w:szCs w:val="32"/>
              </w:rPr>
              <w:t xml:space="preserve">Q </w:t>
            </w:r>
            <w:r w:rsidRPr="009E34A0">
              <w:rPr>
                <w:rFonts w:ascii="TH SarabunPSK" w:hAnsi="TH SarabunPSK" w:cs="TH SarabunPSK"/>
                <w:sz w:val="32"/>
                <w:szCs w:val="32"/>
                <w:cs/>
              </w:rPr>
              <w:t>12) คะแนน 8</w:t>
            </w:r>
            <w:r w:rsidRPr="009E34A0">
              <w:rPr>
                <w:rFonts w:ascii="TH SarabunPSK" w:hAnsi="TH SarabunPSK" w:cs="TH SarabunPSK"/>
                <w:sz w:val="32"/>
                <w:szCs w:val="32"/>
              </w:rPr>
              <w:t xml:space="preserve">Q </w:t>
            </w:r>
            <w:r w:rsidRPr="009E34A0">
              <w:rPr>
                <w:rFonts w:ascii="TH SarabunPSK" w:hAnsi="TH SarabunPSK" w:cs="TH SarabunPSK"/>
                <w:sz w:val="32"/>
                <w:szCs w:val="32"/>
                <w:cs/>
              </w:rPr>
              <w:t>ซึ่งข้อมูลเหล่านี้มีอยู่ในฐานข้อมูล 50 แฟ้มแล้ว)</w:t>
            </w:r>
          </w:p>
          <w:p w:rsidR="00D32FA4" w:rsidRPr="009E34A0" w:rsidRDefault="00D32FA4" w:rsidP="0004665E">
            <w:pPr>
              <w:tabs>
                <w:tab w:val="left" w:pos="445"/>
                <w:tab w:val="left" w:pos="567"/>
              </w:tabs>
              <w:spacing w:after="0" w:line="240" w:lineRule="auto"/>
              <w:ind w:right="4" w:firstLine="433"/>
              <w:jc w:val="thaiDistribute"/>
              <w:rPr>
                <w:rFonts w:ascii="TH SarabunPSK" w:hAnsi="TH SarabunPSK" w:cs="TH SarabunPSK"/>
                <w:sz w:val="32"/>
                <w:szCs w:val="32"/>
              </w:rPr>
            </w:pPr>
            <w:r w:rsidRPr="009E34A0">
              <w:rPr>
                <w:rFonts w:ascii="TH SarabunPSK" w:hAnsi="TH SarabunPSK" w:cs="TH SarabunPSK"/>
                <w:sz w:val="32"/>
                <w:szCs w:val="32"/>
                <w:cs/>
              </w:rPr>
              <w:t xml:space="preserve">ในกรณีที่หน่วยบริการสาธารณสุขในพื้นที่มีความประสงค์จะขอส่งข้อมูลหรือรายงานมายังศูนย์วิจัยและสารสนเทศโรคซึมเศร้า โรงพยาบาลพระศรีมหาโพธิ์ ดำเนินการได้ดังนี้ </w:t>
            </w:r>
          </w:p>
          <w:p w:rsidR="00D32FA4" w:rsidRPr="009E34A0" w:rsidRDefault="00D32FA4" w:rsidP="004E5B1E">
            <w:pPr>
              <w:pStyle w:val="ListParagraph"/>
              <w:numPr>
                <w:ilvl w:val="0"/>
                <w:numId w:val="75"/>
              </w:numPr>
              <w:tabs>
                <w:tab w:val="left" w:pos="343"/>
              </w:tabs>
              <w:spacing w:after="0" w:line="240" w:lineRule="auto"/>
              <w:ind w:left="343" w:right="4" w:hanging="343"/>
              <w:jc w:val="thaiDistribute"/>
              <w:rPr>
                <w:rFonts w:ascii="TH SarabunPSK" w:hAnsi="TH SarabunPSK" w:cs="TH SarabunPSK"/>
                <w:sz w:val="32"/>
                <w:szCs w:val="32"/>
              </w:rPr>
            </w:pPr>
            <w:r w:rsidRPr="009E34A0">
              <w:rPr>
                <w:rFonts w:ascii="TH SarabunPSK" w:hAnsi="TH SarabunPSK" w:cs="TH SarabunPSK"/>
                <w:sz w:val="32"/>
                <w:szCs w:val="32"/>
                <w:cs/>
              </w:rPr>
              <w:t>ส่งรายงานเป็นเอกสารตามแบบฟอร์มที่กำหนดทางไปรษณีย์มายังศูนย์วิจัยและสารสนเทศโรคซึมเศร้า โรงพยาบาลพระศรีมหาโพธิ์ ทีมงานจะบันทึกข้อมูลตามรายการให้อย่างครบถ้วน</w:t>
            </w:r>
          </w:p>
          <w:p w:rsidR="00D32FA4" w:rsidRPr="009E34A0" w:rsidRDefault="00D32FA4" w:rsidP="004E5B1E">
            <w:pPr>
              <w:pStyle w:val="ListParagraph"/>
              <w:numPr>
                <w:ilvl w:val="0"/>
                <w:numId w:val="75"/>
              </w:numPr>
              <w:tabs>
                <w:tab w:val="left" w:pos="343"/>
              </w:tabs>
              <w:spacing w:after="0" w:line="240" w:lineRule="auto"/>
              <w:ind w:left="343" w:right="4" w:hanging="343"/>
              <w:jc w:val="thaiDistribute"/>
              <w:rPr>
                <w:rFonts w:ascii="TH SarabunPSK" w:hAnsi="TH SarabunPSK" w:cs="TH SarabunPSK"/>
                <w:sz w:val="32"/>
                <w:szCs w:val="32"/>
              </w:rPr>
            </w:pPr>
            <w:r w:rsidRPr="009E34A0">
              <w:rPr>
                <w:rFonts w:ascii="TH SarabunPSK" w:hAnsi="TH SarabunPSK" w:cs="TH SarabunPSK"/>
                <w:sz w:val="32"/>
                <w:szCs w:val="32"/>
                <w:cs/>
              </w:rPr>
              <w:t xml:space="preserve">ส่งข้อมูลจาก </w:t>
            </w:r>
            <w:r w:rsidRPr="009E34A0">
              <w:rPr>
                <w:rFonts w:ascii="TH SarabunPSK" w:hAnsi="TH SarabunPSK" w:cs="TH SarabunPSK"/>
                <w:sz w:val="32"/>
                <w:szCs w:val="32"/>
              </w:rPr>
              <w:t xml:space="preserve">file </w:t>
            </w:r>
            <w:r w:rsidRPr="009E34A0">
              <w:rPr>
                <w:rFonts w:ascii="TH SarabunPSK" w:hAnsi="TH SarabunPSK" w:cs="TH SarabunPSK"/>
                <w:sz w:val="32"/>
                <w:szCs w:val="32"/>
                <w:cs/>
              </w:rPr>
              <w:t xml:space="preserve">ข้อมูลแบบ </w:t>
            </w:r>
            <w:r w:rsidRPr="009E34A0">
              <w:rPr>
                <w:rFonts w:ascii="TH SarabunPSK" w:hAnsi="TH SarabunPSK" w:cs="TH SarabunPSK"/>
                <w:sz w:val="32"/>
                <w:szCs w:val="32"/>
              </w:rPr>
              <w:t xml:space="preserve">excel </w:t>
            </w:r>
            <w:r w:rsidRPr="009E34A0">
              <w:rPr>
                <w:rFonts w:ascii="TH SarabunPSK" w:hAnsi="TH SarabunPSK" w:cs="TH SarabunPSK"/>
                <w:sz w:val="32"/>
                <w:szCs w:val="32"/>
                <w:cs/>
              </w:rPr>
              <w:t xml:space="preserve">หรือ </w:t>
            </w:r>
            <w:r w:rsidRPr="009E34A0">
              <w:rPr>
                <w:rFonts w:ascii="TH SarabunPSK" w:hAnsi="TH SarabunPSK" w:cs="TH SarabunPSK"/>
                <w:sz w:val="32"/>
                <w:szCs w:val="32"/>
              </w:rPr>
              <w:t xml:space="preserve">word </w:t>
            </w:r>
            <w:r w:rsidRPr="009E34A0">
              <w:rPr>
                <w:rFonts w:ascii="TH SarabunPSK" w:hAnsi="TH SarabunPSK" w:cs="TH SarabunPSK"/>
                <w:sz w:val="32"/>
                <w:szCs w:val="32"/>
                <w:cs/>
              </w:rPr>
              <w:t xml:space="preserve">ที่ส่งผ่านทาง </w:t>
            </w:r>
            <w:r w:rsidRPr="009E34A0">
              <w:rPr>
                <w:rFonts w:ascii="TH SarabunPSK" w:hAnsi="TH SarabunPSK" w:cs="TH SarabunPSK"/>
                <w:sz w:val="32"/>
                <w:szCs w:val="32"/>
              </w:rPr>
              <w:t xml:space="preserve">e-mail </w:t>
            </w:r>
            <w:r w:rsidRPr="009E34A0">
              <w:rPr>
                <w:rFonts w:ascii="TH SarabunPSK" w:hAnsi="TH SarabunPSK" w:cs="TH SarabunPSK"/>
                <w:sz w:val="32"/>
                <w:szCs w:val="32"/>
                <w:cs/>
              </w:rPr>
              <w:t xml:space="preserve">ที่ </w:t>
            </w:r>
            <w:r w:rsidRPr="009E34A0">
              <w:rPr>
                <w:rFonts w:ascii="TH SarabunPSK" w:hAnsi="TH SarabunPSK" w:cs="TH SarabunPSK"/>
                <w:sz w:val="32"/>
                <w:szCs w:val="32"/>
              </w:rPr>
              <w:t>E-mail : depression</w:t>
            </w:r>
            <w:r w:rsidRPr="009E34A0">
              <w:rPr>
                <w:rFonts w:ascii="TH SarabunPSK" w:hAnsi="TH SarabunPSK" w:cs="TH SarabunPSK"/>
                <w:sz w:val="32"/>
                <w:szCs w:val="32"/>
                <w:cs/>
              </w:rPr>
              <w:t>54</w:t>
            </w:r>
            <w:r w:rsidRPr="009E34A0">
              <w:rPr>
                <w:rFonts w:ascii="TH SarabunPSK" w:hAnsi="TH SarabunPSK" w:cs="TH SarabunPSK"/>
                <w:sz w:val="32"/>
                <w:szCs w:val="32"/>
              </w:rPr>
              <w:t xml:space="preserve">@hotmail.com </w:t>
            </w:r>
            <w:r w:rsidRPr="009E34A0">
              <w:rPr>
                <w:rFonts w:ascii="TH SarabunPSK" w:hAnsi="TH SarabunPSK" w:cs="TH SarabunPSK"/>
                <w:sz w:val="32"/>
                <w:szCs w:val="32"/>
                <w:cs/>
              </w:rPr>
              <w:t xml:space="preserve">หรือ </w:t>
            </w:r>
            <w:r w:rsidRPr="009E34A0">
              <w:rPr>
                <w:rFonts w:ascii="TH SarabunPSK" w:hAnsi="TH SarabunPSK" w:cs="TH SarabunPSK"/>
                <w:sz w:val="32"/>
                <w:szCs w:val="32"/>
              </w:rPr>
              <w:t xml:space="preserve">info@thaidepression.com </w:t>
            </w:r>
            <w:r w:rsidRPr="009E34A0">
              <w:rPr>
                <w:rFonts w:ascii="TH SarabunPSK" w:hAnsi="TH SarabunPSK" w:cs="TH SarabunPSK"/>
                <w:sz w:val="32"/>
                <w:szCs w:val="32"/>
                <w:cs/>
              </w:rPr>
              <w:t xml:space="preserve">หรือ </w:t>
            </w:r>
            <w:r w:rsidRPr="009E34A0">
              <w:rPr>
                <w:rFonts w:ascii="TH SarabunPSK" w:hAnsi="TH SarabunPSK" w:cs="TH SarabunPSK"/>
                <w:sz w:val="32"/>
                <w:szCs w:val="32"/>
              </w:rPr>
              <w:t xml:space="preserve">copy </w:t>
            </w:r>
            <w:r w:rsidRPr="009E34A0">
              <w:rPr>
                <w:rFonts w:ascii="TH SarabunPSK" w:hAnsi="TH SarabunPSK" w:cs="TH SarabunPSK"/>
                <w:sz w:val="32"/>
                <w:szCs w:val="32"/>
                <w:cs/>
              </w:rPr>
              <w:t xml:space="preserve">ลง </w:t>
            </w:r>
            <w:r w:rsidRPr="009E34A0">
              <w:rPr>
                <w:rFonts w:ascii="TH SarabunPSK" w:hAnsi="TH SarabunPSK" w:cs="TH SarabunPSK"/>
                <w:sz w:val="32"/>
                <w:szCs w:val="32"/>
              </w:rPr>
              <w:t xml:space="preserve">CD </w:t>
            </w:r>
            <w:r w:rsidRPr="009E34A0">
              <w:rPr>
                <w:rFonts w:ascii="TH SarabunPSK" w:hAnsi="TH SarabunPSK" w:cs="TH SarabunPSK"/>
                <w:sz w:val="32"/>
                <w:szCs w:val="32"/>
                <w:cs/>
              </w:rPr>
              <w:t>ส่งทางไปรษณีย์</w:t>
            </w:r>
          </w:p>
          <w:p w:rsidR="00D32FA4" w:rsidRPr="009E34A0" w:rsidRDefault="00D32FA4" w:rsidP="004E5B1E">
            <w:pPr>
              <w:pStyle w:val="ListParagraph"/>
              <w:numPr>
                <w:ilvl w:val="0"/>
                <w:numId w:val="75"/>
              </w:numPr>
              <w:tabs>
                <w:tab w:val="left" w:pos="343"/>
              </w:tabs>
              <w:spacing w:after="0" w:line="240" w:lineRule="auto"/>
              <w:ind w:left="343" w:right="4" w:hanging="343"/>
              <w:rPr>
                <w:rFonts w:ascii="TH SarabunPSK" w:hAnsi="TH SarabunPSK" w:cs="TH SarabunPSK"/>
                <w:sz w:val="32"/>
                <w:szCs w:val="32"/>
              </w:rPr>
            </w:pPr>
            <w:r w:rsidRPr="009E34A0">
              <w:rPr>
                <w:rFonts w:ascii="TH SarabunPSK" w:hAnsi="TH SarabunPSK" w:cs="TH SarabunPSK"/>
                <w:sz w:val="32"/>
                <w:szCs w:val="32"/>
                <w:cs/>
              </w:rPr>
              <w:t xml:space="preserve">บันทึกทางโปรแกรมการดูแลเฝ้าระวังโรคซึมเศร้า </w:t>
            </w:r>
            <w:r w:rsidRPr="009E34A0">
              <w:rPr>
                <w:rFonts w:ascii="TH SarabunPSK" w:hAnsi="TH SarabunPSK" w:cs="TH SarabunPSK"/>
                <w:sz w:val="32"/>
                <w:szCs w:val="32"/>
              </w:rPr>
              <w:t xml:space="preserve">www.thaidepression.com </w:t>
            </w:r>
            <w:r w:rsidRPr="009E34A0">
              <w:rPr>
                <w:rFonts w:ascii="TH SarabunPSK" w:hAnsi="TH SarabunPSK" w:cs="TH SarabunPSK"/>
                <w:sz w:val="32"/>
                <w:szCs w:val="32"/>
                <w:cs/>
              </w:rPr>
              <w:t xml:space="preserve">สำหรับหน่วยที่มีความพร้อมและต้องการบันทึกการบริการทาง </w:t>
            </w:r>
            <w:r w:rsidRPr="009E34A0">
              <w:rPr>
                <w:rFonts w:ascii="TH SarabunPSK" w:hAnsi="TH SarabunPSK" w:cs="TH SarabunPSK"/>
                <w:sz w:val="32"/>
                <w:szCs w:val="32"/>
              </w:rPr>
              <w:t>Online</w:t>
            </w:r>
          </w:p>
          <w:p w:rsidR="00D32FA4" w:rsidRPr="009E34A0" w:rsidRDefault="00D32FA4" w:rsidP="0004665E">
            <w:pPr>
              <w:spacing w:after="0" w:line="240" w:lineRule="auto"/>
              <w:ind w:firstLine="343"/>
              <w:jc w:val="both"/>
              <w:outlineLvl w:val="1"/>
              <w:rPr>
                <w:rFonts w:ascii="TH SarabunPSK" w:hAnsi="TH SarabunPSK" w:cs="TH SarabunPSK"/>
                <w:sz w:val="32"/>
                <w:szCs w:val="32"/>
              </w:rPr>
            </w:pPr>
            <w:r w:rsidRPr="009E34A0">
              <w:rPr>
                <w:rFonts w:ascii="TH SarabunPSK" w:hAnsi="TH SarabunPSK" w:cs="TH SarabunPSK"/>
                <w:sz w:val="32"/>
                <w:szCs w:val="32"/>
                <w:cs/>
              </w:rPr>
              <w:t>ทั้งนี้ กรมสุขภาพจิต โดยโรงพยาบาลพระศรีมหาโพธิ์ จะรับดำเนินการรวบรวมพร้อมประมวลผลเข้ากับฐานข้อมูลโรคซึมเศร้า จนกว่าหน่วยบริการในพื้นที่จะขอยกเลิกการส่งตามข้อ 1-2</w:t>
            </w:r>
          </w:p>
          <w:p w:rsidR="00D32FA4" w:rsidRPr="009E34A0" w:rsidRDefault="00D32FA4" w:rsidP="0004665E">
            <w:pPr>
              <w:spacing w:after="0" w:line="240" w:lineRule="auto"/>
              <w:jc w:val="both"/>
              <w:outlineLvl w:val="1"/>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cs/>
              </w:rPr>
              <w:t>คำอธิบายสูตร</w:t>
            </w:r>
            <w:r w:rsidRPr="009E34A0">
              <w:rPr>
                <w:rFonts w:ascii="TH SarabunPSK" w:eastAsia="Times New Roman" w:hAnsi="TH SarabunPSK" w:cs="TH SarabunPSK"/>
                <w:b/>
                <w:bCs/>
                <w:sz w:val="32"/>
                <w:szCs w:val="32"/>
              </w:rPr>
              <w:t>:</w:t>
            </w:r>
          </w:p>
          <w:p w:rsidR="00D32FA4" w:rsidRPr="009E34A0" w:rsidRDefault="00D32FA4" w:rsidP="0004665E">
            <w:pPr>
              <w:numPr>
                <w:ilvl w:val="0"/>
                <w:numId w:val="17"/>
              </w:numPr>
              <w:spacing w:after="0" w:line="240" w:lineRule="auto"/>
              <w:ind w:left="0" w:firstLine="360"/>
              <w:jc w:val="thaiDistribute"/>
              <w:outlineLvl w:val="1"/>
              <w:rPr>
                <w:rFonts w:ascii="TH SarabunPSK" w:hAnsi="TH SarabunPSK" w:cs="TH SarabunPSK"/>
                <w:sz w:val="32"/>
                <w:szCs w:val="32"/>
              </w:rPr>
            </w:pPr>
            <w:r w:rsidRPr="009E34A0">
              <w:rPr>
                <w:rFonts w:ascii="TH SarabunPSK" w:eastAsia="Times New Roman" w:hAnsi="TH SarabunPSK" w:cs="TH SarabunPSK"/>
                <w:b/>
                <w:bCs/>
                <w:sz w:val="32"/>
                <w:szCs w:val="32"/>
                <w:cs/>
              </w:rPr>
              <w:t>ตัวตั้ง</w:t>
            </w:r>
            <w:r w:rsidRPr="009E34A0">
              <w:rPr>
                <w:rFonts w:ascii="TH SarabunPSK" w:eastAsia="Times New Roman" w:hAnsi="TH SarabunPSK" w:cs="TH SarabunPSK"/>
                <w:sz w:val="32"/>
                <w:szCs w:val="32"/>
                <w:cs/>
              </w:rPr>
              <w:t xml:space="preserve"> คือ </w:t>
            </w:r>
            <w:r w:rsidRPr="009E34A0">
              <w:rPr>
                <w:rFonts w:ascii="TH SarabunPSK" w:hAnsi="TH SarabunPSK" w:cs="TH SarabunPSK"/>
                <w:sz w:val="32"/>
                <w:szCs w:val="32"/>
                <w:cs/>
              </w:rPr>
              <w:t>จำนวนผู้ป่วยโรคซึมเศร้า</w:t>
            </w:r>
            <w:r w:rsidRPr="009E34A0">
              <w:rPr>
                <w:rFonts w:ascii="TH SarabunPSK" w:hAnsi="TH SarabunPSK" w:cs="TH SarabunPSK"/>
                <w:spacing w:val="-4"/>
                <w:sz w:val="32"/>
                <w:szCs w:val="32"/>
              </w:rPr>
              <w:t xml:space="preserve"> (</w:t>
            </w:r>
            <w:r w:rsidRPr="009E34A0">
              <w:rPr>
                <w:rFonts w:ascii="TH SarabunPSK" w:hAnsi="TH SarabunPSK" w:cs="TH SarabunPSK"/>
                <w:sz w:val="32"/>
                <w:szCs w:val="32"/>
              </w:rPr>
              <w:t>F</w:t>
            </w:r>
            <w:r w:rsidRPr="009E34A0">
              <w:rPr>
                <w:rFonts w:ascii="TH SarabunPSK" w:hAnsi="TH SarabunPSK" w:cs="TH SarabunPSK"/>
                <w:sz w:val="32"/>
                <w:szCs w:val="32"/>
                <w:cs/>
              </w:rPr>
              <w:t>32.</w:t>
            </w:r>
            <w:r w:rsidRPr="009E34A0">
              <w:rPr>
                <w:rFonts w:ascii="TH SarabunPSK" w:hAnsi="TH SarabunPSK" w:cs="TH SarabunPSK"/>
                <w:sz w:val="32"/>
                <w:szCs w:val="32"/>
              </w:rPr>
              <w:t>x, F</w:t>
            </w:r>
            <w:r w:rsidRPr="009E34A0">
              <w:rPr>
                <w:rFonts w:ascii="TH SarabunPSK" w:hAnsi="TH SarabunPSK" w:cs="TH SarabunPSK"/>
                <w:sz w:val="32"/>
                <w:szCs w:val="32"/>
                <w:cs/>
              </w:rPr>
              <w:t>33.</w:t>
            </w:r>
            <w:r w:rsidRPr="009E34A0">
              <w:rPr>
                <w:rFonts w:ascii="TH SarabunPSK" w:hAnsi="TH SarabunPSK" w:cs="TH SarabunPSK"/>
                <w:sz w:val="32"/>
                <w:szCs w:val="32"/>
              </w:rPr>
              <w:t>x, F</w:t>
            </w:r>
            <w:r w:rsidRPr="009E34A0">
              <w:rPr>
                <w:rFonts w:ascii="TH SarabunPSK" w:hAnsi="TH SarabunPSK" w:cs="TH SarabunPSK"/>
                <w:sz w:val="32"/>
                <w:szCs w:val="32"/>
                <w:cs/>
              </w:rPr>
              <w:t>34.1</w:t>
            </w:r>
            <w:r w:rsidRPr="009E34A0">
              <w:rPr>
                <w:rFonts w:ascii="TH SarabunPSK" w:hAnsi="TH SarabunPSK" w:cs="TH SarabunPSK"/>
                <w:sz w:val="32"/>
                <w:szCs w:val="32"/>
              </w:rPr>
              <w:t>, F</w:t>
            </w:r>
            <w:r w:rsidRPr="009E34A0">
              <w:rPr>
                <w:rFonts w:ascii="TH SarabunPSK" w:hAnsi="TH SarabunPSK" w:cs="TH SarabunPSK"/>
                <w:sz w:val="32"/>
                <w:szCs w:val="32"/>
                <w:cs/>
              </w:rPr>
              <w:t>38.</w:t>
            </w:r>
            <w:r w:rsidRPr="009E34A0">
              <w:rPr>
                <w:rFonts w:ascii="TH SarabunPSK" w:hAnsi="TH SarabunPSK" w:cs="TH SarabunPSK"/>
                <w:sz w:val="32"/>
                <w:szCs w:val="32"/>
              </w:rPr>
              <w:t>x</w:t>
            </w:r>
            <w:r w:rsidRPr="009E34A0">
              <w:rPr>
                <w:rFonts w:ascii="TH SarabunPSK" w:hAnsi="TH SarabunPSK" w:cs="TH SarabunPSK"/>
                <w:sz w:val="32"/>
                <w:szCs w:val="32"/>
                <w:cs/>
              </w:rPr>
              <w:t xml:space="preserve"> และ </w:t>
            </w:r>
            <w:r w:rsidRPr="009E34A0">
              <w:rPr>
                <w:rFonts w:ascii="TH SarabunPSK" w:hAnsi="TH SarabunPSK" w:cs="TH SarabunPSK"/>
                <w:sz w:val="32"/>
                <w:szCs w:val="32"/>
              </w:rPr>
              <w:t>F</w:t>
            </w:r>
            <w:r w:rsidRPr="009E34A0">
              <w:rPr>
                <w:rFonts w:ascii="TH SarabunPSK" w:hAnsi="TH SarabunPSK" w:cs="TH SarabunPSK"/>
                <w:sz w:val="32"/>
                <w:szCs w:val="32"/>
                <w:cs/>
              </w:rPr>
              <w:t>39.</w:t>
            </w:r>
            <w:r w:rsidRPr="009E34A0">
              <w:rPr>
                <w:rFonts w:ascii="TH SarabunPSK" w:hAnsi="TH SarabunPSK" w:cs="TH SarabunPSK"/>
                <w:sz w:val="32"/>
                <w:szCs w:val="32"/>
              </w:rPr>
              <w:t>x</w:t>
            </w:r>
            <w:r w:rsidRPr="009E34A0">
              <w:rPr>
                <w:rFonts w:ascii="TH SarabunPSK" w:hAnsi="TH SarabunPSK" w:cs="TH SarabunPSK"/>
                <w:sz w:val="32"/>
                <w:szCs w:val="32"/>
                <w:cs/>
              </w:rPr>
              <w:t xml:space="preserve">) ทั้งรายเก่าและรายใหม่ที่มารับบริการสะสมมาตั้งแต่ปีงบประมาณ </w:t>
            </w:r>
            <w:r w:rsidRPr="009E34A0">
              <w:rPr>
                <w:rFonts w:ascii="TH SarabunPSK" w:hAnsi="TH SarabunPSK" w:cs="TH SarabunPSK"/>
                <w:sz w:val="32"/>
                <w:szCs w:val="32"/>
              </w:rPr>
              <w:t>2552</w:t>
            </w:r>
            <w:r w:rsidRPr="009E34A0">
              <w:rPr>
                <w:rFonts w:ascii="TH SarabunPSK" w:hAnsi="TH SarabunPSK" w:cs="TH SarabunPSK"/>
                <w:sz w:val="32"/>
                <w:szCs w:val="32"/>
                <w:cs/>
              </w:rPr>
              <w:t xml:space="preserve"> จนถึงในปีงบประมาณ (ใส่ปีที่ต้องการวัด)</w:t>
            </w:r>
            <w:r w:rsidRPr="009E34A0">
              <w:rPr>
                <w:rFonts w:ascii="TH SarabunPSK" w:hAnsi="TH SarabunPSK" w:cs="TH SarabunPSK"/>
                <w:sz w:val="32"/>
                <w:szCs w:val="32"/>
              </w:rPr>
              <w:t xml:space="preserve"> </w:t>
            </w:r>
            <w:r w:rsidRPr="009E34A0">
              <w:rPr>
                <w:rFonts w:ascii="TH SarabunPSK" w:eastAsia="Times New Roman" w:hAnsi="TH SarabunPSK" w:cs="TH SarabunPSK"/>
                <w:sz w:val="32"/>
                <w:szCs w:val="32"/>
                <w:cs/>
              </w:rPr>
              <w:t>ในหน่วยบริการ/สถานพยาบาล รพศ./รพท./รพช./    รพ</w:t>
            </w:r>
            <w:r w:rsidRPr="009E34A0">
              <w:rPr>
                <w:rFonts w:ascii="TH SarabunPSK" w:eastAsia="Times New Roman" w:hAnsi="TH SarabunPSK" w:cs="TH SarabunPSK"/>
                <w:sz w:val="32"/>
                <w:szCs w:val="32"/>
              </w:rPr>
              <w:t>.</w:t>
            </w:r>
            <w:r w:rsidRPr="009E34A0">
              <w:rPr>
                <w:rFonts w:ascii="TH SarabunPSK" w:eastAsia="Times New Roman" w:hAnsi="TH SarabunPSK" w:cs="TH SarabunPSK"/>
                <w:sz w:val="32"/>
                <w:szCs w:val="32"/>
                <w:cs/>
              </w:rPr>
              <w:t>สต.และศูนย์สุขภาพชุมชนทุกจังหวัดในประเทศไทย รวมทั้งรพ./สถาบันจิตเวชในสังกัดกรมสุขภาพจิต</w:t>
            </w:r>
          </w:p>
          <w:p w:rsidR="00D32FA4" w:rsidRPr="009E34A0" w:rsidRDefault="00D32FA4" w:rsidP="0004665E">
            <w:pPr>
              <w:numPr>
                <w:ilvl w:val="0"/>
                <w:numId w:val="17"/>
              </w:numPr>
              <w:spacing w:after="0" w:line="240" w:lineRule="auto"/>
              <w:ind w:left="0" w:firstLine="360"/>
              <w:jc w:val="thaiDistribute"/>
              <w:outlineLvl w:val="1"/>
              <w:rPr>
                <w:rFonts w:ascii="TH SarabunPSK" w:hAnsi="TH SarabunPSK" w:cs="TH SarabunPSK"/>
                <w:sz w:val="32"/>
                <w:szCs w:val="32"/>
                <w:cs/>
              </w:rPr>
            </w:pPr>
            <w:r w:rsidRPr="009E34A0">
              <w:rPr>
                <w:rFonts w:ascii="TH SarabunPSK" w:eastAsia="Times New Roman" w:hAnsi="TH SarabunPSK" w:cs="TH SarabunPSK"/>
                <w:b/>
                <w:bCs/>
                <w:sz w:val="32"/>
                <w:szCs w:val="32"/>
                <w:cs/>
              </w:rPr>
              <w:t>ตัวหาร</w:t>
            </w:r>
            <w:r w:rsidRPr="009E34A0">
              <w:rPr>
                <w:rFonts w:ascii="TH SarabunPSK" w:eastAsia="Times New Roman" w:hAnsi="TH SarabunPSK" w:cs="TH SarabunPSK"/>
                <w:sz w:val="32"/>
                <w:szCs w:val="32"/>
                <w:cs/>
              </w:rPr>
              <w:t xml:space="preserve"> คือ จำนวนผู้ป่วยโรคซึมเศร้าที่คำนวณจากความชุกของโรคซึมเศร้าภาพรวมทั้งประเทศ ที่มีอายุ 15 ปีขึ้นไป (อัตราความชุกจากการสำรวจระบาดวิทยาของโรคซึมเศร้าปี 2551 โดยกรมสุขภาพจิต โดยสุ่มตัวอย่างของประขากรไทยที่มีอายุตั้งแต่ 15 ปีขึ้นไปจำนวน 19,000 ราย พบอัตราความชุกของโรคซึมเศร้าภาพรวมทั้งประเทศ 2.7</w:t>
            </w:r>
            <w:r w:rsidRPr="009E34A0">
              <w:rPr>
                <w:rFonts w:ascii="TH SarabunPSK" w:eastAsia="Times New Roman" w:hAnsi="TH SarabunPSK" w:cs="TH SarabunPSK"/>
                <w:sz w:val="32"/>
                <w:szCs w:val="32"/>
              </w:rPr>
              <w:t>% (</w:t>
            </w:r>
            <w:r w:rsidRPr="009E34A0">
              <w:rPr>
                <w:rFonts w:ascii="TH SarabunPSK" w:eastAsia="Times New Roman" w:hAnsi="TH SarabunPSK" w:cs="TH SarabunPSK"/>
                <w:sz w:val="32"/>
                <w:szCs w:val="32"/>
                <w:cs/>
              </w:rPr>
              <w:t xml:space="preserve">แยกเป็น </w:t>
            </w:r>
            <w:r w:rsidRPr="009E34A0">
              <w:rPr>
                <w:rFonts w:ascii="TH SarabunPSK" w:eastAsia="Times New Roman" w:hAnsi="TH SarabunPSK" w:cs="TH SarabunPSK"/>
                <w:sz w:val="32"/>
                <w:szCs w:val="32"/>
              </w:rPr>
              <w:t xml:space="preserve">Major Depressive episode 2.4%, Dysthymia0.3%) </w:t>
            </w:r>
            <w:r w:rsidRPr="009E34A0">
              <w:rPr>
                <w:rFonts w:ascii="TH SarabunPSK" w:eastAsia="Times New Roman" w:hAnsi="TH SarabunPSK" w:cs="TH SarabunPSK"/>
                <w:sz w:val="32"/>
                <w:szCs w:val="32"/>
                <w:cs/>
              </w:rPr>
              <w:t>และฐานประชากรประจำปี....(จะใช้ประชากรประจำปีย้อนหลังไป 1</w:t>
            </w:r>
            <w:r w:rsidRPr="009E34A0">
              <w:rPr>
                <w:rFonts w:ascii="TH SarabunPSK" w:eastAsia="Times New Roman" w:hAnsi="TH SarabunPSK" w:cs="TH SarabunPSK"/>
                <w:sz w:val="32"/>
                <w:szCs w:val="32"/>
              </w:rPr>
              <w:t>-2</w:t>
            </w:r>
            <w:r w:rsidRPr="009E34A0">
              <w:rPr>
                <w:rFonts w:ascii="TH SarabunPSK" w:eastAsia="Times New Roman" w:hAnsi="TH SarabunPSK" w:cs="TH SarabunPSK"/>
                <w:sz w:val="32"/>
                <w:szCs w:val="32"/>
                <w:cs/>
              </w:rPr>
              <w:t xml:space="preserve"> ปี เนื่องจากปีที่จะวัดยังไม่มีรายงาน</w:t>
            </w:r>
            <w:r w:rsidRPr="009E34A0">
              <w:rPr>
                <w:rFonts w:ascii="TH SarabunPSK" w:eastAsia="Times New Roman" w:hAnsi="TH SarabunPSK" w:cs="TH SarabunPSK"/>
                <w:sz w:val="32"/>
                <w:szCs w:val="32"/>
              </w:rPr>
              <w:t xml:space="preserve"> </w:t>
            </w:r>
            <w:r w:rsidRPr="009E34A0">
              <w:rPr>
                <w:rFonts w:ascii="TH SarabunPSK" w:eastAsia="Times New Roman" w:hAnsi="TH SarabunPSK" w:cs="TH SarabunPSK"/>
                <w:sz w:val="32"/>
                <w:szCs w:val="32"/>
                <w:cs/>
              </w:rPr>
              <w:t xml:space="preserve">เช่น ในปีงบประมาณ </w:t>
            </w:r>
            <w:r w:rsidRPr="009E34A0">
              <w:rPr>
                <w:rFonts w:ascii="TH SarabunPSK" w:eastAsia="Times New Roman" w:hAnsi="TH SarabunPSK" w:cs="TH SarabunPSK"/>
                <w:sz w:val="32"/>
                <w:szCs w:val="32"/>
              </w:rPr>
              <w:t xml:space="preserve">2560 </w:t>
            </w:r>
            <w:r w:rsidRPr="009E34A0">
              <w:rPr>
                <w:rFonts w:ascii="TH SarabunPSK" w:eastAsia="Times New Roman" w:hAnsi="TH SarabunPSK" w:cs="TH SarabunPSK"/>
                <w:sz w:val="32"/>
                <w:szCs w:val="32"/>
                <w:cs/>
              </w:rPr>
              <w:t>จะ</w:t>
            </w:r>
            <w:r w:rsidRPr="009E34A0">
              <w:rPr>
                <w:rFonts w:ascii="TH SarabunPSK" w:hAnsi="TH SarabunPSK" w:cs="TH SarabunPSK"/>
                <w:sz w:val="32"/>
                <w:szCs w:val="32"/>
                <w:cs/>
              </w:rPr>
              <w:t xml:space="preserve">ฐานประชากรประจำปี </w:t>
            </w:r>
            <w:r w:rsidRPr="009E34A0">
              <w:rPr>
                <w:rFonts w:ascii="TH SarabunPSK" w:hAnsi="TH SarabunPSK" w:cs="TH SarabunPSK"/>
                <w:sz w:val="32"/>
                <w:szCs w:val="32"/>
              </w:rPr>
              <w:t>2558</w:t>
            </w:r>
            <w:r w:rsidRPr="009E34A0">
              <w:rPr>
                <w:rFonts w:ascii="TH SarabunPSK" w:eastAsia="Times New Roman" w:hAnsi="TH SarabunPSK" w:cs="TH SarabunPSK"/>
                <w:sz w:val="32"/>
                <w:szCs w:val="32"/>
                <w:cs/>
              </w:rPr>
              <w:t xml:space="preserve">) ที่มีอายุ </w:t>
            </w:r>
            <w:r w:rsidRPr="009E34A0">
              <w:rPr>
                <w:rFonts w:ascii="TH SarabunPSK" w:eastAsia="Times New Roman" w:hAnsi="TH SarabunPSK" w:cs="TH SarabunPSK"/>
                <w:sz w:val="32"/>
                <w:szCs w:val="32"/>
              </w:rPr>
              <w:t xml:space="preserve">15 </w:t>
            </w:r>
            <w:r w:rsidRPr="009E34A0">
              <w:rPr>
                <w:rFonts w:ascii="TH SarabunPSK" w:eastAsia="Times New Roman" w:hAnsi="TH SarabunPSK" w:cs="TH SarabunPSK"/>
                <w:sz w:val="32"/>
                <w:szCs w:val="32"/>
                <w:cs/>
              </w:rPr>
              <w:t>ปีขึ้นไปของ</w:t>
            </w:r>
            <w:r w:rsidRPr="009E34A0">
              <w:rPr>
                <w:rFonts w:ascii="TH SarabunPSK" w:hAnsi="TH SarabunPSK" w:cs="TH SarabunPSK"/>
                <w:sz w:val="32"/>
                <w:szCs w:val="32"/>
                <w:cs/>
              </w:rPr>
              <w:t xml:space="preserve">สำนักบริหารการทะเบียน </w:t>
            </w:r>
            <w:r w:rsidRPr="009E34A0">
              <w:rPr>
                <w:rFonts w:ascii="TH SarabunPSK" w:eastAsia="Times New Roman" w:hAnsi="TH SarabunPSK" w:cs="TH SarabunPSK"/>
                <w:sz w:val="32"/>
                <w:szCs w:val="32"/>
                <w:cs/>
              </w:rPr>
              <w:t>กรมการปกครอง กระทรวงมหาดไทย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สถานบริการสาธารณสุขทั่วประเทศ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จำนวนผู้ป่วยโรคซึมเศร้าที่มารับบริการตั้งแต่ปีงบประมาณ </w:t>
            </w:r>
            <w:r w:rsidRPr="009E34A0">
              <w:rPr>
                <w:rFonts w:ascii="TH SarabunPSK" w:hAnsi="TH SarabunPSK" w:cs="TH SarabunPSK"/>
                <w:sz w:val="32"/>
                <w:szCs w:val="32"/>
              </w:rPr>
              <w:t xml:space="preserve">2552 </w:t>
            </w:r>
            <w:r w:rsidRPr="009E34A0">
              <w:rPr>
                <w:rFonts w:ascii="TH SarabunPSK" w:hAnsi="TH SarabunPSK" w:cs="TH SarabunPSK"/>
                <w:sz w:val="32"/>
                <w:szCs w:val="32"/>
                <w:cs/>
              </w:rPr>
              <w:t xml:space="preserve">สะสมมาจนถึง  </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 xml:space="preserve">      ปีงบประมาณ (ใส่ปีที่ต้องการวัด)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จำนวนผู้ป่วยโรคซึมเศร้าคาดประมาณจากความชุกที่ได้จากการสำรวจ</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2561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5"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55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5"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60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5"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65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5"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70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567"/>
              </w:tabs>
              <w:spacing w:after="0" w:line="240" w:lineRule="auto"/>
              <w:ind w:right="6"/>
              <w:jc w:val="thaiDistribute"/>
              <w:rPr>
                <w:rFonts w:ascii="TH SarabunPSK" w:hAnsi="TH SarabunPSK" w:cs="TH SarabunPSK"/>
                <w:sz w:val="32"/>
                <w:szCs w:val="32"/>
                <w:cs/>
              </w:rPr>
            </w:pPr>
            <w:r w:rsidRPr="009E34A0">
              <w:rPr>
                <w:rFonts w:ascii="TH SarabunPSK" w:hAnsi="TH SarabunPSK" w:cs="TH SarabunPSK"/>
                <w:sz w:val="32"/>
                <w:szCs w:val="32"/>
                <w:cs/>
              </w:rPr>
              <w:t xml:space="preserve">รวบรวมข้อมูลผลการเข้าถึงบริการของสถานบริการสาธารณสุขทั่วประเทศจากมาตรฐานข้อมูล </w:t>
            </w:r>
            <w:r w:rsidRPr="009E34A0">
              <w:rPr>
                <w:rFonts w:ascii="TH SarabunPSK" w:hAnsi="TH SarabunPSK" w:cs="TH SarabunPSK"/>
                <w:sz w:val="32"/>
                <w:szCs w:val="32"/>
              </w:rPr>
              <w:t>43</w:t>
            </w:r>
            <w:r w:rsidRPr="009E34A0">
              <w:rPr>
                <w:rFonts w:ascii="TH SarabunPSK" w:hAnsi="TH SarabunPSK" w:cs="TH SarabunPSK"/>
                <w:sz w:val="32"/>
                <w:szCs w:val="32"/>
                <w:cs/>
              </w:rPr>
              <w:t xml:space="preserve"> แฟ้ม โดยการรับข้อมูลจากกองยุทธศาสตร์และแผนงาน กระทรวงสาธารณสุขเป็นรอบไตรมาส ที่มีข้อมูลสอดคล้องกับแบบรายงานที่กำหนดและทำการรวมผลการดำเนินงานในปีปัจจุบันเข้ากับผลการดำเนินงานของปีงบประมาณ </w:t>
            </w:r>
            <w:r w:rsidRPr="009E34A0">
              <w:rPr>
                <w:rFonts w:ascii="TH SarabunPSK" w:hAnsi="TH SarabunPSK" w:cs="TH SarabunPSK"/>
                <w:sz w:val="32"/>
                <w:szCs w:val="32"/>
              </w:rPr>
              <w:t xml:space="preserve">2552 - </w:t>
            </w:r>
            <w:r w:rsidRPr="009E34A0">
              <w:rPr>
                <w:rFonts w:ascii="TH SarabunPSK" w:hAnsi="TH SarabunPSK" w:cs="TH SarabunPSK"/>
                <w:sz w:val="32"/>
                <w:szCs w:val="32"/>
                <w:cs/>
              </w:rPr>
              <w:t xml:space="preserve">ปีที่ต้องการจะวัดในฐานข้อมูลการเข้าถึงบริการโรคซึมเศร้า กรมสุขภาพจิต โดยโรงพยาบาลพระศรีมหาโพธิ์ แล้ววิเคราะห์ประมวลผล และนำเสนอเป็นรายจังหวัด เขตสุขภาพ และประเทศที่ </w:t>
            </w:r>
            <w:r w:rsidRPr="009E34A0">
              <w:rPr>
                <w:rFonts w:ascii="TH SarabunPSK" w:hAnsi="TH SarabunPSK" w:cs="TH SarabunPSK"/>
                <w:sz w:val="32"/>
                <w:szCs w:val="32"/>
              </w:rPr>
              <w:t>www.thaidepression.com</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ข้อมูลจากฐานข้อมูล </w:t>
            </w:r>
            <w:r w:rsidRPr="00000DD6">
              <w:rPr>
                <w:rFonts w:ascii="TH SarabunPSK" w:hAnsi="TH SarabunPSK" w:cs="TH SarabunPSK"/>
                <w:sz w:val="32"/>
                <w:szCs w:val="32"/>
              </w:rPr>
              <w:t>www.thaidepression.com</w:t>
            </w:r>
          </w:p>
        </w:tc>
      </w:tr>
      <w:tr w:rsidR="00D32FA4" w:rsidRPr="009E34A0" w:rsidTr="0004665E">
        <w:trPr>
          <w:trHeight w:val="2263"/>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7"/>
              <w:gridCol w:w="992"/>
              <w:gridCol w:w="1507"/>
              <w:gridCol w:w="1186"/>
              <w:gridCol w:w="1843"/>
            </w:tblGrid>
            <w:tr w:rsidR="00D32FA4" w:rsidRPr="009E34A0" w:rsidTr="0004665E">
              <w:tc>
                <w:tcPr>
                  <w:tcW w:w="1617"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99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53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1617"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99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50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18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843"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c>
                <w:tcPr>
                  <w:tcW w:w="1617"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อัตราการเข้าถึงบริการของผู้ป่วยโรคซึมเศร้าเทียบกับคาดประมาณจากความชุกที่ได้จากการสำรวจ</w:t>
                  </w:r>
                </w:p>
              </w:tc>
              <w:tc>
                <w:tcPr>
                  <w:tcW w:w="99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50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36.76</w:t>
                  </w:r>
                </w:p>
              </w:tc>
              <w:tc>
                <w:tcPr>
                  <w:tcW w:w="118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44.14</w:t>
                  </w:r>
                </w:p>
              </w:tc>
              <w:tc>
                <w:tcPr>
                  <w:tcW w:w="1843"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48.50</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trHeight w:val="2263"/>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567"/>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นายแพทย์ประภาส  อุครานันท์   </w:t>
            </w:r>
            <w:r w:rsidRPr="009E34A0">
              <w:rPr>
                <w:rFonts w:ascii="TH SarabunPSK" w:hAnsi="TH SarabunPSK" w:cs="TH SarabunPSK"/>
                <w:sz w:val="32"/>
                <w:szCs w:val="32"/>
                <w:cs/>
              </w:rPr>
              <w:tab/>
              <w:t>ผู้อำนวยการโรงพยาบาลพระศรีมหาโพธิ์</w:t>
            </w:r>
          </w:p>
          <w:p w:rsidR="00D32FA4" w:rsidRPr="009E34A0" w:rsidRDefault="00D32FA4" w:rsidP="0004665E">
            <w:pPr>
              <w:tabs>
                <w:tab w:val="left" w:pos="567"/>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045-352599</w:t>
            </w:r>
            <w:r w:rsidRPr="009E34A0">
              <w:rPr>
                <w:rFonts w:ascii="TH SarabunPSK" w:hAnsi="TH SarabunPSK" w:cs="TH SarabunPSK"/>
                <w:sz w:val="32"/>
                <w:szCs w:val="32"/>
                <w:cs/>
              </w:rPr>
              <w:t xml:space="preserve">         โทรศัพท์มือถือ : </w:t>
            </w:r>
            <w:r w:rsidRPr="009E34A0">
              <w:rPr>
                <w:rFonts w:ascii="TH SarabunPSK" w:hAnsi="TH SarabunPSK" w:cs="TH SarabunPSK"/>
                <w:sz w:val="32"/>
                <w:szCs w:val="32"/>
              </w:rPr>
              <w:t>089-9494885</w:t>
            </w:r>
          </w:p>
          <w:p w:rsidR="00D32FA4" w:rsidRPr="009E34A0" w:rsidRDefault="00D32FA4" w:rsidP="0004665E">
            <w:pPr>
              <w:tabs>
                <w:tab w:val="left" w:pos="567"/>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 xml:space="preserve">045-352598 </w:t>
            </w:r>
            <w:r w:rsidRPr="009E34A0">
              <w:rPr>
                <w:rFonts w:ascii="TH SarabunPSK" w:hAnsi="TH SarabunPSK" w:cs="TH SarabunPSK"/>
                <w:sz w:val="32"/>
                <w:szCs w:val="32"/>
              </w:rPr>
              <w:tab/>
            </w:r>
            <w:r w:rsidRPr="009E34A0">
              <w:rPr>
                <w:rFonts w:ascii="TH SarabunPSK" w:hAnsi="TH SarabunPSK" w:cs="TH SarabunPSK"/>
                <w:sz w:val="32"/>
                <w:szCs w:val="32"/>
              </w:rPr>
              <w:tab/>
              <w:t>E-mail : pat-ukn@yahoo.com</w:t>
            </w:r>
          </w:p>
          <w:p w:rsidR="00D32FA4" w:rsidRPr="009E34A0" w:rsidRDefault="00D32FA4" w:rsidP="0004665E">
            <w:pPr>
              <w:tabs>
                <w:tab w:val="left" w:pos="567"/>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นางจินตนา ลี้จงเพิ่มพูน</w:t>
            </w:r>
            <w:r w:rsidRPr="009E34A0">
              <w:rPr>
                <w:rFonts w:ascii="TH SarabunPSK" w:hAnsi="TH SarabunPSK" w:cs="TH SarabunPSK"/>
                <w:sz w:val="32"/>
                <w:szCs w:val="32"/>
                <w:cs/>
              </w:rPr>
              <w:tab/>
            </w:r>
            <w:r w:rsidRPr="009E34A0">
              <w:rPr>
                <w:rFonts w:ascii="TH SarabunPSK" w:hAnsi="TH SarabunPSK" w:cs="TH SarabunPSK"/>
                <w:sz w:val="32"/>
                <w:szCs w:val="32"/>
              </w:rPr>
              <w:tab/>
            </w:r>
          </w:p>
          <w:p w:rsidR="00D32FA4" w:rsidRPr="009E34A0" w:rsidRDefault="00D32FA4" w:rsidP="0004665E">
            <w:pPr>
              <w:tabs>
                <w:tab w:val="left" w:pos="567"/>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045-352599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081-8775751</w:t>
            </w:r>
          </w:p>
          <w:p w:rsidR="00D32FA4" w:rsidRPr="009E34A0" w:rsidRDefault="00D32FA4" w:rsidP="0004665E">
            <w:pPr>
              <w:tabs>
                <w:tab w:val="left" w:pos="567"/>
              </w:tabs>
              <w:spacing w:after="0" w:line="240" w:lineRule="auto"/>
              <w:rPr>
                <w:rStyle w:val="Hyperlink"/>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045-352598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000DD6">
              <w:rPr>
                <w:rFonts w:ascii="TH SarabunPSK" w:hAnsi="TH SarabunPSK" w:cs="TH SarabunPSK"/>
                <w:sz w:val="32"/>
                <w:szCs w:val="32"/>
              </w:rPr>
              <w:t>virgojinny12@gmail.com</w:t>
            </w:r>
          </w:p>
          <w:p w:rsidR="00D32FA4" w:rsidRPr="009E34A0" w:rsidRDefault="00D32FA4" w:rsidP="0004665E">
            <w:pPr>
              <w:tabs>
                <w:tab w:val="left" w:pos="567"/>
              </w:tabs>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โรงพยาบาลพระศรีมหาโพธิ์</w:t>
            </w:r>
          </w:p>
        </w:tc>
      </w:tr>
      <w:tr w:rsidR="00D32FA4" w:rsidRPr="009E34A0" w:rsidTr="00000DD6">
        <w:trPr>
          <w:trHeight w:val="1266"/>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โรงพยาบาลพระศรีมหาโพธิ์</w:t>
            </w:r>
          </w:p>
        </w:tc>
      </w:tr>
      <w:tr w:rsidR="00D32FA4" w:rsidRPr="009E34A0" w:rsidTr="0004665E">
        <w:trPr>
          <w:trHeight w:val="1690"/>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567"/>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นางจินตนา ลี้จงเพิ่มพูน</w:t>
            </w:r>
            <w:r w:rsidRPr="009E34A0">
              <w:rPr>
                <w:rFonts w:ascii="TH SarabunPSK" w:hAnsi="TH SarabunPSK" w:cs="TH SarabunPSK"/>
                <w:sz w:val="32"/>
                <w:szCs w:val="32"/>
                <w:cs/>
              </w:rPr>
              <w:tab/>
            </w:r>
            <w:r w:rsidRPr="009E34A0">
              <w:rPr>
                <w:rFonts w:ascii="TH SarabunPSK" w:hAnsi="TH SarabunPSK" w:cs="TH SarabunPSK"/>
                <w:sz w:val="32"/>
                <w:szCs w:val="32"/>
              </w:rPr>
              <w:tab/>
            </w:r>
          </w:p>
          <w:p w:rsidR="00D32FA4" w:rsidRPr="009E34A0" w:rsidRDefault="00D32FA4" w:rsidP="0004665E">
            <w:pPr>
              <w:tabs>
                <w:tab w:val="left" w:pos="567"/>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045-352599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081-8775751</w:t>
            </w:r>
            <w:r w:rsidRPr="009E34A0">
              <w:rPr>
                <w:rFonts w:ascii="TH SarabunPSK" w:hAnsi="TH SarabunPSK" w:cs="TH SarabunPSK"/>
                <w:sz w:val="32"/>
                <w:szCs w:val="32"/>
              </w:rPr>
              <w:tab/>
            </w:r>
          </w:p>
          <w:p w:rsidR="00D32FA4" w:rsidRPr="009E34A0" w:rsidRDefault="00D32FA4" w:rsidP="0004665E">
            <w:pPr>
              <w:tabs>
                <w:tab w:val="left" w:pos="567"/>
              </w:tabs>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045-352598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virgojinny12@gmail.com</w:t>
            </w:r>
            <w:r w:rsidRPr="009E34A0">
              <w:rPr>
                <w:rFonts w:ascii="TH SarabunPSK" w:hAnsi="TH SarabunPSK" w:cs="TH SarabunPSK"/>
                <w:b/>
                <w:bCs/>
                <w:sz w:val="32"/>
                <w:szCs w:val="32"/>
                <w:cs/>
              </w:rPr>
              <w:t xml:space="preserve"> </w:t>
            </w:r>
          </w:p>
          <w:p w:rsidR="00D32FA4" w:rsidRPr="009E34A0" w:rsidRDefault="00D32FA4" w:rsidP="0004665E">
            <w:pPr>
              <w:tabs>
                <w:tab w:val="left" w:pos="567"/>
              </w:tabs>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ศูนย์วิจัยและสารสนเทศโรคซึมเศร้า โรงพยาบาลพระศรีมหาโพธิ์ กรมสุขภาพจิต</w:t>
            </w:r>
          </w:p>
        </w:tc>
      </w:tr>
    </w:tbl>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Default="00D32FA4"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Default="00000DD6" w:rsidP="00D32FA4">
      <w:pPr>
        <w:tabs>
          <w:tab w:val="left" w:pos="1020"/>
        </w:tabs>
        <w:spacing w:after="0" w:line="240" w:lineRule="auto"/>
        <w:rPr>
          <w:rFonts w:ascii="TH SarabunPSK" w:hAnsi="TH SarabunPSK" w:cs="TH SarabunPSK"/>
          <w:sz w:val="32"/>
          <w:szCs w:val="32"/>
        </w:rPr>
      </w:pPr>
    </w:p>
    <w:p w:rsidR="00000DD6" w:rsidRPr="009E34A0" w:rsidRDefault="00000DD6"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7</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โครงการพัฒนาระบบบริการสุขภาพ สาขาสุขภาพจิตและจิตเวช</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35. อัตราการฆ่าตัวตายสำเร็จ</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eastAsia="Yu Gothic UI Light" w:hAnsi="TH SarabunPSK" w:cs="TH SarabunPSK"/>
                <w:sz w:val="32"/>
                <w:szCs w:val="32"/>
                <w:cs/>
              </w:rPr>
            </w:pPr>
            <w:r w:rsidRPr="009E34A0">
              <w:rPr>
                <w:rFonts w:ascii="TH SarabunPSK" w:hAnsi="TH SarabunPSK" w:cs="TH SarabunPSK"/>
                <w:b/>
                <w:bCs/>
                <w:sz w:val="32"/>
                <w:szCs w:val="32"/>
                <w:cs/>
              </w:rPr>
              <w:t xml:space="preserve">การฆ่าตัวตายสำเร็จ คือ </w:t>
            </w:r>
            <w:r w:rsidRPr="009E34A0">
              <w:rPr>
                <w:rFonts w:ascii="TH SarabunPSK" w:hAnsi="TH SarabunPSK" w:cs="TH SarabunPSK"/>
                <w:sz w:val="32"/>
                <w:szCs w:val="32"/>
                <w:cs/>
              </w:rPr>
              <w:t>การกระทำของบุคคลในการปลิดชีวิตตนเองโดยสมัครใจและเจตนาที่จะตายจริง เพื่อให้หลุดพ้นจากการบีบคั้น หรือความคับข้องใจที่เกิดขึ้นในชีวิต ซึ่งอาจจะกระทำอย่างตรงไปตรงมาหรือกระทำโดยอ้อมด้วยวิธีการต่างๆ จนกระทั่งกระทำได้สำเร็จ</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r w:rsidRPr="009E34A0">
              <w:rPr>
                <w:rFonts w:ascii="TH SarabunPSK" w:hAnsi="TH SarabunPSK" w:cs="TH SarabunPSK"/>
                <w:sz w:val="32"/>
                <w:szCs w:val="32"/>
                <w:cs/>
                <w:lang w:val="en-GB"/>
              </w:rPr>
              <w:t xml:space="preserve"> </w:t>
            </w:r>
            <w:r w:rsidRPr="009E34A0">
              <w:rPr>
                <w:rFonts w:ascii="TH SarabunPSK" w:hAnsi="TH SarabunPSK" w:cs="TH SarabunPSK"/>
                <w:sz w:val="32"/>
                <w:szCs w:val="32"/>
                <w:lang w:val="en-GB"/>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6.3 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6.3 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6.0 ต่อประชากรแสนคน</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6.0 ต่อประชากรแสนคน</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ทำให้ทราบถึงภาวะสุขภาพอนามัยของประชนกลุ่มเสี่ยงระหว่างกลุ่มบุคคล สถานที่  ช่วงเวลา เมื่อนำมาเปรียบเทียบกัน</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 เป็นเครื่องชี้วัดปัญหาสาธารณสุขและความรุนแรงของปัญหานั้น สู่การกำหนดมาตรการและแนวทางในการแก้ไขปัญหาต่อไป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ผู้ฆ่าตัวตายสำเร็จทั่วประเทศ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เป็นข้อมูลพื้นฐานรายงานครั้งเดียว</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รวบรวมข้อมูลการแจ้งตายจากฐานข้อมูลการตายทะเบียนราษฎร์ของกระทรวงมหาดไทย  โดยกองยุทธศาสตร์และแผนงาน 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จำนวนผู้ฆ่าตัวตายสำเร็จ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จำนวนประชากรกลางปี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rPr>
              <w:t>(A/B) x 100,000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ไตรมาส </w:t>
            </w:r>
            <w:r w:rsidRPr="009E34A0">
              <w:rPr>
                <w:rFonts w:ascii="TH SarabunPSK" w:hAnsi="TH SarabunPSK" w:cs="TH SarabunPSK"/>
                <w:sz w:val="32"/>
                <w:szCs w:val="32"/>
              </w:rPr>
              <w:t>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000DD6" w:rsidRPr="009E34A0" w:rsidRDefault="00000DD6"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2561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D32FA4" w:rsidRPr="009E34A0" w:rsidTr="00000DD6">
              <w:trPr>
                <w:jc w:val="center"/>
              </w:trPr>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00DD6">
              <w:trPr>
                <w:jc w:val="center"/>
              </w:trPr>
              <w:tc>
                <w:tcPr>
                  <w:tcW w:w="2154"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w:t>
                  </w:r>
                </w:p>
              </w:tc>
              <w:tc>
                <w:tcPr>
                  <w:tcW w:w="215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รายงานอัตรา</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การฆ่าตัวตายสำเร็จต่อประชากรแสนคน(เป้าหมาย </w:t>
                  </w:r>
                  <w:r w:rsidRPr="009E34A0">
                    <w:rPr>
                      <w:rFonts w:ascii="TH SarabunPSK" w:hAnsi="TH SarabunPSK" w:cs="TH SarabunPSK"/>
                      <w:sz w:val="32"/>
                      <w:szCs w:val="32"/>
                    </w:rPr>
                    <w:t xml:space="preserve">≤ 6.3 </w:t>
                  </w:r>
                  <w:r w:rsidRPr="009E34A0">
                    <w:rPr>
                      <w:rFonts w:ascii="TH SarabunPSK" w:hAnsi="TH SarabunPSK" w:cs="TH SarabunPSK"/>
                      <w:sz w:val="32"/>
                      <w:szCs w:val="32"/>
                      <w:cs/>
                    </w:rPr>
                    <w:t>ต่อประชากรแสนคน</w:t>
                  </w:r>
                  <w:r w:rsidRPr="009E34A0">
                    <w:rPr>
                      <w:rFonts w:ascii="TH SarabunPSK" w:hAnsi="TH SarabunPSK" w:cs="TH SarabunPSK"/>
                      <w:sz w:val="32"/>
                      <w:szCs w:val="32"/>
                    </w:rPr>
                    <w:t>)</w:t>
                  </w:r>
                </w:p>
              </w:tc>
            </w:tr>
          </w:tbl>
          <w:p w:rsidR="00000DD6" w:rsidRDefault="00000DD6" w:rsidP="0004665E">
            <w:pPr>
              <w:spacing w:after="0" w:line="240" w:lineRule="auto"/>
              <w:rPr>
                <w:rFonts w:ascii="TH SarabunPSK" w:hAnsi="TH SarabunPSK" w:cs="TH SarabunPSK"/>
                <w:b/>
                <w:bCs/>
                <w:sz w:val="32"/>
                <w:szCs w:val="32"/>
              </w:rPr>
            </w:pPr>
          </w:p>
          <w:p w:rsidR="00000DD6" w:rsidRDefault="00000DD6" w:rsidP="0004665E">
            <w:pPr>
              <w:spacing w:after="0" w:line="240" w:lineRule="auto"/>
              <w:rPr>
                <w:rFonts w:ascii="TH SarabunPSK" w:hAnsi="TH SarabunPSK" w:cs="TH SarabunPSK"/>
                <w:b/>
                <w:bCs/>
                <w:sz w:val="32"/>
                <w:szCs w:val="32"/>
              </w:rPr>
            </w:pPr>
          </w:p>
          <w:p w:rsidR="00000DD6" w:rsidRDefault="00000DD6" w:rsidP="0004665E">
            <w:pPr>
              <w:spacing w:after="0" w:line="240" w:lineRule="auto"/>
              <w:rPr>
                <w:rFonts w:ascii="TH SarabunPSK" w:hAnsi="TH SarabunPSK" w:cs="TH SarabunPSK"/>
                <w:b/>
                <w:bCs/>
                <w:sz w:val="32"/>
                <w:szCs w:val="32"/>
              </w:rPr>
            </w:pPr>
          </w:p>
          <w:p w:rsidR="00000DD6" w:rsidRDefault="00000DD6"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ปี 2562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D32FA4" w:rsidRPr="009E34A0" w:rsidTr="00000DD6">
              <w:trPr>
                <w:jc w:val="center"/>
              </w:trPr>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00DD6">
              <w:trPr>
                <w:jc w:val="center"/>
              </w:trPr>
              <w:tc>
                <w:tcPr>
                  <w:tcW w:w="2154"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w:t>
                  </w:r>
                </w:p>
              </w:tc>
              <w:tc>
                <w:tcPr>
                  <w:tcW w:w="215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รายงานอัตรา</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การฆ่าตัวตายสำเร็จต่อประชากรแสนคน(เป้าหมาย </w:t>
                  </w:r>
                  <w:r w:rsidRPr="009E34A0">
                    <w:rPr>
                      <w:rFonts w:ascii="TH SarabunPSK" w:hAnsi="TH SarabunPSK" w:cs="TH SarabunPSK"/>
                      <w:sz w:val="32"/>
                      <w:szCs w:val="32"/>
                    </w:rPr>
                    <w:t xml:space="preserve">≤ 6.3 </w:t>
                  </w:r>
                  <w:r w:rsidRPr="009E34A0">
                    <w:rPr>
                      <w:rFonts w:ascii="TH SarabunPSK" w:hAnsi="TH SarabunPSK" w:cs="TH SarabunPSK"/>
                      <w:sz w:val="32"/>
                      <w:szCs w:val="32"/>
                      <w:cs/>
                    </w:rPr>
                    <w:t>ต่อประชากรแสนคน</w:t>
                  </w:r>
                  <w:r w:rsidRPr="009E34A0">
                    <w:rPr>
                      <w:rFonts w:ascii="TH SarabunPSK" w:hAnsi="TH SarabunPSK" w:cs="TH SarabunPSK"/>
                      <w:sz w:val="32"/>
                      <w:szCs w:val="32"/>
                    </w:rPr>
                    <w:t>)</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098"/>
            </w:tblGrid>
            <w:tr w:rsidR="00D32FA4" w:rsidRPr="009E34A0" w:rsidTr="00000DD6">
              <w:trPr>
                <w:jc w:val="center"/>
              </w:trPr>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09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00DD6">
              <w:trPr>
                <w:jc w:val="center"/>
              </w:trPr>
              <w:tc>
                <w:tcPr>
                  <w:tcW w:w="2154"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w:t>
                  </w:r>
                </w:p>
              </w:tc>
              <w:tc>
                <w:tcPr>
                  <w:tcW w:w="2098"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รายงานอัตรา</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การฆ่าตัวตายสำเร็จต่อประชากรแสนคน(เป้าหมาย </w:t>
                  </w:r>
                  <w:r w:rsidRPr="009E34A0">
                    <w:rPr>
                      <w:rFonts w:ascii="TH SarabunPSK" w:hAnsi="TH SarabunPSK" w:cs="TH SarabunPSK"/>
                      <w:sz w:val="32"/>
                      <w:szCs w:val="32"/>
                    </w:rPr>
                    <w:t xml:space="preserve">≤ 6.0 </w:t>
                  </w:r>
                  <w:r w:rsidRPr="009E34A0">
                    <w:rPr>
                      <w:rFonts w:ascii="TH SarabunPSK" w:hAnsi="TH SarabunPSK" w:cs="TH SarabunPSK"/>
                      <w:sz w:val="32"/>
                      <w:szCs w:val="32"/>
                      <w:cs/>
                    </w:rPr>
                    <w:t>ต่อประชากรแสนคน</w:t>
                  </w:r>
                  <w:r w:rsidRPr="009E34A0">
                    <w:rPr>
                      <w:rFonts w:ascii="TH SarabunPSK" w:hAnsi="TH SarabunPSK" w:cs="TH SarabunPSK"/>
                      <w:sz w:val="32"/>
                      <w:szCs w:val="32"/>
                    </w:rPr>
                    <w:t>)</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D32FA4" w:rsidRPr="009E34A0" w:rsidTr="00000DD6">
              <w:trPr>
                <w:jc w:val="center"/>
              </w:trPr>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00DD6">
              <w:trPr>
                <w:jc w:val="center"/>
              </w:trPr>
              <w:tc>
                <w:tcPr>
                  <w:tcW w:w="2154"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w:t>
                  </w:r>
                </w:p>
              </w:tc>
              <w:tc>
                <w:tcPr>
                  <w:tcW w:w="215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รายงานอัตรา</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การฆ่าตัวตายสำเร็จต่อประชากรแสนคน(เป้าหมาย </w:t>
                  </w:r>
                  <w:r w:rsidRPr="009E34A0">
                    <w:rPr>
                      <w:rFonts w:ascii="TH SarabunPSK" w:hAnsi="TH SarabunPSK" w:cs="TH SarabunPSK"/>
                      <w:sz w:val="32"/>
                      <w:szCs w:val="32"/>
                    </w:rPr>
                    <w:t xml:space="preserve">≤ 6.0 </w:t>
                  </w:r>
                  <w:r w:rsidRPr="009E34A0">
                    <w:rPr>
                      <w:rFonts w:ascii="TH SarabunPSK" w:hAnsi="TH SarabunPSK" w:cs="TH SarabunPSK"/>
                      <w:sz w:val="32"/>
                      <w:szCs w:val="32"/>
                      <w:cs/>
                    </w:rPr>
                    <w:t>ต่อประชากรแสนคน</w:t>
                  </w:r>
                  <w:r w:rsidRPr="009E34A0">
                    <w:rPr>
                      <w:rFonts w:ascii="TH SarabunPSK" w:hAnsi="TH SarabunPSK" w:cs="TH SarabunPSK"/>
                      <w:sz w:val="32"/>
                      <w:szCs w:val="32"/>
                    </w:rPr>
                    <w:t>)</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นำข้อมูลที่ได้มาวิเคราะห์ข้อมูลทางสถิติในรูปแบบของอัตราต่อประชากรแสนคน และอธิบายลักษณะทางภูมิศาสตร์ของผู้ที่ฆ่าตัวตายสำเร็จ</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ชุดข้อมูลรายงานการตายที่รวบรวมจากใบมรณะบัตร กระทรวงมหาดไทย โดยสำนัก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นโยบายและยุทธศาสตร์ 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ชุดข้อมูล 43 แฟ้ม จากหน่วยบริการสาธารณสุขทั่วประเทศ รวบรวมโดยสำนักนโยบาย</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และยุทธศาสตร์ กระทรวงสาธารณสุข</w:t>
            </w:r>
          </w:p>
        </w:tc>
      </w:tr>
      <w:tr w:rsidR="00D32FA4" w:rsidRPr="009E34A0" w:rsidTr="0004665E">
        <w:trPr>
          <w:trHeight w:val="2263"/>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การฆ่าตัวตายสำเร็จ</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อัตราต่อประชากร</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แสนคน</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6.08</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6.47</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อยู่ระหว่างการรวบรวมข้อมูล</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155"/>
                <w:tab w:val="left" w:pos="8460"/>
              </w:tabs>
              <w:spacing w:after="0" w:line="240" w:lineRule="auto"/>
              <w:ind w:left="-74"/>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นายแพทย์ณัฐกร  จำปาทอง</w:t>
            </w:r>
            <w:r w:rsidRPr="009E34A0">
              <w:rPr>
                <w:rFonts w:ascii="TH SarabunPSK" w:hAnsi="TH SarabunPSK" w:cs="TH SarabunPSK"/>
                <w:sz w:val="32"/>
                <w:szCs w:val="32"/>
                <w:cs/>
              </w:rPr>
              <w:tab/>
              <w:t xml:space="preserve">ผู้อำนวยการโรงพยาบาลจิตเวช         </w:t>
            </w:r>
          </w:p>
          <w:p w:rsidR="00D32FA4" w:rsidRPr="009E34A0" w:rsidRDefault="00D32FA4" w:rsidP="0004665E">
            <w:pPr>
              <w:tabs>
                <w:tab w:val="left" w:pos="4155"/>
                <w:tab w:val="left" w:pos="8460"/>
              </w:tabs>
              <w:spacing w:after="0" w:line="240" w:lineRule="auto"/>
              <w:ind w:left="-74"/>
              <w:rPr>
                <w:rFonts w:ascii="TH SarabunPSK" w:hAnsi="TH SarabunPSK" w:cs="TH SarabunPSK"/>
                <w:sz w:val="32"/>
                <w:szCs w:val="32"/>
              </w:rPr>
            </w:pPr>
            <w:r w:rsidRPr="009E34A0">
              <w:rPr>
                <w:rFonts w:ascii="TH SarabunPSK" w:hAnsi="TH SarabunPSK" w:cs="TH SarabunPSK"/>
                <w:sz w:val="32"/>
                <w:szCs w:val="32"/>
                <w:cs/>
              </w:rPr>
              <w:t xml:space="preserve">                                                             ขอนแก่นราชนครินทร์</w:t>
            </w:r>
          </w:p>
          <w:p w:rsidR="00D32FA4" w:rsidRPr="009E34A0" w:rsidRDefault="00D32FA4" w:rsidP="0004665E">
            <w:pPr>
              <w:tabs>
                <w:tab w:val="left" w:pos="4155"/>
                <w:tab w:val="left" w:pos="8460"/>
              </w:tabs>
              <w:spacing w:after="0" w:line="240" w:lineRule="auto"/>
              <w:ind w:left="-74"/>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043-209999 ต่อ 63111</w:t>
            </w:r>
            <w:r w:rsidRPr="009E34A0">
              <w:rPr>
                <w:rFonts w:ascii="TH SarabunPSK" w:hAnsi="TH SarabunPSK" w:cs="TH SarabunPSK"/>
                <w:sz w:val="32"/>
                <w:szCs w:val="32"/>
                <w:cs/>
              </w:rPr>
              <w:tab/>
              <w:t>โทรศัพท์มือถือ : 081-8052420</w:t>
            </w:r>
          </w:p>
          <w:p w:rsidR="00D32FA4" w:rsidRPr="009E34A0" w:rsidRDefault="00D32FA4" w:rsidP="0004665E">
            <w:pPr>
              <w:tabs>
                <w:tab w:val="left" w:pos="4155"/>
                <w:tab w:val="left" w:pos="8460"/>
              </w:tabs>
              <w:spacing w:after="0" w:line="240" w:lineRule="auto"/>
              <w:ind w:left="-74"/>
              <w:rPr>
                <w:rFonts w:ascii="TH SarabunPSK" w:hAnsi="TH SarabunPSK" w:cs="TH SarabunPSK"/>
                <w:sz w:val="32"/>
                <w:szCs w:val="32"/>
              </w:rPr>
            </w:pPr>
            <w:r w:rsidRPr="009E34A0">
              <w:rPr>
                <w:rFonts w:ascii="TH SarabunPSK" w:hAnsi="TH SarabunPSK" w:cs="TH SarabunPSK"/>
                <w:sz w:val="32"/>
                <w:szCs w:val="32"/>
                <w:cs/>
              </w:rPr>
              <w:t xml:space="preserve">    โทรสาร : 043-224722                          </w:t>
            </w:r>
          </w:p>
          <w:p w:rsidR="00D32FA4" w:rsidRDefault="00D32FA4" w:rsidP="0004665E">
            <w:pPr>
              <w:tabs>
                <w:tab w:val="left" w:pos="4155"/>
                <w:tab w:val="left" w:pos="8460"/>
              </w:tabs>
              <w:spacing w:after="0" w:line="240" w:lineRule="auto"/>
              <w:ind w:left="-74"/>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E-mail</w:t>
            </w:r>
            <w:r w:rsidRPr="009E34A0">
              <w:rPr>
                <w:rFonts w:ascii="TH SarabunPSK" w:hAnsi="TH SarabunPSK" w:cs="TH SarabunPSK"/>
                <w:sz w:val="32"/>
                <w:szCs w:val="32"/>
                <w:cs/>
              </w:rPr>
              <w:t xml:space="preserve">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00000DD6" w:rsidRPr="00000DD6">
              <w:rPr>
                <w:rFonts w:ascii="TH SarabunPSK" w:hAnsi="TH SarabunPSK" w:cs="TH SarabunPSK"/>
                <w:sz w:val="32"/>
                <w:szCs w:val="32"/>
              </w:rPr>
              <w:t>n_jumpathong@hotmail.com</w:t>
            </w:r>
          </w:p>
          <w:p w:rsidR="00000DD6" w:rsidRPr="009E34A0" w:rsidRDefault="00000DD6" w:rsidP="0004665E">
            <w:pPr>
              <w:tabs>
                <w:tab w:val="left" w:pos="4155"/>
                <w:tab w:val="left" w:pos="8460"/>
              </w:tabs>
              <w:spacing w:after="0" w:line="240" w:lineRule="auto"/>
              <w:ind w:left="-74"/>
              <w:rPr>
                <w:rFonts w:ascii="TH SarabunPSK" w:hAnsi="TH SarabunPSK" w:cs="TH SarabunPSK"/>
                <w:sz w:val="32"/>
                <w:szCs w:val="32"/>
              </w:rPr>
            </w:pPr>
          </w:p>
          <w:p w:rsidR="00D32FA4" w:rsidRPr="009E34A0" w:rsidRDefault="00D32FA4" w:rsidP="0004665E">
            <w:pPr>
              <w:tabs>
                <w:tab w:val="left" w:pos="4155"/>
                <w:tab w:val="left" w:pos="8460"/>
              </w:tabs>
              <w:spacing w:after="0" w:line="240" w:lineRule="auto"/>
              <w:ind w:left="-74"/>
              <w:rPr>
                <w:rFonts w:ascii="TH SarabunPSK" w:hAnsi="TH SarabunPSK" w:cs="TH SarabunPSK"/>
                <w:spacing w:val="-10"/>
                <w:sz w:val="32"/>
                <w:szCs w:val="32"/>
              </w:rPr>
            </w:pPr>
            <w:r w:rsidRPr="009E34A0">
              <w:rPr>
                <w:rFonts w:ascii="TH SarabunPSK" w:hAnsi="TH SarabunPSK" w:cs="TH SarabunPSK"/>
                <w:sz w:val="32"/>
                <w:szCs w:val="32"/>
                <w:cs/>
              </w:rPr>
              <w:lastRenderedPageBreak/>
              <w:t>2. นายแพทย์ศักรินทร์  แก้วเฮ้า</w:t>
            </w:r>
            <w:r w:rsidRPr="009E34A0">
              <w:rPr>
                <w:rFonts w:ascii="TH SarabunPSK" w:hAnsi="TH SarabunPSK" w:cs="TH SarabunPSK"/>
                <w:sz w:val="32"/>
                <w:szCs w:val="32"/>
                <w:cs/>
              </w:rPr>
              <w:tab/>
            </w:r>
            <w:r w:rsidRPr="009E34A0">
              <w:rPr>
                <w:rFonts w:ascii="TH SarabunPSK" w:hAnsi="TH SarabunPSK" w:cs="TH SarabunPSK"/>
                <w:spacing w:val="-10"/>
                <w:sz w:val="32"/>
                <w:szCs w:val="32"/>
                <w:cs/>
              </w:rPr>
              <w:t>นายแพทย์ชำนาญการพิเศษ</w:t>
            </w:r>
          </w:p>
          <w:p w:rsidR="00D32FA4" w:rsidRPr="009E34A0" w:rsidRDefault="00D32FA4" w:rsidP="0004665E">
            <w:pPr>
              <w:tabs>
                <w:tab w:val="left" w:pos="4155"/>
                <w:tab w:val="left" w:pos="8460"/>
              </w:tabs>
              <w:spacing w:after="0" w:line="240" w:lineRule="auto"/>
              <w:ind w:left="-74"/>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043-209999 ต่อ 63</w:t>
            </w:r>
            <w:r w:rsidRPr="009E34A0">
              <w:rPr>
                <w:rFonts w:ascii="TH SarabunPSK" w:hAnsi="TH SarabunPSK" w:cs="TH SarabunPSK"/>
                <w:sz w:val="32"/>
                <w:szCs w:val="32"/>
              </w:rPr>
              <w:t>136</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094–9058877</w:t>
            </w:r>
          </w:p>
          <w:p w:rsidR="00D32FA4" w:rsidRPr="009E34A0" w:rsidRDefault="00D32FA4" w:rsidP="0004665E">
            <w:pPr>
              <w:tabs>
                <w:tab w:val="left" w:pos="4155"/>
                <w:tab w:val="left" w:pos="8460"/>
              </w:tabs>
              <w:spacing w:after="0" w:line="240" w:lineRule="auto"/>
              <w:ind w:left="-74"/>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043-224722</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w:t>
            </w:r>
            <w:r w:rsidRPr="00F03E96">
              <w:rPr>
                <w:rFonts w:ascii="TH SarabunPSK" w:hAnsi="TH SarabunPSK" w:cs="TH SarabunPSK"/>
                <w:sz w:val="32"/>
                <w:szCs w:val="32"/>
              </w:rPr>
              <w:t>jvkk_sakarin@hotmail.com</w:t>
            </w:r>
          </w:p>
          <w:p w:rsidR="00D32FA4" w:rsidRPr="009E34A0" w:rsidRDefault="00D32FA4" w:rsidP="0004665E">
            <w:pPr>
              <w:tabs>
                <w:tab w:val="left" w:pos="4155"/>
                <w:tab w:val="left" w:pos="8460"/>
              </w:tabs>
              <w:spacing w:after="0" w:line="240" w:lineRule="auto"/>
              <w:ind w:left="-74"/>
              <w:rPr>
                <w:rFonts w:ascii="TH SarabunPSK" w:hAnsi="TH SarabunPSK" w:cs="TH SarabunPSK"/>
                <w:sz w:val="32"/>
                <w:szCs w:val="32"/>
              </w:rPr>
            </w:pPr>
            <w:r w:rsidRPr="009E34A0">
              <w:rPr>
                <w:rFonts w:ascii="TH SarabunPSK" w:hAnsi="TH SarabunPSK" w:cs="TH SarabunPSK"/>
                <w:sz w:val="32"/>
                <w:szCs w:val="32"/>
                <w:cs/>
              </w:rPr>
              <w:t>3. นางอรพิน  ยอดกลาง</w:t>
            </w:r>
            <w:r w:rsidRPr="009E34A0">
              <w:rPr>
                <w:rFonts w:ascii="TH SarabunPSK" w:hAnsi="TH SarabunPSK" w:cs="TH SarabunPSK"/>
                <w:sz w:val="32"/>
                <w:szCs w:val="32"/>
                <w:cs/>
              </w:rPr>
              <w:tab/>
              <w:t>พยาบาลวิชาชีพชำนาญการ</w:t>
            </w:r>
          </w:p>
          <w:p w:rsidR="00D32FA4" w:rsidRPr="009E34A0" w:rsidRDefault="00D32FA4" w:rsidP="0004665E">
            <w:pPr>
              <w:tabs>
                <w:tab w:val="left" w:pos="4155"/>
                <w:tab w:val="left" w:pos="8460"/>
              </w:tabs>
              <w:spacing w:after="0" w:line="240" w:lineRule="auto"/>
              <w:ind w:left="-74"/>
              <w:rPr>
                <w:rFonts w:ascii="TH SarabunPSK" w:hAnsi="TH SarabunPSK" w:cs="TH SarabunPSK"/>
                <w:sz w:val="32"/>
                <w:szCs w:val="32"/>
              </w:rPr>
            </w:pPr>
            <w:r w:rsidRPr="009E34A0">
              <w:rPr>
                <w:rFonts w:ascii="TH SarabunPSK" w:hAnsi="TH SarabunPSK" w:cs="TH SarabunPSK"/>
                <w:spacing w:val="-10"/>
                <w:sz w:val="32"/>
                <w:szCs w:val="32"/>
                <w:cs/>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043-209999 ต่อ 63308</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094-9058877</w:t>
            </w:r>
          </w:p>
          <w:p w:rsidR="00D32FA4" w:rsidRPr="009E34A0" w:rsidRDefault="00D32FA4" w:rsidP="0004665E">
            <w:pPr>
              <w:tabs>
                <w:tab w:val="left" w:pos="3323"/>
                <w:tab w:val="left" w:pos="8460"/>
              </w:tabs>
              <w:spacing w:after="0" w:line="240" w:lineRule="auto"/>
              <w:ind w:left="-74"/>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043-224722</w:t>
            </w:r>
            <w:r w:rsidRPr="009E34A0">
              <w:rPr>
                <w:rFonts w:ascii="TH SarabunPSK" w:hAnsi="TH SarabunPSK" w:cs="TH SarabunPSK"/>
                <w:sz w:val="32"/>
                <w:szCs w:val="32"/>
                <w:cs/>
              </w:rPr>
              <w:tab/>
              <w:t xml:space="preserve">            </w:t>
            </w:r>
            <w:r w:rsidRPr="009E34A0">
              <w:rPr>
                <w:rFonts w:ascii="TH SarabunPSK" w:hAnsi="TH SarabunPSK" w:cs="TH SarabunPSK"/>
                <w:spacing w:val="-2"/>
                <w:sz w:val="32"/>
                <w:szCs w:val="32"/>
              </w:rPr>
              <w:t>E-mail</w:t>
            </w:r>
            <w:r w:rsidRPr="009E34A0">
              <w:rPr>
                <w:rFonts w:ascii="TH SarabunPSK" w:hAnsi="TH SarabunPSK" w:cs="TH SarabunPSK"/>
                <w:spacing w:val="-2"/>
                <w:sz w:val="32"/>
                <w:szCs w:val="32"/>
                <w:cs/>
              </w:rPr>
              <w:t xml:space="preserve"> </w:t>
            </w:r>
            <w:r w:rsidRPr="009E34A0">
              <w:rPr>
                <w:rFonts w:ascii="TH SarabunPSK" w:hAnsi="TH SarabunPSK" w:cs="TH SarabunPSK"/>
                <w:spacing w:val="-2"/>
                <w:sz w:val="32"/>
                <w:szCs w:val="32"/>
              </w:rPr>
              <w:t>:</w:t>
            </w:r>
            <w:r w:rsidRPr="009E34A0">
              <w:rPr>
                <w:rFonts w:ascii="TH SarabunPSK" w:hAnsi="TH SarabunPSK" w:cs="TH SarabunPSK"/>
                <w:sz w:val="32"/>
                <w:szCs w:val="32"/>
              </w:rPr>
              <w:t xml:space="preserve"> orapin545@gmail.com</w:t>
            </w:r>
            <w:r w:rsidRPr="009E34A0">
              <w:rPr>
                <w:rFonts w:ascii="TH SarabunPSK" w:hAnsi="TH SarabunPSK" w:cs="TH SarabunPSK"/>
                <w:sz w:val="32"/>
                <w:szCs w:val="32"/>
                <w:cs/>
              </w:rPr>
              <w:t xml:space="preserve">  </w:t>
            </w:r>
          </w:p>
          <w:p w:rsidR="00D32FA4" w:rsidRPr="009E34A0" w:rsidRDefault="00D32FA4" w:rsidP="0004665E">
            <w:pPr>
              <w:tabs>
                <w:tab w:val="left" w:pos="4155"/>
                <w:tab w:val="left" w:pos="8460"/>
              </w:tabs>
              <w:spacing w:after="0" w:line="240" w:lineRule="auto"/>
              <w:ind w:left="-74"/>
              <w:rPr>
                <w:rFonts w:ascii="TH SarabunPSK" w:hAnsi="TH SarabunPSK" w:cs="TH SarabunPSK"/>
                <w:b/>
                <w:bCs/>
                <w:spacing w:val="-10"/>
                <w:sz w:val="32"/>
                <w:szCs w:val="32"/>
                <w:cs/>
              </w:rPr>
            </w:pPr>
            <w:r w:rsidRPr="009E34A0">
              <w:rPr>
                <w:rFonts w:ascii="TH SarabunPSK" w:hAnsi="TH SarabunPSK" w:cs="TH SarabunPSK"/>
                <w:b/>
                <w:bCs/>
                <w:spacing w:val="-10"/>
                <w:sz w:val="32"/>
                <w:szCs w:val="32"/>
                <w:cs/>
              </w:rPr>
              <w:t>โรงพยาบาลจิตเวชขอนแก่นราชนครินทร์</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 xml:space="preserve">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กองยุทธศาสตร์และแผนงาน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pacing w:val="-10"/>
                <w:sz w:val="32"/>
                <w:szCs w:val="32"/>
              </w:rPr>
            </w:pPr>
            <w:r w:rsidRPr="009E34A0">
              <w:rPr>
                <w:rFonts w:ascii="TH SarabunPSK" w:hAnsi="TH SarabunPSK" w:cs="TH SarabunPSK"/>
                <w:sz w:val="32"/>
                <w:szCs w:val="32"/>
                <w:cs/>
              </w:rPr>
              <w:t>1. นางอรพิน  ยอดกลาง</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pacing w:val="-10"/>
                <w:sz w:val="32"/>
                <w:szCs w:val="32"/>
                <w:cs/>
              </w:rPr>
              <w:t>พยาบาลวิชาชีพชำนาญการ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pacing w:val="-10"/>
                <w:sz w:val="32"/>
                <w:szCs w:val="32"/>
                <w:cs/>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043-209999</w:t>
            </w:r>
            <w:r w:rsidRPr="009E34A0">
              <w:rPr>
                <w:rFonts w:ascii="TH SarabunPSK" w:hAnsi="TH SarabunPSK" w:cs="TH SarabunPSK"/>
                <w:sz w:val="32"/>
                <w:szCs w:val="32"/>
              </w:rPr>
              <w:t xml:space="preserve"> </w:t>
            </w:r>
            <w:r w:rsidRPr="009E34A0">
              <w:rPr>
                <w:rFonts w:ascii="TH SarabunPSK" w:hAnsi="TH SarabunPSK" w:cs="TH SarabunPSK"/>
                <w:sz w:val="32"/>
                <w:szCs w:val="32"/>
                <w:cs/>
              </w:rPr>
              <w:t>ต่อ</w:t>
            </w:r>
            <w:r w:rsidRPr="009E34A0">
              <w:rPr>
                <w:rFonts w:ascii="TH SarabunPSK" w:hAnsi="TH SarabunPSK" w:cs="TH SarabunPSK"/>
                <w:sz w:val="32"/>
                <w:szCs w:val="32"/>
              </w:rPr>
              <w:t xml:space="preserve"> </w:t>
            </w:r>
            <w:r w:rsidRPr="009E34A0">
              <w:rPr>
                <w:rFonts w:ascii="TH SarabunPSK" w:hAnsi="TH SarabunPSK" w:cs="TH SarabunPSK"/>
                <w:sz w:val="32"/>
                <w:szCs w:val="32"/>
                <w:cs/>
              </w:rPr>
              <w:t>63308</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094–9058877</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043-224722</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pacing w:val="-2"/>
                <w:sz w:val="32"/>
                <w:szCs w:val="32"/>
              </w:rPr>
              <w:t xml:space="preserve">E-mail : </w:t>
            </w:r>
            <w:r w:rsidRPr="00F03E96">
              <w:rPr>
                <w:rFonts w:ascii="TH SarabunPSK" w:hAnsi="TH SarabunPSK" w:cs="TH SarabunPSK"/>
                <w:sz w:val="32"/>
                <w:szCs w:val="32"/>
              </w:rPr>
              <w:t>orapin545@gmail.com</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โรงพยาบาลจิตเวชขอนแก่นราชนครินทร์  กรมสุขภาพจิต</w:t>
            </w:r>
          </w:p>
        </w:tc>
      </w:tr>
    </w:tbl>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Default="00D32FA4" w:rsidP="00D32FA4">
      <w:pPr>
        <w:tabs>
          <w:tab w:val="left" w:pos="1020"/>
        </w:tabs>
        <w:spacing w:after="0" w:line="240" w:lineRule="auto"/>
        <w:rPr>
          <w:rFonts w:ascii="TH SarabunPSK" w:hAnsi="TH SarabunPSK" w:cs="TH SarabunPSK"/>
          <w:sz w:val="32"/>
          <w:szCs w:val="32"/>
        </w:rPr>
      </w:pPr>
    </w:p>
    <w:p w:rsidR="00F03E96" w:rsidRDefault="00F03E96" w:rsidP="00D32FA4">
      <w:pPr>
        <w:tabs>
          <w:tab w:val="left" w:pos="1020"/>
        </w:tabs>
        <w:spacing w:after="0" w:line="240" w:lineRule="auto"/>
        <w:rPr>
          <w:rFonts w:ascii="TH SarabunPSK" w:hAnsi="TH SarabunPSK" w:cs="TH SarabunPSK"/>
          <w:sz w:val="32"/>
          <w:szCs w:val="32"/>
        </w:rPr>
      </w:pPr>
    </w:p>
    <w:p w:rsidR="00F03E96" w:rsidRDefault="00F03E96" w:rsidP="00D32FA4">
      <w:pPr>
        <w:tabs>
          <w:tab w:val="left" w:pos="1020"/>
        </w:tabs>
        <w:spacing w:after="0" w:line="240" w:lineRule="auto"/>
        <w:rPr>
          <w:rFonts w:ascii="TH SarabunPSK" w:hAnsi="TH SarabunPSK" w:cs="TH SarabunPSK"/>
          <w:sz w:val="32"/>
          <w:szCs w:val="32"/>
        </w:rPr>
      </w:pPr>
    </w:p>
    <w:p w:rsidR="00F03E96" w:rsidRDefault="00F03E96" w:rsidP="00D32FA4">
      <w:pPr>
        <w:tabs>
          <w:tab w:val="left" w:pos="1020"/>
        </w:tabs>
        <w:spacing w:after="0" w:line="240" w:lineRule="auto"/>
        <w:rPr>
          <w:rFonts w:ascii="TH SarabunPSK" w:hAnsi="TH SarabunPSK" w:cs="TH SarabunPSK"/>
          <w:sz w:val="32"/>
          <w:szCs w:val="32"/>
        </w:rPr>
      </w:pPr>
    </w:p>
    <w:p w:rsidR="00F03E96" w:rsidRDefault="00F03E96" w:rsidP="00D32FA4">
      <w:pPr>
        <w:tabs>
          <w:tab w:val="left" w:pos="1020"/>
        </w:tabs>
        <w:spacing w:after="0" w:line="240" w:lineRule="auto"/>
        <w:rPr>
          <w:rFonts w:ascii="TH SarabunPSK" w:hAnsi="TH SarabunPSK" w:cs="TH SarabunPSK"/>
          <w:sz w:val="32"/>
          <w:szCs w:val="32"/>
        </w:rPr>
      </w:pPr>
    </w:p>
    <w:p w:rsidR="00F03E96" w:rsidRDefault="00F03E96" w:rsidP="00D32FA4">
      <w:pPr>
        <w:tabs>
          <w:tab w:val="left" w:pos="1020"/>
        </w:tabs>
        <w:spacing w:after="0" w:line="240" w:lineRule="auto"/>
        <w:rPr>
          <w:rFonts w:ascii="TH SarabunPSK" w:hAnsi="TH SarabunPSK" w:cs="TH SarabunPSK"/>
          <w:sz w:val="32"/>
          <w:szCs w:val="32"/>
        </w:rPr>
      </w:pPr>
    </w:p>
    <w:p w:rsidR="00F03E96" w:rsidRDefault="00F03E96" w:rsidP="00D32FA4">
      <w:pPr>
        <w:tabs>
          <w:tab w:val="left" w:pos="1020"/>
        </w:tabs>
        <w:spacing w:after="0" w:line="240" w:lineRule="auto"/>
        <w:rPr>
          <w:rFonts w:ascii="TH SarabunPSK" w:hAnsi="TH SarabunPSK" w:cs="TH SarabunPSK"/>
          <w:sz w:val="32"/>
          <w:szCs w:val="32"/>
        </w:rPr>
      </w:pPr>
    </w:p>
    <w:p w:rsidR="00F03E96" w:rsidRDefault="00F03E96" w:rsidP="00D32FA4">
      <w:pPr>
        <w:tabs>
          <w:tab w:val="left" w:pos="1020"/>
        </w:tabs>
        <w:spacing w:after="0" w:line="240" w:lineRule="auto"/>
        <w:rPr>
          <w:rFonts w:ascii="TH SarabunPSK" w:hAnsi="TH SarabunPSK" w:cs="TH SarabunPSK"/>
          <w:sz w:val="32"/>
          <w:szCs w:val="32"/>
        </w:rPr>
      </w:pPr>
    </w:p>
    <w:p w:rsidR="00F03E96" w:rsidRDefault="00F03E96" w:rsidP="00D32FA4">
      <w:pPr>
        <w:tabs>
          <w:tab w:val="left" w:pos="1020"/>
        </w:tabs>
        <w:spacing w:after="0" w:line="240" w:lineRule="auto"/>
        <w:rPr>
          <w:rFonts w:ascii="TH SarabunPSK" w:hAnsi="TH SarabunPSK" w:cs="TH SarabunPSK"/>
          <w:sz w:val="32"/>
          <w:szCs w:val="32"/>
        </w:rPr>
      </w:pPr>
    </w:p>
    <w:p w:rsidR="00F03E96" w:rsidRDefault="00F03E96" w:rsidP="00D32FA4">
      <w:pPr>
        <w:tabs>
          <w:tab w:val="left" w:pos="1020"/>
        </w:tabs>
        <w:spacing w:after="0" w:line="240" w:lineRule="auto"/>
        <w:rPr>
          <w:rFonts w:ascii="TH SarabunPSK" w:hAnsi="TH SarabunPSK" w:cs="TH SarabunPSK"/>
          <w:sz w:val="32"/>
          <w:szCs w:val="32"/>
        </w:rPr>
      </w:pPr>
    </w:p>
    <w:p w:rsidR="00F03E96" w:rsidRPr="009E34A0" w:rsidRDefault="00F03E96"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p w:rsidR="00D32FA4" w:rsidRPr="009E34A0" w:rsidRDefault="00D32FA4" w:rsidP="00D32FA4">
      <w:pPr>
        <w:tabs>
          <w:tab w:val="left" w:pos="1020"/>
        </w:tabs>
        <w:spacing w:after="0" w:line="240" w:lineRule="auto"/>
        <w:rPr>
          <w:rFonts w:ascii="TH SarabunPSK" w:hAnsi="TH SarabunPSK" w:cs="TH SarabunPSK"/>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8</w:t>
            </w:r>
            <w:r w:rsidRPr="009E34A0">
              <w:rPr>
                <w:rFonts w:ascii="TH SarabunPSK" w:hAnsi="TH SarabunPSK" w:cs="TH SarabunPSK"/>
                <w:b/>
                <w:bCs/>
                <w:sz w:val="32"/>
                <w:szCs w:val="32"/>
                <w:cs/>
              </w:rPr>
              <w:t xml:space="preserve">. โครงการพัฒนาระบบบริการสุขภาพ 5 สาขาหลัก (สูตินารีเวช ศัลยกรรม                  </w:t>
            </w:r>
          </w:p>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อายุรกรรม กุมารเวชกรรม และออร์โธปิดิกส์)</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 xml:space="preserve">36. อัตราตายผู้ป่วยติดเชื้อในกระแสเลือดแบบรุนแรงชนิด </w:t>
            </w:r>
            <w:r w:rsidRPr="009E34A0">
              <w:rPr>
                <w:rFonts w:ascii="TH SarabunPSK" w:hAnsi="TH SarabunPSK" w:cs="TH SarabunPSK"/>
                <w:b/>
                <w:bCs/>
                <w:sz w:val="32"/>
                <w:szCs w:val="32"/>
              </w:rPr>
              <w:t>community-acquired</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1. ผู้ป่วยติดเชื้อในกระแสเลือดแบบรุนแรง หมายถึง</w:t>
            </w:r>
            <w:r w:rsidRPr="009E34A0">
              <w:rPr>
                <w:rFonts w:ascii="TH SarabunPSK" w:hAnsi="TH SarabunPSK" w:cs="TH SarabunPSK"/>
                <w:color w:val="000000" w:themeColor="text1"/>
                <w:sz w:val="32"/>
                <w:szCs w:val="32"/>
                <w:cs/>
              </w:rPr>
              <w:t xml:space="preserve"> ผู้ป่วยที่เข้าเกณฑ์การวินิจฉัยภาวะ</w:t>
            </w:r>
            <w:r w:rsidRPr="009E34A0">
              <w:rPr>
                <w:rFonts w:ascii="TH SarabunPSK" w:hAnsi="TH SarabunPSK" w:cs="TH SarabunPSK"/>
                <w:color w:val="000000" w:themeColor="text1"/>
                <w:sz w:val="32"/>
                <w:szCs w:val="32"/>
              </w:rPr>
              <w:t xml:space="preserve">severe sepsis </w:t>
            </w:r>
            <w:r w:rsidRPr="009E34A0">
              <w:rPr>
                <w:rFonts w:ascii="TH SarabunPSK" w:hAnsi="TH SarabunPSK" w:cs="TH SarabunPSK"/>
                <w:color w:val="000000" w:themeColor="text1"/>
                <w:sz w:val="32"/>
                <w:szCs w:val="32"/>
                <w:cs/>
              </w:rPr>
              <w:t xml:space="preserve">หรือ </w:t>
            </w:r>
            <w:r w:rsidRPr="009E34A0">
              <w:rPr>
                <w:rFonts w:ascii="TH SarabunPSK" w:hAnsi="TH SarabunPSK" w:cs="TH SarabunPSK"/>
                <w:color w:val="000000" w:themeColor="text1"/>
                <w:sz w:val="32"/>
                <w:szCs w:val="32"/>
              </w:rPr>
              <w:t>septic shock</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rPr>
              <w:t xml:space="preserve">1.1 </w:t>
            </w:r>
            <w:r w:rsidRPr="009E34A0">
              <w:rPr>
                <w:rFonts w:ascii="TH SarabunPSK" w:hAnsi="TH SarabunPSK" w:cs="TH SarabunPSK"/>
                <w:b/>
                <w:bCs/>
                <w:color w:val="000000" w:themeColor="text1"/>
                <w:sz w:val="32"/>
                <w:szCs w:val="32"/>
                <w:cs/>
              </w:rPr>
              <w:t xml:space="preserve">ผู้ป่วย </w:t>
            </w:r>
            <w:r w:rsidRPr="009E34A0">
              <w:rPr>
                <w:rFonts w:ascii="TH SarabunPSK" w:hAnsi="TH SarabunPSK" w:cs="TH SarabunPSK"/>
                <w:b/>
                <w:bCs/>
                <w:color w:val="000000" w:themeColor="text1"/>
                <w:sz w:val="32"/>
                <w:szCs w:val="32"/>
              </w:rPr>
              <w:t xml:space="preserve">severe sepsis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cs/>
              </w:rPr>
              <w:t xml:space="preserve">  ผู้ป่วยที่สงสัยหรือยืนยันว่ามีการติดเชื้อในร่างกาย ร่วมกับมี </w:t>
            </w:r>
            <w:r w:rsidRPr="009E34A0">
              <w:rPr>
                <w:rFonts w:ascii="TH SarabunPSK" w:hAnsi="TH SarabunPSK" w:cs="TH SarabunPSK"/>
                <w:color w:val="000000" w:themeColor="text1"/>
                <w:sz w:val="32"/>
                <w:szCs w:val="32"/>
              </w:rPr>
              <w:t xml:space="preserve">SIRS </w:t>
            </w:r>
            <w:r w:rsidRPr="009E34A0">
              <w:rPr>
                <w:rFonts w:ascii="TH SarabunPSK" w:hAnsi="TH SarabunPSK" w:cs="TH SarabunPSK"/>
                <w:color w:val="000000" w:themeColor="text1"/>
                <w:sz w:val="32"/>
                <w:szCs w:val="32"/>
                <w:cs/>
              </w:rPr>
              <w:t xml:space="preserve">ตั้งแต่ </w:t>
            </w: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 xml:space="preserve">ข้อ ขึ้นไป (ตารางที่ </w:t>
            </w: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 xml:space="preserve">ที่เกิดภาวะ </w:t>
            </w:r>
            <w:r w:rsidRPr="009E34A0">
              <w:rPr>
                <w:rFonts w:ascii="TH SarabunPSK" w:hAnsi="TH SarabunPSK" w:cs="TH SarabunPSK"/>
                <w:color w:val="000000" w:themeColor="text1"/>
                <w:sz w:val="32"/>
                <w:szCs w:val="32"/>
              </w:rPr>
              <w:t>tissue hypoperfusion</w:t>
            </w:r>
            <w:r w:rsidRPr="009E34A0">
              <w:rPr>
                <w:rFonts w:ascii="TH SarabunPSK" w:hAnsi="TH SarabunPSK" w:cs="TH SarabunPSK"/>
                <w:color w:val="000000" w:themeColor="text1"/>
                <w:sz w:val="32"/>
                <w:szCs w:val="32"/>
                <w:cs/>
              </w:rPr>
              <w:t xml:space="preserve">หรือ </w:t>
            </w:r>
            <w:r w:rsidRPr="009E34A0">
              <w:rPr>
                <w:rFonts w:ascii="TH SarabunPSK" w:hAnsi="TH SarabunPSK" w:cs="TH SarabunPSK"/>
                <w:color w:val="000000" w:themeColor="text1"/>
                <w:sz w:val="32"/>
                <w:szCs w:val="32"/>
              </w:rPr>
              <w:t>organ dysfunction (</w:t>
            </w:r>
            <w:r w:rsidRPr="009E34A0">
              <w:rPr>
                <w:rFonts w:ascii="TH SarabunPSK" w:hAnsi="TH SarabunPSK" w:cs="TH SarabunPSK"/>
                <w:color w:val="000000" w:themeColor="text1"/>
                <w:sz w:val="32"/>
                <w:szCs w:val="32"/>
                <w:cs/>
              </w:rPr>
              <w:t xml:space="preserve">ตารางที่ </w:t>
            </w: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 xml:space="preserve">โดยที่อาจจะมีหรือไม่มีภาวะ </w:t>
            </w:r>
            <w:r w:rsidRPr="009E34A0">
              <w:rPr>
                <w:rFonts w:ascii="TH SarabunPSK" w:hAnsi="TH SarabunPSK" w:cs="TH SarabunPSK"/>
                <w:color w:val="000000" w:themeColor="text1"/>
                <w:sz w:val="32"/>
                <w:szCs w:val="32"/>
              </w:rPr>
              <w:t xml:space="preserve">hypotension </w:t>
            </w:r>
            <w:r w:rsidRPr="009E34A0">
              <w:rPr>
                <w:rFonts w:ascii="TH SarabunPSK" w:hAnsi="TH SarabunPSK" w:cs="TH SarabunPSK"/>
                <w:color w:val="000000" w:themeColor="text1"/>
                <w:sz w:val="32"/>
                <w:szCs w:val="32"/>
                <w:cs/>
              </w:rPr>
              <w:t>ก็ได้</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rPr>
              <w:t xml:space="preserve">1.2 </w:t>
            </w:r>
            <w:r w:rsidRPr="009E34A0">
              <w:rPr>
                <w:rFonts w:ascii="TH SarabunPSK" w:hAnsi="TH SarabunPSK" w:cs="TH SarabunPSK"/>
                <w:b/>
                <w:bCs/>
                <w:color w:val="000000" w:themeColor="text1"/>
                <w:sz w:val="32"/>
                <w:szCs w:val="32"/>
                <w:cs/>
              </w:rPr>
              <w:t xml:space="preserve">ผู้ป่วย </w:t>
            </w:r>
            <w:r w:rsidRPr="009E34A0">
              <w:rPr>
                <w:rFonts w:ascii="TH SarabunPSK" w:hAnsi="TH SarabunPSK" w:cs="TH SarabunPSK"/>
                <w:b/>
                <w:bCs/>
                <w:color w:val="000000" w:themeColor="text1"/>
                <w:sz w:val="32"/>
                <w:szCs w:val="32"/>
              </w:rPr>
              <w:t xml:space="preserve">septic shock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cs/>
              </w:rPr>
              <w:t xml:space="preserve"> ผู้ป่วยที่สงสัยหรือยืนยันว่ามีการติดเชื้อในร่างกาย ร่วมกับมี </w:t>
            </w:r>
            <w:r w:rsidRPr="009E34A0">
              <w:rPr>
                <w:rFonts w:ascii="TH SarabunPSK" w:hAnsi="TH SarabunPSK" w:cs="TH SarabunPSK"/>
                <w:color w:val="000000" w:themeColor="text1"/>
                <w:sz w:val="32"/>
                <w:szCs w:val="32"/>
              </w:rPr>
              <w:t xml:space="preserve">SIRS </w:t>
            </w:r>
            <w:r w:rsidRPr="009E34A0">
              <w:rPr>
                <w:rFonts w:ascii="TH SarabunPSK" w:hAnsi="TH SarabunPSK" w:cs="TH SarabunPSK"/>
                <w:color w:val="000000" w:themeColor="text1"/>
                <w:sz w:val="32"/>
                <w:szCs w:val="32"/>
                <w:cs/>
              </w:rPr>
              <w:t xml:space="preserve">ตั้งแต่ </w:t>
            </w: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 xml:space="preserve">ข้อ ขึ้นไป (ตารางที่ </w:t>
            </w: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 xml:space="preserve">ที่มี </w:t>
            </w:r>
            <w:r w:rsidRPr="009E34A0">
              <w:rPr>
                <w:rFonts w:ascii="TH SarabunPSK" w:hAnsi="TH SarabunPSK" w:cs="TH SarabunPSK"/>
                <w:color w:val="000000" w:themeColor="text1"/>
                <w:sz w:val="32"/>
                <w:szCs w:val="32"/>
              </w:rPr>
              <w:t xml:space="preserve">hypotension </w:t>
            </w:r>
            <w:r w:rsidRPr="009E34A0">
              <w:rPr>
                <w:rFonts w:ascii="TH SarabunPSK" w:hAnsi="TH SarabunPSK" w:cs="TH SarabunPSK"/>
                <w:color w:val="000000" w:themeColor="text1"/>
                <w:sz w:val="32"/>
                <w:szCs w:val="32"/>
                <w:cs/>
              </w:rPr>
              <w:t xml:space="preserve">ต้องใช้ </w:t>
            </w:r>
            <w:r w:rsidRPr="009E34A0">
              <w:rPr>
                <w:rFonts w:ascii="TH SarabunPSK" w:hAnsi="TH SarabunPSK" w:cs="TH SarabunPSK"/>
                <w:color w:val="000000" w:themeColor="text1"/>
                <w:sz w:val="32"/>
                <w:szCs w:val="32"/>
              </w:rPr>
              <w:t xml:space="preserve">vasopressors </w:t>
            </w:r>
            <w:r w:rsidRPr="009E34A0">
              <w:rPr>
                <w:rFonts w:ascii="TH SarabunPSK" w:hAnsi="TH SarabunPSK" w:cs="TH SarabunPSK"/>
                <w:color w:val="000000" w:themeColor="text1"/>
                <w:sz w:val="32"/>
                <w:szCs w:val="32"/>
                <w:cs/>
              </w:rPr>
              <w:t xml:space="preserve">ในการ </w:t>
            </w:r>
            <w:r w:rsidRPr="009E34A0">
              <w:rPr>
                <w:rFonts w:ascii="TH SarabunPSK" w:hAnsi="TH SarabunPSK" w:cs="TH SarabunPSK"/>
                <w:color w:val="000000" w:themeColor="text1"/>
                <w:sz w:val="32"/>
                <w:szCs w:val="32"/>
              </w:rPr>
              <w:t xml:space="preserve">maintain MAP ≥65 mm Hg </w:t>
            </w:r>
            <w:r w:rsidRPr="009E34A0">
              <w:rPr>
                <w:rFonts w:ascii="TH SarabunPSK" w:hAnsi="TH SarabunPSK" w:cs="TH SarabunPSK"/>
                <w:color w:val="000000" w:themeColor="text1"/>
                <w:sz w:val="32"/>
                <w:szCs w:val="32"/>
                <w:cs/>
              </w:rPr>
              <w:t xml:space="preserve">และ มีค่า </w:t>
            </w:r>
            <w:r w:rsidRPr="009E34A0">
              <w:rPr>
                <w:rFonts w:ascii="TH SarabunPSK" w:hAnsi="TH SarabunPSK" w:cs="TH SarabunPSK"/>
                <w:color w:val="000000" w:themeColor="text1"/>
                <w:sz w:val="32"/>
                <w:szCs w:val="32"/>
              </w:rPr>
              <w:t xml:space="preserve">serum lactate level &gt;2 mmol/L (18 mg/dL) </w:t>
            </w:r>
            <w:r w:rsidRPr="009E34A0">
              <w:rPr>
                <w:rFonts w:ascii="TH SarabunPSK" w:hAnsi="TH SarabunPSK" w:cs="TH SarabunPSK"/>
                <w:color w:val="000000" w:themeColor="text1"/>
                <w:sz w:val="32"/>
                <w:szCs w:val="32"/>
                <w:cs/>
              </w:rPr>
              <w:t>แม้ว่าจะได้สารน้ำเพียงพอแล้วก็ตาม</w:t>
            </w:r>
          </w:p>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b/>
                <w:bCs/>
                <w:color w:val="000000" w:themeColor="text1"/>
                <w:sz w:val="32"/>
                <w:szCs w:val="32"/>
              </w:rPr>
              <w:t>2. Community-acquired sepsis</w:t>
            </w:r>
            <w:r w:rsidRPr="009E34A0">
              <w:rPr>
                <w:rFonts w:ascii="TH SarabunPSK" w:hAnsi="TH SarabunPSK" w:cs="TH SarabunPSK"/>
                <w:b/>
                <w:bCs/>
                <w:color w:val="000000" w:themeColor="text1"/>
                <w:sz w:val="32"/>
                <w:szCs w:val="32"/>
                <w:cs/>
              </w:rPr>
              <w:t xml:space="preserve"> หมายถึง </w:t>
            </w:r>
            <w:r w:rsidRPr="009E34A0">
              <w:rPr>
                <w:rFonts w:ascii="TH SarabunPSK" w:hAnsi="TH SarabunPSK" w:cs="TH SarabunPSK"/>
                <w:color w:val="000000" w:themeColor="text1"/>
                <w:sz w:val="32"/>
                <w:szCs w:val="32"/>
                <w:cs/>
              </w:rPr>
              <w:t xml:space="preserve">การติดเชื้อมาจากที่บ้านหรือที่ชุมชน โดยต้องไม่อยู่ในกลุ่ม </w:t>
            </w:r>
            <w:r w:rsidRPr="009E34A0">
              <w:rPr>
                <w:rFonts w:ascii="TH SarabunPSK" w:hAnsi="TH SarabunPSK" w:cs="TH SarabunPSK"/>
                <w:color w:val="000000" w:themeColor="text1"/>
                <w:sz w:val="32"/>
                <w:szCs w:val="32"/>
              </w:rPr>
              <w:t xml:space="preserve">hospital-acquired sepsis </w:t>
            </w: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อัตราตายจากติดเชื้อในกระแสเลือด แบ่งเป็น </w:t>
            </w: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กลุ่ม</w:t>
            </w:r>
          </w:p>
          <w:p w:rsidR="00D32FA4" w:rsidRPr="009E34A0" w:rsidRDefault="00D32FA4" w:rsidP="004E5B1E">
            <w:pPr>
              <w:pStyle w:val="ListParagraph"/>
              <w:numPr>
                <w:ilvl w:val="0"/>
                <w:numId w:val="60"/>
              </w:num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อัตราตายจาก </w:t>
            </w:r>
            <w:r w:rsidRPr="009E34A0">
              <w:rPr>
                <w:rFonts w:ascii="TH SarabunPSK" w:hAnsi="TH SarabunPSK" w:cs="TH SarabunPSK"/>
                <w:color w:val="000000" w:themeColor="text1"/>
                <w:sz w:val="32"/>
                <w:szCs w:val="32"/>
              </w:rPr>
              <w:t>community-acquired sepsis</w:t>
            </w:r>
          </w:p>
          <w:p w:rsidR="00D32FA4" w:rsidRPr="009E34A0" w:rsidRDefault="00D32FA4" w:rsidP="004E5B1E">
            <w:pPr>
              <w:pStyle w:val="ListParagraph"/>
              <w:numPr>
                <w:ilvl w:val="0"/>
                <w:numId w:val="60"/>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อัตราตายจาก </w:t>
            </w:r>
            <w:r w:rsidRPr="009E34A0">
              <w:rPr>
                <w:rFonts w:ascii="TH SarabunPSK" w:hAnsi="TH SarabunPSK" w:cs="TH SarabunPSK"/>
                <w:color w:val="000000" w:themeColor="text1"/>
                <w:sz w:val="32"/>
                <w:szCs w:val="32"/>
              </w:rPr>
              <w:t>hospital-acquired sepsis</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3. กลุ่มเป้าหมาย</w:t>
            </w:r>
            <w:r w:rsidRPr="009E34A0">
              <w:rPr>
                <w:rFonts w:ascii="TH SarabunPSK" w:hAnsi="TH SarabunPSK" w:cs="TH SarabunPSK"/>
                <w:color w:val="000000" w:themeColor="text1"/>
                <w:sz w:val="32"/>
                <w:szCs w:val="32"/>
                <w:cs/>
              </w:rPr>
              <w:t xml:space="preserve"> ในปีงบประมาณ 2561 และ 2562 จะมุ่งเน้นที่กลุ่ม</w:t>
            </w:r>
            <w:r w:rsidRPr="009E34A0">
              <w:rPr>
                <w:rFonts w:ascii="TH SarabunPSK" w:hAnsi="TH SarabunPSK" w:cs="TH SarabunPSK"/>
                <w:color w:val="000000" w:themeColor="text1"/>
                <w:sz w:val="32"/>
                <w:szCs w:val="32"/>
                <w:cs/>
                <w:lang w:val="en-GB"/>
              </w:rPr>
              <w:t xml:space="preserve"> </w:t>
            </w:r>
            <w:r w:rsidRPr="009E34A0">
              <w:rPr>
                <w:rFonts w:ascii="TH SarabunPSK" w:hAnsi="TH SarabunPSK" w:cs="TH SarabunPSK"/>
                <w:color w:val="000000" w:themeColor="text1"/>
                <w:sz w:val="32"/>
                <w:szCs w:val="32"/>
                <w:lang w:val="en-GB"/>
              </w:rPr>
              <w:t xml:space="preserve">community – acquired sepsis  </w:t>
            </w:r>
            <w:r w:rsidRPr="009E34A0">
              <w:rPr>
                <w:rFonts w:ascii="TH SarabunPSK" w:hAnsi="TH SarabunPSK" w:cs="TH SarabunPSK"/>
                <w:color w:val="000000" w:themeColor="text1"/>
                <w:sz w:val="32"/>
                <w:szCs w:val="32"/>
                <w:cs/>
                <w:lang w:val="en-GB"/>
              </w:rPr>
              <w:t xml:space="preserve">เพื่อพัฒนาให้ มีระบบข้อมูลพื้นฐานให้เหมือนกัน ทั้งประเทศ แล้วจึงขยายไปยัง </w:t>
            </w:r>
            <w:r w:rsidRPr="009E34A0">
              <w:rPr>
                <w:rFonts w:ascii="TH SarabunPSK" w:hAnsi="TH SarabunPSK" w:cs="TH SarabunPSK"/>
                <w:color w:val="000000" w:themeColor="text1"/>
                <w:sz w:val="32"/>
                <w:szCs w:val="32"/>
              </w:rPr>
              <w:t xml:space="preserve">hospital-acquired sepsis </w:t>
            </w:r>
            <w:r w:rsidRPr="009E34A0">
              <w:rPr>
                <w:rFonts w:ascii="TH SarabunPSK" w:hAnsi="TH SarabunPSK" w:cs="TH SarabunPSK"/>
                <w:color w:val="000000" w:themeColor="text1"/>
                <w:sz w:val="32"/>
                <w:szCs w:val="32"/>
                <w:cs/>
              </w:rPr>
              <w:t>ในปีถัดไป</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rPr>
              <w:t xml:space="preserve">4. </w:t>
            </w:r>
            <w:r w:rsidRPr="009E34A0">
              <w:rPr>
                <w:rFonts w:ascii="TH SarabunPSK" w:hAnsi="TH SarabunPSK" w:cs="TH SarabunPSK"/>
                <w:b/>
                <w:bCs/>
                <w:color w:val="000000" w:themeColor="text1"/>
                <w:sz w:val="32"/>
                <w:szCs w:val="32"/>
                <w:cs/>
              </w:rPr>
              <w:t>การคัดกรองผู้ป่วยติดเชื้อในกระแสเลือดแบบรุนแรง หมายถึง</w:t>
            </w:r>
            <w:r w:rsidRPr="009E34A0">
              <w:rPr>
                <w:rFonts w:ascii="TH SarabunPSK" w:hAnsi="TH SarabunPSK" w:cs="TH SarabunPSK"/>
                <w:color w:val="000000" w:themeColor="text1"/>
                <w:sz w:val="32"/>
                <w:szCs w:val="32"/>
                <w:cs/>
              </w:rPr>
              <w:t xml:space="preserve"> การคัดกรองผู้ป่วยทั่วไปที่อาจจะเกิดภาวะติดเชื้อในกระแสเลือดแบบรุนแรงเพี่อนำไปสู่การวินิจฉัยภาวะติดเชื้อในกระแสเลือดแบบรุนแรงต่อไป ซึ่งเครื่องมือที่ใช้ </w:t>
            </w:r>
            <w:r w:rsidRPr="009E34A0">
              <w:rPr>
                <w:rFonts w:ascii="TH SarabunPSK" w:hAnsi="TH SarabunPSK" w:cs="TH SarabunPSK"/>
                <w:color w:val="000000" w:themeColor="text1"/>
                <w:sz w:val="32"/>
                <w:szCs w:val="32"/>
              </w:rPr>
              <w:t xml:space="preserve">(sepsis screening tools) qSOFA </w:t>
            </w:r>
            <w:r w:rsidRPr="009E34A0">
              <w:rPr>
                <w:rFonts w:ascii="TH SarabunPSK" w:hAnsi="TH SarabunPSK" w:cs="TH SarabunPSK"/>
                <w:color w:val="000000" w:themeColor="text1"/>
                <w:sz w:val="32"/>
                <w:szCs w:val="32"/>
                <w:cs/>
              </w:rPr>
              <w:t xml:space="preserve">ตั้งแต่ </w:t>
            </w:r>
            <w:r w:rsidRPr="009E34A0">
              <w:rPr>
                <w:rFonts w:ascii="TH SarabunPSK" w:hAnsi="TH SarabunPSK" w:cs="TH SarabunPSK"/>
                <w:color w:val="000000" w:themeColor="text1"/>
                <w:sz w:val="32"/>
                <w:szCs w:val="32"/>
              </w:rPr>
              <w:t>2</w:t>
            </w:r>
            <w:r w:rsidRPr="009E34A0">
              <w:rPr>
                <w:rFonts w:ascii="TH SarabunPSK" w:hAnsi="TH SarabunPSK" w:cs="TH SarabunPSK"/>
                <w:color w:val="000000" w:themeColor="text1"/>
                <w:sz w:val="32"/>
                <w:szCs w:val="32"/>
                <w:cs/>
              </w:rPr>
              <w:t xml:space="preserve"> ข้อ ขึ้นไป (ตารางที่ </w:t>
            </w:r>
            <w:r w:rsidRPr="009E34A0">
              <w:rPr>
                <w:rFonts w:ascii="TH SarabunPSK" w:hAnsi="TH SarabunPSK" w:cs="TH SarabunPSK"/>
                <w:color w:val="000000" w:themeColor="text1"/>
                <w:sz w:val="32"/>
                <w:szCs w:val="32"/>
              </w:rPr>
              <w:t>3</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 modified early warning score </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 xml:space="preserve">SOS score (search out severity) </w:t>
            </w:r>
            <w:r w:rsidRPr="009E34A0">
              <w:rPr>
                <w:rFonts w:ascii="TH SarabunPSK" w:hAnsi="TH SarabunPSK" w:cs="TH SarabunPSK"/>
                <w:color w:val="000000" w:themeColor="text1"/>
                <w:sz w:val="32"/>
                <w:szCs w:val="32"/>
                <w:cs/>
              </w:rPr>
              <w:t xml:space="preserve">ตั้งแต่ </w:t>
            </w:r>
            <w:r w:rsidRPr="009E34A0">
              <w:rPr>
                <w:rFonts w:ascii="TH SarabunPSK" w:hAnsi="TH SarabunPSK" w:cs="TH SarabunPSK"/>
                <w:color w:val="000000" w:themeColor="text1"/>
                <w:sz w:val="32"/>
                <w:szCs w:val="32"/>
              </w:rPr>
              <w:t>4</w:t>
            </w:r>
            <w:r w:rsidRPr="009E34A0">
              <w:rPr>
                <w:rFonts w:ascii="TH SarabunPSK" w:hAnsi="TH SarabunPSK" w:cs="TH SarabunPSK"/>
                <w:color w:val="000000" w:themeColor="text1"/>
                <w:sz w:val="32"/>
                <w:szCs w:val="32"/>
                <w:cs/>
              </w:rPr>
              <w:t xml:space="preserve"> ข้อ ขึ้นไป (ตารางที่ </w:t>
            </w:r>
            <w:r w:rsidRPr="009E34A0">
              <w:rPr>
                <w:rFonts w:ascii="TH SarabunPSK" w:hAnsi="TH SarabunPSK" w:cs="TH SarabunPSK"/>
                <w:color w:val="000000" w:themeColor="text1"/>
                <w:sz w:val="32"/>
                <w:szCs w:val="32"/>
              </w:rPr>
              <w:t>4)</w:t>
            </w:r>
            <w:r w:rsidRPr="009E34A0">
              <w:rPr>
                <w:rFonts w:ascii="TH SarabunPSK" w:hAnsi="TH SarabunPSK" w:cs="TH SarabunPSK"/>
                <w:color w:val="000000" w:themeColor="text1"/>
                <w:sz w:val="32"/>
                <w:szCs w:val="32"/>
                <w:cs/>
              </w:rPr>
              <w:t xml:space="preserve"> ซึ่ง</w:t>
            </w:r>
            <w:r w:rsidRPr="009E34A0">
              <w:rPr>
                <w:rFonts w:ascii="TH SarabunPSK" w:hAnsi="TH SarabunPSK" w:cs="TH SarabunPSK"/>
                <w:color w:val="000000" w:themeColor="text1"/>
                <w:sz w:val="32"/>
                <w:szCs w:val="32"/>
                <w:u w:val="single"/>
                <w:cs/>
              </w:rPr>
              <w:t>เกณฑ์การคัดกรองไม่สามารถใช้แทนเกณฑ์ในการวินิจฉัยได้</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5.</w:t>
            </w:r>
            <w:r w:rsidRPr="009E34A0">
              <w:rPr>
                <w:rFonts w:ascii="TH SarabunPSK" w:hAnsi="TH SarabunPSK" w:cs="TH SarabunPSK"/>
                <w:b/>
                <w:bCs/>
                <w:color w:val="000000" w:themeColor="text1"/>
                <w:sz w:val="32"/>
                <w:szCs w:val="32"/>
                <w:cs/>
              </w:rPr>
              <w:t xml:space="preserve"> ฐานข้อมูลของโรงพยาบาล หมายถึง</w:t>
            </w:r>
            <w:r w:rsidRPr="009E34A0">
              <w:rPr>
                <w:rFonts w:ascii="TH SarabunPSK" w:hAnsi="TH SarabunPSK" w:cs="TH SarabunPSK"/>
                <w:color w:val="000000" w:themeColor="text1"/>
                <w:sz w:val="32"/>
                <w:szCs w:val="32"/>
                <w:cs/>
              </w:rPr>
              <w:t xml:space="preserve"> ข้อมูลจาก </w:t>
            </w:r>
            <w:r w:rsidRPr="009E34A0">
              <w:rPr>
                <w:rFonts w:ascii="TH SarabunPSK" w:hAnsi="TH SarabunPSK" w:cs="TH SarabunPSK"/>
                <w:color w:val="000000" w:themeColor="text1"/>
                <w:sz w:val="32"/>
                <w:szCs w:val="32"/>
              </w:rPr>
              <w:t xml:space="preserve">ICD 10 </w:t>
            </w:r>
            <w:r w:rsidRPr="009E34A0">
              <w:rPr>
                <w:rFonts w:ascii="TH SarabunPSK" w:hAnsi="TH SarabunPSK" w:cs="TH SarabunPSK"/>
                <w:color w:val="000000" w:themeColor="text1"/>
                <w:sz w:val="32"/>
                <w:szCs w:val="32"/>
                <w:cs/>
              </w:rPr>
              <w:t>และ/หรือฐานข้อมูลอื่นๆ ของแต่ละโรงพยาบาล</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color w:val="000000" w:themeColor="text1"/>
                <w:sz w:val="32"/>
                <w:szCs w:val="32"/>
                <w:cs/>
              </w:rPr>
              <w:t>ภาวะติดเชื้อในกระแสเลือดแบบรุนแรง</w:t>
            </w:r>
            <w:r w:rsidRPr="009E34A0">
              <w:rPr>
                <w:rFonts w:ascii="TH SarabunPSK" w:hAnsi="TH SarabunPSK" w:cs="TH SarabunPSK"/>
                <w:color w:val="000000" w:themeColor="text1"/>
                <w:sz w:val="32"/>
                <w:szCs w:val="32"/>
                <w:cs/>
              </w:rPr>
              <w:t>เป็นภาวะวิกฤตที่มีความสำคัญพบว่าอัตราอุบัติการณ์มีแนวโน้มสูงขึ้นและอัตราเสียชีวิตสูงขึ้น โดยเฉพาะในกลุ่มเสี่ยง เช่น ผู้ที่รับยากดภูมิคุ้มกัน นอกจากนี้ยังพบว่าแนวโน้มของเชื้อดื้อยาเพิ่มขึ้น ส่งผลให้การรักษาผู้ป่วยไม่ได้ผลดีเท่าที่ควร นอกจากนี้ยังพบว่าการติดเชื้อในกระแสเลือดส่งผลให้อวัยวะต่างๆ ทำงานผิดปกติ ส่งผลให้เกิดภาวะแทรกซ้อนต่างๆ ตามมาได้แก่ ภาวะช็อก</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ไตวาย การทำงานอวัยวะต่างๆ ล้มเหลว และเสียชีวิตในที่สุด</w:t>
            </w:r>
          </w:p>
        </w:tc>
      </w:tr>
    </w:tbl>
    <w:p w:rsidR="00F03E96" w:rsidRDefault="00F03E96"/>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 xml:space="preserve">เพื่อลดอัตราการเสียชีวิต จากภาวะการติดเชื้อในกระแสเลือดแบบรุนแรงของผู้ป่วยที่เข้ารับการรักษาในโรงพยาบาล </w:t>
            </w:r>
            <w:r w:rsidRPr="009E34A0">
              <w:rPr>
                <w:rFonts w:ascii="TH SarabunPSK" w:hAnsi="TH SarabunPSK" w:cs="TH SarabunPSK"/>
                <w:sz w:val="32"/>
                <w:szCs w:val="32"/>
              </w:rPr>
              <w:t>&lt;</w:t>
            </w:r>
            <w:r w:rsidRPr="009E34A0">
              <w:rPr>
                <w:rFonts w:ascii="TH SarabunPSK" w:hAnsi="TH SarabunPSK" w:cs="TH SarabunPSK"/>
                <w:sz w:val="32"/>
                <w:szCs w:val="32"/>
                <w:cs/>
              </w:rPr>
              <w:t xml:space="preserve">ร้อยละ 24 ในกลุ่มผู้ป่วย </w:t>
            </w:r>
            <w:r w:rsidRPr="009E34A0">
              <w:rPr>
                <w:rFonts w:ascii="TH SarabunPSK" w:hAnsi="TH SarabunPSK" w:cs="TH SarabunPSK"/>
                <w:sz w:val="32"/>
                <w:szCs w:val="32"/>
              </w:rPr>
              <w:t xml:space="preserve">community-acquired sepsis &lt; </w:t>
            </w:r>
            <w:r w:rsidRPr="009E34A0">
              <w:rPr>
                <w:rFonts w:ascii="TH SarabunPSK" w:hAnsi="TH SarabunPSK" w:cs="TH SarabunPSK"/>
                <w:sz w:val="32"/>
                <w:szCs w:val="32"/>
                <w:cs/>
              </w:rPr>
              <w:t xml:space="preserve">ร้อยละ 48 ในกลุ่มผู้ป่วย </w:t>
            </w:r>
            <w:r w:rsidRPr="009E34A0">
              <w:rPr>
                <w:rFonts w:ascii="TH SarabunPSK" w:hAnsi="TH SarabunPSK" w:cs="TH SarabunPSK"/>
                <w:sz w:val="32"/>
                <w:szCs w:val="32"/>
              </w:rPr>
              <w:t>hospital-acquired sepsis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&lt; </w:t>
                  </w:r>
                  <w:r w:rsidRPr="009E34A0">
                    <w:rPr>
                      <w:rFonts w:ascii="TH SarabunPSK" w:hAnsi="TH SarabunPSK" w:cs="TH SarabunPSK"/>
                      <w:color w:val="000000" w:themeColor="text1"/>
                      <w:sz w:val="32"/>
                      <w:szCs w:val="32"/>
                      <w:cs/>
                    </w:rPr>
                    <w:t>ร้อยละ 30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&lt; </w:t>
                  </w: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28</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&lt;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26/50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&lt;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24/48</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เพื่อลดอัตราการเสียชีวิตจากภาวะการติดเชื้อในกระแสเลือดแบบรุนแรงของผู้ป่วยที่เข้ารับการรักษาในโรงพยาบาล รวมถึงการพัฒนาเครือข่ายการดูแลรักษาผู้ป่วย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ผู้ป่วยติดเชื้อในกระแสเลือดแบบรุนแรงชนิด </w:t>
            </w:r>
            <w:r w:rsidRPr="009E34A0">
              <w:rPr>
                <w:rFonts w:ascii="TH SarabunPSK" w:hAnsi="TH SarabunPSK" w:cs="TH SarabunPSK"/>
                <w:sz w:val="32"/>
                <w:szCs w:val="32"/>
              </w:rPr>
              <w:t>community-acquired</w:t>
            </w:r>
            <w:r w:rsidRPr="009E34A0">
              <w:rPr>
                <w:rFonts w:ascii="TH SarabunPSK" w:hAnsi="TH SarabunPSK" w:cs="TH SarabunPSK"/>
                <w:sz w:val="32"/>
                <w:szCs w:val="32"/>
                <w:cs/>
              </w:rPr>
              <w:t xml:space="preserve"> ที่เข้ารับการรักษาในโรงพยาบาลทุกระดับ</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รายงานการเสียชีวิตจากการติดเชื้อในกระแสเลือด ตามแนวทางการเก็บข้อมูลจาก </w:t>
            </w:r>
            <w:r w:rsidRPr="009E34A0">
              <w:rPr>
                <w:rFonts w:ascii="TH SarabunPSK" w:hAnsi="TH SarabunPSK" w:cs="TH SarabunPSK"/>
                <w:sz w:val="32"/>
                <w:szCs w:val="32"/>
              </w:rPr>
              <w:t>ICD-</w:t>
            </w:r>
            <w:r w:rsidRPr="009E34A0">
              <w:rPr>
                <w:rFonts w:ascii="TH SarabunPSK" w:hAnsi="TH SarabunPSK" w:cs="TH SarabunPSK"/>
                <w:sz w:val="32"/>
                <w:szCs w:val="32"/>
                <w:cs/>
              </w:rPr>
              <w:t xml:space="preserve">10 โดยใช้การประเมินข้อมูลจาก </w:t>
            </w:r>
            <w:r w:rsidRPr="009E34A0">
              <w:rPr>
                <w:rFonts w:ascii="TH SarabunPSK" w:hAnsi="TH SarabunPSK" w:cs="TH SarabunPSK"/>
                <w:sz w:val="32"/>
                <w:szCs w:val="32"/>
              </w:rPr>
              <w:t xml:space="preserve">Health Data Center (HDC) </w:t>
            </w:r>
            <w:r w:rsidRPr="009E34A0">
              <w:rPr>
                <w:rFonts w:ascii="TH SarabunPSK" w:hAnsi="TH SarabunPSK" w:cs="TH SarabunPSK"/>
                <w:sz w:val="32"/>
                <w:szCs w:val="32"/>
                <w:cs/>
              </w:rPr>
              <w:t>กระทรวงสาธารณสุขโดยนำเสนอในภาพรวมของจังหวัด หรือ ภาพรวมของเขตสุขภาพ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ฐานข้อมูลของโรงพยาบาลหรือ ฐานข้อมูลจากการประเมินข้อมูลจาก </w:t>
            </w:r>
            <w:r w:rsidRPr="009E34A0">
              <w:rPr>
                <w:rFonts w:ascii="TH SarabunPSK" w:hAnsi="TH SarabunPSK" w:cs="TH SarabunPSK"/>
                <w:sz w:val="32"/>
                <w:szCs w:val="32"/>
              </w:rPr>
              <w:t xml:space="preserve">Health Data Center (HDC) </w:t>
            </w:r>
            <w:r w:rsidRPr="009E34A0">
              <w:rPr>
                <w:rFonts w:ascii="TH SarabunPSK" w:hAnsi="TH SarabunPSK" w:cs="TH SarabunPSK"/>
                <w:sz w:val="32"/>
                <w:szCs w:val="32"/>
                <w:cs/>
              </w:rPr>
              <w:t>กระทรวงสาธารณสุข หรือเก็บผ่านโปรแกรมอื่นๆที่มีประสิทธิภาพได้ใกล้เคียงกัน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จำนวนผู้ป่วยที่เสียชีวิต(</w:t>
            </w:r>
            <w:r w:rsidRPr="009E34A0">
              <w:rPr>
                <w:rFonts w:ascii="TH SarabunPSK" w:hAnsi="TH SarabunPSK" w:cs="TH SarabunPSK"/>
                <w:sz w:val="32"/>
                <w:szCs w:val="32"/>
              </w:rPr>
              <w:t xml:space="preserve">dead) </w:t>
            </w:r>
            <w:r w:rsidRPr="009E34A0">
              <w:rPr>
                <w:rFonts w:ascii="TH SarabunPSK" w:hAnsi="TH SarabunPSK" w:cs="TH SarabunPSK"/>
                <w:sz w:val="32"/>
                <w:szCs w:val="32"/>
                <w:cs/>
              </w:rPr>
              <w:t xml:space="preserve">หรือจากภาวะการติดเชื้อในกระแสเลือดแบบรุนแรง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ชนิด </w:t>
            </w:r>
            <w:r w:rsidRPr="009E34A0">
              <w:rPr>
                <w:rFonts w:ascii="TH SarabunPSK" w:hAnsi="TH SarabunPSK" w:cs="TH SarabunPSK"/>
                <w:sz w:val="32"/>
                <w:szCs w:val="32"/>
              </w:rPr>
              <w:t>community-acquired</w:t>
            </w:r>
            <w:r w:rsidRPr="009E34A0">
              <w:rPr>
                <w:rFonts w:ascii="TH SarabunPSK" w:hAnsi="TH SarabunPSK" w:cs="TH SarabunPSK"/>
                <w:sz w:val="32"/>
                <w:szCs w:val="32"/>
                <w:cs/>
              </w:rPr>
              <w:t xml:space="preserve">ที่ลง </w:t>
            </w:r>
            <w:r w:rsidRPr="009E34A0">
              <w:rPr>
                <w:rFonts w:ascii="TH SarabunPSK" w:hAnsi="TH SarabunPSK" w:cs="TH SarabunPSK"/>
                <w:sz w:val="32"/>
                <w:szCs w:val="32"/>
              </w:rPr>
              <w:t xml:space="preserve">ICD </w:t>
            </w:r>
            <w:r w:rsidRPr="009E34A0">
              <w:rPr>
                <w:rFonts w:ascii="TH SarabunPSK" w:hAnsi="TH SarabunPSK" w:cs="TH SarabunPSK"/>
                <w:sz w:val="32"/>
                <w:szCs w:val="32"/>
                <w:cs/>
              </w:rPr>
              <w:t xml:space="preserve">10 รหัส </w:t>
            </w:r>
            <w:r w:rsidRPr="009E34A0">
              <w:rPr>
                <w:rFonts w:ascii="TH SarabunPSK" w:hAnsi="TH SarabunPSK" w:cs="TH SarabunPSK"/>
                <w:sz w:val="32"/>
                <w:szCs w:val="32"/>
              </w:rPr>
              <w:t xml:space="preserve">R </w:t>
            </w:r>
            <w:r w:rsidRPr="009E34A0">
              <w:rPr>
                <w:rFonts w:ascii="TH SarabunPSK" w:hAnsi="TH SarabunPSK" w:cs="TH SarabunPSK"/>
                <w:sz w:val="32"/>
                <w:szCs w:val="32"/>
                <w:cs/>
              </w:rPr>
              <w:t xml:space="preserve">65.1 และ </w:t>
            </w:r>
            <w:r w:rsidRPr="009E34A0">
              <w:rPr>
                <w:rFonts w:ascii="TH SarabunPSK" w:hAnsi="TH SarabunPSK" w:cs="TH SarabunPSK"/>
                <w:sz w:val="32"/>
                <w:szCs w:val="32"/>
              </w:rPr>
              <w:t>R</w:t>
            </w:r>
            <w:r w:rsidRPr="009E34A0">
              <w:rPr>
                <w:rFonts w:ascii="TH SarabunPSK" w:hAnsi="TH SarabunPSK" w:cs="TH SarabunPSK"/>
                <w:sz w:val="32"/>
                <w:szCs w:val="32"/>
                <w:cs/>
              </w:rPr>
              <w:t xml:space="preserve">57.2  ใน </w:t>
            </w:r>
            <w:r w:rsidRPr="009E34A0">
              <w:rPr>
                <w:rFonts w:ascii="TH SarabunPSK" w:hAnsi="TH SarabunPSK" w:cs="TH SarabunPSK"/>
                <w:sz w:val="32"/>
                <w:szCs w:val="32"/>
              </w:rPr>
              <w:t xml:space="preserve">Principle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Diagnosis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Comorbidity  </w:t>
            </w:r>
            <w:r w:rsidRPr="009E34A0">
              <w:rPr>
                <w:rFonts w:ascii="TH SarabunPSK" w:hAnsi="TH SarabunPSK" w:cs="TH SarabunPSK"/>
                <w:sz w:val="32"/>
                <w:szCs w:val="32"/>
                <w:cs/>
              </w:rPr>
              <w:t xml:space="preserve">ไม่นับรวมที่ลงใน </w:t>
            </w:r>
            <w:r w:rsidRPr="009E34A0">
              <w:rPr>
                <w:rFonts w:ascii="TH SarabunPSK" w:hAnsi="TH SarabunPSK" w:cs="TH SarabunPSK"/>
                <w:sz w:val="32"/>
                <w:szCs w:val="32"/>
              </w:rPr>
              <w:t xml:space="preserve">Post Admission Comorbidity </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(complication) </w:t>
            </w:r>
            <w:r w:rsidRPr="009E34A0">
              <w:rPr>
                <w:rFonts w:ascii="TH SarabunPSK" w:hAnsi="TH SarabunPSK" w:cs="TH SarabunPSK"/>
                <w:sz w:val="32"/>
                <w:szCs w:val="32"/>
                <w:cs/>
              </w:rPr>
              <w:t xml:space="preserve">และไม่นับรวมผู้ป่วย </w:t>
            </w:r>
            <w:r w:rsidRPr="009E34A0">
              <w:rPr>
                <w:rFonts w:ascii="TH SarabunPSK" w:hAnsi="TH SarabunPSK" w:cs="TH SarabunPSK"/>
                <w:sz w:val="32"/>
                <w:szCs w:val="32"/>
              </w:rPr>
              <w:t>palliative (</w:t>
            </w:r>
            <w:r w:rsidRPr="009E34A0">
              <w:rPr>
                <w:rFonts w:ascii="TH SarabunPSK" w:hAnsi="TH SarabunPSK" w:cs="TH SarabunPSK"/>
                <w:sz w:val="32"/>
                <w:szCs w:val="32"/>
                <w:cs/>
              </w:rPr>
              <w:t xml:space="preserve">รหัส </w:t>
            </w:r>
            <w:r w:rsidRPr="009E34A0">
              <w:rPr>
                <w:rFonts w:ascii="TH SarabunPSK" w:hAnsi="TH SarabunPSK" w:cs="TH SarabunPSK"/>
                <w:sz w:val="32"/>
                <w:szCs w:val="32"/>
              </w:rPr>
              <w:t xml:space="preserve">Z </w:t>
            </w:r>
            <w:r w:rsidRPr="009E34A0">
              <w:rPr>
                <w:rFonts w:ascii="TH SarabunPSK" w:hAnsi="TH SarabunPSK" w:cs="TH SarabunPSK"/>
                <w:sz w:val="32"/>
                <w:szCs w:val="32"/>
                <w:cs/>
              </w:rPr>
              <w:t>51.5)</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จำนวนผู้ป่วยติดเชื้อในกระแสเลือดแบบรุนแรงชนิด </w:t>
            </w:r>
            <w:r w:rsidRPr="009E34A0">
              <w:rPr>
                <w:rFonts w:ascii="TH SarabunPSK" w:hAnsi="TH SarabunPSK" w:cs="TH SarabunPSK"/>
                <w:sz w:val="32"/>
                <w:szCs w:val="32"/>
              </w:rPr>
              <w:t xml:space="preserve">community-acquired </w:t>
            </w:r>
            <w:r w:rsidRPr="009E34A0">
              <w:rPr>
                <w:rFonts w:ascii="TH SarabunPSK" w:hAnsi="TH SarabunPSK" w:cs="TH SarabunPSK"/>
                <w:sz w:val="32"/>
                <w:szCs w:val="32"/>
                <w:cs/>
              </w:rPr>
              <w:t xml:space="preserve">ทั้งหมด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ที่ลง </w:t>
            </w:r>
            <w:r w:rsidRPr="009E34A0">
              <w:rPr>
                <w:rFonts w:ascii="TH SarabunPSK" w:hAnsi="TH SarabunPSK" w:cs="TH SarabunPSK"/>
                <w:sz w:val="32"/>
                <w:szCs w:val="32"/>
              </w:rPr>
              <w:t xml:space="preserve">ICD </w:t>
            </w:r>
            <w:r w:rsidRPr="009E34A0">
              <w:rPr>
                <w:rFonts w:ascii="TH SarabunPSK" w:hAnsi="TH SarabunPSK" w:cs="TH SarabunPSK"/>
                <w:sz w:val="32"/>
                <w:szCs w:val="32"/>
                <w:cs/>
              </w:rPr>
              <w:t xml:space="preserve">10 รหัส </w:t>
            </w:r>
            <w:r w:rsidRPr="009E34A0">
              <w:rPr>
                <w:rFonts w:ascii="TH SarabunPSK" w:hAnsi="TH SarabunPSK" w:cs="TH SarabunPSK"/>
                <w:sz w:val="32"/>
                <w:szCs w:val="32"/>
              </w:rPr>
              <w:t xml:space="preserve">R </w:t>
            </w:r>
            <w:r w:rsidRPr="009E34A0">
              <w:rPr>
                <w:rFonts w:ascii="TH SarabunPSK" w:hAnsi="TH SarabunPSK" w:cs="TH SarabunPSK"/>
                <w:sz w:val="32"/>
                <w:szCs w:val="32"/>
                <w:cs/>
              </w:rPr>
              <w:t xml:space="preserve">65.1 และ </w:t>
            </w:r>
            <w:r w:rsidRPr="009E34A0">
              <w:rPr>
                <w:rFonts w:ascii="TH SarabunPSK" w:hAnsi="TH SarabunPSK" w:cs="TH SarabunPSK"/>
                <w:sz w:val="32"/>
                <w:szCs w:val="32"/>
              </w:rPr>
              <w:t>R</w:t>
            </w:r>
            <w:r w:rsidRPr="009E34A0">
              <w:rPr>
                <w:rFonts w:ascii="TH SarabunPSK" w:hAnsi="TH SarabunPSK" w:cs="TH SarabunPSK"/>
                <w:sz w:val="32"/>
                <w:szCs w:val="32"/>
                <w:cs/>
              </w:rPr>
              <w:t xml:space="preserve">57.2  ใน </w:t>
            </w:r>
            <w:r w:rsidRPr="009E34A0">
              <w:rPr>
                <w:rFonts w:ascii="TH SarabunPSK" w:hAnsi="TH SarabunPSK" w:cs="TH SarabunPSK"/>
                <w:sz w:val="32"/>
                <w:szCs w:val="32"/>
              </w:rPr>
              <w:t xml:space="preserve">Principle Diagnosis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Comorbidity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ไม่นับรวมที่ลงใน </w:t>
            </w:r>
            <w:r w:rsidRPr="009E34A0">
              <w:rPr>
                <w:rFonts w:ascii="TH SarabunPSK" w:hAnsi="TH SarabunPSK" w:cs="TH SarabunPSK"/>
                <w:sz w:val="32"/>
                <w:szCs w:val="32"/>
              </w:rPr>
              <w:t xml:space="preserve">Post Admission Comorbidity (complication) </w:t>
            </w:r>
            <w:r w:rsidRPr="009E34A0">
              <w:rPr>
                <w:rFonts w:ascii="TH SarabunPSK" w:hAnsi="TH SarabunPSK" w:cs="TH SarabunPSK"/>
                <w:sz w:val="32"/>
                <w:szCs w:val="32"/>
                <w:cs/>
              </w:rPr>
              <w:t>และไม่นับรวม</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ผู้ป่วย </w:t>
            </w:r>
            <w:r w:rsidRPr="009E34A0">
              <w:rPr>
                <w:rFonts w:ascii="TH SarabunPSK" w:hAnsi="TH SarabunPSK" w:cs="TH SarabunPSK"/>
                <w:sz w:val="32"/>
                <w:szCs w:val="32"/>
              </w:rPr>
              <w:t>palliative (</w:t>
            </w:r>
            <w:r w:rsidRPr="009E34A0">
              <w:rPr>
                <w:rFonts w:ascii="TH SarabunPSK" w:hAnsi="TH SarabunPSK" w:cs="TH SarabunPSK"/>
                <w:sz w:val="32"/>
                <w:szCs w:val="32"/>
                <w:cs/>
              </w:rPr>
              <w:t xml:space="preserve">รหัส </w:t>
            </w:r>
            <w:r w:rsidRPr="009E34A0">
              <w:rPr>
                <w:rFonts w:ascii="TH SarabunPSK" w:hAnsi="TH SarabunPSK" w:cs="TH SarabunPSK"/>
                <w:sz w:val="32"/>
                <w:szCs w:val="32"/>
              </w:rPr>
              <w:t xml:space="preserve">Z </w:t>
            </w:r>
            <w:r w:rsidRPr="009E34A0">
              <w:rPr>
                <w:rFonts w:ascii="TH SarabunPSK" w:hAnsi="TH SarabunPSK" w:cs="TH SarabunPSK"/>
                <w:sz w:val="32"/>
                <w:szCs w:val="32"/>
                <w:cs/>
              </w:rPr>
              <w:t>51.5)</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(A/B) ×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ไตรมาส 2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r w:rsidRPr="009E34A0">
              <w:rPr>
                <w:rFonts w:ascii="TH SarabunPSK" w:hAnsi="TH SarabunPSK" w:cs="TH SarabunPSK"/>
                <w:b/>
                <w:bCs/>
                <w:sz w:val="32"/>
                <w:szCs w:val="32"/>
              </w:rPr>
              <w:t xml:space="preserve">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มีคณะทำงานเป็นทีมสหสาขาวิชาชีพของโรงพยาบาลแต่ละระดับ</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มีการพัฒนาเครือข่าย ของโรงพยาบาล และประสานงานระหว่างทีมสหสาขาวิชาชีพของโรงพยาบาลแต่ละระดับ</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มีผลการติดตามกำกับการดำเนินงานตัวชี้วัดหลัก ดังนี้</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Style w:val="TableGrid"/>
              <w:tblW w:w="0" w:type="auto"/>
              <w:tblLayout w:type="fixed"/>
              <w:tblLook w:val="04A0" w:firstRow="1" w:lastRow="0" w:firstColumn="1" w:lastColumn="0" w:noHBand="0" w:noVBand="1"/>
            </w:tblPr>
            <w:tblGrid>
              <w:gridCol w:w="2529"/>
              <w:gridCol w:w="2529"/>
              <w:gridCol w:w="2530"/>
              <w:gridCol w:w="2530"/>
            </w:tblGrid>
            <w:tr w:rsidR="00D32FA4" w:rsidRPr="009E34A0" w:rsidTr="0004665E">
              <w:tc>
                <w:tcPr>
                  <w:tcW w:w="2529" w:type="dxa"/>
                </w:tcPr>
                <w:p w:rsidR="00D32FA4" w:rsidRPr="009E34A0" w:rsidRDefault="00D32FA4" w:rsidP="0004665E">
                  <w:pPr>
                    <w:jc w:val="center"/>
                    <w:rPr>
                      <w:b/>
                      <w:bCs/>
                    </w:rPr>
                  </w:pPr>
                  <w:r w:rsidRPr="009E34A0">
                    <w:rPr>
                      <w:b/>
                      <w:bCs/>
                      <w:cs/>
                    </w:rPr>
                    <w:t>รอบ 3 เดือน</w:t>
                  </w:r>
                </w:p>
              </w:tc>
              <w:tc>
                <w:tcPr>
                  <w:tcW w:w="2529" w:type="dxa"/>
                </w:tcPr>
                <w:p w:rsidR="00D32FA4" w:rsidRPr="009E34A0" w:rsidRDefault="00D32FA4" w:rsidP="0004665E">
                  <w:pPr>
                    <w:jc w:val="center"/>
                    <w:rPr>
                      <w:b/>
                      <w:bCs/>
                    </w:rPr>
                  </w:pPr>
                  <w:r w:rsidRPr="009E34A0">
                    <w:rPr>
                      <w:b/>
                      <w:bCs/>
                      <w:cs/>
                    </w:rPr>
                    <w:t>รอบ 6 เดือน</w:t>
                  </w:r>
                </w:p>
              </w:tc>
              <w:tc>
                <w:tcPr>
                  <w:tcW w:w="2530" w:type="dxa"/>
                </w:tcPr>
                <w:p w:rsidR="00D32FA4" w:rsidRPr="009E34A0" w:rsidRDefault="00D32FA4" w:rsidP="0004665E">
                  <w:pPr>
                    <w:jc w:val="center"/>
                    <w:rPr>
                      <w:b/>
                      <w:bCs/>
                    </w:rPr>
                  </w:pPr>
                  <w:r w:rsidRPr="009E34A0">
                    <w:rPr>
                      <w:b/>
                      <w:bCs/>
                      <w:cs/>
                    </w:rPr>
                    <w:t>รอบ 9 เดือน</w:t>
                  </w:r>
                </w:p>
              </w:tc>
              <w:tc>
                <w:tcPr>
                  <w:tcW w:w="2530" w:type="dxa"/>
                </w:tcPr>
                <w:p w:rsidR="00D32FA4" w:rsidRPr="009E34A0" w:rsidRDefault="00D32FA4" w:rsidP="0004665E">
                  <w:pPr>
                    <w:jc w:val="center"/>
                    <w:rPr>
                      <w:b/>
                      <w:bCs/>
                    </w:rPr>
                  </w:pPr>
                  <w:r w:rsidRPr="009E34A0">
                    <w:rPr>
                      <w:b/>
                      <w:bCs/>
                      <w:cs/>
                    </w:rPr>
                    <w:t>รอบ 12 เดือน</w:t>
                  </w:r>
                </w:p>
              </w:tc>
            </w:tr>
            <w:tr w:rsidR="00D32FA4" w:rsidRPr="009E34A0" w:rsidTr="0004665E">
              <w:tc>
                <w:tcPr>
                  <w:tcW w:w="2529" w:type="dxa"/>
                </w:tcPr>
                <w:p w:rsidR="00D32FA4" w:rsidRPr="009E34A0" w:rsidRDefault="00D32FA4" w:rsidP="0004665E">
                  <w:pPr>
                    <w:jc w:val="center"/>
                    <w:rPr>
                      <w:color w:val="000000" w:themeColor="text1"/>
                      <w:cs/>
                    </w:rPr>
                  </w:pPr>
                </w:p>
              </w:tc>
              <w:tc>
                <w:tcPr>
                  <w:tcW w:w="2529" w:type="dxa"/>
                </w:tcPr>
                <w:p w:rsidR="00D32FA4" w:rsidRPr="009E34A0" w:rsidRDefault="00D32FA4" w:rsidP="00F03E96">
                  <w:pPr>
                    <w:spacing w:after="0" w:line="240" w:lineRule="auto"/>
                    <w:contextualSpacing/>
                    <w:jc w:val="center"/>
                    <w:rPr>
                      <w:color w:val="000000" w:themeColor="text1"/>
                    </w:rPr>
                  </w:pPr>
                  <w:r w:rsidRPr="009E34A0">
                    <w:rPr>
                      <w:color w:val="000000" w:themeColor="text1"/>
                      <w:cs/>
                    </w:rPr>
                    <w:t>อัตราตายผู้ป่วยติดเชื้อใน</w:t>
                  </w:r>
                </w:p>
                <w:p w:rsidR="00D32FA4" w:rsidRPr="009E34A0" w:rsidRDefault="00D32FA4" w:rsidP="00F03E96">
                  <w:pPr>
                    <w:spacing w:after="0" w:line="240" w:lineRule="auto"/>
                    <w:contextualSpacing/>
                    <w:jc w:val="center"/>
                    <w:rPr>
                      <w:color w:val="000000" w:themeColor="text1"/>
                    </w:rPr>
                  </w:pPr>
                  <w:r w:rsidRPr="009E34A0">
                    <w:rPr>
                      <w:color w:val="000000" w:themeColor="text1"/>
                      <w:cs/>
                    </w:rPr>
                    <w:t xml:space="preserve">กระแสเลือดแบบรุนแรงชนิด </w:t>
                  </w:r>
                  <w:r w:rsidRPr="009E34A0">
                    <w:rPr>
                      <w:color w:val="000000" w:themeColor="text1"/>
                    </w:rPr>
                    <w:t>community-acquired sepsis</w:t>
                  </w:r>
                </w:p>
                <w:p w:rsidR="00D32FA4" w:rsidRPr="009E34A0" w:rsidRDefault="00D32FA4" w:rsidP="00F03E96">
                  <w:pPr>
                    <w:spacing w:after="0" w:line="240" w:lineRule="auto"/>
                    <w:contextualSpacing/>
                    <w:jc w:val="center"/>
                    <w:rPr>
                      <w:color w:val="000000" w:themeColor="text1"/>
                    </w:rPr>
                  </w:pPr>
                  <w:r w:rsidRPr="009E34A0">
                    <w:rPr>
                      <w:color w:val="000000" w:themeColor="text1"/>
                      <w:cs/>
                    </w:rPr>
                    <w:t xml:space="preserve">น้อยกว่าร้อยละ </w:t>
                  </w:r>
                  <w:r w:rsidRPr="009E34A0">
                    <w:rPr>
                      <w:color w:val="000000" w:themeColor="text1"/>
                    </w:rPr>
                    <w:t>30</w:t>
                  </w:r>
                </w:p>
              </w:tc>
              <w:tc>
                <w:tcPr>
                  <w:tcW w:w="2530" w:type="dxa"/>
                </w:tcPr>
                <w:p w:rsidR="00D32FA4" w:rsidRPr="009E34A0" w:rsidRDefault="00D32FA4" w:rsidP="0004665E">
                  <w:pPr>
                    <w:jc w:val="center"/>
                    <w:rPr>
                      <w:color w:val="000000" w:themeColor="text1"/>
                    </w:rPr>
                  </w:pPr>
                </w:p>
              </w:tc>
              <w:tc>
                <w:tcPr>
                  <w:tcW w:w="2530" w:type="dxa"/>
                </w:tcPr>
                <w:p w:rsidR="00D32FA4" w:rsidRPr="009E34A0" w:rsidRDefault="00D32FA4" w:rsidP="00F03E96">
                  <w:pPr>
                    <w:spacing w:after="0" w:line="240" w:lineRule="auto"/>
                    <w:contextualSpacing/>
                    <w:jc w:val="center"/>
                    <w:rPr>
                      <w:color w:val="000000" w:themeColor="text1"/>
                    </w:rPr>
                  </w:pPr>
                  <w:r w:rsidRPr="009E34A0">
                    <w:rPr>
                      <w:color w:val="000000" w:themeColor="text1"/>
                      <w:cs/>
                    </w:rPr>
                    <w:t xml:space="preserve">อัตราตายผู้ป่วยติดเชื้อในกระแสเลือดแบบรุนแรงชนิด </w:t>
                  </w:r>
                  <w:r w:rsidRPr="009E34A0">
                    <w:rPr>
                      <w:color w:val="000000" w:themeColor="text1"/>
                    </w:rPr>
                    <w:t>community-acquired sepsis</w:t>
                  </w:r>
                </w:p>
                <w:p w:rsidR="00D32FA4" w:rsidRPr="009E34A0" w:rsidRDefault="00D32FA4" w:rsidP="00F03E96">
                  <w:pPr>
                    <w:spacing w:after="0" w:line="240" w:lineRule="auto"/>
                    <w:contextualSpacing/>
                    <w:jc w:val="center"/>
                    <w:rPr>
                      <w:color w:val="000000" w:themeColor="text1"/>
                    </w:rPr>
                  </w:pPr>
                  <w:r w:rsidRPr="009E34A0">
                    <w:rPr>
                      <w:color w:val="000000" w:themeColor="text1"/>
                      <w:cs/>
                    </w:rPr>
                    <w:t xml:space="preserve">น้อยกว่าร้อยละ </w:t>
                  </w:r>
                  <w:r w:rsidRPr="009E34A0">
                    <w:rPr>
                      <w:color w:val="000000" w:themeColor="text1"/>
                    </w:rPr>
                    <w:t>30</w:t>
                  </w:r>
                </w:p>
              </w:tc>
            </w:tr>
          </w:tbl>
          <w:p w:rsidR="00F03E96" w:rsidRDefault="00F03E96" w:rsidP="0004665E">
            <w:pPr>
              <w:spacing w:after="0" w:line="240" w:lineRule="auto"/>
              <w:rPr>
                <w:rFonts w:ascii="TH SarabunPSK" w:hAnsi="TH SarabunPSK" w:cs="TH SarabunPSK"/>
                <w:b/>
                <w:bCs/>
                <w:sz w:val="32"/>
                <w:szCs w:val="32"/>
              </w:rPr>
            </w:pPr>
          </w:p>
          <w:p w:rsidR="00F03E96" w:rsidRDefault="00F03E96"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ปี 2562 </w:t>
            </w:r>
            <w:r w:rsidRPr="009E34A0">
              <w:rPr>
                <w:rFonts w:ascii="TH SarabunPSK" w:hAnsi="TH SarabunPSK" w:cs="TH SarabunPSK"/>
                <w:b/>
                <w:bCs/>
                <w:sz w:val="32"/>
                <w:szCs w:val="32"/>
              </w:rPr>
              <w:t xml:space="preserve">: </w:t>
            </w:r>
          </w:p>
          <w:tbl>
            <w:tblPr>
              <w:tblStyle w:val="TableGrid"/>
              <w:tblW w:w="0" w:type="auto"/>
              <w:tblLayout w:type="fixed"/>
              <w:tblLook w:val="04A0" w:firstRow="1" w:lastRow="0" w:firstColumn="1" w:lastColumn="0" w:noHBand="0" w:noVBand="1"/>
            </w:tblPr>
            <w:tblGrid>
              <w:gridCol w:w="2529"/>
              <w:gridCol w:w="2529"/>
              <w:gridCol w:w="2530"/>
              <w:gridCol w:w="2530"/>
            </w:tblGrid>
            <w:tr w:rsidR="00D32FA4" w:rsidRPr="009E34A0" w:rsidTr="0004665E">
              <w:tc>
                <w:tcPr>
                  <w:tcW w:w="2529" w:type="dxa"/>
                </w:tcPr>
                <w:p w:rsidR="00D32FA4" w:rsidRPr="009E34A0" w:rsidRDefault="00D32FA4" w:rsidP="0004665E">
                  <w:pPr>
                    <w:jc w:val="center"/>
                    <w:rPr>
                      <w:b/>
                      <w:bCs/>
                    </w:rPr>
                  </w:pPr>
                  <w:r w:rsidRPr="009E34A0">
                    <w:rPr>
                      <w:b/>
                      <w:bCs/>
                      <w:cs/>
                    </w:rPr>
                    <w:t>รอบ 3 เดือน</w:t>
                  </w:r>
                </w:p>
              </w:tc>
              <w:tc>
                <w:tcPr>
                  <w:tcW w:w="2529" w:type="dxa"/>
                </w:tcPr>
                <w:p w:rsidR="00D32FA4" w:rsidRPr="009E34A0" w:rsidRDefault="00D32FA4" w:rsidP="0004665E">
                  <w:pPr>
                    <w:jc w:val="center"/>
                    <w:rPr>
                      <w:b/>
                      <w:bCs/>
                    </w:rPr>
                  </w:pPr>
                  <w:r w:rsidRPr="009E34A0">
                    <w:rPr>
                      <w:b/>
                      <w:bCs/>
                      <w:cs/>
                    </w:rPr>
                    <w:t>รอบ 6 เดือน</w:t>
                  </w:r>
                </w:p>
              </w:tc>
              <w:tc>
                <w:tcPr>
                  <w:tcW w:w="2530" w:type="dxa"/>
                </w:tcPr>
                <w:p w:rsidR="00D32FA4" w:rsidRPr="009E34A0" w:rsidRDefault="00D32FA4" w:rsidP="0004665E">
                  <w:pPr>
                    <w:jc w:val="center"/>
                    <w:rPr>
                      <w:b/>
                      <w:bCs/>
                    </w:rPr>
                  </w:pPr>
                  <w:r w:rsidRPr="009E34A0">
                    <w:rPr>
                      <w:b/>
                      <w:bCs/>
                      <w:cs/>
                    </w:rPr>
                    <w:t>รอบ 9 เดือน</w:t>
                  </w:r>
                </w:p>
              </w:tc>
              <w:tc>
                <w:tcPr>
                  <w:tcW w:w="2530" w:type="dxa"/>
                </w:tcPr>
                <w:p w:rsidR="00D32FA4" w:rsidRPr="009E34A0" w:rsidRDefault="00D32FA4" w:rsidP="0004665E">
                  <w:pPr>
                    <w:jc w:val="center"/>
                    <w:rPr>
                      <w:b/>
                      <w:bCs/>
                    </w:rPr>
                  </w:pPr>
                  <w:r w:rsidRPr="009E34A0">
                    <w:rPr>
                      <w:b/>
                      <w:bCs/>
                      <w:cs/>
                    </w:rPr>
                    <w:t>รอบ 12 เดือน</w:t>
                  </w:r>
                </w:p>
              </w:tc>
            </w:tr>
            <w:tr w:rsidR="00D32FA4" w:rsidRPr="009E34A0" w:rsidTr="0004665E">
              <w:tc>
                <w:tcPr>
                  <w:tcW w:w="2529" w:type="dxa"/>
                </w:tcPr>
                <w:p w:rsidR="00D32FA4" w:rsidRPr="009E34A0" w:rsidRDefault="00D32FA4" w:rsidP="00F03E96">
                  <w:pPr>
                    <w:spacing w:after="0" w:line="240" w:lineRule="auto"/>
                    <w:contextualSpacing/>
                    <w:jc w:val="center"/>
                    <w:rPr>
                      <w:color w:val="000000" w:themeColor="text1"/>
                      <w:cs/>
                    </w:rPr>
                  </w:pPr>
                </w:p>
              </w:tc>
              <w:tc>
                <w:tcPr>
                  <w:tcW w:w="2529" w:type="dxa"/>
                </w:tcPr>
                <w:p w:rsidR="00D32FA4" w:rsidRPr="009E34A0" w:rsidRDefault="00D32FA4" w:rsidP="00F03E96">
                  <w:pPr>
                    <w:spacing w:after="0" w:line="240" w:lineRule="auto"/>
                    <w:contextualSpacing/>
                    <w:jc w:val="center"/>
                    <w:rPr>
                      <w:color w:val="000000" w:themeColor="text1"/>
                    </w:rPr>
                  </w:pPr>
                  <w:r w:rsidRPr="009E34A0">
                    <w:rPr>
                      <w:color w:val="000000" w:themeColor="text1"/>
                      <w:cs/>
                    </w:rPr>
                    <w:t>อัตราตายผู้ป่วยติดเชื้อใน</w:t>
                  </w:r>
                </w:p>
                <w:p w:rsidR="00D32FA4" w:rsidRPr="009E34A0" w:rsidRDefault="00D32FA4" w:rsidP="00F03E96">
                  <w:pPr>
                    <w:spacing w:after="0" w:line="240" w:lineRule="auto"/>
                    <w:contextualSpacing/>
                    <w:jc w:val="center"/>
                    <w:rPr>
                      <w:color w:val="000000" w:themeColor="text1"/>
                    </w:rPr>
                  </w:pPr>
                  <w:r w:rsidRPr="009E34A0">
                    <w:rPr>
                      <w:color w:val="000000" w:themeColor="text1"/>
                      <w:cs/>
                    </w:rPr>
                    <w:t xml:space="preserve">กระแสเลือดแบบรุนแรงชนิด </w:t>
                  </w:r>
                  <w:r w:rsidRPr="009E34A0">
                    <w:rPr>
                      <w:color w:val="000000" w:themeColor="text1"/>
                    </w:rPr>
                    <w:t>community-acquired sepsis</w:t>
                  </w:r>
                </w:p>
                <w:p w:rsidR="00D32FA4" w:rsidRPr="009E34A0" w:rsidRDefault="00D32FA4" w:rsidP="00F03E96">
                  <w:pPr>
                    <w:spacing w:after="0" w:line="240" w:lineRule="auto"/>
                    <w:contextualSpacing/>
                    <w:jc w:val="center"/>
                    <w:rPr>
                      <w:color w:val="000000" w:themeColor="text1"/>
                    </w:rPr>
                  </w:pPr>
                  <w:r w:rsidRPr="009E34A0">
                    <w:rPr>
                      <w:color w:val="000000" w:themeColor="text1"/>
                      <w:cs/>
                    </w:rPr>
                    <w:t xml:space="preserve">น้อยกว่าร้อยละ </w:t>
                  </w:r>
                  <w:r w:rsidRPr="009E34A0">
                    <w:rPr>
                      <w:color w:val="000000" w:themeColor="text1"/>
                    </w:rPr>
                    <w:t>28</w:t>
                  </w:r>
                </w:p>
              </w:tc>
              <w:tc>
                <w:tcPr>
                  <w:tcW w:w="2530" w:type="dxa"/>
                </w:tcPr>
                <w:p w:rsidR="00D32FA4" w:rsidRPr="009E34A0" w:rsidRDefault="00D32FA4" w:rsidP="00F03E96">
                  <w:pPr>
                    <w:spacing w:after="0" w:line="240" w:lineRule="auto"/>
                    <w:contextualSpacing/>
                    <w:jc w:val="center"/>
                    <w:rPr>
                      <w:color w:val="000000" w:themeColor="text1"/>
                    </w:rPr>
                  </w:pPr>
                </w:p>
              </w:tc>
              <w:tc>
                <w:tcPr>
                  <w:tcW w:w="2530" w:type="dxa"/>
                </w:tcPr>
                <w:p w:rsidR="00D32FA4" w:rsidRPr="009E34A0" w:rsidRDefault="00D32FA4" w:rsidP="00F03E96">
                  <w:pPr>
                    <w:spacing w:after="0" w:line="240" w:lineRule="auto"/>
                    <w:contextualSpacing/>
                    <w:jc w:val="center"/>
                    <w:rPr>
                      <w:color w:val="000000" w:themeColor="text1"/>
                    </w:rPr>
                  </w:pPr>
                  <w:r w:rsidRPr="009E34A0">
                    <w:rPr>
                      <w:color w:val="000000" w:themeColor="text1"/>
                      <w:cs/>
                    </w:rPr>
                    <w:t xml:space="preserve">อัตราตายผู้ป่วยติดเชื้อในกระแสเลือดแบบรุนแรงชนิด </w:t>
                  </w:r>
                  <w:r w:rsidRPr="009E34A0">
                    <w:rPr>
                      <w:color w:val="000000" w:themeColor="text1"/>
                    </w:rPr>
                    <w:t>community-acquired sepsis</w:t>
                  </w:r>
                </w:p>
                <w:p w:rsidR="00D32FA4" w:rsidRPr="009E34A0" w:rsidRDefault="00D32FA4" w:rsidP="00F03E96">
                  <w:pPr>
                    <w:spacing w:after="0" w:line="240" w:lineRule="auto"/>
                    <w:contextualSpacing/>
                    <w:jc w:val="center"/>
                    <w:rPr>
                      <w:color w:val="000000" w:themeColor="text1"/>
                    </w:rPr>
                  </w:pPr>
                  <w:r w:rsidRPr="009E34A0">
                    <w:rPr>
                      <w:color w:val="000000" w:themeColor="text1"/>
                      <w:cs/>
                    </w:rPr>
                    <w:t xml:space="preserve">น้อยกว่าร้อยละ </w:t>
                  </w:r>
                  <w:r w:rsidRPr="009E34A0">
                    <w:rPr>
                      <w:color w:val="000000" w:themeColor="text1"/>
                    </w:rPr>
                    <w:t>28</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Style w:val="TableGrid"/>
              <w:tblW w:w="0" w:type="auto"/>
              <w:tblLayout w:type="fixed"/>
              <w:tblLook w:val="04A0" w:firstRow="1" w:lastRow="0" w:firstColumn="1" w:lastColumn="0" w:noHBand="0" w:noVBand="1"/>
            </w:tblPr>
            <w:tblGrid>
              <w:gridCol w:w="2529"/>
              <w:gridCol w:w="2529"/>
              <w:gridCol w:w="2530"/>
              <w:gridCol w:w="2530"/>
            </w:tblGrid>
            <w:tr w:rsidR="00D32FA4" w:rsidRPr="009E34A0" w:rsidTr="0004665E">
              <w:tc>
                <w:tcPr>
                  <w:tcW w:w="2529" w:type="dxa"/>
                </w:tcPr>
                <w:p w:rsidR="00D32FA4" w:rsidRPr="009E34A0" w:rsidRDefault="00D32FA4" w:rsidP="0004665E">
                  <w:pPr>
                    <w:jc w:val="center"/>
                    <w:rPr>
                      <w:b/>
                      <w:bCs/>
                    </w:rPr>
                  </w:pPr>
                  <w:r w:rsidRPr="009E34A0">
                    <w:rPr>
                      <w:b/>
                      <w:bCs/>
                      <w:cs/>
                    </w:rPr>
                    <w:t>รอบ 3 เดือน</w:t>
                  </w:r>
                </w:p>
              </w:tc>
              <w:tc>
                <w:tcPr>
                  <w:tcW w:w="2529" w:type="dxa"/>
                </w:tcPr>
                <w:p w:rsidR="00D32FA4" w:rsidRPr="009E34A0" w:rsidRDefault="00D32FA4" w:rsidP="0004665E">
                  <w:pPr>
                    <w:jc w:val="center"/>
                    <w:rPr>
                      <w:b/>
                      <w:bCs/>
                    </w:rPr>
                  </w:pPr>
                  <w:r w:rsidRPr="009E34A0">
                    <w:rPr>
                      <w:b/>
                      <w:bCs/>
                      <w:cs/>
                    </w:rPr>
                    <w:t>รอบ 6 เดือน</w:t>
                  </w:r>
                </w:p>
              </w:tc>
              <w:tc>
                <w:tcPr>
                  <w:tcW w:w="2530" w:type="dxa"/>
                </w:tcPr>
                <w:p w:rsidR="00D32FA4" w:rsidRPr="009E34A0" w:rsidRDefault="00D32FA4" w:rsidP="0004665E">
                  <w:pPr>
                    <w:jc w:val="center"/>
                    <w:rPr>
                      <w:b/>
                      <w:bCs/>
                    </w:rPr>
                  </w:pPr>
                  <w:r w:rsidRPr="009E34A0">
                    <w:rPr>
                      <w:b/>
                      <w:bCs/>
                      <w:cs/>
                    </w:rPr>
                    <w:t>รอบ 9 เดือน</w:t>
                  </w:r>
                </w:p>
              </w:tc>
              <w:tc>
                <w:tcPr>
                  <w:tcW w:w="2530" w:type="dxa"/>
                </w:tcPr>
                <w:p w:rsidR="00D32FA4" w:rsidRPr="009E34A0" w:rsidRDefault="00D32FA4" w:rsidP="0004665E">
                  <w:pPr>
                    <w:jc w:val="center"/>
                    <w:rPr>
                      <w:b/>
                      <w:bCs/>
                    </w:rPr>
                  </w:pPr>
                  <w:r w:rsidRPr="009E34A0">
                    <w:rPr>
                      <w:b/>
                      <w:bCs/>
                      <w:cs/>
                    </w:rPr>
                    <w:t>รอบ 12 เดือน</w:t>
                  </w:r>
                </w:p>
              </w:tc>
            </w:tr>
            <w:tr w:rsidR="00D32FA4" w:rsidRPr="009E34A0" w:rsidTr="0004665E">
              <w:tc>
                <w:tcPr>
                  <w:tcW w:w="2529" w:type="dxa"/>
                </w:tcPr>
                <w:p w:rsidR="00D32FA4" w:rsidRPr="009E34A0" w:rsidRDefault="00D32FA4" w:rsidP="00F03E96">
                  <w:pPr>
                    <w:spacing w:after="0" w:line="240" w:lineRule="auto"/>
                    <w:contextualSpacing/>
                    <w:jc w:val="center"/>
                    <w:rPr>
                      <w:color w:val="000000" w:themeColor="text1"/>
                      <w:cs/>
                    </w:rPr>
                  </w:pPr>
                </w:p>
              </w:tc>
              <w:tc>
                <w:tcPr>
                  <w:tcW w:w="2529" w:type="dxa"/>
                </w:tcPr>
                <w:p w:rsidR="00D32FA4" w:rsidRPr="009E34A0" w:rsidRDefault="00D32FA4" w:rsidP="00F03E96">
                  <w:pPr>
                    <w:spacing w:after="0" w:line="240" w:lineRule="auto"/>
                    <w:contextualSpacing/>
                    <w:jc w:val="center"/>
                    <w:rPr>
                      <w:color w:val="000000" w:themeColor="text1"/>
                    </w:rPr>
                  </w:pPr>
                  <w:r w:rsidRPr="009E34A0">
                    <w:rPr>
                      <w:color w:val="000000" w:themeColor="text1"/>
                      <w:cs/>
                    </w:rPr>
                    <w:t>อัตราตายผู้ป่วยติดเชื้อใน</w:t>
                  </w:r>
                </w:p>
                <w:p w:rsidR="00D32FA4" w:rsidRPr="009E34A0" w:rsidRDefault="00D32FA4" w:rsidP="00F03E96">
                  <w:pPr>
                    <w:spacing w:after="0" w:line="240" w:lineRule="auto"/>
                    <w:contextualSpacing/>
                    <w:jc w:val="center"/>
                    <w:rPr>
                      <w:color w:val="000000" w:themeColor="text1"/>
                    </w:rPr>
                  </w:pPr>
                  <w:r w:rsidRPr="009E34A0">
                    <w:rPr>
                      <w:color w:val="000000" w:themeColor="text1"/>
                      <w:cs/>
                    </w:rPr>
                    <w:t xml:space="preserve">กระแสเลือดแบบรุนแรงชนิด </w:t>
                  </w:r>
                  <w:r w:rsidRPr="009E34A0">
                    <w:rPr>
                      <w:color w:val="000000" w:themeColor="text1"/>
                    </w:rPr>
                    <w:t>community-acquired sepsis</w:t>
                  </w:r>
                </w:p>
                <w:p w:rsidR="00D32FA4" w:rsidRPr="009E34A0" w:rsidRDefault="00D32FA4" w:rsidP="00F03E96">
                  <w:pPr>
                    <w:spacing w:after="0" w:line="240" w:lineRule="auto"/>
                    <w:contextualSpacing/>
                    <w:jc w:val="center"/>
                    <w:rPr>
                      <w:color w:val="000000" w:themeColor="text1"/>
                    </w:rPr>
                  </w:pPr>
                  <w:r w:rsidRPr="009E34A0">
                    <w:rPr>
                      <w:color w:val="000000" w:themeColor="text1"/>
                      <w:cs/>
                    </w:rPr>
                    <w:t xml:space="preserve">น้อยกว่าร้อยละ </w:t>
                  </w:r>
                  <w:r w:rsidRPr="009E34A0">
                    <w:rPr>
                      <w:color w:val="000000" w:themeColor="text1"/>
                    </w:rPr>
                    <w:t xml:space="preserve">26 </w:t>
                  </w:r>
                  <w:r w:rsidRPr="009E34A0">
                    <w:rPr>
                      <w:color w:val="000000" w:themeColor="text1"/>
                      <w:cs/>
                    </w:rPr>
                    <w:t xml:space="preserve">และ </w:t>
                  </w:r>
                  <w:r w:rsidRPr="009E34A0">
                    <w:rPr>
                      <w:color w:val="000000" w:themeColor="text1"/>
                    </w:rPr>
                    <w:t>hospital-acquired sepsis</w:t>
                  </w:r>
                </w:p>
                <w:p w:rsidR="00D32FA4" w:rsidRPr="009E34A0" w:rsidRDefault="00D32FA4" w:rsidP="00F03E96">
                  <w:pPr>
                    <w:spacing w:after="0" w:line="240" w:lineRule="auto"/>
                    <w:contextualSpacing/>
                    <w:jc w:val="center"/>
                    <w:rPr>
                      <w:color w:val="000000" w:themeColor="text1"/>
                    </w:rPr>
                  </w:pPr>
                  <w:r w:rsidRPr="009E34A0">
                    <w:rPr>
                      <w:color w:val="000000" w:themeColor="text1"/>
                      <w:cs/>
                    </w:rPr>
                    <w:t xml:space="preserve">น้อยกว่าร้อยละ </w:t>
                  </w:r>
                  <w:r w:rsidRPr="009E34A0">
                    <w:rPr>
                      <w:color w:val="000000" w:themeColor="text1"/>
                    </w:rPr>
                    <w:t>50</w:t>
                  </w:r>
                </w:p>
              </w:tc>
              <w:tc>
                <w:tcPr>
                  <w:tcW w:w="2530" w:type="dxa"/>
                </w:tcPr>
                <w:p w:rsidR="00D32FA4" w:rsidRPr="009E34A0" w:rsidRDefault="00D32FA4" w:rsidP="00F03E96">
                  <w:pPr>
                    <w:spacing w:after="0" w:line="240" w:lineRule="auto"/>
                    <w:contextualSpacing/>
                    <w:jc w:val="center"/>
                    <w:rPr>
                      <w:color w:val="000000" w:themeColor="text1"/>
                    </w:rPr>
                  </w:pPr>
                </w:p>
              </w:tc>
              <w:tc>
                <w:tcPr>
                  <w:tcW w:w="2530" w:type="dxa"/>
                </w:tcPr>
                <w:p w:rsidR="00D32FA4" w:rsidRPr="009E34A0" w:rsidRDefault="00D32FA4" w:rsidP="00F03E96">
                  <w:pPr>
                    <w:spacing w:after="0" w:line="240" w:lineRule="auto"/>
                    <w:contextualSpacing/>
                    <w:jc w:val="center"/>
                    <w:rPr>
                      <w:color w:val="000000" w:themeColor="text1"/>
                    </w:rPr>
                  </w:pPr>
                  <w:r w:rsidRPr="009E34A0">
                    <w:rPr>
                      <w:color w:val="000000" w:themeColor="text1"/>
                      <w:cs/>
                    </w:rPr>
                    <w:t xml:space="preserve">อัตราตายผู้ป่วยติดเชื้อในกระแสเลือดแบบรุนแรงชนิด </w:t>
                  </w:r>
                  <w:r w:rsidRPr="009E34A0">
                    <w:rPr>
                      <w:color w:val="000000" w:themeColor="text1"/>
                    </w:rPr>
                    <w:t>community-acquired sepsis</w:t>
                  </w:r>
                </w:p>
                <w:p w:rsidR="00D32FA4" w:rsidRPr="009E34A0" w:rsidRDefault="00D32FA4" w:rsidP="00F03E96">
                  <w:pPr>
                    <w:spacing w:after="0" w:line="240" w:lineRule="auto"/>
                    <w:contextualSpacing/>
                    <w:jc w:val="center"/>
                    <w:rPr>
                      <w:color w:val="000000" w:themeColor="text1"/>
                    </w:rPr>
                  </w:pPr>
                  <w:r w:rsidRPr="009E34A0">
                    <w:rPr>
                      <w:color w:val="000000" w:themeColor="text1"/>
                      <w:cs/>
                    </w:rPr>
                    <w:t xml:space="preserve">น้อยกว่าร้อยละ </w:t>
                  </w:r>
                  <w:r w:rsidRPr="009E34A0">
                    <w:rPr>
                      <w:color w:val="000000" w:themeColor="text1"/>
                    </w:rPr>
                    <w:t xml:space="preserve">26 </w:t>
                  </w:r>
                  <w:r w:rsidRPr="009E34A0">
                    <w:rPr>
                      <w:color w:val="000000" w:themeColor="text1"/>
                      <w:cs/>
                    </w:rPr>
                    <w:t xml:space="preserve">และ </w:t>
                  </w:r>
                  <w:r w:rsidRPr="009E34A0">
                    <w:rPr>
                      <w:color w:val="000000" w:themeColor="text1"/>
                    </w:rPr>
                    <w:t>hospital-acquired sepsis</w:t>
                  </w:r>
                </w:p>
                <w:p w:rsidR="00D32FA4" w:rsidRPr="009E34A0" w:rsidRDefault="00D32FA4" w:rsidP="00F03E96">
                  <w:pPr>
                    <w:spacing w:after="0" w:line="240" w:lineRule="auto"/>
                    <w:contextualSpacing/>
                    <w:jc w:val="center"/>
                    <w:rPr>
                      <w:color w:val="000000" w:themeColor="text1"/>
                    </w:rPr>
                  </w:pPr>
                  <w:r w:rsidRPr="009E34A0">
                    <w:rPr>
                      <w:color w:val="000000" w:themeColor="text1"/>
                      <w:cs/>
                    </w:rPr>
                    <w:t xml:space="preserve">น้อยกว่าร้อยละ </w:t>
                  </w:r>
                  <w:r w:rsidRPr="009E34A0">
                    <w:rPr>
                      <w:color w:val="000000" w:themeColor="text1"/>
                    </w:rPr>
                    <w:t>50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Style w:val="TableGrid"/>
              <w:tblW w:w="0" w:type="auto"/>
              <w:tblLayout w:type="fixed"/>
              <w:tblLook w:val="04A0" w:firstRow="1" w:lastRow="0" w:firstColumn="1" w:lastColumn="0" w:noHBand="0" w:noVBand="1"/>
            </w:tblPr>
            <w:tblGrid>
              <w:gridCol w:w="2529"/>
              <w:gridCol w:w="2529"/>
              <w:gridCol w:w="2530"/>
              <w:gridCol w:w="2530"/>
            </w:tblGrid>
            <w:tr w:rsidR="00D32FA4" w:rsidRPr="009E34A0" w:rsidTr="0004665E">
              <w:tc>
                <w:tcPr>
                  <w:tcW w:w="2529" w:type="dxa"/>
                </w:tcPr>
                <w:p w:rsidR="00D32FA4" w:rsidRPr="009E34A0" w:rsidRDefault="00D32FA4" w:rsidP="0004665E">
                  <w:pPr>
                    <w:jc w:val="center"/>
                    <w:rPr>
                      <w:b/>
                      <w:bCs/>
                    </w:rPr>
                  </w:pPr>
                  <w:r w:rsidRPr="009E34A0">
                    <w:rPr>
                      <w:b/>
                      <w:bCs/>
                      <w:cs/>
                    </w:rPr>
                    <w:t>รอบ 3 เดือน</w:t>
                  </w:r>
                </w:p>
              </w:tc>
              <w:tc>
                <w:tcPr>
                  <w:tcW w:w="2529" w:type="dxa"/>
                </w:tcPr>
                <w:p w:rsidR="00D32FA4" w:rsidRPr="009E34A0" w:rsidRDefault="00D32FA4" w:rsidP="0004665E">
                  <w:pPr>
                    <w:jc w:val="center"/>
                    <w:rPr>
                      <w:b/>
                      <w:bCs/>
                    </w:rPr>
                  </w:pPr>
                  <w:r w:rsidRPr="009E34A0">
                    <w:rPr>
                      <w:b/>
                      <w:bCs/>
                      <w:cs/>
                    </w:rPr>
                    <w:t>รอบ 6 เดือน</w:t>
                  </w:r>
                </w:p>
              </w:tc>
              <w:tc>
                <w:tcPr>
                  <w:tcW w:w="2530" w:type="dxa"/>
                </w:tcPr>
                <w:p w:rsidR="00D32FA4" w:rsidRPr="009E34A0" w:rsidRDefault="00D32FA4" w:rsidP="0004665E">
                  <w:pPr>
                    <w:jc w:val="center"/>
                    <w:rPr>
                      <w:b/>
                      <w:bCs/>
                    </w:rPr>
                  </w:pPr>
                  <w:r w:rsidRPr="009E34A0">
                    <w:rPr>
                      <w:b/>
                      <w:bCs/>
                      <w:cs/>
                    </w:rPr>
                    <w:t>รอบ 9 เดือน</w:t>
                  </w:r>
                </w:p>
              </w:tc>
              <w:tc>
                <w:tcPr>
                  <w:tcW w:w="2530" w:type="dxa"/>
                </w:tcPr>
                <w:p w:rsidR="00D32FA4" w:rsidRPr="009E34A0" w:rsidRDefault="00D32FA4" w:rsidP="0004665E">
                  <w:pPr>
                    <w:jc w:val="center"/>
                    <w:rPr>
                      <w:b/>
                      <w:bCs/>
                    </w:rPr>
                  </w:pPr>
                  <w:r w:rsidRPr="009E34A0">
                    <w:rPr>
                      <w:b/>
                      <w:bCs/>
                      <w:cs/>
                    </w:rPr>
                    <w:t>รอบ 12 เดือน</w:t>
                  </w:r>
                </w:p>
              </w:tc>
            </w:tr>
            <w:tr w:rsidR="00D32FA4" w:rsidRPr="009E34A0" w:rsidTr="0004665E">
              <w:tc>
                <w:tcPr>
                  <w:tcW w:w="2529" w:type="dxa"/>
                </w:tcPr>
                <w:p w:rsidR="00D32FA4" w:rsidRPr="009E34A0" w:rsidRDefault="00D32FA4" w:rsidP="00F03E96">
                  <w:pPr>
                    <w:spacing w:after="0" w:line="240" w:lineRule="auto"/>
                    <w:contextualSpacing/>
                    <w:jc w:val="center"/>
                    <w:rPr>
                      <w:color w:val="000000" w:themeColor="text1"/>
                      <w:cs/>
                    </w:rPr>
                  </w:pPr>
                </w:p>
              </w:tc>
              <w:tc>
                <w:tcPr>
                  <w:tcW w:w="2529" w:type="dxa"/>
                </w:tcPr>
                <w:p w:rsidR="00D32FA4" w:rsidRPr="009E34A0" w:rsidRDefault="00D32FA4" w:rsidP="00F03E96">
                  <w:pPr>
                    <w:spacing w:after="0" w:line="240" w:lineRule="auto"/>
                    <w:contextualSpacing/>
                    <w:jc w:val="center"/>
                    <w:rPr>
                      <w:color w:val="000000" w:themeColor="text1"/>
                    </w:rPr>
                  </w:pPr>
                  <w:r w:rsidRPr="009E34A0">
                    <w:rPr>
                      <w:color w:val="000000" w:themeColor="text1"/>
                      <w:cs/>
                    </w:rPr>
                    <w:t>อัตราตายผู้ป่วยติดเชื้อใน</w:t>
                  </w:r>
                </w:p>
                <w:p w:rsidR="00D32FA4" w:rsidRPr="009E34A0" w:rsidRDefault="00D32FA4" w:rsidP="00F03E96">
                  <w:pPr>
                    <w:spacing w:after="0" w:line="240" w:lineRule="auto"/>
                    <w:contextualSpacing/>
                    <w:jc w:val="center"/>
                    <w:rPr>
                      <w:color w:val="000000" w:themeColor="text1"/>
                    </w:rPr>
                  </w:pPr>
                  <w:r w:rsidRPr="009E34A0">
                    <w:rPr>
                      <w:color w:val="000000" w:themeColor="text1"/>
                      <w:cs/>
                    </w:rPr>
                    <w:t xml:space="preserve">กระแสเลือดแบบรุนแรงชนิด </w:t>
                  </w:r>
                  <w:r w:rsidRPr="009E34A0">
                    <w:rPr>
                      <w:color w:val="000000" w:themeColor="text1"/>
                    </w:rPr>
                    <w:t>community-acquired sepsis</w:t>
                  </w:r>
                </w:p>
                <w:p w:rsidR="00D32FA4" w:rsidRPr="009E34A0" w:rsidRDefault="00D32FA4" w:rsidP="00F03E96">
                  <w:pPr>
                    <w:spacing w:after="0" w:line="240" w:lineRule="auto"/>
                    <w:contextualSpacing/>
                    <w:jc w:val="center"/>
                    <w:rPr>
                      <w:color w:val="000000" w:themeColor="text1"/>
                    </w:rPr>
                  </w:pPr>
                  <w:r w:rsidRPr="009E34A0">
                    <w:rPr>
                      <w:color w:val="000000" w:themeColor="text1"/>
                      <w:cs/>
                    </w:rPr>
                    <w:t xml:space="preserve">น้อยกว่าร้อยละ </w:t>
                  </w:r>
                  <w:r w:rsidRPr="009E34A0">
                    <w:rPr>
                      <w:color w:val="000000" w:themeColor="text1"/>
                    </w:rPr>
                    <w:t xml:space="preserve">24  </w:t>
                  </w:r>
                  <w:r w:rsidRPr="009E34A0">
                    <w:rPr>
                      <w:color w:val="000000" w:themeColor="text1"/>
                      <w:cs/>
                    </w:rPr>
                    <w:t xml:space="preserve">และ </w:t>
                  </w:r>
                  <w:r w:rsidRPr="009E34A0">
                    <w:rPr>
                      <w:color w:val="000000" w:themeColor="text1"/>
                    </w:rPr>
                    <w:t>hospital-acquired sepsis</w:t>
                  </w:r>
                </w:p>
                <w:p w:rsidR="00D32FA4" w:rsidRPr="009E34A0" w:rsidRDefault="00D32FA4" w:rsidP="00F03E96">
                  <w:pPr>
                    <w:spacing w:after="0" w:line="240" w:lineRule="auto"/>
                    <w:contextualSpacing/>
                    <w:jc w:val="center"/>
                    <w:rPr>
                      <w:color w:val="000000" w:themeColor="text1"/>
                    </w:rPr>
                  </w:pPr>
                  <w:r w:rsidRPr="009E34A0">
                    <w:rPr>
                      <w:color w:val="000000" w:themeColor="text1"/>
                      <w:cs/>
                    </w:rPr>
                    <w:t xml:space="preserve">น้อยกว่าร้อยละ </w:t>
                  </w:r>
                  <w:r w:rsidRPr="009E34A0">
                    <w:rPr>
                      <w:color w:val="000000" w:themeColor="text1"/>
                    </w:rPr>
                    <w:t>48</w:t>
                  </w:r>
                </w:p>
              </w:tc>
              <w:tc>
                <w:tcPr>
                  <w:tcW w:w="2530" w:type="dxa"/>
                </w:tcPr>
                <w:p w:rsidR="00D32FA4" w:rsidRPr="009E34A0" w:rsidRDefault="00D32FA4" w:rsidP="00F03E96">
                  <w:pPr>
                    <w:spacing w:after="0" w:line="240" w:lineRule="auto"/>
                    <w:contextualSpacing/>
                    <w:jc w:val="center"/>
                    <w:rPr>
                      <w:color w:val="000000" w:themeColor="text1"/>
                    </w:rPr>
                  </w:pPr>
                </w:p>
              </w:tc>
              <w:tc>
                <w:tcPr>
                  <w:tcW w:w="2530" w:type="dxa"/>
                </w:tcPr>
                <w:p w:rsidR="00D32FA4" w:rsidRPr="009E34A0" w:rsidRDefault="00D32FA4" w:rsidP="00F03E96">
                  <w:pPr>
                    <w:spacing w:after="0" w:line="240" w:lineRule="auto"/>
                    <w:contextualSpacing/>
                    <w:jc w:val="center"/>
                    <w:rPr>
                      <w:color w:val="000000" w:themeColor="text1"/>
                    </w:rPr>
                  </w:pPr>
                  <w:r w:rsidRPr="009E34A0">
                    <w:rPr>
                      <w:color w:val="000000" w:themeColor="text1"/>
                      <w:cs/>
                    </w:rPr>
                    <w:t xml:space="preserve">อัตราตายผู้ป่วยติดเชื้อในกระแสเลือดแบบรุนแรงชนิด </w:t>
                  </w:r>
                  <w:r w:rsidRPr="009E34A0">
                    <w:rPr>
                      <w:color w:val="000000" w:themeColor="text1"/>
                    </w:rPr>
                    <w:t>community-acquired sepsis</w:t>
                  </w:r>
                  <w:r w:rsidRPr="009E34A0">
                    <w:rPr>
                      <w:color w:val="000000" w:themeColor="text1"/>
                      <w:cs/>
                    </w:rPr>
                    <w:t xml:space="preserve">น้อยกว่าร้อยละ </w:t>
                  </w:r>
                  <w:r w:rsidRPr="009E34A0">
                    <w:rPr>
                      <w:color w:val="000000" w:themeColor="text1"/>
                    </w:rPr>
                    <w:t xml:space="preserve">24  </w:t>
                  </w:r>
                  <w:r w:rsidRPr="009E34A0">
                    <w:rPr>
                      <w:color w:val="000000" w:themeColor="text1"/>
                      <w:cs/>
                    </w:rPr>
                    <w:t xml:space="preserve">และ </w:t>
                  </w:r>
                  <w:r w:rsidRPr="009E34A0">
                    <w:rPr>
                      <w:color w:val="000000" w:themeColor="text1"/>
                    </w:rPr>
                    <w:t>hospital-acquired sepsis</w:t>
                  </w:r>
                </w:p>
                <w:p w:rsidR="00D32FA4" w:rsidRPr="009E34A0" w:rsidRDefault="00D32FA4" w:rsidP="00F03E96">
                  <w:pPr>
                    <w:spacing w:after="0" w:line="240" w:lineRule="auto"/>
                    <w:contextualSpacing/>
                    <w:jc w:val="center"/>
                    <w:rPr>
                      <w:color w:val="000000" w:themeColor="text1"/>
                    </w:rPr>
                  </w:pPr>
                  <w:r w:rsidRPr="009E34A0">
                    <w:rPr>
                      <w:color w:val="000000" w:themeColor="text1"/>
                      <w:cs/>
                    </w:rPr>
                    <w:t xml:space="preserve">น้อยกว่าร้อยละ </w:t>
                  </w:r>
                  <w:r w:rsidRPr="009E34A0">
                    <w:rPr>
                      <w:color w:val="000000" w:themeColor="text1"/>
                    </w:rPr>
                    <w:t>48</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รายงานผลจากฐานข้อมูล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หรือฐานข้อมูลของแต่ละโรงพยาบาลโดยนำเสนอในภาพรวมของจังหวัด และ ภาพรวมของเขตสุขภาพ</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เกณฑ์การให้คะแนน: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ใช้อัตราความสำเร็จในการรักษาแยกเป็นระดับจังหวัด และเขตสุขภาพ โดยมีเกณฑ์การให้คะแนนตามอัตราตายผู้ป่วยติดเชื้อในกระแสเลือดแบบรุนแรง ดังนี้</w:t>
            </w:r>
          </w:p>
          <w:tbl>
            <w:tblPr>
              <w:tblStyle w:val="TableGrid"/>
              <w:tblW w:w="0" w:type="auto"/>
              <w:jc w:val="center"/>
              <w:tblLayout w:type="fixed"/>
              <w:tblLook w:val="04A0" w:firstRow="1" w:lastRow="0" w:firstColumn="1" w:lastColumn="0" w:noHBand="0" w:noVBand="1"/>
            </w:tblPr>
            <w:tblGrid>
              <w:gridCol w:w="1237"/>
              <w:gridCol w:w="1237"/>
              <w:gridCol w:w="1237"/>
              <w:gridCol w:w="1237"/>
              <w:gridCol w:w="1238"/>
              <w:gridCol w:w="1238"/>
            </w:tblGrid>
            <w:tr w:rsidR="00D32FA4" w:rsidRPr="009E34A0" w:rsidTr="0004665E">
              <w:trPr>
                <w:jc w:val="center"/>
              </w:trPr>
              <w:tc>
                <w:tcPr>
                  <w:tcW w:w="1237" w:type="dxa"/>
                  <w:shd w:val="clear" w:color="auto" w:fill="EEECE1" w:themeFill="background2"/>
                </w:tcPr>
                <w:p w:rsidR="00D32FA4" w:rsidRPr="009E34A0" w:rsidRDefault="00D32FA4" w:rsidP="0004665E">
                  <w:pPr>
                    <w:jc w:val="center"/>
                    <w:rPr>
                      <w:b/>
                      <w:bCs/>
                    </w:rPr>
                  </w:pPr>
                  <w:r w:rsidRPr="009E34A0">
                    <w:rPr>
                      <w:b/>
                      <w:bCs/>
                      <w:cs/>
                    </w:rPr>
                    <w:t>คะแนน</w:t>
                  </w:r>
                </w:p>
              </w:tc>
              <w:tc>
                <w:tcPr>
                  <w:tcW w:w="1237" w:type="dxa"/>
                  <w:shd w:val="clear" w:color="auto" w:fill="EEECE1" w:themeFill="background2"/>
                </w:tcPr>
                <w:p w:rsidR="00D32FA4" w:rsidRPr="009E34A0" w:rsidRDefault="00D32FA4" w:rsidP="0004665E">
                  <w:pPr>
                    <w:jc w:val="center"/>
                    <w:rPr>
                      <w:b/>
                      <w:bCs/>
                    </w:rPr>
                  </w:pPr>
                  <w:r w:rsidRPr="009E34A0">
                    <w:rPr>
                      <w:b/>
                      <w:bCs/>
                    </w:rPr>
                    <w:t>1</w:t>
                  </w:r>
                </w:p>
              </w:tc>
              <w:tc>
                <w:tcPr>
                  <w:tcW w:w="1237" w:type="dxa"/>
                  <w:shd w:val="clear" w:color="auto" w:fill="EEECE1" w:themeFill="background2"/>
                </w:tcPr>
                <w:p w:rsidR="00D32FA4" w:rsidRPr="009E34A0" w:rsidRDefault="00D32FA4" w:rsidP="0004665E">
                  <w:pPr>
                    <w:jc w:val="center"/>
                    <w:rPr>
                      <w:b/>
                      <w:bCs/>
                    </w:rPr>
                  </w:pPr>
                  <w:r w:rsidRPr="009E34A0">
                    <w:rPr>
                      <w:b/>
                      <w:bCs/>
                    </w:rPr>
                    <w:t>2</w:t>
                  </w:r>
                </w:p>
              </w:tc>
              <w:tc>
                <w:tcPr>
                  <w:tcW w:w="1237" w:type="dxa"/>
                  <w:shd w:val="clear" w:color="auto" w:fill="EEECE1" w:themeFill="background2"/>
                </w:tcPr>
                <w:p w:rsidR="00D32FA4" w:rsidRPr="009E34A0" w:rsidRDefault="00D32FA4" w:rsidP="0004665E">
                  <w:pPr>
                    <w:jc w:val="center"/>
                    <w:rPr>
                      <w:b/>
                      <w:bCs/>
                    </w:rPr>
                  </w:pPr>
                  <w:r w:rsidRPr="009E34A0">
                    <w:rPr>
                      <w:b/>
                      <w:bCs/>
                    </w:rPr>
                    <w:t>3</w:t>
                  </w:r>
                </w:p>
              </w:tc>
              <w:tc>
                <w:tcPr>
                  <w:tcW w:w="1238" w:type="dxa"/>
                  <w:shd w:val="clear" w:color="auto" w:fill="EEECE1" w:themeFill="background2"/>
                </w:tcPr>
                <w:p w:rsidR="00D32FA4" w:rsidRPr="009E34A0" w:rsidRDefault="00D32FA4" w:rsidP="0004665E">
                  <w:pPr>
                    <w:jc w:val="center"/>
                    <w:rPr>
                      <w:b/>
                      <w:bCs/>
                    </w:rPr>
                  </w:pPr>
                  <w:r w:rsidRPr="009E34A0">
                    <w:rPr>
                      <w:b/>
                      <w:bCs/>
                    </w:rPr>
                    <w:t>4</w:t>
                  </w:r>
                </w:p>
              </w:tc>
              <w:tc>
                <w:tcPr>
                  <w:tcW w:w="1238" w:type="dxa"/>
                  <w:shd w:val="clear" w:color="auto" w:fill="EEECE1" w:themeFill="background2"/>
                </w:tcPr>
                <w:p w:rsidR="00D32FA4" w:rsidRPr="009E34A0" w:rsidRDefault="00D32FA4" w:rsidP="0004665E">
                  <w:pPr>
                    <w:jc w:val="center"/>
                    <w:rPr>
                      <w:b/>
                      <w:bCs/>
                    </w:rPr>
                  </w:pPr>
                  <w:r w:rsidRPr="009E34A0">
                    <w:rPr>
                      <w:b/>
                      <w:bCs/>
                    </w:rPr>
                    <w:t>5</w:t>
                  </w:r>
                </w:p>
              </w:tc>
            </w:tr>
            <w:tr w:rsidR="00D32FA4" w:rsidRPr="009E34A0" w:rsidTr="0004665E">
              <w:trPr>
                <w:jc w:val="center"/>
              </w:trPr>
              <w:tc>
                <w:tcPr>
                  <w:tcW w:w="1237" w:type="dxa"/>
                </w:tcPr>
                <w:p w:rsidR="00D32FA4" w:rsidRPr="009E34A0" w:rsidRDefault="00D32FA4" w:rsidP="0004665E">
                  <w:pPr>
                    <w:jc w:val="thaiDistribute"/>
                    <w:rPr>
                      <w:color w:val="000000" w:themeColor="text1"/>
                    </w:rPr>
                  </w:pPr>
                </w:p>
              </w:tc>
              <w:tc>
                <w:tcPr>
                  <w:tcW w:w="1237" w:type="dxa"/>
                </w:tcPr>
                <w:p w:rsidR="00D32FA4" w:rsidRPr="009E34A0" w:rsidRDefault="00D32FA4" w:rsidP="00F03E96">
                  <w:pPr>
                    <w:spacing w:after="0" w:line="240" w:lineRule="auto"/>
                    <w:contextualSpacing/>
                    <w:rPr>
                      <w:color w:val="000000" w:themeColor="text1"/>
                    </w:rPr>
                  </w:pPr>
                  <w:r w:rsidRPr="009E34A0">
                    <w:rPr>
                      <w:color w:val="000000" w:themeColor="text1"/>
                      <w:cs/>
                    </w:rPr>
                    <w:t>สูงกว่าเกณฑ์เป้าหมายที่กำหนด</w:t>
                  </w:r>
                </w:p>
                <w:p w:rsidR="00D32FA4" w:rsidRPr="009E34A0" w:rsidRDefault="00D32FA4" w:rsidP="00F03E96">
                  <w:pPr>
                    <w:spacing w:after="0" w:line="240" w:lineRule="auto"/>
                    <w:contextualSpacing/>
                    <w:jc w:val="thaiDistribute"/>
                    <w:rPr>
                      <w:color w:val="000000" w:themeColor="text1"/>
                    </w:rPr>
                  </w:pPr>
                  <w:r w:rsidRPr="009E34A0">
                    <w:rPr>
                      <w:color w:val="000000" w:themeColor="text1"/>
                      <w:cs/>
                    </w:rPr>
                    <w:t>ร้อยละ</w:t>
                  </w:r>
                  <w:r w:rsidRPr="009E34A0">
                    <w:rPr>
                      <w:color w:val="000000" w:themeColor="text1"/>
                    </w:rPr>
                    <w:t>40</w:t>
                  </w:r>
                </w:p>
              </w:tc>
              <w:tc>
                <w:tcPr>
                  <w:tcW w:w="1237" w:type="dxa"/>
                </w:tcPr>
                <w:p w:rsidR="00D32FA4" w:rsidRPr="009E34A0" w:rsidRDefault="00D32FA4" w:rsidP="00F03E96">
                  <w:pPr>
                    <w:spacing w:after="0" w:line="240" w:lineRule="auto"/>
                    <w:contextualSpacing/>
                    <w:rPr>
                      <w:color w:val="000000" w:themeColor="text1"/>
                    </w:rPr>
                  </w:pPr>
                  <w:r w:rsidRPr="009E34A0">
                    <w:rPr>
                      <w:color w:val="000000" w:themeColor="text1"/>
                      <w:cs/>
                    </w:rPr>
                    <w:t>สูงกว่าเกณฑ์เป้าหมายที่กำหนด</w:t>
                  </w:r>
                </w:p>
                <w:p w:rsidR="00D32FA4" w:rsidRPr="009E34A0" w:rsidRDefault="00D32FA4" w:rsidP="00F03E96">
                  <w:pPr>
                    <w:spacing w:after="0" w:line="240" w:lineRule="auto"/>
                    <w:contextualSpacing/>
                    <w:jc w:val="thaiDistribute"/>
                    <w:rPr>
                      <w:color w:val="000000" w:themeColor="text1"/>
                    </w:rPr>
                  </w:pPr>
                  <w:r w:rsidRPr="009E34A0">
                    <w:rPr>
                      <w:color w:val="000000" w:themeColor="text1"/>
                      <w:cs/>
                    </w:rPr>
                    <w:t>ร้อยละ</w:t>
                  </w:r>
                  <w:r w:rsidRPr="009E34A0">
                    <w:rPr>
                      <w:color w:val="000000" w:themeColor="text1"/>
                    </w:rPr>
                    <w:t>20</w:t>
                  </w:r>
                </w:p>
              </w:tc>
              <w:tc>
                <w:tcPr>
                  <w:tcW w:w="1237" w:type="dxa"/>
                </w:tcPr>
                <w:p w:rsidR="00D32FA4" w:rsidRPr="009E34A0" w:rsidRDefault="00D32FA4" w:rsidP="00F03E96">
                  <w:pPr>
                    <w:spacing w:after="0" w:line="240" w:lineRule="auto"/>
                    <w:contextualSpacing/>
                    <w:rPr>
                      <w:color w:val="000000" w:themeColor="text1"/>
                      <w:cs/>
                    </w:rPr>
                  </w:pPr>
                  <w:r w:rsidRPr="009E34A0">
                    <w:rPr>
                      <w:color w:val="000000" w:themeColor="text1"/>
                      <w:cs/>
                    </w:rPr>
                    <w:t>ตามเกณฑ์เป้าหมายที่กำหนด  รายปี</w:t>
                  </w:r>
                </w:p>
                <w:p w:rsidR="00D32FA4" w:rsidRPr="009E34A0" w:rsidRDefault="00D32FA4" w:rsidP="00F03E96">
                  <w:pPr>
                    <w:spacing w:after="0" w:line="240" w:lineRule="auto"/>
                    <w:contextualSpacing/>
                    <w:rPr>
                      <w:color w:val="000000" w:themeColor="text1"/>
                    </w:rPr>
                  </w:pPr>
                </w:p>
              </w:tc>
              <w:tc>
                <w:tcPr>
                  <w:tcW w:w="1238" w:type="dxa"/>
                </w:tcPr>
                <w:p w:rsidR="00D32FA4" w:rsidRPr="009E34A0" w:rsidRDefault="00D32FA4" w:rsidP="00F03E96">
                  <w:pPr>
                    <w:spacing w:after="0" w:line="240" w:lineRule="auto"/>
                    <w:contextualSpacing/>
                    <w:rPr>
                      <w:color w:val="000000" w:themeColor="text1"/>
                    </w:rPr>
                  </w:pPr>
                  <w:r w:rsidRPr="009E34A0">
                    <w:rPr>
                      <w:color w:val="000000" w:themeColor="text1"/>
                      <w:cs/>
                    </w:rPr>
                    <w:t>ต่ำกว่าเกณฑ์เป้าหมาย</w:t>
                  </w:r>
                </w:p>
                <w:p w:rsidR="00D32FA4" w:rsidRPr="009E34A0" w:rsidRDefault="00D32FA4" w:rsidP="00F03E96">
                  <w:pPr>
                    <w:spacing w:after="0" w:line="240" w:lineRule="auto"/>
                    <w:contextualSpacing/>
                    <w:rPr>
                      <w:color w:val="000000" w:themeColor="text1"/>
                    </w:rPr>
                  </w:pPr>
                  <w:r w:rsidRPr="009E34A0">
                    <w:rPr>
                      <w:color w:val="000000" w:themeColor="text1"/>
                      <w:cs/>
                    </w:rPr>
                    <w:t>ที่กำหนด</w:t>
                  </w:r>
                </w:p>
                <w:p w:rsidR="00D32FA4" w:rsidRPr="009E34A0" w:rsidRDefault="00D32FA4" w:rsidP="00F03E96">
                  <w:pPr>
                    <w:spacing w:after="0" w:line="240" w:lineRule="auto"/>
                    <w:contextualSpacing/>
                    <w:rPr>
                      <w:color w:val="000000" w:themeColor="text1"/>
                    </w:rPr>
                  </w:pPr>
                  <w:r w:rsidRPr="009E34A0">
                    <w:rPr>
                      <w:color w:val="000000" w:themeColor="text1"/>
                      <w:cs/>
                    </w:rPr>
                    <w:t>ร้อยละ</w:t>
                  </w:r>
                  <w:r w:rsidRPr="009E34A0">
                    <w:rPr>
                      <w:color w:val="000000" w:themeColor="text1"/>
                    </w:rPr>
                    <w:t>10</w:t>
                  </w:r>
                </w:p>
              </w:tc>
              <w:tc>
                <w:tcPr>
                  <w:tcW w:w="1238" w:type="dxa"/>
                </w:tcPr>
                <w:p w:rsidR="00D32FA4" w:rsidRPr="009E34A0" w:rsidRDefault="00D32FA4" w:rsidP="00F03E96">
                  <w:pPr>
                    <w:spacing w:after="0" w:line="240" w:lineRule="auto"/>
                    <w:contextualSpacing/>
                    <w:rPr>
                      <w:color w:val="000000" w:themeColor="text1"/>
                    </w:rPr>
                  </w:pPr>
                  <w:r w:rsidRPr="009E34A0">
                    <w:rPr>
                      <w:color w:val="000000" w:themeColor="text1"/>
                      <w:cs/>
                    </w:rPr>
                    <w:t>ต่ำกว่าเกณฑ์เป้าหมาย</w:t>
                  </w:r>
                </w:p>
                <w:p w:rsidR="00D32FA4" w:rsidRPr="009E34A0" w:rsidRDefault="00D32FA4" w:rsidP="00F03E96">
                  <w:pPr>
                    <w:spacing w:after="0" w:line="240" w:lineRule="auto"/>
                    <w:contextualSpacing/>
                    <w:rPr>
                      <w:color w:val="000000" w:themeColor="text1"/>
                    </w:rPr>
                  </w:pPr>
                  <w:r w:rsidRPr="009E34A0">
                    <w:rPr>
                      <w:color w:val="000000" w:themeColor="text1"/>
                      <w:cs/>
                    </w:rPr>
                    <w:t>ที่กำหนด</w:t>
                  </w:r>
                </w:p>
                <w:p w:rsidR="00D32FA4" w:rsidRPr="009E34A0" w:rsidRDefault="00D32FA4" w:rsidP="00F03E96">
                  <w:pPr>
                    <w:spacing w:after="0" w:line="240" w:lineRule="auto"/>
                    <w:contextualSpacing/>
                    <w:rPr>
                      <w:color w:val="000000" w:themeColor="text1"/>
                    </w:rPr>
                  </w:pPr>
                  <w:r w:rsidRPr="009E34A0">
                    <w:rPr>
                      <w:color w:val="000000" w:themeColor="text1"/>
                      <w:cs/>
                    </w:rPr>
                    <w:t>ร้อยละ</w:t>
                  </w:r>
                  <w:r w:rsidRPr="009E34A0">
                    <w:rPr>
                      <w:color w:val="000000" w:themeColor="text1"/>
                    </w:rPr>
                    <w:t>20</w:t>
                  </w:r>
                </w:p>
              </w:tc>
            </w:tr>
          </w:tbl>
          <w:p w:rsidR="00D32FA4" w:rsidRPr="009E34A0" w:rsidRDefault="00D32FA4" w:rsidP="0004665E">
            <w:pPr>
              <w:spacing w:after="0" w:line="240" w:lineRule="auto"/>
              <w:jc w:val="thaiDistribute"/>
              <w:rPr>
                <w:rFonts w:ascii="TH SarabunPSK" w:hAnsi="TH SarabunPSK" w:cs="TH SarabunPSK"/>
                <w:sz w:val="32"/>
                <w:szCs w:val="32"/>
                <w:cs/>
              </w:rPr>
            </w:pPr>
          </w:p>
        </w:tc>
      </w:tr>
    </w:tbl>
    <w:p w:rsidR="00F03E96" w:rsidRDefault="00F03E96"/>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แนวทางการดูแลผู้ป่วยติดเชื้อในกระแสเลือด โดยสมาคมเวชบำบัดวิกฤตแห่งประเทศไทย</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D32FA4" w:rsidRPr="009E34A0" w:rsidTr="0004665E">
              <w:trPr>
                <w:jc w:val="center"/>
              </w:trPr>
              <w:tc>
                <w:tcPr>
                  <w:tcW w:w="1372" w:type="dxa"/>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อัตราตายผู้ป่วยติดเชื้อในกระแสเลือดแบบรุนแรง</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35.40</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34.79</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32.03</w:t>
                  </w:r>
                </w:p>
              </w:tc>
            </w:tr>
          </w:tbl>
          <w:p w:rsidR="00D32FA4" w:rsidRPr="009E34A0" w:rsidRDefault="00D32FA4" w:rsidP="0004665E">
            <w:pPr>
              <w:spacing w:after="0" w:line="240" w:lineRule="auto"/>
              <w:rPr>
                <w:rFonts w:ascii="TH SarabunPSK" w:hAnsi="TH SarabunPSK" w:cs="TH SarabunPSK"/>
                <w:sz w:val="32"/>
                <w:szCs w:val="32"/>
                <w:cs/>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นพ.พจน์ อินทลาภาพร </w:t>
            </w:r>
            <w:r w:rsidRPr="009E34A0">
              <w:rPr>
                <w:rFonts w:ascii="TH SarabunPSK" w:hAnsi="TH SarabunPSK" w:cs="TH SarabunPSK"/>
                <w:sz w:val="32"/>
                <w:szCs w:val="32"/>
                <w:cs/>
              </w:rPr>
              <w:tab/>
            </w:r>
            <w:r w:rsidRPr="009E34A0">
              <w:rPr>
                <w:rFonts w:ascii="TH SarabunPSK" w:hAnsi="TH SarabunPSK" w:cs="TH SarabunPSK"/>
                <w:sz w:val="32"/>
                <w:szCs w:val="32"/>
                <w:cs/>
              </w:rPr>
              <w:tab/>
              <w:t>นายแพทย์เชี่ยวชาญ</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081-6125891</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rPr>
              <w:tab/>
              <w:t>E-mail : drpojin@yahoo.com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โรงพยาบาลราชวิถี</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นพ.กิตติชัย มูลวิริยกิจ</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นายแพทย์ชำนาญการ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081-4217606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 kittii04@yahoo.com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สถาบันสุขภาพเด็กแห่งชาติมหาราชินี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3.</w:t>
            </w:r>
            <w:r w:rsidRPr="009E34A0">
              <w:rPr>
                <w:rFonts w:ascii="TH SarabunPSK" w:hAnsi="TH SarabunPSK" w:cs="TH SarabunPSK"/>
                <w:sz w:val="32"/>
                <w:szCs w:val="32"/>
                <w:cs/>
              </w:rPr>
              <w:t xml:space="preserve"> นพ.รัฐภูมิ ชามพูนท</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 อายุรแพทย์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 081-5968535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rPr>
              <w:tab/>
              <w:t>E–mail : mr.sepsis@yahoo.com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โรงพยาบาลพิษณุโลก</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4. นพ.นิพนธ์  เฉลิมพันธ์ชัย            </w:t>
            </w:r>
            <w:r w:rsidRPr="009E34A0">
              <w:rPr>
                <w:rFonts w:ascii="TH SarabunPSK" w:hAnsi="TH SarabunPSK" w:cs="TH SarabunPSK"/>
                <w:sz w:val="32"/>
                <w:szCs w:val="32"/>
                <w:cs/>
              </w:rPr>
              <w:tab/>
              <w:t xml:space="preserve">อายุรแพทย์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 088-2518036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rPr>
              <w:tab/>
              <w:t>E–mail : crisis27@gmailcom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โรงพยาบาลลำปาง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กองตรวจราชการ  สำนักงานปลัดกระทรวงสาธารณสุข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กองยุทธศาสตร์และแผนงาน  สำนักงานปลัดกระทรวงสาธารณสุข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 สำนักนิเทศระบบการแพทย์กรมการแพทย์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นพ.ภัทรวินฑ์  อัตตะสาระ          </w:t>
            </w:r>
            <w:r w:rsidRPr="009E34A0">
              <w:rPr>
                <w:rFonts w:ascii="TH SarabunPSK" w:hAnsi="TH SarabunPSK" w:cs="TH SarabunPSK"/>
                <w:sz w:val="32"/>
                <w:szCs w:val="32"/>
                <w:cs/>
              </w:rPr>
              <w:tab/>
              <w:t>รองผู้อำนวยการสำนักนิเทศระบบการแพทย์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กรมการแพทย์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    </w:t>
            </w:r>
            <w:r w:rsidRPr="009E34A0">
              <w:rPr>
                <w:rFonts w:ascii="TH SarabunPSK" w:hAnsi="TH SarabunPSK" w:cs="TH SarabunPSK"/>
                <w:sz w:val="32"/>
                <w:szCs w:val="32"/>
                <w:cs/>
              </w:rPr>
              <w:tab/>
              <w:t>โทรศัพท์มือถือ : 081-9357334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02-9659851             </w:t>
            </w:r>
            <w:r w:rsidRPr="009E34A0">
              <w:rPr>
                <w:rFonts w:ascii="TH SarabunPSK" w:hAnsi="TH SarabunPSK" w:cs="TH SarabunPSK"/>
                <w:sz w:val="32"/>
                <w:szCs w:val="32"/>
                <w:cs/>
              </w:rPr>
              <w:tab/>
            </w:r>
            <w:r w:rsidRPr="009E34A0">
              <w:rPr>
                <w:rFonts w:ascii="TH SarabunPSK" w:hAnsi="TH SarabunPSK" w:cs="TH SarabunPSK"/>
                <w:sz w:val="32"/>
                <w:szCs w:val="32"/>
              </w:rPr>
              <w:t>E-mail :  pattarawin@gmail.com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นายปวิช  อภิปาลกุล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สำนักยุทธศาสตร์การแพทย์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02-5906347   </w:t>
            </w:r>
            <w:r w:rsidRPr="009E34A0">
              <w:rPr>
                <w:rFonts w:ascii="TH SarabunPSK" w:hAnsi="TH SarabunPSK" w:cs="TH SarabunPSK"/>
                <w:sz w:val="32"/>
                <w:szCs w:val="32"/>
                <w:cs/>
              </w:rPr>
              <w:tab/>
              <w:t>โทรศัพท์มือถือ : 089-9594499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w:t>
            </w:r>
            <w:r w:rsidRPr="009E34A0">
              <w:rPr>
                <w:rFonts w:ascii="TH SarabunPSK" w:hAnsi="TH SarabunPSK" w:cs="TH SarabunPSK"/>
                <w:sz w:val="32"/>
                <w:szCs w:val="32"/>
              </w:rPr>
              <w:t>-</w:t>
            </w:r>
            <w:r w:rsidRPr="009E34A0">
              <w:rPr>
                <w:rFonts w:ascii="TH SarabunPSK" w:hAnsi="TH SarabunPSK" w:cs="TH SarabunPSK"/>
                <w:sz w:val="32"/>
                <w:szCs w:val="32"/>
                <w:cs/>
              </w:rPr>
              <w:t xml:space="preserve">5918279            </w:t>
            </w:r>
            <w:r w:rsidRPr="009E34A0">
              <w:rPr>
                <w:rFonts w:ascii="TH SarabunPSK" w:hAnsi="TH SarabunPSK" w:cs="TH SarabunPSK"/>
                <w:sz w:val="32"/>
                <w:szCs w:val="32"/>
                <w:cs/>
              </w:rPr>
              <w:tab/>
            </w:r>
            <w:r w:rsidRPr="009E34A0">
              <w:rPr>
                <w:rFonts w:ascii="TH SarabunPSK" w:hAnsi="TH SarabunPSK" w:cs="TH SarabunPSK"/>
                <w:sz w:val="32"/>
                <w:szCs w:val="32"/>
              </w:rPr>
              <w:t>E-mail : eva</w:t>
            </w:r>
            <w:r w:rsidRPr="009E34A0">
              <w:rPr>
                <w:rFonts w:ascii="TH SarabunPSK" w:hAnsi="TH SarabunPSK" w:cs="TH SarabunPSK"/>
                <w:sz w:val="32"/>
                <w:szCs w:val="32"/>
                <w:cs/>
              </w:rPr>
              <w:t>634752</w:t>
            </w:r>
            <w:r w:rsidRPr="009E34A0">
              <w:rPr>
                <w:rFonts w:ascii="TH SarabunPSK" w:hAnsi="TH SarabunPSK" w:cs="TH SarabunPSK"/>
                <w:sz w:val="32"/>
                <w:szCs w:val="32"/>
              </w:rPr>
              <w:t>@gmail.com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กรมการแพทย์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8</w:t>
            </w:r>
            <w:r w:rsidRPr="009E34A0">
              <w:rPr>
                <w:rFonts w:ascii="TH SarabunPSK" w:hAnsi="TH SarabunPSK" w:cs="TH SarabunPSK"/>
                <w:b/>
                <w:bCs/>
                <w:sz w:val="32"/>
                <w:szCs w:val="32"/>
                <w:cs/>
              </w:rPr>
              <w:t xml:space="preserve">. โครงการพัฒนาระบบบริการสุขภาพ 5 สาขาหลัก (สูตินารีเวช ศัลยกรรม                  </w:t>
            </w:r>
          </w:p>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อายุรกรรม กุมารเวชกรรม และออร์โธปิดิกส์)</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เชิงปริมาณ</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เขต</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37. ร้อยละของโรงพยาบาลที่มีทีม </w:t>
            </w:r>
            <w:r w:rsidRPr="009E34A0">
              <w:rPr>
                <w:rFonts w:ascii="TH SarabunPSK" w:hAnsi="TH SarabunPSK" w:cs="TH SarabunPSK"/>
                <w:b/>
                <w:bCs/>
                <w:sz w:val="32"/>
                <w:szCs w:val="32"/>
              </w:rPr>
              <w:t>Capture the fracture</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   37.1 ร้อยละของผู้ป่วย </w:t>
            </w:r>
            <w:r w:rsidRPr="009E34A0">
              <w:rPr>
                <w:rFonts w:ascii="TH SarabunPSK" w:hAnsi="TH SarabunPSK" w:cs="TH SarabunPSK"/>
                <w:b/>
                <w:bCs/>
                <w:sz w:val="32"/>
                <w:szCs w:val="32"/>
              </w:rPr>
              <w:t xml:space="preserve">Capture the fracture </w:t>
            </w:r>
            <w:r w:rsidRPr="009E34A0">
              <w:rPr>
                <w:rFonts w:ascii="TH SarabunPSK" w:hAnsi="TH SarabunPSK" w:cs="TH SarabunPSK"/>
                <w:b/>
                <w:bCs/>
                <w:sz w:val="32"/>
                <w:szCs w:val="32"/>
                <w:cs/>
              </w:rPr>
              <w:t xml:space="preserve">ที่มีภาวะกระดูกหักซ้ำ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Refracture)</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   37.2 ร้อยละของผู้ป่วย </w:t>
            </w:r>
            <w:r w:rsidRPr="009E34A0">
              <w:rPr>
                <w:rFonts w:ascii="TH SarabunPSK" w:hAnsi="TH SarabunPSK" w:cs="TH SarabunPSK"/>
                <w:b/>
                <w:bCs/>
                <w:sz w:val="32"/>
                <w:szCs w:val="32"/>
              </w:rPr>
              <w:t xml:space="preserve">Capture the fracture </w:t>
            </w:r>
            <w:r w:rsidRPr="009E34A0">
              <w:rPr>
                <w:rFonts w:ascii="TH SarabunPSK" w:hAnsi="TH SarabunPSK" w:cs="TH SarabunPSK"/>
                <w:b/>
                <w:bCs/>
                <w:sz w:val="32"/>
                <w:szCs w:val="32"/>
                <w:cs/>
              </w:rPr>
              <w:t>ที่ได้รับการผ่าตัดภายใน 72 ชั่วโมง</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          หลังจากได้รับการรักษาในโรงพยาบาล (</w:t>
            </w:r>
            <w:r w:rsidRPr="009E34A0">
              <w:rPr>
                <w:rFonts w:ascii="TH SarabunPSK" w:hAnsi="TH SarabunPSK" w:cs="TH SarabunPSK"/>
                <w:b/>
                <w:bCs/>
                <w:sz w:val="32"/>
                <w:szCs w:val="32"/>
              </w:rPr>
              <w:t>Early surgery)</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ผู้ป่วย</w:t>
            </w:r>
            <w:r w:rsidRPr="009E34A0">
              <w:rPr>
                <w:rFonts w:ascii="TH SarabunPSK" w:hAnsi="TH SarabunPSK" w:cs="TH SarabunPSK"/>
                <w:b/>
                <w:bCs/>
                <w:color w:val="000000" w:themeColor="text1"/>
                <w:sz w:val="32"/>
                <w:szCs w:val="32"/>
              </w:rPr>
              <w:t>Capture the fracture</w:t>
            </w:r>
            <w:r w:rsidRPr="009E34A0">
              <w:rPr>
                <w:rFonts w:ascii="TH SarabunPSK" w:hAnsi="TH SarabunPSK" w:cs="TH SarabunPSK"/>
                <w:b/>
                <w:bCs/>
                <w:color w:val="000000" w:themeColor="text1"/>
                <w:sz w:val="32"/>
                <w:szCs w:val="32"/>
                <w:cs/>
              </w:rPr>
              <w:t xml:space="preserve"> คือ</w:t>
            </w:r>
            <w:r w:rsidRPr="009E34A0">
              <w:rPr>
                <w:rFonts w:ascii="TH SarabunPSK" w:hAnsi="TH SarabunPSK" w:cs="TH SarabunPSK"/>
                <w:color w:val="000000" w:themeColor="text1"/>
                <w:sz w:val="32"/>
                <w:szCs w:val="32"/>
                <w:cs/>
              </w:rPr>
              <w:t xml:space="preserve"> ผู้ป่วยทั้งเพศชายและหญิง อายุตั้งแต่ </w:t>
            </w:r>
            <w:r w:rsidRPr="009E34A0">
              <w:rPr>
                <w:rFonts w:ascii="TH SarabunPSK" w:hAnsi="TH SarabunPSK" w:cs="TH SarabunPSK"/>
                <w:color w:val="000000" w:themeColor="text1"/>
                <w:sz w:val="32"/>
                <w:szCs w:val="32"/>
              </w:rPr>
              <w:t>50</w:t>
            </w:r>
            <w:r w:rsidRPr="009E34A0">
              <w:rPr>
                <w:rFonts w:ascii="TH SarabunPSK" w:hAnsi="TH SarabunPSK" w:cs="TH SarabunPSK"/>
                <w:color w:val="000000" w:themeColor="text1"/>
                <w:sz w:val="32"/>
                <w:szCs w:val="32"/>
                <w:cs/>
              </w:rPr>
              <w:t xml:space="preserve"> ปีขึ้นไป           ที่เข้ารับการรักษาในโรงพยาบาลด้วยภาวะกระดูกสะโพกหักจากภยันตรายชนิดไม่รุนแรง</w:t>
            </w:r>
            <w:r w:rsidRPr="009E34A0">
              <w:rPr>
                <w:rFonts w:ascii="TH SarabunPSK" w:hAnsi="TH SarabunPSK" w:cs="TH SarabunPSK"/>
                <w:color w:val="000000" w:themeColor="text1"/>
                <w:sz w:val="32"/>
                <w:szCs w:val="32"/>
              </w:rPr>
              <w:t>(Fragility fracture)</w:t>
            </w:r>
            <w:r w:rsidRPr="009E34A0">
              <w:rPr>
                <w:rFonts w:ascii="TH SarabunPSK" w:hAnsi="TH SarabunPSK" w:cs="TH SarabunPSK"/>
                <w:color w:val="000000" w:themeColor="text1"/>
                <w:sz w:val="32"/>
                <w:szCs w:val="32"/>
                <w:cs/>
              </w:rPr>
              <w:t>ทุกราย</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ภยันตรายชนิดไม่รุนแรง </w:t>
            </w:r>
            <w:r w:rsidRPr="009E34A0">
              <w:rPr>
                <w:rFonts w:ascii="TH SarabunPSK" w:hAnsi="TH SarabunPSK" w:cs="TH SarabunPSK"/>
                <w:b/>
                <w:bCs/>
                <w:color w:val="000000" w:themeColor="text1"/>
                <w:sz w:val="32"/>
                <w:szCs w:val="32"/>
              </w:rPr>
              <w:t>(Fragility fracture)</w:t>
            </w:r>
            <w:r w:rsidRPr="009E34A0">
              <w:rPr>
                <w:rFonts w:ascii="TH SarabunPSK" w:hAnsi="TH SarabunPSK" w:cs="TH SarabunPSK"/>
                <w:b/>
                <w:bCs/>
                <w:color w:val="000000" w:themeColor="text1"/>
                <w:sz w:val="32"/>
                <w:szCs w:val="32"/>
                <w:cs/>
              </w:rPr>
              <w:t>หมายถึง แรงกระทำจากการล้ม ในระดับที่น้อยกว่าหรือเทียบเท่าความสูงขณะยืนของผู้ป่วย (</w:t>
            </w:r>
            <w:r w:rsidRPr="009E34A0">
              <w:rPr>
                <w:rFonts w:ascii="TH SarabunPSK" w:hAnsi="TH SarabunPSK" w:cs="TH SarabunPSK"/>
                <w:b/>
                <w:bCs/>
                <w:color w:val="000000" w:themeColor="text1"/>
                <w:sz w:val="32"/>
                <w:szCs w:val="32"/>
              </w:rPr>
              <w:t>Equivalent to fall from height</w:t>
            </w:r>
            <w:r w:rsidRPr="009E34A0">
              <w:rPr>
                <w:rFonts w:ascii="TH SarabunPSK" w:hAnsi="TH SarabunPSK" w:cs="TH SarabunPSK"/>
                <w:b/>
                <w:bCs/>
                <w:color w:val="000000" w:themeColor="text1"/>
                <w:sz w:val="32"/>
                <w:szCs w:val="32"/>
                <w:cs/>
              </w:rPr>
              <w:t>)</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ผู้ป่วยที่มีกระดูกหักซ้ำภายหลังกระดูกสะโพกหัก (</w:t>
            </w:r>
            <w:r w:rsidRPr="009E34A0">
              <w:rPr>
                <w:rFonts w:ascii="TH SarabunPSK" w:hAnsi="TH SarabunPSK" w:cs="TH SarabunPSK"/>
                <w:b/>
                <w:bCs/>
                <w:color w:val="000000" w:themeColor="text1"/>
                <w:sz w:val="32"/>
                <w:szCs w:val="32"/>
              </w:rPr>
              <w:t>Refracture)</w:t>
            </w:r>
            <w:r w:rsidRPr="009E34A0">
              <w:rPr>
                <w:rFonts w:ascii="TH SarabunPSK" w:hAnsi="TH SarabunPSK" w:cs="TH SarabunPSK"/>
                <w:b/>
                <w:bCs/>
                <w:color w:val="000000" w:themeColor="text1"/>
                <w:sz w:val="32"/>
                <w:szCs w:val="32"/>
                <w:cs/>
              </w:rPr>
              <w:t xml:space="preserve"> หมายถึง</w:t>
            </w:r>
            <w:r w:rsidRPr="009E34A0">
              <w:rPr>
                <w:rFonts w:ascii="TH SarabunPSK" w:hAnsi="TH SarabunPSK" w:cs="TH SarabunPSK"/>
                <w:color w:val="000000" w:themeColor="text1"/>
                <w:sz w:val="32"/>
                <w:szCs w:val="32"/>
                <w:cs/>
              </w:rPr>
              <w:t xml:space="preserve"> ผู้ป่วยที่มีภาวะกระดูกหักในตำแหน่งต่อไปนี้ (กระดูกสันหลัง กระดูกสะโพก กระดูกข้อมือ กระดูกต้นแขน กระดูกปลายต้นขา กระดูกหน้าแข้งส่วนต้น กระดูกข้อเท้า) จากภยันตรายชนิดไม่รุนแรงภายหลังการรักษาภาวะกระดูกสะโพกหักภายใต้โครงการ </w:t>
            </w:r>
            <w:r w:rsidRPr="009E34A0">
              <w:rPr>
                <w:rFonts w:ascii="TH SarabunPSK" w:hAnsi="TH SarabunPSK" w:cs="TH SarabunPSK"/>
                <w:color w:val="000000" w:themeColor="text1"/>
                <w:sz w:val="32"/>
                <w:szCs w:val="32"/>
              </w:rPr>
              <w:t xml:space="preserve">Capture the fracture </w:t>
            </w:r>
            <w:r w:rsidRPr="009E34A0">
              <w:rPr>
                <w:rFonts w:ascii="TH SarabunPSK" w:hAnsi="TH SarabunPSK" w:cs="TH SarabunPSK"/>
                <w:color w:val="000000" w:themeColor="text1"/>
                <w:sz w:val="32"/>
                <w:szCs w:val="32"/>
                <w:cs/>
              </w:rPr>
              <w:t xml:space="preserve">โดยนับตั้งแต่วันหลังจากกระดูกสะโพกหัก และเข้ารับการรักษาเป็นผู้ป่วยในโครงการ </w:t>
            </w:r>
            <w:r w:rsidRPr="009E34A0">
              <w:rPr>
                <w:rFonts w:ascii="TH SarabunPSK" w:hAnsi="TH SarabunPSK" w:cs="TH SarabunPSK"/>
                <w:color w:val="000000" w:themeColor="text1"/>
                <w:sz w:val="32"/>
                <w:szCs w:val="32"/>
              </w:rPr>
              <w:t xml:space="preserve">Capture the fracture </w:t>
            </w:r>
            <w:r w:rsidRPr="009E34A0">
              <w:rPr>
                <w:rFonts w:ascii="TH SarabunPSK" w:hAnsi="TH SarabunPSK" w:cs="TH SarabunPSK"/>
                <w:color w:val="000000" w:themeColor="text1"/>
                <w:sz w:val="32"/>
                <w:szCs w:val="32"/>
                <w:cs/>
              </w:rPr>
              <w:t>เป็นต้น</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การผ่าตัดแบบ</w:t>
            </w:r>
            <w:r w:rsidRPr="009E34A0">
              <w:rPr>
                <w:rFonts w:ascii="TH SarabunPSK" w:hAnsi="TH SarabunPSK" w:cs="TH SarabunPSK"/>
                <w:b/>
                <w:bCs/>
                <w:color w:val="000000" w:themeColor="text1"/>
                <w:sz w:val="32"/>
                <w:szCs w:val="32"/>
              </w:rPr>
              <w:t xml:space="preserve"> Early surgery</w:t>
            </w:r>
            <w:r w:rsidRPr="009E34A0">
              <w:rPr>
                <w:rFonts w:ascii="TH SarabunPSK" w:hAnsi="TH SarabunPSK" w:cs="TH SarabunPSK"/>
                <w:b/>
                <w:bCs/>
                <w:color w:val="000000" w:themeColor="text1"/>
                <w:sz w:val="32"/>
                <w:szCs w:val="32"/>
                <w:cs/>
              </w:rPr>
              <w:t xml:space="preserve"> หมายถึง</w:t>
            </w:r>
            <w:r w:rsidRPr="009E34A0">
              <w:rPr>
                <w:rFonts w:ascii="TH SarabunPSK" w:hAnsi="TH SarabunPSK" w:cs="TH SarabunPSK"/>
                <w:color w:val="000000" w:themeColor="text1"/>
                <w:sz w:val="32"/>
                <w:szCs w:val="32"/>
                <w:cs/>
              </w:rPr>
              <w:t xml:space="preserve"> ผู้ป่วย</w:t>
            </w:r>
            <w:r w:rsidRPr="009E34A0">
              <w:rPr>
                <w:rFonts w:ascii="TH SarabunPSK" w:hAnsi="TH SarabunPSK" w:cs="TH SarabunPSK"/>
                <w:color w:val="000000" w:themeColor="text1"/>
                <w:sz w:val="32"/>
                <w:szCs w:val="32"/>
              </w:rPr>
              <w:t>Capture the fracture</w:t>
            </w:r>
            <w:r w:rsidRPr="009E34A0">
              <w:rPr>
                <w:rFonts w:ascii="TH SarabunPSK" w:hAnsi="TH SarabunPSK" w:cs="TH SarabunPSK"/>
                <w:color w:val="000000" w:themeColor="text1"/>
                <w:sz w:val="32"/>
                <w:szCs w:val="32"/>
                <w:cs/>
              </w:rPr>
              <w:t xml:space="preserve"> ที่ได้รับการผ่าตัดภายใน </w:t>
            </w:r>
            <w:r w:rsidRPr="009E34A0">
              <w:rPr>
                <w:rFonts w:ascii="TH SarabunPSK" w:hAnsi="TH SarabunPSK" w:cs="TH SarabunPSK"/>
                <w:color w:val="000000" w:themeColor="text1"/>
                <w:sz w:val="32"/>
                <w:szCs w:val="32"/>
              </w:rPr>
              <w:t xml:space="preserve">72 </w:t>
            </w:r>
            <w:r w:rsidRPr="009E34A0">
              <w:rPr>
                <w:rFonts w:ascii="TH SarabunPSK" w:hAnsi="TH SarabunPSK" w:cs="TH SarabunPSK"/>
                <w:color w:val="000000" w:themeColor="text1"/>
                <w:sz w:val="32"/>
                <w:szCs w:val="32"/>
                <w:cs/>
              </w:rPr>
              <w:t>ชั่วโมง หลังเข้ารับการรักษาภายในโรงพยาบาลแบบผู้ป่วยใน</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กระดูกสะโพกหัก หมายถึง </w:t>
            </w:r>
            <w:r w:rsidRPr="009E34A0">
              <w:rPr>
                <w:rFonts w:ascii="TH SarabunPSK" w:hAnsi="TH SarabunPSK" w:cs="TH SarabunPSK"/>
                <w:color w:val="000000" w:themeColor="text1"/>
                <w:sz w:val="32"/>
                <w:szCs w:val="32"/>
                <w:cs/>
              </w:rPr>
              <w:t xml:space="preserve">ผู้ป่วยที่ได้รับการให้รหัสการบาดเจ็บ ด้วยรหัส </w:t>
            </w:r>
          </w:p>
          <w:p w:rsidR="00D32FA4" w:rsidRPr="009E34A0" w:rsidRDefault="004A17E6" w:rsidP="0004665E">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1. Femoral neck fracture S</w:t>
            </w:r>
            <w:r w:rsidR="00D32FA4" w:rsidRPr="009E34A0">
              <w:rPr>
                <w:rFonts w:ascii="TH SarabunPSK" w:hAnsi="TH SarabunPSK" w:cs="TH SarabunPSK"/>
                <w:color w:val="000000" w:themeColor="text1"/>
                <w:sz w:val="32"/>
                <w:szCs w:val="32"/>
                <w:cs/>
              </w:rPr>
              <w:t>72.000-.019</w:t>
            </w:r>
          </w:p>
          <w:p w:rsidR="00D32FA4" w:rsidRPr="009E34A0" w:rsidRDefault="004A17E6" w:rsidP="0004665E">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2. Intertroch S</w:t>
            </w:r>
            <w:r w:rsidR="00D32FA4" w:rsidRPr="009E34A0">
              <w:rPr>
                <w:rFonts w:ascii="TH SarabunPSK" w:hAnsi="TH SarabunPSK" w:cs="TH SarabunPSK"/>
                <w:color w:val="000000" w:themeColor="text1"/>
                <w:sz w:val="32"/>
                <w:szCs w:val="32"/>
                <w:cs/>
              </w:rPr>
              <w:t>72.100-101</w:t>
            </w:r>
            <w:r w:rsidR="00D32FA4" w:rsidRPr="009E34A0">
              <w:rPr>
                <w:rFonts w:ascii="TH SarabunPSK" w:hAnsi="TH SarabunPSK" w:cs="TH SarabunPSK"/>
                <w:color w:val="000000" w:themeColor="text1"/>
                <w:sz w:val="32"/>
                <w:szCs w:val="32"/>
              </w:rPr>
              <w:t>, S</w:t>
            </w:r>
            <w:r w:rsidR="00D32FA4" w:rsidRPr="009E34A0">
              <w:rPr>
                <w:rFonts w:ascii="TH SarabunPSK" w:hAnsi="TH SarabunPSK" w:cs="TH SarabunPSK"/>
                <w:color w:val="000000" w:themeColor="text1"/>
                <w:sz w:val="32"/>
                <w:szCs w:val="32"/>
                <w:cs/>
              </w:rPr>
              <w:t>72.110-111</w:t>
            </w:r>
          </w:p>
          <w:p w:rsidR="00D32FA4" w:rsidRPr="009E34A0" w:rsidRDefault="004A17E6" w:rsidP="0004665E">
            <w:pPr>
              <w:spacing w:after="0" w:line="240" w:lineRule="auto"/>
              <w:rPr>
                <w:rFonts w:ascii="TH SarabunPSK" w:hAnsi="TH SarabunPSK" w:cs="TH SarabunPSK"/>
                <w:b/>
                <w:bCs/>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3. Subtroch S</w:t>
            </w:r>
            <w:r w:rsidR="00D32FA4" w:rsidRPr="009E34A0">
              <w:rPr>
                <w:rFonts w:ascii="TH SarabunPSK" w:hAnsi="TH SarabunPSK" w:cs="TH SarabunPSK"/>
                <w:color w:val="000000" w:themeColor="text1"/>
                <w:sz w:val="32"/>
                <w:szCs w:val="32"/>
                <w:cs/>
              </w:rPr>
              <w:t>72.20</w:t>
            </w:r>
            <w:r w:rsidR="00D32FA4" w:rsidRPr="009E34A0">
              <w:rPr>
                <w:rFonts w:ascii="TH SarabunPSK" w:hAnsi="TH SarabunPSK" w:cs="TH SarabunPSK"/>
                <w:color w:val="000000" w:themeColor="text1"/>
                <w:sz w:val="32"/>
                <w:szCs w:val="32"/>
              </w:rPr>
              <w:t xml:space="preserve">, </w:t>
            </w:r>
            <w:r w:rsidR="00D32FA4" w:rsidRPr="009E34A0">
              <w:rPr>
                <w:rFonts w:ascii="TH SarabunPSK" w:hAnsi="TH SarabunPSK" w:cs="TH SarabunPSK"/>
                <w:color w:val="000000" w:themeColor="text1"/>
                <w:sz w:val="32"/>
                <w:szCs w:val="32"/>
                <w:cs/>
              </w:rPr>
              <w:t>21</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กระดูกสันหลัง กระดูกสะโพก กระดูกข้อมือ กระดูกต้นแขน กระดูกปลายต้นขา กระดูกหน้าแข้ง  ส่วนต้น กระดูกข้อเท้า หมายถึง</w:t>
            </w:r>
            <w:r w:rsidRPr="009E34A0">
              <w:rPr>
                <w:rFonts w:ascii="TH SarabunPSK" w:hAnsi="TH SarabunPSK" w:cs="TH SarabunPSK"/>
                <w:color w:val="000000" w:themeColor="text1"/>
                <w:sz w:val="32"/>
                <w:szCs w:val="32"/>
                <w:cs/>
              </w:rPr>
              <w:t xml:space="preserve"> ผู้ป่วยที่ได้รับการให้รหัสการบาดเจ็บ ด้วยรหัส </w:t>
            </w:r>
          </w:p>
          <w:p w:rsidR="00D32FA4" w:rsidRPr="009E34A0" w:rsidRDefault="004A17E6" w:rsidP="0004665E">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1. Compression spine S22, S32</w:t>
            </w:r>
          </w:p>
          <w:p w:rsidR="00D32FA4" w:rsidRPr="009E34A0" w:rsidRDefault="004A17E6" w:rsidP="0004665E">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2. Distal radius S52</w:t>
            </w:r>
          </w:p>
          <w:p w:rsidR="00D32FA4" w:rsidRPr="009E34A0" w:rsidRDefault="004A17E6" w:rsidP="0004665E">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3. Ankle M80</w:t>
            </w:r>
          </w:p>
          <w:p w:rsidR="00D32FA4" w:rsidRPr="009E34A0" w:rsidRDefault="004A17E6" w:rsidP="0004665E">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4. Distal femur S72</w:t>
            </w:r>
          </w:p>
          <w:p w:rsidR="00D32FA4" w:rsidRPr="009E34A0" w:rsidRDefault="004A17E6" w:rsidP="0004665E">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5. Plateau S82</w:t>
            </w:r>
          </w:p>
          <w:p w:rsidR="00D32FA4" w:rsidRDefault="004A17E6" w:rsidP="0004665E">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6. Proximal humerus S42</w:t>
            </w:r>
          </w:p>
          <w:p w:rsidR="009B60D9" w:rsidRDefault="009B60D9" w:rsidP="0004665E">
            <w:pPr>
              <w:spacing w:after="0" w:line="240" w:lineRule="auto"/>
              <w:rPr>
                <w:rFonts w:ascii="TH SarabunPSK" w:hAnsi="TH SarabunPSK" w:cs="TH SarabunPSK"/>
                <w:color w:val="000000" w:themeColor="text1"/>
                <w:sz w:val="32"/>
                <w:szCs w:val="32"/>
              </w:rPr>
            </w:pPr>
          </w:p>
          <w:p w:rsidR="009B60D9" w:rsidRPr="009E34A0" w:rsidRDefault="009B60D9" w:rsidP="0004665E">
            <w:pPr>
              <w:spacing w:after="0" w:line="240" w:lineRule="auto"/>
              <w:rPr>
                <w:rFonts w:ascii="TH SarabunPSK" w:hAnsi="TH SarabunPSK" w:cs="TH SarabunPSK"/>
                <w:color w:val="000000" w:themeColor="text1"/>
                <w:sz w:val="32"/>
                <w:szCs w:val="32"/>
              </w:rPr>
            </w:pP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lastRenderedPageBreak/>
              <w:t xml:space="preserve">ผู้ป่วย </w:t>
            </w:r>
            <w:r w:rsidRPr="009E34A0">
              <w:rPr>
                <w:rFonts w:ascii="TH SarabunPSK" w:hAnsi="TH SarabunPSK" w:cs="TH SarabunPSK"/>
                <w:b/>
                <w:bCs/>
                <w:color w:val="000000" w:themeColor="text1"/>
                <w:sz w:val="32"/>
                <w:szCs w:val="32"/>
              </w:rPr>
              <w:t>Capture the fracture</w:t>
            </w:r>
            <w:r w:rsidRPr="009E34A0">
              <w:rPr>
                <w:rFonts w:ascii="TH SarabunPSK" w:hAnsi="TH SarabunPSK" w:cs="TH SarabunPSK"/>
                <w:b/>
                <w:bCs/>
                <w:color w:val="000000" w:themeColor="text1"/>
                <w:sz w:val="32"/>
                <w:szCs w:val="32"/>
                <w:cs/>
              </w:rPr>
              <w:t xml:space="preserve"> ที่ได้รับการผ่าตัด หมายถึง</w:t>
            </w:r>
            <w:r w:rsidRPr="009E34A0">
              <w:rPr>
                <w:rFonts w:ascii="TH SarabunPSK" w:hAnsi="TH SarabunPSK" w:cs="TH SarabunPSK"/>
                <w:color w:val="000000" w:themeColor="text1"/>
                <w:sz w:val="32"/>
                <w:szCs w:val="32"/>
                <w:cs/>
              </w:rPr>
              <w:t xml:space="preserve"> ผู้ป่วยที่ได้รับการให้รหัสหัตถการ ด้วยรหัส </w:t>
            </w:r>
          </w:p>
          <w:p w:rsidR="00D32FA4" w:rsidRPr="009E34A0" w:rsidRDefault="004A17E6" w:rsidP="0004665E">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 xml:space="preserve">1. THA </w:t>
            </w:r>
            <w:r w:rsidR="00D32FA4" w:rsidRPr="009E34A0">
              <w:rPr>
                <w:rFonts w:ascii="TH SarabunPSK" w:hAnsi="TH SarabunPSK" w:cs="TH SarabunPSK"/>
                <w:color w:val="000000" w:themeColor="text1"/>
                <w:sz w:val="32"/>
                <w:szCs w:val="32"/>
                <w:cs/>
              </w:rPr>
              <w:t>81.51</w:t>
            </w:r>
          </w:p>
          <w:p w:rsidR="00D32FA4" w:rsidRPr="009E34A0" w:rsidRDefault="004A17E6" w:rsidP="0004665E">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 xml:space="preserve">2. Partial hip replacement </w:t>
            </w:r>
            <w:r w:rsidR="00D32FA4" w:rsidRPr="009E34A0">
              <w:rPr>
                <w:rFonts w:ascii="TH SarabunPSK" w:hAnsi="TH SarabunPSK" w:cs="TH SarabunPSK"/>
                <w:color w:val="000000" w:themeColor="text1"/>
                <w:sz w:val="32"/>
                <w:szCs w:val="32"/>
                <w:cs/>
              </w:rPr>
              <w:t>81.52</w:t>
            </w:r>
          </w:p>
          <w:p w:rsidR="00D32FA4" w:rsidRPr="009E34A0" w:rsidRDefault="004A17E6" w:rsidP="0004665E">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 xml:space="preserve">3. Fixation </w:t>
            </w:r>
            <w:r w:rsidR="00D32FA4" w:rsidRPr="009E34A0">
              <w:rPr>
                <w:rFonts w:ascii="TH SarabunPSK" w:hAnsi="TH SarabunPSK" w:cs="TH SarabunPSK"/>
                <w:color w:val="000000" w:themeColor="text1"/>
                <w:sz w:val="32"/>
                <w:szCs w:val="32"/>
                <w:cs/>
              </w:rPr>
              <w:t>79.15</w:t>
            </w:r>
            <w:r w:rsidR="00D32FA4" w:rsidRPr="009E34A0">
              <w:rPr>
                <w:rFonts w:ascii="TH SarabunPSK" w:hAnsi="TH SarabunPSK" w:cs="TH SarabunPSK"/>
                <w:color w:val="000000" w:themeColor="text1"/>
                <w:sz w:val="32"/>
                <w:szCs w:val="32"/>
              </w:rPr>
              <w:t xml:space="preserve">, </w:t>
            </w:r>
            <w:r w:rsidR="00D32FA4" w:rsidRPr="009E34A0">
              <w:rPr>
                <w:rFonts w:ascii="TH SarabunPSK" w:hAnsi="TH SarabunPSK" w:cs="TH SarabunPSK"/>
                <w:color w:val="000000" w:themeColor="text1"/>
                <w:sz w:val="32"/>
                <w:szCs w:val="32"/>
                <w:cs/>
              </w:rPr>
              <w:t>79.35</w:t>
            </w:r>
          </w:p>
          <w:p w:rsidR="00D32FA4" w:rsidRPr="009E34A0" w:rsidRDefault="004A17E6" w:rsidP="0004665E">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 xml:space="preserve">4. open reduction femur </w:t>
            </w:r>
            <w:r w:rsidR="00D32FA4" w:rsidRPr="009E34A0">
              <w:rPr>
                <w:rFonts w:ascii="TH SarabunPSK" w:hAnsi="TH SarabunPSK" w:cs="TH SarabunPSK"/>
                <w:color w:val="000000" w:themeColor="text1"/>
                <w:sz w:val="32"/>
                <w:szCs w:val="32"/>
                <w:cs/>
              </w:rPr>
              <w:t>79.25</w:t>
            </w:r>
          </w:p>
          <w:p w:rsidR="00D32FA4" w:rsidRPr="009E34A0" w:rsidRDefault="004A17E6" w:rsidP="0004665E">
            <w:pPr>
              <w:spacing w:after="0" w:line="240" w:lineRule="auto"/>
              <w:rPr>
                <w:rFonts w:ascii="TH SarabunPSK" w:hAnsi="TH SarabunPSK" w:cs="TH SarabunPSK"/>
                <w:color w:val="000000" w:themeColor="text1"/>
                <w:sz w:val="32"/>
                <w:szCs w:val="32"/>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 xml:space="preserve">5. Close reduction </w:t>
            </w:r>
            <w:r w:rsidR="00D32FA4" w:rsidRPr="009E34A0">
              <w:rPr>
                <w:rFonts w:ascii="TH SarabunPSK" w:hAnsi="TH SarabunPSK" w:cs="TH SarabunPSK"/>
                <w:color w:val="000000" w:themeColor="text1"/>
                <w:sz w:val="32"/>
                <w:szCs w:val="32"/>
                <w:cs/>
              </w:rPr>
              <w:t>79.05</w:t>
            </w:r>
          </w:p>
          <w:p w:rsidR="00D32FA4" w:rsidRPr="009E34A0" w:rsidRDefault="004A17E6" w:rsidP="0004665E">
            <w:pPr>
              <w:spacing w:after="0" w:line="240" w:lineRule="auto"/>
              <w:rPr>
                <w:rFonts w:ascii="TH SarabunPSK" w:hAnsi="TH SarabunPSK" w:cs="TH SarabunPSK"/>
                <w:color w:val="000000" w:themeColor="text1"/>
                <w:sz w:val="32"/>
                <w:szCs w:val="32"/>
                <w:cs/>
              </w:rPr>
            </w:pPr>
            <w:r>
              <w:rPr>
                <w:rFonts w:ascii="TH SarabunPSK" w:hAnsi="TH SarabunPSK" w:cs="TH SarabunPSK"/>
                <w:color w:val="000000" w:themeColor="text1"/>
                <w:sz w:val="32"/>
                <w:szCs w:val="32"/>
              </w:rPr>
              <w:tab/>
            </w:r>
            <w:r w:rsidR="00D32FA4" w:rsidRPr="009E34A0">
              <w:rPr>
                <w:rFonts w:ascii="TH SarabunPSK" w:hAnsi="TH SarabunPSK" w:cs="TH SarabunPSK"/>
                <w:color w:val="000000" w:themeColor="text1"/>
                <w:sz w:val="32"/>
                <w:szCs w:val="32"/>
              </w:rPr>
              <w:t xml:space="preserve">6. Fixation </w:t>
            </w:r>
            <w:r w:rsidR="00D32FA4" w:rsidRPr="009E34A0">
              <w:rPr>
                <w:rFonts w:ascii="TH SarabunPSK" w:hAnsi="TH SarabunPSK" w:cs="TH SarabunPSK"/>
                <w:color w:val="000000" w:themeColor="text1"/>
                <w:sz w:val="32"/>
                <w:szCs w:val="32"/>
                <w:cs/>
              </w:rPr>
              <w:t>78.55</w:t>
            </w:r>
          </w:p>
          <w:p w:rsidR="00D32FA4" w:rsidRPr="009E34A0" w:rsidRDefault="00D32FA4" w:rsidP="0004665E">
            <w:pPr>
              <w:spacing w:after="0" w:line="240" w:lineRule="auto"/>
              <w:jc w:val="thaiDistribute"/>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เพื่อลดอัตรากระดูกหักซ้ำภายหลังกระดูกสะโพกหัก (</w:t>
            </w:r>
            <w:r w:rsidRPr="009E34A0">
              <w:rPr>
                <w:rFonts w:ascii="TH SarabunPSK" w:hAnsi="TH SarabunPSK" w:cs="TH SarabunPSK"/>
                <w:b/>
                <w:bCs/>
                <w:color w:val="000000" w:themeColor="text1"/>
                <w:sz w:val="32"/>
                <w:szCs w:val="32"/>
              </w:rPr>
              <w:t>refracture)</w:t>
            </w:r>
            <w:r w:rsidRPr="009E34A0">
              <w:rPr>
                <w:rFonts w:ascii="TH SarabunPSK" w:hAnsi="TH SarabunPSK" w:cs="TH SarabunPSK"/>
                <w:b/>
                <w:bCs/>
                <w:color w:val="000000" w:themeColor="text1"/>
                <w:sz w:val="32"/>
                <w:szCs w:val="32"/>
                <w:cs/>
              </w:rPr>
              <w:t xml:space="preserve"> ให้ดำเนินการโดยตั้ง</w:t>
            </w:r>
            <w:r w:rsidRPr="009E34A0">
              <w:rPr>
                <w:rFonts w:ascii="TH SarabunPSK" w:hAnsi="TH SarabunPSK" w:cs="TH SarabunPSK"/>
                <w:color w:val="000000" w:themeColor="text1"/>
                <w:sz w:val="32"/>
                <w:szCs w:val="32"/>
                <w:cs/>
              </w:rPr>
              <w:t xml:space="preserve">ทีม </w:t>
            </w:r>
            <w:r w:rsidRPr="009E34A0">
              <w:rPr>
                <w:rFonts w:ascii="TH SarabunPSK" w:hAnsi="TH SarabunPSK" w:cs="TH SarabunPSK"/>
                <w:b/>
                <w:bCs/>
                <w:color w:val="000000" w:themeColor="text1"/>
                <w:sz w:val="32"/>
                <w:szCs w:val="32"/>
              </w:rPr>
              <w:t>Capture the fracture</w:t>
            </w:r>
            <w:r w:rsidRPr="009E34A0">
              <w:rPr>
                <w:rFonts w:ascii="TH SarabunPSK" w:hAnsi="TH SarabunPSK" w:cs="TH SarabunPSK"/>
                <w:b/>
                <w:bCs/>
                <w:color w:val="000000" w:themeColor="text1"/>
                <w:sz w:val="32"/>
                <w:szCs w:val="32"/>
                <w:cs/>
              </w:rPr>
              <w:t xml:space="preserve"> ประกอบด้วย </w:t>
            </w:r>
            <w:r w:rsidRPr="009E34A0">
              <w:rPr>
                <w:rFonts w:ascii="TH SarabunPSK" w:hAnsi="TH SarabunPSK" w:cs="TH SarabunPSK"/>
                <w:color w:val="000000" w:themeColor="text1"/>
                <w:sz w:val="32"/>
                <w:szCs w:val="32"/>
                <w:cs/>
              </w:rPr>
              <w:t xml:space="preserve">สหสาขาวิชาชีพที่ร่วมกันดูแลรักษาผู้ป่วยสูงอายุที่มีกระดูกสะโพกหักจากโรคกระดูกพรุน โดยมุ่งเน้นการป้องกันการเกิดกระดูกสะโพกหักซ้ำในผู้ป่วยกลุ่มนี้โดยมีบุคคลช่วยประสานและดำเนินการ </w:t>
            </w:r>
            <w:r w:rsidRPr="009E34A0">
              <w:rPr>
                <w:rFonts w:ascii="TH SarabunPSK" w:hAnsi="TH SarabunPSK" w:cs="TH SarabunPSK"/>
                <w:color w:val="000000" w:themeColor="text1"/>
                <w:sz w:val="32"/>
                <w:szCs w:val="32"/>
              </w:rPr>
              <w:t>(Liaison</w:t>
            </w:r>
            <w:r w:rsidRPr="009E34A0">
              <w:rPr>
                <w:rFonts w:ascii="TH SarabunPSK" w:hAnsi="TH SarabunPSK" w:cs="TH SarabunPSK"/>
                <w:color w:val="000000" w:themeColor="text1"/>
                <w:sz w:val="32"/>
                <w:szCs w:val="32"/>
                <w:cs/>
              </w:rPr>
              <w:t xml:space="preserve">) </w:t>
            </w: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สหสาขาวิชาชีพ</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cs/>
              </w:rPr>
              <w:t xml:space="preserve"> ทีมงานที่ประกอบไปด้วยแพทย์ออร์โธปิดิกส์ อายุรกรรม เวชศาสตร์ฟื้นฟู วิสัญญีแพทย์ แผนกโภชนาการ แพทย์เวชศาสตร์ครอบครัว หรือแผนกอื่นที่เกี่ยวข้องที่ร่วมกันดูแลผู้ป่วยแบบบูรณาการ</w:t>
            </w: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rPr>
              <w:t xml:space="preserve">Liaison </w:t>
            </w:r>
            <w:r w:rsidRPr="009E34A0">
              <w:rPr>
                <w:rFonts w:ascii="TH SarabunPSK" w:hAnsi="TH SarabunPSK" w:cs="TH SarabunPSK"/>
                <w:color w:val="000000" w:themeColor="text1"/>
                <w:sz w:val="32"/>
                <w:szCs w:val="32"/>
                <w:cs/>
              </w:rPr>
              <w:t>หมายถึง บุคลากรผู้มีหน้าที่ประสานงาน</w:t>
            </w:r>
            <w:r w:rsidRPr="009E34A0">
              <w:rPr>
                <w:rFonts w:ascii="TH SarabunPSK" w:hAnsi="TH SarabunPSK" w:cs="TH SarabunPSK"/>
                <w:color w:val="000000" w:themeColor="text1"/>
                <w:sz w:val="32"/>
                <w:szCs w:val="32"/>
              </w:rPr>
              <w:t xml:space="preserve">(Coordinator) </w:t>
            </w:r>
            <w:r w:rsidRPr="009E34A0">
              <w:rPr>
                <w:rFonts w:ascii="TH SarabunPSK" w:hAnsi="TH SarabunPSK" w:cs="TH SarabunPSK"/>
                <w:color w:val="000000" w:themeColor="text1"/>
                <w:sz w:val="32"/>
                <w:szCs w:val="32"/>
                <w:cs/>
              </w:rPr>
              <w:t>ในการดูแลผู้ป่วยแบบองค์รวมจากทีมสหสาขาวิชาชีพ</w:t>
            </w:r>
          </w:p>
          <w:p w:rsidR="00D32FA4"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color w:val="000000" w:themeColor="text1"/>
                <w:sz w:val="32"/>
                <w:szCs w:val="32"/>
                <w:cs/>
              </w:rPr>
              <w:t xml:space="preserve">เขตสุขภาพที่มีโรงพยาบาลที่มีทีม </w:t>
            </w:r>
            <w:r w:rsidRPr="009E34A0">
              <w:rPr>
                <w:rFonts w:ascii="TH SarabunPSK" w:hAnsi="TH SarabunPSK" w:cs="TH SarabunPSK"/>
                <w:b/>
                <w:bCs/>
                <w:color w:val="000000" w:themeColor="text1"/>
                <w:sz w:val="32"/>
                <w:szCs w:val="32"/>
              </w:rPr>
              <w:t>Capture the fracture</w:t>
            </w:r>
            <w:r w:rsidRPr="009E34A0">
              <w:rPr>
                <w:rFonts w:ascii="TH SarabunPSK" w:hAnsi="TH SarabunPSK" w:cs="TH SarabunPSK"/>
                <w:b/>
                <w:bCs/>
                <w:color w:val="000000" w:themeColor="text1"/>
                <w:sz w:val="32"/>
                <w:szCs w:val="32"/>
                <w:cs/>
              </w:rPr>
              <w:t xml:space="preserve"> หมายถึง</w:t>
            </w:r>
            <w:r w:rsidRPr="009E34A0">
              <w:rPr>
                <w:rFonts w:ascii="TH SarabunPSK" w:hAnsi="TH SarabunPSK" w:cs="TH SarabunPSK"/>
                <w:color w:val="000000" w:themeColor="text1"/>
                <w:sz w:val="32"/>
                <w:szCs w:val="32"/>
                <w:cs/>
              </w:rPr>
              <w:t xml:space="preserve"> เขตสุขภาพตามการแบ่งส่วนของกระทรวงสาธารณสุข ซึ่งมีอย่างน้อย </w:t>
            </w: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 xml:space="preserve">โรงพยาบาลในเขตสุขภาพนั้น จัดตั้งทีม </w:t>
            </w:r>
            <w:r w:rsidRPr="009E34A0">
              <w:rPr>
                <w:rFonts w:ascii="TH SarabunPSK" w:hAnsi="TH SarabunPSK" w:cs="TH SarabunPSK"/>
                <w:color w:val="000000" w:themeColor="text1"/>
                <w:sz w:val="32"/>
                <w:szCs w:val="32"/>
              </w:rPr>
              <w:t>Capture the fracture</w:t>
            </w:r>
          </w:p>
          <w:p w:rsidR="009B60D9" w:rsidRPr="009E34A0" w:rsidRDefault="009B60D9" w:rsidP="0004665E">
            <w:pPr>
              <w:spacing w:after="0" w:line="240" w:lineRule="auto"/>
              <w:jc w:val="thaiDistribute"/>
              <w:rPr>
                <w:rFonts w:ascii="TH SarabunPSK" w:hAnsi="TH SarabunPSK" w:cs="TH SarabunPSK"/>
                <w:sz w:val="32"/>
                <w:szCs w:val="32"/>
              </w:rPr>
            </w:pP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sz w:val="32"/>
                <w:szCs w:val="32"/>
              </w:rPr>
              <w:t>:</w:t>
            </w:r>
          </w:p>
          <w:tbl>
            <w:tblPr>
              <w:tblW w:w="10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52"/>
              <w:gridCol w:w="2550"/>
              <w:gridCol w:w="2452"/>
              <w:gridCol w:w="2550"/>
            </w:tblGrid>
            <w:tr w:rsidR="00D32FA4" w:rsidRPr="009E34A0" w:rsidTr="0004665E">
              <w:trPr>
                <w:trHeight w:val="402"/>
                <w:jc w:val="center"/>
              </w:trPr>
              <w:tc>
                <w:tcPr>
                  <w:tcW w:w="245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ปีงบประมาณ </w:t>
                  </w:r>
                  <w:r w:rsidRPr="009E34A0">
                    <w:rPr>
                      <w:rFonts w:ascii="TH SarabunPSK" w:hAnsi="TH SarabunPSK" w:cs="TH SarabunPSK"/>
                      <w:b/>
                      <w:bCs/>
                      <w:color w:val="000000" w:themeColor="text1"/>
                      <w:sz w:val="32"/>
                      <w:szCs w:val="32"/>
                    </w:rPr>
                    <w:t>61</w:t>
                  </w:r>
                </w:p>
              </w:tc>
              <w:tc>
                <w:tcPr>
                  <w:tcW w:w="255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ปีงบประมาณ </w:t>
                  </w:r>
                  <w:r w:rsidRPr="009E34A0">
                    <w:rPr>
                      <w:rFonts w:ascii="TH SarabunPSK" w:hAnsi="TH SarabunPSK" w:cs="TH SarabunPSK"/>
                      <w:b/>
                      <w:bCs/>
                      <w:color w:val="000000" w:themeColor="text1"/>
                      <w:sz w:val="32"/>
                      <w:szCs w:val="32"/>
                    </w:rPr>
                    <w:t>62</w:t>
                  </w:r>
                </w:p>
              </w:tc>
              <w:tc>
                <w:tcPr>
                  <w:tcW w:w="245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ปีงบประมาณ </w:t>
                  </w:r>
                  <w:r w:rsidRPr="009E34A0">
                    <w:rPr>
                      <w:rFonts w:ascii="TH SarabunPSK" w:hAnsi="TH SarabunPSK" w:cs="TH SarabunPSK"/>
                      <w:b/>
                      <w:bCs/>
                      <w:color w:val="000000" w:themeColor="text1"/>
                      <w:sz w:val="32"/>
                      <w:szCs w:val="32"/>
                    </w:rPr>
                    <w:t>63</w:t>
                  </w:r>
                </w:p>
              </w:tc>
              <w:tc>
                <w:tcPr>
                  <w:tcW w:w="255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ปีงบประมาณ </w:t>
                  </w:r>
                  <w:r w:rsidRPr="009E34A0">
                    <w:rPr>
                      <w:rFonts w:ascii="TH SarabunPSK" w:hAnsi="TH SarabunPSK" w:cs="TH SarabunPSK"/>
                      <w:b/>
                      <w:bCs/>
                      <w:color w:val="000000" w:themeColor="text1"/>
                      <w:sz w:val="32"/>
                      <w:szCs w:val="32"/>
                    </w:rPr>
                    <w:t>64</w:t>
                  </w:r>
                </w:p>
              </w:tc>
            </w:tr>
            <w:tr w:rsidR="00D32FA4" w:rsidRPr="009E34A0" w:rsidTr="004A17E6">
              <w:trPr>
                <w:trHeight w:val="3056"/>
                <w:jc w:val="center"/>
              </w:trPr>
              <w:tc>
                <w:tcPr>
                  <w:tcW w:w="245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1. จำนวนเขตสุขภาพที่มีการจัดตั้งทีม </w:t>
                  </w:r>
                  <w:r w:rsidRPr="009E34A0">
                    <w:rPr>
                      <w:rFonts w:ascii="TH SarabunPSK" w:hAnsi="TH SarabunPSK" w:cs="TH SarabunPSK"/>
                      <w:color w:val="000000" w:themeColor="text1"/>
                      <w:sz w:val="32"/>
                      <w:szCs w:val="32"/>
                    </w:rPr>
                    <w:t xml:space="preserve">Capture the fracture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100</w:t>
                  </w:r>
                  <w:r w:rsidRPr="009E34A0">
                    <w:rPr>
                      <w:rFonts w:ascii="TH SarabunPSK" w:hAnsi="TH SarabunPSK" w:cs="TH SarabunPSK"/>
                      <w:color w:val="000000" w:themeColor="text1"/>
                      <w:sz w:val="32"/>
                      <w:szCs w:val="32"/>
                      <w:cs/>
                    </w:rPr>
                    <w:t xml:space="preserve"> ของเขตสุขภาพทั้งหมด</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รวม </w:t>
                  </w:r>
                  <w:r w:rsidRPr="009E34A0">
                    <w:rPr>
                      <w:rFonts w:ascii="TH SarabunPSK" w:hAnsi="TH SarabunPSK" w:cs="TH SarabunPSK"/>
                      <w:color w:val="000000" w:themeColor="text1"/>
                      <w:sz w:val="32"/>
                      <w:szCs w:val="32"/>
                    </w:rPr>
                    <w:t xml:space="preserve">13 </w:t>
                  </w:r>
                  <w:r w:rsidRPr="009E34A0">
                    <w:rPr>
                      <w:rFonts w:ascii="TH SarabunPSK" w:hAnsi="TH SarabunPSK" w:cs="TH SarabunPSK"/>
                      <w:color w:val="000000" w:themeColor="text1"/>
                      <w:sz w:val="32"/>
                      <w:szCs w:val="32"/>
                      <w:cs/>
                    </w:rPr>
                    <w:t>เขต)</w:t>
                  </w:r>
                </w:p>
                <w:p w:rsidR="00D32FA4" w:rsidRPr="009E34A0" w:rsidRDefault="00D32FA4" w:rsidP="0004665E">
                  <w:pPr>
                    <w:pStyle w:val="ListParagraph"/>
                    <w:spacing w:after="0" w:line="240" w:lineRule="auto"/>
                    <w:ind w:left="211" w:right="-108" w:hanging="229"/>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pacing w:val="-4"/>
                      <w:sz w:val="32"/>
                      <w:szCs w:val="32"/>
                    </w:rPr>
                    <w:t>1.1 Refracture&lt;</w:t>
                  </w:r>
                  <w:r w:rsidRPr="009E34A0">
                    <w:rPr>
                      <w:rFonts w:ascii="TH SarabunPSK" w:hAnsi="TH SarabunPSK" w:cs="TH SarabunPSK"/>
                      <w:color w:val="000000" w:themeColor="text1"/>
                      <w:spacing w:val="-4"/>
                      <w:sz w:val="32"/>
                      <w:szCs w:val="32"/>
                      <w:cs/>
                    </w:rPr>
                    <w:t xml:space="preserve"> ร้อยละ </w:t>
                  </w:r>
                  <w:r w:rsidRPr="009E34A0">
                    <w:rPr>
                      <w:rFonts w:ascii="TH SarabunPSK" w:hAnsi="TH SarabunPSK" w:cs="TH SarabunPSK"/>
                      <w:color w:val="000000" w:themeColor="text1"/>
                      <w:spacing w:val="-4"/>
                      <w:sz w:val="32"/>
                      <w:szCs w:val="32"/>
                    </w:rPr>
                    <w:t>30</w:t>
                  </w:r>
                </w:p>
                <w:p w:rsidR="00D32FA4" w:rsidRPr="009E34A0" w:rsidRDefault="00D32FA4" w:rsidP="004E5B1E">
                  <w:pPr>
                    <w:pStyle w:val="ListParagraph"/>
                    <w:numPr>
                      <w:ilvl w:val="0"/>
                      <w:numId w:val="110"/>
                    </w:numPr>
                    <w:spacing w:after="0" w:line="240" w:lineRule="auto"/>
                    <w:ind w:left="-13" w:right="-108" w:hanging="224"/>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1.2 ผ่าตัดแบบ </w:t>
                  </w:r>
                  <w:r w:rsidRPr="009E34A0">
                    <w:rPr>
                      <w:rFonts w:ascii="TH SarabunPSK" w:hAnsi="TH SarabunPSK" w:cs="TH SarabunPSK"/>
                      <w:color w:val="000000" w:themeColor="text1"/>
                      <w:sz w:val="32"/>
                      <w:szCs w:val="32"/>
                    </w:rPr>
                    <w:t>Early surgery &gt;</w:t>
                  </w: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50</w:t>
                  </w:r>
                  <w:r w:rsidRPr="009E34A0">
                    <w:rPr>
                      <w:rFonts w:ascii="TH SarabunPSK" w:hAnsi="TH SarabunPSK" w:cs="TH SarabunPSK"/>
                      <w:color w:val="000000" w:themeColor="text1"/>
                      <w:sz w:val="32"/>
                      <w:szCs w:val="32"/>
                      <w:cs/>
                    </w:rPr>
                    <w:t xml:space="preserve"> ขึ้นไป</w:t>
                  </w:r>
                </w:p>
              </w:tc>
              <w:tc>
                <w:tcPr>
                  <w:tcW w:w="255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ListParagraph"/>
                    <w:spacing w:after="0" w:line="240" w:lineRule="auto"/>
                    <w:ind w:left="211" w:right="-198" w:hanging="229"/>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2</w:t>
                  </w:r>
                  <w:r w:rsidRPr="009E34A0">
                    <w:rPr>
                      <w:rFonts w:ascii="TH SarabunPSK" w:hAnsi="TH SarabunPSK" w:cs="TH SarabunPSK"/>
                      <w:color w:val="000000" w:themeColor="text1"/>
                      <w:sz w:val="32"/>
                      <w:szCs w:val="32"/>
                      <w:cs/>
                    </w:rPr>
                    <w:t>0 ของ โรงพยาบาล</w:t>
                  </w:r>
                </w:p>
                <w:p w:rsidR="00D32FA4" w:rsidRPr="009E34A0" w:rsidRDefault="00D32FA4" w:rsidP="0004665E">
                  <w:pPr>
                    <w:pStyle w:val="ListParagraph"/>
                    <w:spacing w:after="0" w:line="240" w:lineRule="auto"/>
                    <w:ind w:left="211" w:hanging="229"/>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ระดับ </w:t>
                  </w:r>
                  <w:r w:rsidRPr="009E34A0">
                    <w:rPr>
                      <w:rFonts w:ascii="TH SarabunPSK" w:hAnsi="TH SarabunPSK" w:cs="TH SarabunPSK"/>
                      <w:color w:val="000000" w:themeColor="text1"/>
                      <w:sz w:val="32"/>
                      <w:szCs w:val="32"/>
                    </w:rPr>
                    <w:t xml:space="preserve">M1 </w:t>
                  </w:r>
                  <w:r w:rsidRPr="009E34A0">
                    <w:rPr>
                      <w:rFonts w:ascii="TH SarabunPSK" w:hAnsi="TH SarabunPSK" w:cs="TH SarabunPSK"/>
                      <w:color w:val="000000" w:themeColor="text1"/>
                      <w:sz w:val="32"/>
                      <w:szCs w:val="32"/>
                      <w:cs/>
                    </w:rPr>
                    <w:t>ขึ้นไป</w:t>
                  </w:r>
                </w:p>
                <w:p w:rsidR="00D32FA4" w:rsidRPr="009E34A0" w:rsidRDefault="00D32FA4" w:rsidP="0004665E">
                  <w:pPr>
                    <w:pStyle w:val="ListParagraph"/>
                    <w:spacing w:after="0" w:line="240" w:lineRule="auto"/>
                    <w:ind w:left="211" w:hanging="229"/>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pacing w:val="-4"/>
                      <w:sz w:val="32"/>
                      <w:szCs w:val="32"/>
                    </w:rPr>
                    <w:t>1.1 Refracture&lt;</w:t>
                  </w:r>
                  <w:r w:rsidRPr="009E34A0">
                    <w:rPr>
                      <w:rFonts w:ascii="TH SarabunPSK" w:hAnsi="TH SarabunPSK" w:cs="TH SarabunPSK"/>
                      <w:color w:val="000000" w:themeColor="text1"/>
                      <w:spacing w:val="-4"/>
                      <w:sz w:val="32"/>
                      <w:szCs w:val="32"/>
                      <w:cs/>
                    </w:rPr>
                    <w:t xml:space="preserve"> ร้อยละ </w:t>
                  </w:r>
                  <w:r w:rsidRPr="009E34A0">
                    <w:rPr>
                      <w:rFonts w:ascii="TH SarabunPSK" w:hAnsi="TH SarabunPSK" w:cs="TH SarabunPSK"/>
                      <w:color w:val="000000" w:themeColor="text1"/>
                      <w:spacing w:val="-4"/>
                      <w:sz w:val="32"/>
                      <w:szCs w:val="32"/>
                    </w:rPr>
                    <w:t>28</w:t>
                  </w:r>
                </w:p>
                <w:p w:rsidR="00D32FA4" w:rsidRPr="009E34A0" w:rsidRDefault="00D32FA4" w:rsidP="0004665E">
                  <w:pPr>
                    <w:spacing w:after="0" w:line="240" w:lineRule="auto"/>
                    <w:ind w:right="-108"/>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1.2 ผ่าตัดแบบ </w:t>
                  </w:r>
                  <w:r w:rsidRPr="009E34A0">
                    <w:rPr>
                      <w:rFonts w:ascii="TH SarabunPSK" w:hAnsi="TH SarabunPSK" w:cs="TH SarabunPSK"/>
                      <w:color w:val="000000" w:themeColor="text1"/>
                      <w:sz w:val="32"/>
                      <w:szCs w:val="32"/>
                    </w:rPr>
                    <w:t>Early surgery &gt;</w:t>
                  </w: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50</w:t>
                  </w:r>
                  <w:r w:rsidRPr="009E34A0">
                    <w:rPr>
                      <w:rFonts w:ascii="TH SarabunPSK" w:hAnsi="TH SarabunPSK" w:cs="TH SarabunPSK"/>
                      <w:color w:val="000000" w:themeColor="text1"/>
                      <w:sz w:val="32"/>
                      <w:szCs w:val="32"/>
                      <w:cs/>
                    </w:rPr>
                    <w:t xml:space="preserve"> ขึ้นไป</w:t>
                  </w:r>
                </w:p>
              </w:tc>
              <w:tc>
                <w:tcPr>
                  <w:tcW w:w="245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ind w:right="-10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1. ร้อยละ </w:t>
                  </w:r>
                  <w:r w:rsidRPr="009E34A0">
                    <w:rPr>
                      <w:rFonts w:ascii="TH SarabunPSK" w:hAnsi="TH SarabunPSK" w:cs="TH SarabunPSK"/>
                      <w:color w:val="000000" w:themeColor="text1"/>
                      <w:sz w:val="32"/>
                      <w:szCs w:val="32"/>
                    </w:rPr>
                    <w:t>3</w:t>
                  </w:r>
                  <w:r w:rsidRPr="009E34A0">
                    <w:rPr>
                      <w:rFonts w:ascii="TH SarabunPSK" w:hAnsi="TH SarabunPSK" w:cs="TH SarabunPSK"/>
                      <w:color w:val="000000" w:themeColor="text1"/>
                      <w:sz w:val="32"/>
                      <w:szCs w:val="32"/>
                      <w:cs/>
                    </w:rPr>
                    <w:t>0 ของโรงพยาบาล</w:t>
                  </w:r>
                </w:p>
                <w:p w:rsidR="00D32FA4" w:rsidRPr="009E34A0" w:rsidRDefault="00D32FA4" w:rsidP="0004665E">
                  <w:pPr>
                    <w:spacing w:after="0" w:line="240" w:lineRule="auto"/>
                    <w:ind w:left="360" w:right="-108" w:hanging="37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ระดับ </w:t>
                  </w:r>
                  <w:r w:rsidRPr="009E34A0">
                    <w:rPr>
                      <w:rFonts w:ascii="TH SarabunPSK" w:hAnsi="TH SarabunPSK" w:cs="TH SarabunPSK"/>
                      <w:color w:val="000000" w:themeColor="text1"/>
                      <w:sz w:val="32"/>
                      <w:szCs w:val="32"/>
                    </w:rPr>
                    <w:t xml:space="preserve">M1 </w:t>
                  </w:r>
                  <w:r w:rsidRPr="009E34A0">
                    <w:rPr>
                      <w:rFonts w:ascii="TH SarabunPSK" w:hAnsi="TH SarabunPSK" w:cs="TH SarabunPSK"/>
                      <w:color w:val="000000" w:themeColor="text1"/>
                      <w:sz w:val="32"/>
                      <w:szCs w:val="32"/>
                      <w:cs/>
                    </w:rPr>
                    <w:t>ขึ้น</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ไป</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line="240" w:lineRule="auto"/>
                    <w:ind w:left="360" w:right="-108" w:hanging="378"/>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pacing w:val="-4"/>
                      <w:sz w:val="32"/>
                      <w:szCs w:val="32"/>
                    </w:rPr>
                    <w:t>1.1 Refracture&lt;</w:t>
                  </w:r>
                  <w:r w:rsidRPr="009E34A0">
                    <w:rPr>
                      <w:rFonts w:ascii="TH SarabunPSK" w:hAnsi="TH SarabunPSK" w:cs="TH SarabunPSK"/>
                      <w:color w:val="000000" w:themeColor="text1"/>
                      <w:spacing w:val="-4"/>
                      <w:sz w:val="32"/>
                      <w:szCs w:val="32"/>
                      <w:cs/>
                    </w:rPr>
                    <w:t xml:space="preserve"> ร้อยละ </w:t>
                  </w:r>
                  <w:r w:rsidRPr="009E34A0">
                    <w:rPr>
                      <w:rFonts w:ascii="TH SarabunPSK" w:hAnsi="TH SarabunPSK" w:cs="TH SarabunPSK"/>
                      <w:color w:val="000000" w:themeColor="text1"/>
                      <w:spacing w:val="-4"/>
                      <w:sz w:val="32"/>
                      <w:szCs w:val="32"/>
                    </w:rPr>
                    <w:t>25</w:t>
                  </w:r>
                </w:p>
                <w:p w:rsidR="00D32FA4" w:rsidRPr="009E34A0" w:rsidRDefault="00D32FA4" w:rsidP="0004665E">
                  <w:pPr>
                    <w:tabs>
                      <w:tab w:val="left" w:pos="162"/>
                    </w:tabs>
                    <w:spacing w:after="0" w:line="240" w:lineRule="auto"/>
                    <w:ind w:left="360" w:right="-108" w:hanging="36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1.2 </w:t>
                  </w:r>
                  <w:r w:rsidRPr="009E34A0">
                    <w:rPr>
                      <w:rFonts w:ascii="TH SarabunPSK" w:hAnsi="TH SarabunPSK" w:cs="TH SarabunPSK"/>
                      <w:color w:val="000000" w:themeColor="text1"/>
                      <w:sz w:val="32"/>
                      <w:szCs w:val="32"/>
                      <w:cs/>
                    </w:rPr>
                    <w:t xml:space="preserve">ผ่าตัดแบบ </w:t>
                  </w:r>
                  <w:r w:rsidRPr="009E34A0">
                    <w:rPr>
                      <w:rFonts w:ascii="TH SarabunPSK" w:hAnsi="TH SarabunPSK" w:cs="TH SarabunPSK"/>
                      <w:color w:val="000000" w:themeColor="text1"/>
                      <w:sz w:val="32"/>
                      <w:szCs w:val="32"/>
                    </w:rPr>
                    <w:t xml:space="preserve">Early surgery </w:t>
                  </w:r>
                </w:p>
                <w:p w:rsidR="00D32FA4" w:rsidRPr="009E34A0" w:rsidRDefault="00D32FA4" w:rsidP="0004665E">
                  <w:pPr>
                    <w:tabs>
                      <w:tab w:val="left" w:pos="162"/>
                    </w:tabs>
                    <w:spacing w:after="0" w:line="240" w:lineRule="auto"/>
                    <w:ind w:left="360" w:right="-108" w:hanging="36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&gt;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50</w:t>
                  </w:r>
                  <w:r w:rsidRPr="009E34A0">
                    <w:rPr>
                      <w:rFonts w:ascii="TH SarabunPSK" w:hAnsi="TH SarabunPSK" w:cs="TH SarabunPSK"/>
                      <w:color w:val="000000" w:themeColor="text1"/>
                      <w:sz w:val="32"/>
                      <w:szCs w:val="32"/>
                      <w:cs/>
                    </w:rPr>
                    <w:t xml:space="preserve"> ขึ้นไป</w:t>
                  </w:r>
                </w:p>
              </w:tc>
              <w:tc>
                <w:tcPr>
                  <w:tcW w:w="255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ind w:right="-10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40</w:t>
                  </w:r>
                  <w:r w:rsidRPr="009E34A0">
                    <w:rPr>
                      <w:rFonts w:ascii="TH SarabunPSK" w:hAnsi="TH SarabunPSK" w:cs="TH SarabunPSK"/>
                      <w:color w:val="000000" w:themeColor="text1"/>
                      <w:sz w:val="32"/>
                      <w:szCs w:val="32"/>
                      <w:cs/>
                    </w:rPr>
                    <w:t xml:space="preserve"> ของ โรงพยาบาลระดับ </w:t>
                  </w:r>
                  <w:r w:rsidRPr="009E34A0">
                    <w:rPr>
                      <w:rFonts w:ascii="TH SarabunPSK" w:hAnsi="TH SarabunPSK" w:cs="TH SarabunPSK"/>
                      <w:color w:val="000000" w:themeColor="text1"/>
                      <w:sz w:val="32"/>
                      <w:szCs w:val="32"/>
                    </w:rPr>
                    <w:t xml:space="preserve">M1 </w:t>
                  </w:r>
                  <w:r w:rsidRPr="009E34A0">
                    <w:rPr>
                      <w:rFonts w:ascii="TH SarabunPSK" w:hAnsi="TH SarabunPSK" w:cs="TH SarabunPSK"/>
                      <w:color w:val="000000" w:themeColor="text1"/>
                      <w:sz w:val="32"/>
                      <w:szCs w:val="32"/>
                      <w:cs/>
                    </w:rPr>
                    <w:t>ขึ้นไป</w:t>
                  </w:r>
                </w:p>
                <w:p w:rsidR="00D32FA4" w:rsidRPr="009E34A0" w:rsidRDefault="00D32FA4" w:rsidP="0004665E">
                  <w:pPr>
                    <w:spacing w:after="0" w:line="240" w:lineRule="auto"/>
                    <w:rPr>
                      <w:rFonts w:ascii="TH SarabunPSK" w:hAnsi="TH SarabunPSK" w:cs="TH SarabunPSK"/>
                      <w:color w:val="000000" w:themeColor="text1"/>
                      <w:spacing w:val="-6"/>
                      <w:sz w:val="32"/>
                      <w:szCs w:val="32"/>
                    </w:rPr>
                  </w:pPr>
                  <w:r w:rsidRPr="009E34A0">
                    <w:rPr>
                      <w:rFonts w:ascii="TH SarabunPSK" w:hAnsi="TH SarabunPSK" w:cs="TH SarabunPSK"/>
                      <w:color w:val="000000" w:themeColor="text1"/>
                      <w:spacing w:val="-6"/>
                      <w:sz w:val="32"/>
                      <w:szCs w:val="32"/>
                    </w:rPr>
                    <w:t>1.1 Refracture&lt;</w:t>
                  </w:r>
                  <w:r w:rsidRPr="009E34A0">
                    <w:rPr>
                      <w:rFonts w:ascii="TH SarabunPSK" w:hAnsi="TH SarabunPSK" w:cs="TH SarabunPSK"/>
                      <w:color w:val="000000" w:themeColor="text1"/>
                      <w:spacing w:val="-6"/>
                      <w:sz w:val="32"/>
                      <w:szCs w:val="32"/>
                      <w:cs/>
                    </w:rPr>
                    <w:t xml:space="preserve"> ร้อยละ </w:t>
                  </w:r>
                  <w:r w:rsidRPr="009E34A0">
                    <w:rPr>
                      <w:rFonts w:ascii="TH SarabunPSK" w:hAnsi="TH SarabunPSK" w:cs="TH SarabunPSK"/>
                      <w:color w:val="000000" w:themeColor="text1"/>
                      <w:spacing w:val="-6"/>
                      <w:sz w:val="32"/>
                      <w:szCs w:val="32"/>
                    </w:rPr>
                    <w:t>20</w:t>
                  </w:r>
                </w:p>
                <w:p w:rsidR="00D32FA4" w:rsidRPr="009E34A0" w:rsidRDefault="00D32FA4" w:rsidP="0004665E">
                  <w:pPr>
                    <w:spacing w:after="0" w:line="240" w:lineRule="auto"/>
                    <w:ind w:right="-108"/>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1.2 ผ่าตัดแบบ </w:t>
                  </w:r>
                  <w:r w:rsidRPr="009E34A0">
                    <w:rPr>
                      <w:rFonts w:ascii="TH SarabunPSK" w:hAnsi="TH SarabunPSK" w:cs="TH SarabunPSK"/>
                      <w:color w:val="000000" w:themeColor="text1"/>
                      <w:sz w:val="32"/>
                      <w:szCs w:val="32"/>
                    </w:rPr>
                    <w:t>Early surgery&gt;</w:t>
                  </w: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50</w:t>
                  </w:r>
                  <w:r w:rsidRPr="009E34A0">
                    <w:rPr>
                      <w:rFonts w:ascii="TH SarabunPSK" w:hAnsi="TH SarabunPSK" w:cs="TH SarabunPSK"/>
                      <w:color w:val="000000" w:themeColor="text1"/>
                      <w:sz w:val="32"/>
                      <w:szCs w:val="32"/>
                      <w:cs/>
                    </w:rPr>
                    <w:t xml:space="preserve"> ขึ้นไป</w:t>
                  </w:r>
                </w:p>
              </w:tc>
            </w:tr>
          </w:tbl>
          <w:p w:rsidR="00D32FA4" w:rsidRPr="009E34A0" w:rsidRDefault="00D32FA4" w:rsidP="0004665E">
            <w:pPr>
              <w:spacing w:after="0" w:line="240" w:lineRule="auto"/>
              <w:jc w:val="thaiDistribute"/>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Default="00D32FA4" w:rsidP="004E5B1E">
            <w:pPr>
              <w:pStyle w:val="ListParagraph"/>
              <w:numPr>
                <w:ilvl w:val="0"/>
                <w:numId w:val="111"/>
              </w:num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เพื่อลดอัตราการตาย และการเกิดภาวะแทรกซ้อนของผู้ป่วยอายุตั้งแต่ </w:t>
            </w:r>
            <w:r w:rsidRPr="009E34A0">
              <w:rPr>
                <w:rFonts w:ascii="TH SarabunPSK" w:hAnsi="TH SarabunPSK" w:cs="TH SarabunPSK"/>
                <w:color w:val="000000" w:themeColor="text1"/>
                <w:sz w:val="32"/>
                <w:szCs w:val="32"/>
              </w:rPr>
              <w:t>50</w:t>
            </w:r>
            <w:r w:rsidRPr="009E34A0">
              <w:rPr>
                <w:rFonts w:ascii="TH SarabunPSK" w:hAnsi="TH SarabunPSK" w:cs="TH SarabunPSK"/>
                <w:color w:val="000000" w:themeColor="text1"/>
                <w:sz w:val="32"/>
                <w:szCs w:val="32"/>
                <w:cs/>
              </w:rPr>
              <w:t xml:space="preserve"> ปีขึ้นไป จากโรคกระดูกพรุน ซึ่งเป็นที่ทราบกันดีว่า ผู้ป่วยที่ได้รับการผ่าตัดรักษากระดูกสะโพกหักแบบ </w:t>
            </w:r>
            <w:r w:rsidRPr="009E34A0">
              <w:rPr>
                <w:rFonts w:ascii="TH SarabunPSK" w:hAnsi="TH SarabunPSK" w:cs="TH SarabunPSK"/>
                <w:color w:val="000000" w:themeColor="text1"/>
                <w:sz w:val="32"/>
                <w:szCs w:val="32"/>
              </w:rPr>
              <w:t>Early surgery</w:t>
            </w:r>
            <w:r w:rsidRPr="009E34A0">
              <w:rPr>
                <w:rFonts w:ascii="TH SarabunPSK" w:hAnsi="TH SarabunPSK" w:cs="TH SarabunPSK"/>
                <w:color w:val="000000" w:themeColor="text1"/>
                <w:sz w:val="32"/>
                <w:szCs w:val="32"/>
                <w:cs/>
              </w:rPr>
              <w:t xml:space="preserve"> ภายใน </w:t>
            </w:r>
            <w:r w:rsidRPr="009E34A0">
              <w:rPr>
                <w:rFonts w:ascii="TH SarabunPSK" w:hAnsi="TH SarabunPSK" w:cs="TH SarabunPSK"/>
                <w:color w:val="000000" w:themeColor="text1"/>
                <w:sz w:val="32"/>
                <w:szCs w:val="32"/>
              </w:rPr>
              <w:t>72</w:t>
            </w:r>
            <w:r w:rsidRPr="009E34A0">
              <w:rPr>
                <w:rFonts w:ascii="TH SarabunPSK" w:hAnsi="TH SarabunPSK" w:cs="TH SarabunPSK"/>
                <w:color w:val="000000" w:themeColor="text1"/>
                <w:sz w:val="32"/>
                <w:szCs w:val="32"/>
                <w:cs/>
              </w:rPr>
              <w:t xml:space="preserve"> ชั่วโมง มีอัตราการเกิดภาวะแทรกซ้อน และอัตราการตายที่น้อยกว่าอย่างมีนัยสำคัญ อันจะนำไปสู่การปรับปรุงมาตรฐานการดูแลผู้ป่วยกลุ่มนี้ให้ดียิ่งขึ้น เพื่อลดภาวะทุพพลภาพ และการตายของประชากรกลุ่มนี้ของประเทศในอนาคต</w:t>
            </w:r>
          </w:p>
          <w:p w:rsidR="009B60D9" w:rsidRDefault="009B60D9" w:rsidP="009B60D9">
            <w:pPr>
              <w:pStyle w:val="ListParagraph"/>
              <w:spacing w:after="0" w:line="240" w:lineRule="auto"/>
              <w:rPr>
                <w:rFonts w:ascii="TH SarabunPSK" w:hAnsi="TH SarabunPSK" w:cs="TH SarabunPSK"/>
                <w:color w:val="000000" w:themeColor="text1"/>
                <w:sz w:val="32"/>
                <w:szCs w:val="32"/>
              </w:rPr>
            </w:pPr>
          </w:p>
          <w:p w:rsidR="009B60D9" w:rsidRPr="009E34A0" w:rsidRDefault="009B60D9" w:rsidP="009B60D9">
            <w:pPr>
              <w:pStyle w:val="ListParagraph"/>
              <w:spacing w:after="0" w:line="240" w:lineRule="auto"/>
              <w:rPr>
                <w:rFonts w:ascii="TH SarabunPSK" w:hAnsi="TH SarabunPSK" w:cs="TH SarabunPSK"/>
                <w:color w:val="000000" w:themeColor="text1"/>
                <w:sz w:val="32"/>
                <w:szCs w:val="32"/>
              </w:rPr>
            </w:pPr>
          </w:p>
          <w:p w:rsidR="00D32FA4" w:rsidRPr="009E34A0" w:rsidRDefault="00D32FA4" w:rsidP="004E5B1E">
            <w:pPr>
              <w:pStyle w:val="ListParagraph"/>
              <w:numPr>
                <w:ilvl w:val="0"/>
                <w:numId w:val="111"/>
              </w:num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lastRenderedPageBreak/>
              <w:t xml:space="preserve">เพื่อสร้างทีม </w:t>
            </w:r>
            <w:r w:rsidRPr="009E34A0">
              <w:rPr>
                <w:rFonts w:ascii="TH SarabunPSK" w:hAnsi="TH SarabunPSK" w:cs="TH SarabunPSK"/>
                <w:color w:val="000000" w:themeColor="text1"/>
                <w:sz w:val="32"/>
                <w:szCs w:val="32"/>
              </w:rPr>
              <w:t xml:space="preserve">Capture the fracture </w:t>
            </w:r>
            <w:r w:rsidRPr="009E34A0">
              <w:rPr>
                <w:rFonts w:ascii="TH SarabunPSK" w:hAnsi="TH SarabunPSK" w:cs="TH SarabunPSK"/>
                <w:color w:val="000000" w:themeColor="text1"/>
                <w:sz w:val="32"/>
                <w:szCs w:val="32"/>
                <w:cs/>
              </w:rPr>
              <w:t>ในระบบบริการสุขภาพของกระทรวงสาธารณสุขทั่วประเทศ ให้สามารถดูแลรักษาผู้ป่วยสูงอายุที่มีภาวะกระดูกสะโพกหักจากภาวะกระดูกพรุนเพื่อลดอัตราการเกิดกระดูกสะโพกหักซ้ำทั้งนี้เพื่อให้</w:t>
            </w:r>
          </w:p>
          <w:p w:rsidR="00D32FA4" w:rsidRPr="009E34A0" w:rsidRDefault="00D32FA4" w:rsidP="004E5B1E">
            <w:pPr>
              <w:pStyle w:val="ListParagraph"/>
              <w:numPr>
                <w:ilvl w:val="0"/>
                <w:numId w:val="96"/>
              </w:numPr>
              <w:spacing w:after="0" w:line="240" w:lineRule="auto"/>
              <w:ind w:left="1266" w:right="-127" w:hanging="27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ผู้ป่วยได้รับการผ่าตัดรักษาที่รวดเร็วขึ้น </w:t>
            </w:r>
            <w:r w:rsidRPr="009E34A0">
              <w:rPr>
                <w:rFonts w:ascii="TH SarabunPSK" w:hAnsi="TH SarabunPSK" w:cs="TH SarabunPSK"/>
                <w:color w:val="000000" w:themeColor="text1"/>
                <w:sz w:val="32"/>
                <w:szCs w:val="32"/>
              </w:rPr>
              <w:t xml:space="preserve">(Early surgery) </w:t>
            </w:r>
            <w:r w:rsidRPr="009E34A0">
              <w:rPr>
                <w:rFonts w:ascii="TH SarabunPSK" w:hAnsi="TH SarabunPSK" w:cs="TH SarabunPSK"/>
                <w:color w:val="000000" w:themeColor="text1"/>
                <w:sz w:val="32"/>
                <w:szCs w:val="32"/>
                <w:cs/>
              </w:rPr>
              <w:t>เพื่อลดภาวะแทรกซ้อน ส่งเสริมการฟื้นตัวหลังผ่าตัดที่ดียิ่งขึ้น</w:t>
            </w:r>
          </w:p>
          <w:p w:rsidR="00D32FA4" w:rsidRPr="009E34A0" w:rsidRDefault="00D32FA4" w:rsidP="004E5B1E">
            <w:pPr>
              <w:pStyle w:val="ListParagraph"/>
              <w:numPr>
                <w:ilvl w:val="0"/>
                <w:numId w:val="96"/>
              </w:numPr>
              <w:spacing w:after="0" w:line="240" w:lineRule="auto"/>
              <w:ind w:left="1266" w:right="-127" w:hanging="27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ผู้ป่วยได้รับการรักษาโรคกระดูกพรุนอย่างเป็นระบบ</w:t>
            </w:r>
            <w:r w:rsidRPr="009E34A0">
              <w:rPr>
                <w:rFonts w:ascii="TH SarabunPSK" w:hAnsi="TH SarabunPSK" w:cs="TH SarabunPSK"/>
                <w:color w:val="000000" w:themeColor="text1"/>
                <w:sz w:val="32"/>
                <w:szCs w:val="32"/>
              </w:rPr>
              <w:t xml:space="preserve"> (Treatment of osteoporosis)</w:t>
            </w:r>
          </w:p>
          <w:p w:rsidR="00D32FA4" w:rsidRPr="009E34A0" w:rsidRDefault="00D32FA4" w:rsidP="004E5B1E">
            <w:pPr>
              <w:pStyle w:val="ListParagraph"/>
              <w:numPr>
                <w:ilvl w:val="0"/>
                <w:numId w:val="96"/>
              </w:numPr>
              <w:spacing w:after="0" w:line="240" w:lineRule="auto"/>
              <w:ind w:left="1266" w:hanging="270"/>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ผู้ป่วยได้รับการประเมินความเสี่ยงต่อการหกล้ม</w:t>
            </w:r>
            <w:r w:rsidRPr="009E34A0">
              <w:rPr>
                <w:rFonts w:ascii="TH SarabunPSK" w:hAnsi="TH SarabunPSK" w:cs="TH SarabunPSK"/>
                <w:color w:val="000000" w:themeColor="text1"/>
                <w:sz w:val="32"/>
                <w:szCs w:val="32"/>
              </w:rPr>
              <w:t xml:space="preserve"> (Fall assessment)</w:t>
            </w:r>
          </w:p>
          <w:p w:rsidR="00D32FA4" w:rsidRPr="009E34A0" w:rsidRDefault="00D32FA4" w:rsidP="004E5B1E">
            <w:pPr>
              <w:pStyle w:val="ListParagraph"/>
              <w:numPr>
                <w:ilvl w:val="0"/>
                <w:numId w:val="96"/>
              </w:numPr>
              <w:spacing w:after="0" w:line="240" w:lineRule="auto"/>
              <w:ind w:left="1266" w:hanging="270"/>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ผู้ป่วยได้ฝึกการออกกำลังกายที่เหมาะสม สำหรับภาวะโรค</w:t>
            </w:r>
            <w:r w:rsidRPr="009E34A0">
              <w:rPr>
                <w:rFonts w:ascii="TH SarabunPSK" w:hAnsi="TH SarabunPSK" w:cs="TH SarabunPSK"/>
                <w:color w:val="000000" w:themeColor="text1"/>
                <w:sz w:val="32"/>
                <w:szCs w:val="32"/>
              </w:rPr>
              <w:t xml:space="preserve"> (Exercise programme)</w:t>
            </w:r>
          </w:p>
          <w:p w:rsidR="00D32FA4" w:rsidRPr="009E34A0" w:rsidRDefault="00D32FA4" w:rsidP="004E5B1E">
            <w:pPr>
              <w:pStyle w:val="ListParagraph"/>
              <w:numPr>
                <w:ilvl w:val="0"/>
                <w:numId w:val="96"/>
              </w:numPr>
              <w:spacing w:after="0" w:line="240" w:lineRule="auto"/>
              <w:ind w:left="1266" w:hanging="27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ผู้ป่วยและญาติได้รับสุขศึกษาที่เกี่ยวข้องกับการป้องกันภาวะกระดูกหักจากโรคกระดูกพรุน</w:t>
            </w:r>
            <w:r w:rsidRPr="009E34A0">
              <w:rPr>
                <w:rFonts w:ascii="TH SarabunPSK" w:hAnsi="TH SarabunPSK" w:cs="TH SarabunPSK"/>
                <w:color w:val="000000" w:themeColor="text1"/>
                <w:sz w:val="32"/>
                <w:szCs w:val="32"/>
              </w:rPr>
              <w:t xml:space="preserve"> (Education programme)</w:t>
            </w:r>
          </w:p>
          <w:p w:rsidR="00D32FA4" w:rsidRDefault="00D32FA4" w:rsidP="0004665E">
            <w:pPr>
              <w:spacing w:after="0" w:line="240" w:lineRule="auto"/>
              <w:rPr>
                <w:rFonts w:ascii="TH SarabunPSK" w:hAnsi="TH SarabunPSK" w:cs="TH SarabunPSK"/>
                <w:spacing w:val="-4"/>
                <w:sz w:val="32"/>
                <w:szCs w:val="32"/>
              </w:rPr>
            </w:pPr>
            <w:r w:rsidRPr="009E34A0">
              <w:rPr>
                <w:rFonts w:ascii="TH SarabunPSK" w:hAnsi="TH SarabunPSK" w:cs="TH SarabunPSK"/>
                <w:color w:val="000000" w:themeColor="text1"/>
                <w:sz w:val="32"/>
                <w:szCs w:val="32"/>
                <w:cs/>
              </w:rPr>
              <w:t>และเชื่อมต่อกับระบบบริการสุขภาพปฐมภูมิ เพื่อการดูแลรักษาอย่างต่อเนื่อง สอดคล้องกับรัฐธรรมนูญแห่งราชอาณาจักรไทยฉบับใหม่</w:t>
            </w:r>
          </w:p>
          <w:p w:rsidR="009B60D9" w:rsidRPr="009E34A0" w:rsidRDefault="009B60D9" w:rsidP="0004665E">
            <w:pPr>
              <w:spacing w:after="0" w:line="240" w:lineRule="auto"/>
              <w:rPr>
                <w:rFonts w:ascii="TH SarabunPSK" w:hAnsi="TH SarabunPSK" w:cs="TH SarabunPSK"/>
                <w:spacing w:val="-4"/>
                <w:sz w:val="32"/>
                <w:szCs w:val="32"/>
                <w:cs/>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sz w:val="32"/>
                <w:szCs w:val="32"/>
                <w:cs/>
                <w:lang w:val="en-GB"/>
              </w:rPr>
              <w:t xml:space="preserve">1. ผู้ป่วย </w:t>
            </w:r>
            <w:r w:rsidRPr="009E34A0">
              <w:rPr>
                <w:rFonts w:ascii="TH SarabunPSK" w:hAnsi="TH SarabunPSK" w:cs="TH SarabunPSK"/>
                <w:sz w:val="32"/>
                <w:szCs w:val="32"/>
                <w:lang w:val="en-GB"/>
              </w:rPr>
              <w:t xml:space="preserve">Capture the fracture </w:t>
            </w:r>
            <w:r w:rsidRPr="009E34A0">
              <w:rPr>
                <w:rFonts w:ascii="TH SarabunPSK" w:hAnsi="TH SarabunPSK" w:cs="TH SarabunPSK"/>
                <w:sz w:val="32"/>
                <w:szCs w:val="32"/>
                <w:cs/>
                <w:lang w:val="en-GB"/>
              </w:rPr>
              <w:t>ทั้งหมด</w:t>
            </w:r>
          </w:p>
          <w:p w:rsidR="00D32FA4" w:rsidRPr="009E34A0" w:rsidRDefault="00D32FA4" w:rsidP="0004665E">
            <w:pPr>
              <w:spacing w:after="0"/>
              <w:rPr>
                <w:rFonts w:ascii="TH SarabunPSK" w:hAnsi="TH SarabunPSK" w:cs="TH SarabunPSK"/>
                <w:sz w:val="32"/>
                <w:szCs w:val="32"/>
                <w:cs/>
                <w:lang w:val="en-GB"/>
              </w:rPr>
            </w:pPr>
            <w:r w:rsidRPr="009E34A0">
              <w:rPr>
                <w:rFonts w:ascii="TH SarabunPSK" w:hAnsi="TH SarabunPSK" w:cs="TH SarabunPSK"/>
                <w:sz w:val="32"/>
                <w:szCs w:val="32"/>
                <w:cs/>
                <w:lang w:val="en-GB"/>
              </w:rPr>
              <w:t xml:space="preserve">2. โรงพยาบาลภายใต้สังกัดกระทรวงสาธารณสุข (โรงพยาบาลระดับ </w:t>
            </w:r>
            <w:r w:rsidRPr="009E34A0">
              <w:rPr>
                <w:rFonts w:ascii="TH SarabunPSK" w:hAnsi="TH SarabunPSK" w:cs="TH SarabunPSK"/>
                <w:sz w:val="32"/>
                <w:szCs w:val="32"/>
                <w:lang w:val="en-GB"/>
              </w:rPr>
              <w:t>M</w:t>
            </w:r>
            <w:r w:rsidRPr="009E34A0">
              <w:rPr>
                <w:rFonts w:ascii="TH SarabunPSK" w:hAnsi="TH SarabunPSK" w:cs="TH SarabunPSK"/>
                <w:sz w:val="32"/>
                <w:szCs w:val="32"/>
                <w:cs/>
                <w:lang w:val="en-GB"/>
              </w:rPr>
              <w:t>1 ขึ้นไป)</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1. โรงพยาบาลจัดเก็บข้อมูลตามระบบปกติของโรงพยาบาล และส่งข้อมูลเข้าระบบ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 xml:space="preserv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กระทรวง</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2. จัดเก็บรวบรวมข้อมูล โดยทีมนิเทศและตรวจราชการกระทรวงสาธารณสุข และ</w:t>
            </w:r>
          </w:p>
          <w:p w:rsidR="00D32FA4"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กรมการแพทย์</w:t>
            </w:r>
          </w:p>
          <w:p w:rsidR="009B60D9" w:rsidRPr="009E34A0" w:rsidRDefault="009B60D9" w:rsidP="0004665E">
            <w:pPr>
              <w:spacing w:after="0"/>
              <w:rPr>
                <w:rFonts w:ascii="TH SarabunPSK" w:hAnsi="TH SarabunPSK" w:cs="TH SarabunPSK"/>
                <w:sz w:val="32"/>
                <w:szCs w:val="32"/>
                <w:cs/>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โรงพยาบาล/เขตสุขภาพ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 xml:space="preserve">A = </w:t>
            </w:r>
            <w:r w:rsidRPr="009E34A0">
              <w:rPr>
                <w:rFonts w:ascii="TH SarabunPSK" w:hAnsi="TH SarabunPSK" w:cs="TH SarabunPSK"/>
                <w:color w:val="000000" w:themeColor="text1"/>
                <w:sz w:val="32"/>
                <w:szCs w:val="32"/>
                <w:cs/>
              </w:rPr>
              <w:t>จำนวนเขตสุขภาพ</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 xml:space="preserve">โรงพยาบาลที่มีการจัดตั้งทีม </w:t>
            </w:r>
            <w:r w:rsidRPr="009E34A0">
              <w:rPr>
                <w:rFonts w:ascii="TH SarabunPSK" w:hAnsi="TH SarabunPSK" w:cs="TH SarabunPSK"/>
                <w:color w:val="000000" w:themeColor="text1"/>
                <w:sz w:val="32"/>
                <w:szCs w:val="32"/>
              </w:rPr>
              <w:t>Capture the fracture</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26"/>
              </w:tabs>
              <w:spacing w:after="0"/>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B =</w:t>
            </w:r>
            <w:r w:rsidRPr="009E34A0">
              <w:rPr>
                <w:rFonts w:ascii="TH SarabunPSK" w:hAnsi="TH SarabunPSK" w:cs="TH SarabunPSK"/>
                <w:color w:val="000000" w:themeColor="text1"/>
                <w:sz w:val="32"/>
                <w:szCs w:val="32"/>
                <w:cs/>
              </w:rPr>
              <w:t xml:space="preserve"> จำนวนเขตสุขภาพทั้งหมด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 xml:space="preserve">C = </w:t>
            </w:r>
            <w:r w:rsidRPr="009E34A0">
              <w:rPr>
                <w:rFonts w:ascii="TH SarabunPSK" w:hAnsi="TH SarabunPSK" w:cs="TH SarabunPSK"/>
                <w:color w:val="000000" w:themeColor="text1"/>
                <w:sz w:val="32"/>
                <w:szCs w:val="32"/>
                <w:cs/>
              </w:rPr>
              <w:t>จำนวนผู้ป่วยที่มีกระดูกหักซ้ำภายหลังกระดูกสะโพกหัก (</w:t>
            </w:r>
            <w:r w:rsidRPr="009E34A0">
              <w:rPr>
                <w:rFonts w:ascii="TH SarabunPSK" w:hAnsi="TH SarabunPSK" w:cs="TH SarabunPSK"/>
                <w:color w:val="000000" w:themeColor="text1"/>
                <w:sz w:val="32"/>
                <w:szCs w:val="32"/>
              </w:rPr>
              <w:t>refracture)</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4</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26"/>
              </w:tabs>
              <w:spacing w:after="0"/>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D =</w:t>
            </w:r>
            <w:r w:rsidRPr="009E34A0">
              <w:rPr>
                <w:rFonts w:ascii="TH SarabunPSK" w:hAnsi="TH SarabunPSK" w:cs="TH SarabunPSK"/>
                <w:color w:val="000000" w:themeColor="text1"/>
                <w:sz w:val="32"/>
                <w:szCs w:val="32"/>
                <w:cs/>
              </w:rPr>
              <w:t xml:space="preserve"> จำนวนผู้ป่วย </w:t>
            </w:r>
            <w:r w:rsidRPr="009E34A0">
              <w:rPr>
                <w:rFonts w:ascii="TH SarabunPSK" w:hAnsi="TH SarabunPSK" w:cs="TH SarabunPSK"/>
                <w:color w:val="000000" w:themeColor="text1"/>
                <w:sz w:val="32"/>
                <w:szCs w:val="32"/>
              </w:rPr>
              <w:t>Capture the fracture</w:t>
            </w:r>
            <w:r w:rsidRPr="009E34A0">
              <w:rPr>
                <w:rFonts w:ascii="TH SarabunPSK" w:hAnsi="TH SarabunPSK" w:cs="TH SarabunPSK"/>
                <w:color w:val="000000" w:themeColor="text1"/>
                <w:sz w:val="32"/>
                <w:szCs w:val="32"/>
                <w:cs/>
              </w:rPr>
              <w:t xml:space="preserve"> ทั้งหมด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5</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E = </w:t>
            </w:r>
            <w:r w:rsidRPr="009E34A0">
              <w:rPr>
                <w:rFonts w:ascii="TH SarabunPSK" w:hAnsi="TH SarabunPSK" w:cs="TH SarabunPSK"/>
                <w:color w:val="000000" w:themeColor="text1"/>
                <w:sz w:val="32"/>
                <w:szCs w:val="32"/>
                <w:cs/>
              </w:rPr>
              <w:t>จำนวนผู้ป่วย</w:t>
            </w:r>
            <w:r w:rsidRPr="009E34A0">
              <w:rPr>
                <w:rFonts w:ascii="TH SarabunPSK" w:hAnsi="TH SarabunPSK" w:cs="TH SarabunPSK"/>
                <w:color w:val="000000" w:themeColor="text1"/>
                <w:sz w:val="32"/>
                <w:szCs w:val="32"/>
              </w:rPr>
              <w:t xml:space="preserve"> Capture the fracture</w:t>
            </w:r>
            <w:r w:rsidRPr="009E34A0">
              <w:rPr>
                <w:rFonts w:ascii="TH SarabunPSK" w:hAnsi="TH SarabunPSK" w:cs="TH SarabunPSK"/>
                <w:color w:val="000000" w:themeColor="text1"/>
                <w:sz w:val="32"/>
                <w:szCs w:val="32"/>
                <w:cs/>
              </w:rPr>
              <w:t xml:space="preserve"> ทีได้รับการผ่าตัดแบบ </w:t>
            </w:r>
            <w:r w:rsidRPr="009E34A0">
              <w:rPr>
                <w:rFonts w:ascii="TH SarabunPSK" w:hAnsi="TH SarabunPSK" w:cs="TH SarabunPSK"/>
                <w:color w:val="000000" w:themeColor="text1"/>
                <w:sz w:val="32"/>
                <w:szCs w:val="32"/>
              </w:rPr>
              <w:t>Early surgery</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6</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26"/>
              </w:tabs>
              <w:spacing w:after="0"/>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 xml:space="preserve">F = </w:t>
            </w:r>
            <w:r w:rsidRPr="009E34A0">
              <w:rPr>
                <w:rFonts w:ascii="TH SarabunPSK" w:hAnsi="TH SarabunPSK" w:cs="TH SarabunPSK"/>
                <w:color w:val="000000" w:themeColor="text1"/>
                <w:sz w:val="32"/>
                <w:szCs w:val="32"/>
                <w:cs/>
              </w:rPr>
              <w:t xml:space="preserve">จำนวนผู้ป่วย </w:t>
            </w:r>
            <w:r w:rsidRPr="009E34A0">
              <w:rPr>
                <w:rFonts w:ascii="TH SarabunPSK" w:hAnsi="TH SarabunPSK" w:cs="TH SarabunPSK"/>
                <w:color w:val="000000" w:themeColor="text1"/>
                <w:sz w:val="32"/>
                <w:szCs w:val="32"/>
              </w:rPr>
              <w:t>Capture the fracture</w:t>
            </w:r>
            <w:r w:rsidRPr="009E34A0">
              <w:rPr>
                <w:rFonts w:ascii="TH SarabunPSK" w:hAnsi="TH SarabunPSK" w:cs="TH SarabunPSK"/>
                <w:color w:val="000000" w:themeColor="text1"/>
                <w:sz w:val="32"/>
                <w:szCs w:val="32"/>
                <w:cs/>
              </w:rPr>
              <w:t xml:space="preserve"> ที่ได้รับการผ่าตัดทั้งหมด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37</w:t>
            </w:r>
            <w:r w:rsidRPr="009E34A0">
              <w:rPr>
                <w:rFonts w:ascii="TH SarabunPSK" w:hAnsi="TH SarabunPSK" w:cs="TH SarabunPSK"/>
                <w:sz w:val="32"/>
                <w:szCs w:val="32"/>
              </w:rPr>
              <w:t>.</w:t>
            </w:r>
            <w:r w:rsidRPr="009E34A0">
              <w:rPr>
                <w:rFonts w:ascii="TH SarabunPSK" w:hAnsi="TH SarabunPSK" w:cs="TH SarabunPSK"/>
                <w:sz w:val="32"/>
                <w:szCs w:val="32"/>
                <w:cs/>
              </w:rPr>
              <w:t xml:space="preserve"> ร้อยละของโรงพยาบาลที่มีทีม </w:t>
            </w:r>
            <w:r w:rsidRPr="009E34A0">
              <w:rPr>
                <w:rFonts w:ascii="TH SarabunPSK" w:hAnsi="TH SarabunPSK" w:cs="TH SarabunPSK"/>
                <w:sz w:val="32"/>
                <w:szCs w:val="32"/>
              </w:rPr>
              <w:t>Capture the fracture</w:t>
            </w:r>
            <w:r w:rsidRPr="009E34A0">
              <w:rPr>
                <w:rFonts w:ascii="TH SarabunPSK" w:hAnsi="TH SarabunPSK" w:cs="TH SarabunPSK"/>
                <w:sz w:val="32"/>
                <w:szCs w:val="32"/>
                <w:cs/>
              </w:rPr>
              <w:t xml:space="preserve"> </w:t>
            </w:r>
            <w:r w:rsidRPr="009E34A0">
              <w:rPr>
                <w:rFonts w:ascii="TH SarabunPSK" w:hAnsi="TH SarabunPSK" w:cs="TH SarabunPSK"/>
                <w:sz w:val="32"/>
                <w:szCs w:val="32"/>
              </w:rPr>
              <w:t>= (A/B) x 100</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37.</w:t>
            </w:r>
            <w:r w:rsidRPr="009E34A0">
              <w:rPr>
                <w:rFonts w:ascii="TH SarabunPSK" w:hAnsi="TH SarabunPSK" w:cs="TH SarabunPSK"/>
                <w:sz w:val="32"/>
                <w:szCs w:val="32"/>
              </w:rPr>
              <w:t>1</w:t>
            </w:r>
            <w:r w:rsidRPr="009E34A0">
              <w:rPr>
                <w:rFonts w:ascii="TH SarabunPSK" w:hAnsi="TH SarabunPSK" w:cs="TH SarabunPSK"/>
                <w:sz w:val="32"/>
                <w:szCs w:val="32"/>
                <w:cs/>
              </w:rPr>
              <w:t xml:space="preserve"> ร้อยละของผู้ป่วย </w:t>
            </w:r>
            <w:r w:rsidRPr="009E34A0">
              <w:rPr>
                <w:rFonts w:ascii="TH SarabunPSK" w:hAnsi="TH SarabunPSK" w:cs="TH SarabunPSK"/>
                <w:sz w:val="32"/>
                <w:szCs w:val="32"/>
              </w:rPr>
              <w:t xml:space="preserve">Capture the fracture </w:t>
            </w:r>
            <w:r w:rsidRPr="009E34A0">
              <w:rPr>
                <w:rFonts w:ascii="TH SarabunPSK" w:hAnsi="TH SarabunPSK" w:cs="TH SarabunPSK"/>
                <w:sz w:val="32"/>
                <w:szCs w:val="32"/>
                <w:cs/>
              </w:rPr>
              <w:t>ที่มีภาวะกระดูกหักซ้ำ (</w:t>
            </w:r>
            <w:r w:rsidRPr="009E34A0">
              <w:rPr>
                <w:rFonts w:ascii="TH SarabunPSK" w:hAnsi="TH SarabunPSK" w:cs="TH SarabunPSK"/>
                <w:sz w:val="32"/>
                <w:szCs w:val="32"/>
              </w:rPr>
              <w:t xml:space="preserve">Refracture) =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       (C/D) x 100</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37.</w:t>
            </w:r>
            <w:r w:rsidRPr="009E34A0">
              <w:rPr>
                <w:rFonts w:ascii="TH SarabunPSK" w:hAnsi="TH SarabunPSK" w:cs="TH SarabunPSK"/>
                <w:sz w:val="32"/>
                <w:szCs w:val="32"/>
              </w:rPr>
              <w:t>2</w:t>
            </w:r>
            <w:r w:rsidRPr="009E34A0">
              <w:rPr>
                <w:rFonts w:ascii="TH SarabunPSK" w:hAnsi="TH SarabunPSK" w:cs="TH SarabunPSK"/>
                <w:sz w:val="32"/>
                <w:szCs w:val="32"/>
                <w:cs/>
              </w:rPr>
              <w:t xml:space="preserve"> ร้อยละของผู้ป่วย </w:t>
            </w:r>
            <w:r w:rsidRPr="009E34A0">
              <w:rPr>
                <w:rFonts w:ascii="TH SarabunPSK" w:hAnsi="TH SarabunPSK" w:cs="TH SarabunPSK"/>
                <w:sz w:val="32"/>
                <w:szCs w:val="32"/>
              </w:rPr>
              <w:t xml:space="preserve">Capture the fracture </w:t>
            </w:r>
            <w:r w:rsidRPr="009E34A0">
              <w:rPr>
                <w:rFonts w:ascii="TH SarabunPSK" w:hAnsi="TH SarabunPSK" w:cs="TH SarabunPSK"/>
                <w:sz w:val="32"/>
                <w:szCs w:val="32"/>
                <w:cs/>
              </w:rPr>
              <w:t xml:space="preserve">ที่ได้รับการผ่าตัดภายใน 72 ชั่วโมง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หลังจากได้รับการรักษาในโรงพยาบาล (</w:t>
            </w:r>
            <w:r w:rsidRPr="009E34A0">
              <w:rPr>
                <w:rFonts w:ascii="TH SarabunPSK" w:hAnsi="TH SarabunPSK" w:cs="TH SarabunPSK"/>
                <w:sz w:val="32"/>
                <w:szCs w:val="32"/>
              </w:rPr>
              <w:t>Early surgery) = (E/F) x 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 xml:space="preserve">ไตรมาส 2 และ </w:t>
            </w:r>
            <w:r w:rsidRPr="009E34A0">
              <w:rPr>
                <w:rFonts w:ascii="TH SarabunPSK" w:hAnsi="TH SarabunPSK" w:cs="TH SarabunPSK"/>
                <w:sz w:val="32"/>
                <w:szCs w:val="32"/>
              </w:rPr>
              <w:t>4</w:t>
            </w:r>
          </w:p>
        </w:tc>
      </w:tr>
    </w:tbl>
    <w:p w:rsidR="009B60D9" w:rsidRDefault="009B60D9"/>
    <w:p w:rsidR="009B60D9" w:rsidRDefault="009B60D9"/>
    <w:tbl>
      <w:tblPr>
        <w:tblW w:w="1034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655"/>
      </w:tblGrid>
      <w:tr w:rsidR="00D32FA4" w:rsidRPr="009E34A0" w:rsidTr="0004665E">
        <w:trPr>
          <w:trHeight w:val="1333"/>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เกณฑ์การประเมิน :</w:t>
            </w:r>
          </w:p>
          <w:p w:rsidR="00D32FA4"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ปี 2561</w:t>
            </w:r>
            <w:r w:rsidRPr="009E34A0">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410"/>
              <w:gridCol w:w="2126"/>
              <w:gridCol w:w="2694"/>
            </w:tblGrid>
            <w:tr w:rsidR="00D32FA4" w:rsidRPr="009E34A0" w:rsidTr="0004665E">
              <w:tc>
                <w:tcPr>
                  <w:tcW w:w="2263"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6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9เดือน</w:t>
                  </w:r>
                </w:p>
              </w:tc>
              <w:tc>
                <w:tcPr>
                  <w:tcW w:w="2694"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12เดือน</w:t>
                  </w:r>
                </w:p>
              </w:tc>
            </w:tr>
            <w:tr w:rsidR="00D32FA4" w:rsidRPr="009E34A0" w:rsidTr="0004665E">
              <w:trPr>
                <w:trHeight w:val="2525"/>
              </w:trPr>
              <w:tc>
                <w:tcPr>
                  <w:tcW w:w="2263" w:type="dxa"/>
                  <w:shd w:val="clear" w:color="auto" w:fill="auto"/>
                </w:tcPr>
                <w:p w:rsidR="00D32FA4" w:rsidRPr="009E34A0" w:rsidRDefault="00D32FA4" w:rsidP="0004665E">
                  <w:pPr>
                    <w:spacing w:after="0" w:line="240" w:lineRule="auto"/>
                    <w:rPr>
                      <w:rFonts w:ascii="TH SarabunPSK" w:hAnsi="TH SarabunPSK" w:cs="TH SarabunPSK"/>
                      <w:b/>
                      <w:bCs/>
                      <w:color w:val="000000" w:themeColor="text1"/>
                      <w:sz w:val="32"/>
                      <w:szCs w:val="32"/>
                    </w:rPr>
                  </w:pPr>
                </w:p>
                <w:p w:rsidR="00D32FA4" w:rsidRPr="009E34A0" w:rsidRDefault="00D32FA4" w:rsidP="0004665E">
                  <w:pPr>
                    <w:spacing w:after="0" w:line="240" w:lineRule="auto"/>
                    <w:rPr>
                      <w:rFonts w:ascii="TH SarabunPSK" w:hAnsi="TH SarabunPSK" w:cs="TH SarabunPSK"/>
                      <w:b/>
                      <w:bCs/>
                      <w:color w:val="000000" w:themeColor="text1"/>
                      <w:sz w:val="32"/>
                      <w:szCs w:val="32"/>
                    </w:rPr>
                  </w:pPr>
                </w:p>
                <w:p w:rsidR="00D32FA4" w:rsidRPr="009E34A0" w:rsidRDefault="00D32FA4" w:rsidP="0004665E">
                  <w:pPr>
                    <w:spacing w:after="0" w:line="240" w:lineRule="auto"/>
                    <w:rPr>
                      <w:rFonts w:ascii="TH SarabunPSK" w:hAnsi="TH SarabunPSK" w:cs="TH SarabunPSK"/>
                      <w:b/>
                      <w:bCs/>
                      <w:color w:val="000000" w:themeColor="text1"/>
                      <w:sz w:val="32"/>
                      <w:szCs w:val="32"/>
                    </w:rPr>
                  </w:pPr>
                </w:p>
                <w:p w:rsidR="00D32FA4" w:rsidRPr="009E34A0" w:rsidRDefault="00D32FA4" w:rsidP="0004665E">
                  <w:pPr>
                    <w:spacing w:after="0" w:line="240" w:lineRule="auto"/>
                    <w:rPr>
                      <w:rFonts w:ascii="TH SarabunPSK" w:hAnsi="TH SarabunPSK" w:cs="TH SarabunPSK"/>
                      <w:b/>
                      <w:bCs/>
                      <w:color w:val="000000" w:themeColor="text1"/>
                      <w:sz w:val="32"/>
                      <w:szCs w:val="32"/>
                    </w:rPr>
                  </w:pPr>
                </w:p>
                <w:p w:rsidR="00D32FA4" w:rsidRPr="009E34A0" w:rsidRDefault="00D32FA4" w:rsidP="0004665E">
                  <w:pPr>
                    <w:spacing w:after="0" w:line="240" w:lineRule="auto"/>
                    <w:rPr>
                      <w:rFonts w:ascii="TH SarabunPSK" w:hAnsi="TH SarabunPSK" w:cs="TH SarabunPSK"/>
                      <w:b/>
                      <w:bCs/>
                      <w:color w:val="000000" w:themeColor="text1"/>
                      <w:sz w:val="32"/>
                      <w:szCs w:val="32"/>
                    </w:rPr>
                  </w:pPr>
                </w:p>
                <w:p w:rsidR="00D32FA4" w:rsidRPr="009E34A0" w:rsidRDefault="00D32FA4" w:rsidP="0004665E">
                  <w:pPr>
                    <w:spacing w:after="0" w:line="240" w:lineRule="auto"/>
                    <w:rPr>
                      <w:rFonts w:ascii="TH SarabunPSK" w:hAnsi="TH SarabunPSK" w:cs="TH SarabunPSK"/>
                      <w:b/>
                      <w:bCs/>
                      <w:color w:val="000000" w:themeColor="text1"/>
                      <w:sz w:val="32"/>
                      <w:szCs w:val="32"/>
                      <w:cs/>
                    </w:rPr>
                  </w:pPr>
                </w:p>
              </w:tc>
              <w:tc>
                <w:tcPr>
                  <w:tcW w:w="2410" w:type="dxa"/>
                  <w:shd w:val="clear" w:color="auto" w:fill="auto"/>
                </w:tcPr>
                <w:p w:rsidR="00D32FA4" w:rsidRPr="009E34A0" w:rsidRDefault="00D32FA4" w:rsidP="0004665E">
                  <w:pPr>
                    <w:spacing w:after="0" w:line="240" w:lineRule="auto"/>
                    <w:ind w:left="360" w:right="-108" w:hanging="396"/>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pacing w:val="-4"/>
                      <w:sz w:val="32"/>
                      <w:szCs w:val="32"/>
                    </w:rPr>
                    <w:t>1. Refracture &lt;</w:t>
                  </w:r>
                  <w:r w:rsidRPr="009E34A0">
                    <w:rPr>
                      <w:rFonts w:ascii="TH SarabunPSK" w:hAnsi="TH SarabunPSK" w:cs="TH SarabunPSK"/>
                      <w:color w:val="000000" w:themeColor="text1"/>
                      <w:spacing w:val="-4"/>
                      <w:sz w:val="32"/>
                      <w:szCs w:val="32"/>
                      <w:cs/>
                    </w:rPr>
                    <w:t xml:space="preserve"> ร้อยละ </w:t>
                  </w:r>
                  <w:r w:rsidRPr="009E34A0">
                    <w:rPr>
                      <w:rFonts w:ascii="TH SarabunPSK" w:hAnsi="TH SarabunPSK" w:cs="TH SarabunPSK"/>
                      <w:color w:val="000000" w:themeColor="text1"/>
                      <w:spacing w:val="-4"/>
                      <w:sz w:val="32"/>
                      <w:szCs w:val="32"/>
                    </w:rPr>
                    <w:t>30</w:t>
                  </w:r>
                </w:p>
                <w:p w:rsidR="00D32FA4" w:rsidRPr="009E34A0" w:rsidRDefault="00D32FA4" w:rsidP="0004665E">
                  <w:pPr>
                    <w:pStyle w:val="ListParagraph"/>
                    <w:spacing w:after="0" w:line="240" w:lineRule="auto"/>
                    <w:ind w:left="-13" w:right="-10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2. ผ่าตัดแบบ </w:t>
                  </w:r>
                  <w:r w:rsidRPr="009E34A0">
                    <w:rPr>
                      <w:rFonts w:ascii="TH SarabunPSK" w:hAnsi="TH SarabunPSK" w:cs="TH SarabunPSK"/>
                      <w:color w:val="000000" w:themeColor="text1"/>
                      <w:sz w:val="32"/>
                      <w:szCs w:val="32"/>
                    </w:rPr>
                    <w:t>Early surgery&gt;</w:t>
                  </w: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50</w:t>
                  </w:r>
                  <w:r w:rsidRPr="009E34A0">
                    <w:rPr>
                      <w:rFonts w:ascii="TH SarabunPSK" w:hAnsi="TH SarabunPSK" w:cs="TH SarabunPSK"/>
                      <w:color w:val="000000" w:themeColor="text1"/>
                      <w:sz w:val="32"/>
                      <w:szCs w:val="32"/>
                      <w:cs/>
                    </w:rPr>
                    <w:t xml:space="preserve"> ขึ้นไป</w:t>
                  </w:r>
                </w:p>
                <w:p w:rsidR="00D32FA4" w:rsidRPr="009E34A0" w:rsidRDefault="00D32FA4" w:rsidP="0004665E">
                  <w:pPr>
                    <w:spacing w:after="0" w:line="240" w:lineRule="auto"/>
                    <w:rPr>
                      <w:rFonts w:ascii="TH SarabunPSK" w:hAnsi="TH SarabunPSK" w:cs="TH SarabunPSK"/>
                      <w:b/>
                      <w:bCs/>
                      <w:color w:val="000000" w:themeColor="text1"/>
                      <w:sz w:val="32"/>
                      <w:szCs w:val="32"/>
                      <w:cs/>
                    </w:rPr>
                  </w:pPr>
                </w:p>
              </w:tc>
              <w:tc>
                <w:tcPr>
                  <w:tcW w:w="2126" w:type="dxa"/>
                  <w:shd w:val="clear" w:color="auto" w:fill="auto"/>
                </w:tcPr>
                <w:p w:rsidR="00D32FA4" w:rsidRPr="009E34A0" w:rsidRDefault="00D32FA4" w:rsidP="0004665E">
                  <w:pPr>
                    <w:spacing w:after="0" w:line="240" w:lineRule="auto"/>
                    <w:rPr>
                      <w:rFonts w:ascii="TH SarabunPSK" w:hAnsi="TH SarabunPSK" w:cs="TH SarabunPSK"/>
                      <w:b/>
                      <w:bCs/>
                      <w:color w:val="000000" w:themeColor="text1"/>
                      <w:sz w:val="32"/>
                      <w:szCs w:val="32"/>
                      <w:cs/>
                    </w:rPr>
                  </w:pPr>
                </w:p>
              </w:tc>
              <w:tc>
                <w:tcPr>
                  <w:tcW w:w="2694" w:type="dxa"/>
                  <w:shd w:val="clear" w:color="auto" w:fill="auto"/>
                </w:tcPr>
                <w:p w:rsidR="00D32FA4" w:rsidRPr="009E34A0" w:rsidRDefault="00D32FA4" w:rsidP="0004665E">
                  <w:pPr>
                    <w:spacing w:after="0" w:line="240" w:lineRule="auto"/>
                    <w:ind w:right="-108"/>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pacing w:val="-4"/>
                      <w:sz w:val="32"/>
                      <w:szCs w:val="32"/>
                      <w:cs/>
                    </w:rPr>
                    <w:t xml:space="preserve">1. </w:t>
                  </w:r>
                  <w:r w:rsidRPr="009E34A0">
                    <w:rPr>
                      <w:rFonts w:ascii="TH SarabunPSK" w:hAnsi="TH SarabunPSK" w:cs="TH SarabunPSK"/>
                      <w:color w:val="000000" w:themeColor="text1"/>
                      <w:spacing w:val="-4"/>
                      <w:sz w:val="32"/>
                      <w:szCs w:val="32"/>
                    </w:rPr>
                    <w:t>Refracture &lt;</w:t>
                  </w:r>
                  <w:r w:rsidRPr="009E34A0">
                    <w:rPr>
                      <w:rFonts w:ascii="TH SarabunPSK" w:hAnsi="TH SarabunPSK" w:cs="TH SarabunPSK"/>
                      <w:color w:val="000000" w:themeColor="text1"/>
                      <w:spacing w:val="-4"/>
                      <w:sz w:val="32"/>
                      <w:szCs w:val="32"/>
                      <w:cs/>
                    </w:rPr>
                    <w:t xml:space="preserve"> ร้อยละ</w:t>
                  </w:r>
                  <w:r w:rsidRPr="009E34A0">
                    <w:rPr>
                      <w:rFonts w:ascii="TH SarabunPSK" w:hAnsi="TH SarabunPSK" w:cs="TH SarabunPSK"/>
                      <w:color w:val="000000" w:themeColor="text1"/>
                      <w:spacing w:val="-4"/>
                      <w:sz w:val="32"/>
                      <w:szCs w:val="32"/>
                    </w:rPr>
                    <w:t xml:space="preserve"> 30</w:t>
                  </w:r>
                </w:p>
                <w:p w:rsidR="00D32FA4" w:rsidRPr="009E34A0" w:rsidRDefault="00D32FA4" w:rsidP="0004665E">
                  <w:pPr>
                    <w:pStyle w:val="ListParagraph"/>
                    <w:spacing w:after="0" w:line="240" w:lineRule="auto"/>
                    <w:ind w:left="-13" w:right="-10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2. ผ่าตัดแบบ </w:t>
                  </w:r>
                  <w:r w:rsidRPr="009E34A0">
                    <w:rPr>
                      <w:rFonts w:ascii="TH SarabunPSK" w:hAnsi="TH SarabunPSK" w:cs="TH SarabunPSK"/>
                      <w:color w:val="000000" w:themeColor="text1"/>
                      <w:sz w:val="32"/>
                      <w:szCs w:val="32"/>
                    </w:rPr>
                    <w:t xml:space="preserve">Early </w:t>
                  </w:r>
                </w:p>
                <w:p w:rsidR="00D32FA4" w:rsidRPr="009E34A0" w:rsidRDefault="00D32FA4" w:rsidP="0004665E">
                  <w:pPr>
                    <w:pStyle w:val="ListParagraph"/>
                    <w:spacing w:after="0" w:line="240" w:lineRule="auto"/>
                    <w:ind w:left="-13" w:right="-10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surgery&gt;</w:t>
                  </w: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50</w:t>
                  </w:r>
                  <w:r w:rsidRPr="009E34A0">
                    <w:rPr>
                      <w:rFonts w:ascii="TH SarabunPSK" w:hAnsi="TH SarabunPSK" w:cs="TH SarabunPSK"/>
                      <w:color w:val="000000" w:themeColor="text1"/>
                      <w:sz w:val="32"/>
                      <w:szCs w:val="32"/>
                      <w:cs/>
                    </w:rPr>
                    <w:t xml:space="preserve"> </w:t>
                  </w:r>
                </w:p>
                <w:p w:rsidR="00D32FA4" w:rsidRPr="009E34A0" w:rsidRDefault="00D32FA4" w:rsidP="0004665E">
                  <w:pPr>
                    <w:pStyle w:val="ListParagraph"/>
                    <w:spacing w:after="0" w:line="240" w:lineRule="auto"/>
                    <w:ind w:left="-13" w:right="-10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ขึ้นไป</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3. จำนวนเขตสุขภาพที่มี</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การจัดตั้งทีม </w:t>
                  </w:r>
                  <w:r w:rsidRPr="009E34A0">
                    <w:rPr>
                      <w:rFonts w:ascii="TH SarabunPSK" w:hAnsi="TH SarabunPSK" w:cs="TH SarabunPSK"/>
                      <w:color w:val="000000" w:themeColor="text1"/>
                      <w:sz w:val="32"/>
                      <w:szCs w:val="32"/>
                    </w:rPr>
                    <w:t xml:space="preserve">Capture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 xml:space="preserve">the fracture </w:t>
                  </w:r>
                  <w:r w:rsidRPr="009E34A0">
                    <w:rPr>
                      <w:rFonts w:ascii="TH SarabunPSK" w:hAnsi="TH SarabunPSK" w:cs="TH SarabunPSK"/>
                      <w:color w:val="000000" w:themeColor="text1"/>
                      <w:sz w:val="32"/>
                      <w:szCs w:val="32"/>
                      <w:cs/>
                    </w:rPr>
                    <w:t xml:space="preserve">ร้อยละ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100</w:t>
                  </w:r>
                  <w:r w:rsidRPr="009E34A0">
                    <w:rPr>
                      <w:rFonts w:ascii="TH SarabunPSK" w:hAnsi="TH SarabunPSK" w:cs="TH SarabunPSK"/>
                      <w:color w:val="000000" w:themeColor="text1"/>
                      <w:sz w:val="32"/>
                      <w:szCs w:val="32"/>
                      <w:cs/>
                    </w:rPr>
                    <w:t xml:space="preserve"> ของเขตสุขภาพ</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color w:val="000000" w:themeColor="text1"/>
                      <w:sz w:val="32"/>
                      <w:szCs w:val="32"/>
                      <w:cs/>
                    </w:rPr>
                    <w:t xml:space="preserve">    ทั้งหมด</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 xml:space="preserve">รวม </w:t>
                  </w:r>
                  <w:r w:rsidRPr="009E34A0">
                    <w:rPr>
                      <w:rFonts w:ascii="TH SarabunPSK" w:hAnsi="TH SarabunPSK" w:cs="TH SarabunPSK"/>
                      <w:color w:val="000000" w:themeColor="text1"/>
                      <w:sz w:val="32"/>
                      <w:szCs w:val="32"/>
                    </w:rPr>
                    <w:t xml:space="preserve">13 </w:t>
                  </w:r>
                  <w:r w:rsidRPr="009E34A0">
                    <w:rPr>
                      <w:rFonts w:ascii="TH SarabunPSK" w:hAnsi="TH SarabunPSK" w:cs="TH SarabunPSK"/>
                      <w:color w:val="000000" w:themeColor="text1"/>
                      <w:sz w:val="32"/>
                      <w:szCs w:val="32"/>
                      <w:cs/>
                    </w:rPr>
                    <w:t>เขต)</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 </w:t>
            </w:r>
            <w:r w:rsidRPr="009E34A0">
              <w:rPr>
                <w:rFonts w:ascii="TH SarabunPSK" w:hAnsi="TH SarabunPSK" w:cs="TH SarabunPSK"/>
                <w:b/>
                <w:bCs/>
                <w:color w:val="000000" w:themeColor="text1"/>
                <w:sz w:val="32"/>
                <w:szCs w:val="32"/>
              </w:rPr>
              <w:t>2562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410"/>
              <w:gridCol w:w="2126"/>
              <w:gridCol w:w="2694"/>
            </w:tblGrid>
            <w:tr w:rsidR="00D32FA4" w:rsidRPr="009E34A0" w:rsidTr="0004665E">
              <w:tc>
                <w:tcPr>
                  <w:tcW w:w="2263"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6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9เดือน</w:t>
                  </w:r>
                </w:p>
              </w:tc>
              <w:tc>
                <w:tcPr>
                  <w:tcW w:w="2694"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12เดือน</w:t>
                  </w:r>
                </w:p>
              </w:tc>
            </w:tr>
            <w:tr w:rsidR="00D32FA4" w:rsidRPr="009E34A0" w:rsidTr="0004665E">
              <w:tc>
                <w:tcPr>
                  <w:tcW w:w="2263" w:type="dxa"/>
                  <w:shd w:val="clear" w:color="auto" w:fill="auto"/>
                </w:tcPr>
                <w:p w:rsidR="00D32FA4" w:rsidRPr="009E34A0" w:rsidRDefault="00D32FA4" w:rsidP="0004665E">
                  <w:pPr>
                    <w:spacing w:after="0" w:line="240" w:lineRule="auto"/>
                    <w:rPr>
                      <w:rFonts w:ascii="TH SarabunPSK" w:hAnsi="TH SarabunPSK" w:cs="TH SarabunPSK"/>
                      <w:b/>
                      <w:bCs/>
                      <w:color w:val="000000" w:themeColor="text1"/>
                      <w:sz w:val="32"/>
                      <w:szCs w:val="32"/>
                      <w:cs/>
                    </w:rPr>
                  </w:pPr>
                </w:p>
              </w:tc>
              <w:tc>
                <w:tcPr>
                  <w:tcW w:w="2410" w:type="dxa"/>
                  <w:shd w:val="clear" w:color="auto" w:fill="auto"/>
                </w:tcPr>
                <w:p w:rsidR="00D32FA4" w:rsidRPr="009E34A0" w:rsidRDefault="00D32FA4" w:rsidP="0004665E">
                  <w:pPr>
                    <w:spacing w:after="0" w:line="240" w:lineRule="auto"/>
                    <w:ind w:left="360" w:right="-108" w:hanging="396"/>
                    <w:rPr>
                      <w:rFonts w:ascii="TH SarabunPSK" w:hAnsi="TH SarabunPSK" w:cs="TH SarabunPSK"/>
                      <w:color w:val="000000" w:themeColor="text1"/>
                      <w:spacing w:val="-2"/>
                      <w:sz w:val="32"/>
                      <w:szCs w:val="32"/>
                    </w:rPr>
                  </w:pPr>
                  <w:r w:rsidRPr="009E34A0">
                    <w:rPr>
                      <w:rFonts w:ascii="TH SarabunPSK" w:hAnsi="TH SarabunPSK" w:cs="TH SarabunPSK"/>
                      <w:color w:val="000000" w:themeColor="text1"/>
                      <w:spacing w:val="-2"/>
                      <w:sz w:val="32"/>
                      <w:szCs w:val="32"/>
                    </w:rPr>
                    <w:t>1. Refracture &lt;</w:t>
                  </w:r>
                  <w:r w:rsidRPr="009E34A0">
                    <w:rPr>
                      <w:rFonts w:ascii="TH SarabunPSK" w:hAnsi="TH SarabunPSK" w:cs="TH SarabunPSK"/>
                      <w:color w:val="000000" w:themeColor="text1"/>
                      <w:spacing w:val="-2"/>
                      <w:sz w:val="32"/>
                      <w:szCs w:val="32"/>
                      <w:cs/>
                    </w:rPr>
                    <w:t xml:space="preserve"> ร้อยละ </w:t>
                  </w:r>
                  <w:r w:rsidRPr="009E34A0">
                    <w:rPr>
                      <w:rFonts w:ascii="TH SarabunPSK" w:hAnsi="TH SarabunPSK" w:cs="TH SarabunPSK"/>
                      <w:color w:val="000000" w:themeColor="text1"/>
                      <w:spacing w:val="-2"/>
                      <w:sz w:val="32"/>
                      <w:szCs w:val="32"/>
                    </w:rPr>
                    <w:t>28</w:t>
                  </w:r>
                </w:p>
                <w:p w:rsidR="00D32FA4" w:rsidRPr="009E34A0" w:rsidRDefault="00D32FA4" w:rsidP="0004665E">
                  <w:pPr>
                    <w:pStyle w:val="ListParagraph"/>
                    <w:spacing w:after="0" w:line="240" w:lineRule="auto"/>
                    <w:ind w:left="-13" w:right="-10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2. ผ่าตัดแบบ </w:t>
                  </w:r>
                  <w:r w:rsidRPr="009E34A0">
                    <w:rPr>
                      <w:rFonts w:ascii="TH SarabunPSK" w:hAnsi="TH SarabunPSK" w:cs="TH SarabunPSK"/>
                      <w:color w:val="000000" w:themeColor="text1"/>
                      <w:sz w:val="32"/>
                      <w:szCs w:val="32"/>
                    </w:rPr>
                    <w:t>Earlysurgery&gt;</w:t>
                  </w: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50</w:t>
                  </w:r>
                  <w:r w:rsidRPr="009E34A0">
                    <w:rPr>
                      <w:rFonts w:ascii="TH SarabunPSK" w:hAnsi="TH SarabunPSK" w:cs="TH SarabunPSK"/>
                      <w:color w:val="000000" w:themeColor="text1"/>
                      <w:sz w:val="32"/>
                      <w:szCs w:val="32"/>
                      <w:cs/>
                    </w:rPr>
                    <w:t xml:space="preserve"> ขึ้นไป</w:t>
                  </w:r>
                </w:p>
                <w:p w:rsidR="00D32FA4" w:rsidRPr="009E34A0" w:rsidRDefault="00D32FA4" w:rsidP="0004665E">
                  <w:pPr>
                    <w:spacing w:after="0" w:line="240" w:lineRule="auto"/>
                    <w:rPr>
                      <w:rFonts w:ascii="TH SarabunPSK" w:hAnsi="TH SarabunPSK" w:cs="TH SarabunPSK"/>
                      <w:color w:val="000000" w:themeColor="text1"/>
                      <w:sz w:val="32"/>
                      <w:szCs w:val="32"/>
                      <w:cs/>
                    </w:rPr>
                  </w:pPr>
                </w:p>
                <w:p w:rsidR="00D32FA4" w:rsidRPr="009E34A0" w:rsidRDefault="00D32FA4" w:rsidP="0004665E">
                  <w:pPr>
                    <w:pStyle w:val="ListParagraph"/>
                    <w:spacing w:after="0" w:line="240" w:lineRule="auto"/>
                    <w:ind w:left="211"/>
                    <w:rPr>
                      <w:rFonts w:ascii="TH SarabunPSK" w:hAnsi="TH SarabunPSK" w:cs="TH SarabunPSK"/>
                      <w:color w:val="000000" w:themeColor="text1"/>
                      <w:sz w:val="32"/>
                      <w:szCs w:val="32"/>
                    </w:rPr>
                  </w:pP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p>
              </w:tc>
              <w:tc>
                <w:tcPr>
                  <w:tcW w:w="2694" w:type="dxa"/>
                  <w:shd w:val="clear" w:color="auto" w:fill="auto"/>
                </w:tcPr>
                <w:p w:rsidR="00D32FA4" w:rsidRPr="009E34A0" w:rsidRDefault="00D32FA4" w:rsidP="0004665E">
                  <w:pPr>
                    <w:tabs>
                      <w:tab w:val="left" w:pos="251"/>
                    </w:tabs>
                    <w:spacing w:after="0" w:line="240" w:lineRule="auto"/>
                    <w:ind w:right="-10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1. Refracture &lt;</w:t>
                  </w:r>
                  <w:r w:rsidRPr="009E34A0">
                    <w:rPr>
                      <w:rFonts w:ascii="TH SarabunPSK" w:hAnsi="TH SarabunPSK" w:cs="TH SarabunPSK"/>
                      <w:color w:val="000000" w:themeColor="text1"/>
                      <w:sz w:val="32"/>
                      <w:szCs w:val="32"/>
                      <w:cs/>
                    </w:rPr>
                    <w:t xml:space="preserve"> ร้อยละ </w:t>
                  </w:r>
                  <w:r w:rsidRPr="009E34A0">
                    <w:rPr>
                      <w:rFonts w:ascii="TH SarabunPSK" w:hAnsi="TH SarabunPSK" w:cs="TH SarabunPSK"/>
                      <w:color w:val="000000" w:themeColor="text1"/>
                      <w:sz w:val="32"/>
                      <w:szCs w:val="32"/>
                    </w:rPr>
                    <w:t>28</w:t>
                  </w:r>
                </w:p>
                <w:p w:rsidR="00D32FA4" w:rsidRPr="009E34A0" w:rsidRDefault="00D32FA4" w:rsidP="0004665E">
                  <w:pPr>
                    <w:tabs>
                      <w:tab w:val="left" w:pos="251"/>
                    </w:tabs>
                    <w:spacing w:after="0" w:line="240" w:lineRule="auto"/>
                    <w:ind w:right="-10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2. ผ่าตัดแบบ </w:t>
                  </w:r>
                  <w:r w:rsidRPr="009E34A0">
                    <w:rPr>
                      <w:rFonts w:ascii="TH SarabunPSK" w:hAnsi="TH SarabunPSK" w:cs="TH SarabunPSK"/>
                      <w:color w:val="000000" w:themeColor="text1"/>
                      <w:sz w:val="32"/>
                      <w:szCs w:val="32"/>
                    </w:rPr>
                    <w:t>Earlysurgery&gt;</w:t>
                  </w: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50</w:t>
                  </w:r>
                  <w:r w:rsidRPr="009E34A0">
                    <w:rPr>
                      <w:rFonts w:ascii="TH SarabunPSK" w:hAnsi="TH SarabunPSK" w:cs="TH SarabunPSK"/>
                      <w:color w:val="000000" w:themeColor="text1"/>
                      <w:sz w:val="32"/>
                      <w:szCs w:val="32"/>
                      <w:cs/>
                    </w:rPr>
                    <w:t xml:space="preserve"> ขึ้นไป</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3.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2</w:t>
                  </w:r>
                  <w:r w:rsidRPr="009E34A0">
                    <w:rPr>
                      <w:rFonts w:ascii="TH SarabunPSK" w:hAnsi="TH SarabunPSK" w:cs="TH SarabunPSK"/>
                      <w:color w:val="000000" w:themeColor="text1"/>
                      <w:sz w:val="32"/>
                      <w:szCs w:val="32"/>
                      <w:cs/>
                    </w:rPr>
                    <w:t xml:space="preserve">0 ของโรงพยาบาลระดับ </w:t>
                  </w:r>
                  <w:r w:rsidRPr="009E34A0">
                    <w:rPr>
                      <w:rFonts w:ascii="TH SarabunPSK" w:hAnsi="TH SarabunPSK" w:cs="TH SarabunPSK"/>
                      <w:color w:val="000000" w:themeColor="text1"/>
                      <w:sz w:val="32"/>
                      <w:szCs w:val="32"/>
                    </w:rPr>
                    <w:t xml:space="preserve">M1 </w:t>
                  </w:r>
                  <w:r w:rsidRPr="009E34A0">
                    <w:rPr>
                      <w:rFonts w:ascii="TH SarabunPSK" w:hAnsi="TH SarabunPSK" w:cs="TH SarabunPSK"/>
                      <w:color w:val="000000" w:themeColor="text1"/>
                      <w:sz w:val="32"/>
                      <w:szCs w:val="32"/>
                      <w:cs/>
                    </w:rPr>
                    <w:t>ขึ้นไป</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ปี2563 </w:t>
            </w:r>
            <w:r w:rsidRPr="009E34A0">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410"/>
              <w:gridCol w:w="2126"/>
              <w:gridCol w:w="2694"/>
            </w:tblGrid>
            <w:tr w:rsidR="00D32FA4" w:rsidRPr="009E34A0" w:rsidTr="0004665E">
              <w:tc>
                <w:tcPr>
                  <w:tcW w:w="2263"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6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9เดือน</w:t>
                  </w:r>
                </w:p>
              </w:tc>
              <w:tc>
                <w:tcPr>
                  <w:tcW w:w="2694"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12เดือน</w:t>
                  </w:r>
                </w:p>
              </w:tc>
            </w:tr>
            <w:tr w:rsidR="00D32FA4" w:rsidRPr="009E34A0" w:rsidTr="0004665E">
              <w:trPr>
                <w:trHeight w:val="2113"/>
              </w:trPr>
              <w:tc>
                <w:tcPr>
                  <w:tcW w:w="2263" w:type="dxa"/>
                  <w:shd w:val="clear" w:color="auto" w:fill="auto"/>
                </w:tcPr>
                <w:p w:rsidR="00D32FA4" w:rsidRPr="009E34A0" w:rsidRDefault="00D32FA4" w:rsidP="0004665E">
                  <w:pPr>
                    <w:spacing w:after="0" w:line="240" w:lineRule="auto"/>
                    <w:rPr>
                      <w:rFonts w:ascii="TH SarabunPSK" w:hAnsi="TH SarabunPSK" w:cs="TH SarabunPSK"/>
                      <w:color w:val="000000" w:themeColor="text1"/>
                      <w:sz w:val="32"/>
                      <w:szCs w:val="32"/>
                    </w:rPr>
                  </w:pPr>
                </w:p>
              </w:tc>
              <w:tc>
                <w:tcPr>
                  <w:tcW w:w="2410" w:type="dxa"/>
                  <w:shd w:val="clear" w:color="auto" w:fill="auto"/>
                </w:tcPr>
                <w:p w:rsidR="00D32FA4" w:rsidRPr="009E34A0" w:rsidRDefault="00D32FA4" w:rsidP="0004665E">
                  <w:pPr>
                    <w:spacing w:after="0" w:line="240" w:lineRule="auto"/>
                    <w:ind w:left="360" w:right="-108" w:hanging="396"/>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pacing w:val="-4"/>
                      <w:sz w:val="32"/>
                      <w:szCs w:val="32"/>
                    </w:rPr>
                    <w:t>1. Refracture &lt;</w:t>
                  </w:r>
                  <w:r w:rsidRPr="009E34A0">
                    <w:rPr>
                      <w:rFonts w:ascii="TH SarabunPSK" w:hAnsi="TH SarabunPSK" w:cs="TH SarabunPSK"/>
                      <w:color w:val="000000" w:themeColor="text1"/>
                      <w:spacing w:val="-4"/>
                      <w:sz w:val="32"/>
                      <w:szCs w:val="32"/>
                      <w:cs/>
                    </w:rPr>
                    <w:t xml:space="preserve"> ร้อยละ </w:t>
                  </w:r>
                  <w:r w:rsidRPr="009E34A0">
                    <w:rPr>
                      <w:rFonts w:ascii="TH SarabunPSK" w:hAnsi="TH SarabunPSK" w:cs="TH SarabunPSK"/>
                      <w:color w:val="000000" w:themeColor="text1"/>
                      <w:spacing w:val="-4"/>
                      <w:sz w:val="32"/>
                      <w:szCs w:val="32"/>
                    </w:rPr>
                    <w:t>25</w:t>
                  </w:r>
                </w:p>
                <w:p w:rsidR="00D32FA4" w:rsidRPr="009E34A0" w:rsidRDefault="00D32FA4" w:rsidP="0004665E">
                  <w:pPr>
                    <w:spacing w:after="0" w:line="240" w:lineRule="auto"/>
                    <w:ind w:right="-108"/>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pacing w:val="-4"/>
                      <w:sz w:val="32"/>
                      <w:szCs w:val="32"/>
                    </w:rPr>
                    <w:t xml:space="preserve">2. </w:t>
                  </w:r>
                  <w:r w:rsidRPr="009E34A0">
                    <w:rPr>
                      <w:rFonts w:ascii="TH SarabunPSK" w:hAnsi="TH SarabunPSK" w:cs="TH SarabunPSK"/>
                      <w:color w:val="000000" w:themeColor="text1"/>
                      <w:spacing w:val="-4"/>
                      <w:sz w:val="32"/>
                      <w:szCs w:val="32"/>
                      <w:cs/>
                    </w:rPr>
                    <w:t xml:space="preserve">ผ่าตัดแบบ </w:t>
                  </w:r>
                  <w:r w:rsidRPr="009E34A0">
                    <w:rPr>
                      <w:rFonts w:ascii="TH SarabunPSK" w:hAnsi="TH SarabunPSK" w:cs="TH SarabunPSK"/>
                      <w:color w:val="000000" w:themeColor="text1"/>
                      <w:spacing w:val="-4"/>
                      <w:sz w:val="32"/>
                      <w:szCs w:val="32"/>
                    </w:rPr>
                    <w:t>Early surgery&gt;</w:t>
                  </w:r>
                  <w:r w:rsidRPr="009E34A0">
                    <w:rPr>
                      <w:rFonts w:ascii="TH SarabunPSK" w:hAnsi="TH SarabunPSK" w:cs="TH SarabunPSK"/>
                      <w:color w:val="000000" w:themeColor="text1"/>
                      <w:spacing w:val="-4"/>
                      <w:sz w:val="32"/>
                      <w:szCs w:val="32"/>
                      <w:cs/>
                    </w:rPr>
                    <w:t>ร้อยละ</w:t>
                  </w:r>
                  <w:r w:rsidRPr="009E34A0">
                    <w:rPr>
                      <w:rFonts w:ascii="TH SarabunPSK" w:hAnsi="TH SarabunPSK" w:cs="TH SarabunPSK"/>
                      <w:color w:val="000000" w:themeColor="text1"/>
                      <w:spacing w:val="-4"/>
                      <w:sz w:val="32"/>
                      <w:szCs w:val="32"/>
                    </w:rPr>
                    <w:t xml:space="preserve"> 50</w:t>
                  </w:r>
                  <w:r w:rsidRPr="009E34A0">
                    <w:rPr>
                      <w:rFonts w:ascii="TH SarabunPSK" w:hAnsi="TH SarabunPSK" w:cs="TH SarabunPSK"/>
                      <w:color w:val="000000" w:themeColor="text1"/>
                      <w:spacing w:val="-4"/>
                      <w:sz w:val="32"/>
                      <w:szCs w:val="32"/>
                      <w:cs/>
                    </w:rPr>
                    <w:t xml:space="preserve"> ขึ้นไป</w:t>
                  </w:r>
                </w:p>
                <w:p w:rsidR="00D32FA4" w:rsidRPr="009E34A0" w:rsidRDefault="00D32FA4" w:rsidP="0004665E">
                  <w:pPr>
                    <w:spacing w:after="0" w:line="240" w:lineRule="auto"/>
                    <w:rPr>
                      <w:rFonts w:ascii="TH SarabunPSK" w:hAnsi="TH SarabunPSK" w:cs="TH SarabunPSK"/>
                      <w:color w:val="000000" w:themeColor="text1"/>
                      <w:sz w:val="32"/>
                      <w:szCs w:val="32"/>
                      <w:cs/>
                    </w:rPr>
                  </w:pPr>
                </w:p>
                <w:p w:rsidR="00D32FA4" w:rsidRPr="009E34A0" w:rsidRDefault="00D32FA4" w:rsidP="0004665E">
                  <w:pPr>
                    <w:pStyle w:val="ListParagraph"/>
                    <w:spacing w:after="0" w:line="240" w:lineRule="auto"/>
                    <w:ind w:left="211"/>
                    <w:rPr>
                      <w:rFonts w:ascii="TH SarabunPSK" w:hAnsi="TH SarabunPSK" w:cs="TH SarabunPSK"/>
                      <w:color w:val="000000" w:themeColor="text1"/>
                      <w:sz w:val="32"/>
                      <w:szCs w:val="32"/>
                    </w:rPr>
                  </w:pP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p>
              </w:tc>
              <w:tc>
                <w:tcPr>
                  <w:tcW w:w="2694" w:type="dxa"/>
                  <w:shd w:val="clear" w:color="auto" w:fill="auto"/>
                </w:tcPr>
                <w:p w:rsidR="00D32FA4" w:rsidRPr="009E34A0" w:rsidRDefault="00D32FA4" w:rsidP="0004665E">
                  <w:pPr>
                    <w:pStyle w:val="ListParagraph"/>
                    <w:spacing w:after="0" w:line="240" w:lineRule="auto"/>
                    <w:ind w:right="-108" w:hanging="72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1. Refracture &lt;</w:t>
                  </w:r>
                  <w:r w:rsidRPr="009E34A0">
                    <w:rPr>
                      <w:rFonts w:ascii="TH SarabunPSK" w:hAnsi="TH SarabunPSK" w:cs="TH SarabunPSK"/>
                      <w:color w:val="000000" w:themeColor="text1"/>
                      <w:sz w:val="32"/>
                      <w:szCs w:val="32"/>
                      <w:cs/>
                    </w:rPr>
                    <w:t xml:space="preserve"> ร้อยละ </w:t>
                  </w:r>
                  <w:r w:rsidRPr="009E34A0">
                    <w:rPr>
                      <w:rFonts w:ascii="TH SarabunPSK" w:hAnsi="TH SarabunPSK" w:cs="TH SarabunPSK"/>
                      <w:color w:val="000000" w:themeColor="text1"/>
                      <w:sz w:val="32"/>
                      <w:szCs w:val="32"/>
                    </w:rPr>
                    <w:t>25</w:t>
                  </w:r>
                </w:p>
                <w:p w:rsidR="00D32FA4" w:rsidRPr="009E34A0" w:rsidRDefault="00D32FA4" w:rsidP="0004665E">
                  <w:pPr>
                    <w:pStyle w:val="ListParagraph"/>
                    <w:spacing w:after="0" w:line="240" w:lineRule="auto"/>
                    <w:ind w:right="-108" w:hanging="72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2. ผ่าตัดแบบ </w:t>
                  </w:r>
                  <w:r w:rsidRPr="009E34A0">
                    <w:rPr>
                      <w:rFonts w:ascii="TH SarabunPSK" w:hAnsi="TH SarabunPSK" w:cs="TH SarabunPSK"/>
                      <w:color w:val="000000" w:themeColor="text1"/>
                      <w:sz w:val="32"/>
                      <w:szCs w:val="32"/>
                    </w:rPr>
                    <w:t>Early surgery</w:t>
                  </w:r>
                </w:p>
                <w:p w:rsidR="00D32FA4" w:rsidRPr="009E34A0" w:rsidRDefault="00D32FA4" w:rsidP="0004665E">
                  <w:pPr>
                    <w:pStyle w:val="ListParagraph"/>
                    <w:spacing w:after="0" w:line="240" w:lineRule="auto"/>
                    <w:ind w:right="-108" w:hanging="72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&gt;</w:t>
                  </w: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50</w:t>
                  </w:r>
                  <w:r w:rsidRPr="009E34A0">
                    <w:rPr>
                      <w:rFonts w:ascii="TH SarabunPSK" w:hAnsi="TH SarabunPSK" w:cs="TH SarabunPSK"/>
                      <w:color w:val="000000" w:themeColor="text1"/>
                      <w:sz w:val="32"/>
                      <w:szCs w:val="32"/>
                      <w:cs/>
                    </w:rPr>
                    <w:t xml:space="preserve"> ขึ้นไป</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3.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3</w:t>
                  </w:r>
                  <w:r w:rsidRPr="009E34A0">
                    <w:rPr>
                      <w:rFonts w:ascii="TH SarabunPSK" w:hAnsi="TH SarabunPSK" w:cs="TH SarabunPSK"/>
                      <w:color w:val="000000" w:themeColor="text1"/>
                      <w:sz w:val="32"/>
                      <w:szCs w:val="32"/>
                      <w:cs/>
                    </w:rPr>
                    <w:t xml:space="preserve">0 ของโรงพยาบาลระดับ </w:t>
                  </w:r>
                  <w:r w:rsidRPr="009E34A0">
                    <w:rPr>
                      <w:rFonts w:ascii="TH SarabunPSK" w:hAnsi="TH SarabunPSK" w:cs="TH SarabunPSK"/>
                      <w:color w:val="000000" w:themeColor="text1"/>
                      <w:sz w:val="32"/>
                      <w:szCs w:val="32"/>
                    </w:rPr>
                    <w:t xml:space="preserve">M1 </w:t>
                  </w:r>
                  <w:r w:rsidRPr="009E34A0">
                    <w:rPr>
                      <w:rFonts w:ascii="TH SarabunPSK" w:hAnsi="TH SarabunPSK" w:cs="TH SarabunPSK"/>
                      <w:color w:val="000000" w:themeColor="text1"/>
                      <w:sz w:val="32"/>
                      <w:szCs w:val="32"/>
                      <w:cs/>
                    </w:rPr>
                    <w:t>ขึ้นไป</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ปี2564 </w:t>
            </w:r>
            <w:r w:rsidRPr="009E34A0">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410"/>
              <w:gridCol w:w="2126"/>
              <w:gridCol w:w="2694"/>
            </w:tblGrid>
            <w:tr w:rsidR="00D32FA4" w:rsidRPr="009E34A0" w:rsidTr="0004665E">
              <w:tc>
                <w:tcPr>
                  <w:tcW w:w="2263"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6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9เดือน</w:t>
                  </w:r>
                </w:p>
              </w:tc>
              <w:tc>
                <w:tcPr>
                  <w:tcW w:w="2694" w:type="dxa"/>
                  <w:shd w:val="clear" w:color="auto" w:fill="auto"/>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12เดือน</w:t>
                  </w:r>
                </w:p>
              </w:tc>
            </w:tr>
            <w:tr w:rsidR="00D32FA4" w:rsidRPr="009E34A0" w:rsidTr="0004665E">
              <w:trPr>
                <w:trHeight w:val="1379"/>
              </w:trPr>
              <w:tc>
                <w:tcPr>
                  <w:tcW w:w="2263" w:type="dxa"/>
                  <w:shd w:val="clear" w:color="auto" w:fill="auto"/>
                </w:tcPr>
                <w:p w:rsidR="00D32FA4" w:rsidRPr="009E34A0" w:rsidRDefault="00D32FA4" w:rsidP="0004665E">
                  <w:pPr>
                    <w:spacing w:after="0" w:line="240" w:lineRule="auto"/>
                    <w:rPr>
                      <w:rFonts w:ascii="TH SarabunPSK" w:hAnsi="TH SarabunPSK" w:cs="TH SarabunPSK"/>
                      <w:color w:val="000000" w:themeColor="text1"/>
                      <w:sz w:val="32"/>
                      <w:szCs w:val="32"/>
                    </w:rPr>
                  </w:pPr>
                </w:p>
              </w:tc>
              <w:tc>
                <w:tcPr>
                  <w:tcW w:w="2410" w:type="dxa"/>
                  <w:shd w:val="clear" w:color="auto" w:fill="auto"/>
                </w:tcPr>
                <w:p w:rsidR="00D32FA4" w:rsidRPr="009E34A0" w:rsidRDefault="00D32FA4" w:rsidP="0004665E">
                  <w:pPr>
                    <w:spacing w:after="0" w:line="240" w:lineRule="auto"/>
                    <w:ind w:left="360" w:right="-108" w:hanging="396"/>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pacing w:val="-4"/>
                      <w:sz w:val="32"/>
                      <w:szCs w:val="32"/>
                    </w:rPr>
                    <w:t>1. Refracture &lt;</w:t>
                  </w:r>
                  <w:r w:rsidRPr="009E34A0">
                    <w:rPr>
                      <w:rFonts w:ascii="TH SarabunPSK" w:hAnsi="TH SarabunPSK" w:cs="TH SarabunPSK"/>
                      <w:color w:val="000000" w:themeColor="text1"/>
                      <w:spacing w:val="-4"/>
                      <w:sz w:val="32"/>
                      <w:szCs w:val="32"/>
                      <w:cs/>
                    </w:rPr>
                    <w:t xml:space="preserve"> ร้อยละ </w:t>
                  </w:r>
                  <w:r w:rsidRPr="009E34A0">
                    <w:rPr>
                      <w:rFonts w:ascii="TH SarabunPSK" w:hAnsi="TH SarabunPSK" w:cs="TH SarabunPSK"/>
                      <w:color w:val="000000" w:themeColor="text1"/>
                      <w:spacing w:val="-4"/>
                      <w:sz w:val="32"/>
                      <w:szCs w:val="32"/>
                    </w:rPr>
                    <w:t>20</w:t>
                  </w:r>
                </w:p>
                <w:p w:rsidR="00D32FA4" w:rsidRPr="009E34A0" w:rsidRDefault="00D32FA4" w:rsidP="0004665E">
                  <w:pPr>
                    <w:pStyle w:val="ListParagraph"/>
                    <w:spacing w:after="0" w:line="240" w:lineRule="auto"/>
                    <w:ind w:left="-126" w:right="-10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2. ผ่าตัดแบบ </w:t>
                  </w:r>
                  <w:r w:rsidRPr="009E34A0">
                    <w:rPr>
                      <w:rFonts w:ascii="TH SarabunPSK" w:hAnsi="TH SarabunPSK" w:cs="TH SarabunPSK"/>
                      <w:color w:val="000000" w:themeColor="text1"/>
                      <w:sz w:val="32"/>
                      <w:szCs w:val="32"/>
                    </w:rPr>
                    <w:t xml:space="preserve">Earlysurgery   </w:t>
                  </w:r>
                </w:p>
                <w:p w:rsidR="00D32FA4" w:rsidRPr="009E34A0" w:rsidRDefault="00D32FA4" w:rsidP="0004665E">
                  <w:pPr>
                    <w:pStyle w:val="ListParagraph"/>
                    <w:spacing w:after="0" w:line="240" w:lineRule="auto"/>
                    <w:ind w:left="-13"/>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&gt;</w:t>
                  </w: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50</w:t>
                  </w:r>
                  <w:r w:rsidRPr="009E34A0">
                    <w:rPr>
                      <w:rFonts w:ascii="TH SarabunPSK" w:hAnsi="TH SarabunPSK" w:cs="TH SarabunPSK"/>
                      <w:color w:val="000000" w:themeColor="text1"/>
                      <w:sz w:val="32"/>
                      <w:szCs w:val="32"/>
                      <w:cs/>
                    </w:rPr>
                    <w:t xml:space="preserve"> ขึ้นไป</w:t>
                  </w:r>
                </w:p>
                <w:p w:rsidR="00D32FA4" w:rsidRPr="009E34A0" w:rsidRDefault="00D32FA4" w:rsidP="0004665E">
                  <w:pPr>
                    <w:spacing w:after="0" w:line="240" w:lineRule="auto"/>
                    <w:rPr>
                      <w:rFonts w:ascii="TH SarabunPSK" w:hAnsi="TH SarabunPSK" w:cs="TH SarabunPSK"/>
                      <w:color w:val="000000" w:themeColor="text1"/>
                      <w:sz w:val="32"/>
                      <w:szCs w:val="32"/>
                      <w:cs/>
                    </w:rPr>
                  </w:pPr>
                </w:p>
                <w:p w:rsidR="00D32FA4" w:rsidRPr="009E34A0" w:rsidRDefault="00D32FA4" w:rsidP="0004665E">
                  <w:pPr>
                    <w:pStyle w:val="ListParagraph"/>
                    <w:spacing w:after="0" w:line="240" w:lineRule="auto"/>
                    <w:ind w:left="211"/>
                    <w:rPr>
                      <w:rFonts w:ascii="TH SarabunPSK" w:hAnsi="TH SarabunPSK" w:cs="TH SarabunPSK"/>
                      <w:color w:val="000000" w:themeColor="text1"/>
                      <w:sz w:val="32"/>
                      <w:szCs w:val="32"/>
                    </w:rPr>
                  </w:pP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p>
              </w:tc>
              <w:tc>
                <w:tcPr>
                  <w:tcW w:w="2694" w:type="dxa"/>
                  <w:shd w:val="clear" w:color="auto" w:fill="auto"/>
                </w:tcPr>
                <w:p w:rsidR="00D32FA4" w:rsidRPr="009E34A0" w:rsidRDefault="00D32FA4" w:rsidP="0004665E">
                  <w:pPr>
                    <w:tabs>
                      <w:tab w:val="left" w:pos="251"/>
                    </w:tabs>
                    <w:spacing w:after="0" w:line="240" w:lineRule="auto"/>
                    <w:ind w:right="-10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1. Refracture &lt;</w:t>
                  </w:r>
                  <w:r w:rsidRPr="009E34A0">
                    <w:rPr>
                      <w:rFonts w:ascii="TH SarabunPSK" w:hAnsi="TH SarabunPSK" w:cs="TH SarabunPSK"/>
                      <w:color w:val="000000" w:themeColor="text1"/>
                      <w:sz w:val="32"/>
                      <w:szCs w:val="32"/>
                      <w:cs/>
                    </w:rPr>
                    <w:t xml:space="preserve"> ร้อยละ </w:t>
                  </w:r>
                  <w:r w:rsidRPr="009E34A0">
                    <w:rPr>
                      <w:rFonts w:ascii="TH SarabunPSK" w:hAnsi="TH SarabunPSK" w:cs="TH SarabunPSK"/>
                      <w:color w:val="000000" w:themeColor="text1"/>
                      <w:sz w:val="32"/>
                      <w:szCs w:val="32"/>
                    </w:rPr>
                    <w:t>20</w:t>
                  </w:r>
                </w:p>
                <w:p w:rsidR="00D32FA4" w:rsidRPr="009E34A0" w:rsidRDefault="00D32FA4" w:rsidP="0004665E">
                  <w:pPr>
                    <w:pStyle w:val="ListParagraph"/>
                    <w:spacing w:after="0" w:line="240" w:lineRule="auto"/>
                    <w:ind w:left="-13" w:right="-10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2. ผ่าตัดแบบ </w:t>
                  </w:r>
                  <w:r w:rsidRPr="009E34A0">
                    <w:rPr>
                      <w:rFonts w:ascii="TH SarabunPSK" w:hAnsi="TH SarabunPSK" w:cs="TH SarabunPSK"/>
                      <w:color w:val="000000" w:themeColor="text1"/>
                      <w:sz w:val="32"/>
                      <w:szCs w:val="32"/>
                    </w:rPr>
                    <w:t xml:space="preserve">Early surgery   </w:t>
                  </w:r>
                </w:p>
                <w:p w:rsidR="00D32FA4" w:rsidRPr="009E34A0" w:rsidRDefault="00D32FA4" w:rsidP="0004665E">
                  <w:pPr>
                    <w:pStyle w:val="ListParagraph"/>
                    <w:spacing w:after="0" w:line="240" w:lineRule="auto"/>
                    <w:ind w:left="-13"/>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&gt;</w:t>
                  </w: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50</w:t>
                  </w:r>
                  <w:r w:rsidRPr="009E34A0">
                    <w:rPr>
                      <w:rFonts w:ascii="TH SarabunPSK" w:hAnsi="TH SarabunPSK" w:cs="TH SarabunPSK"/>
                      <w:color w:val="000000" w:themeColor="text1"/>
                      <w:sz w:val="32"/>
                      <w:szCs w:val="32"/>
                      <w:cs/>
                    </w:rPr>
                    <w:t xml:space="preserve"> ขึ้นไป</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3.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4</w:t>
                  </w:r>
                  <w:r w:rsidRPr="009E34A0">
                    <w:rPr>
                      <w:rFonts w:ascii="TH SarabunPSK" w:hAnsi="TH SarabunPSK" w:cs="TH SarabunPSK"/>
                      <w:color w:val="000000" w:themeColor="text1"/>
                      <w:sz w:val="32"/>
                      <w:szCs w:val="32"/>
                      <w:cs/>
                    </w:rPr>
                    <w:t xml:space="preserve">0 ของโรงพยาบาลระดับ </w:t>
                  </w:r>
                  <w:r w:rsidRPr="009E34A0">
                    <w:rPr>
                      <w:rFonts w:ascii="TH SarabunPSK" w:hAnsi="TH SarabunPSK" w:cs="TH SarabunPSK"/>
                      <w:color w:val="000000" w:themeColor="text1"/>
                      <w:sz w:val="32"/>
                      <w:szCs w:val="32"/>
                    </w:rPr>
                    <w:t xml:space="preserve">M1 </w:t>
                  </w:r>
                  <w:r w:rsidRPr="009E34A0">
                    <w:rPr>
                      <w:rFonts w:ascii="TH SarabunPSK" w:hAnsi="TH SarabunPSK" w:cs="TH SarabunPSK"/>
                      <w:color w:val="000000" w:themeColor="text1"/>
                      <w:sz w:val="32"/>
                      <w:szCs w:val="32"/>
                      <w:cs/>
                    </w:rPr>
                    <w:t>ขึ้นไป</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วิเคราะห์ข้อมูลเพื่อประเมินสถานการณ์ เพื่อปรับมาตรการและกลยุทธ์</w:t>
            </w:r>
          </w:p>
        </w:tc>
      </w:tr>
      <w:tr w:rsidR="00D32FA4" w:rsidRPr="009E34A0" w:rsidTr="00046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คู่มือการจัดตั้งทีม และดำเนินการโครงการ </w:t>
            </w:r>
            <w:r w:rsidRPr="009E34A0">
              <w:rPr>
                <w:rFonts w:ascii="TH SarabunPSK" w:hAnsi="TH SarabunPSK" w:cs="TH SarabunPSK"/>
                <w:color w:val="000000" w:themeColor="text1"/>
                <w:sz w:val="32"/>
                <w:szCs w:val="32"/>
              </w:rPr>
              <w:t>Capture the fracture</w:t>
            </w:r>
          </w:p>
        </w:tc>
      </w:tr>
      <w:tr w:rsidR="00D32FA4" w:rsidRPr="009E34A0" w:rsidTr="00046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นพ.สมศักดิ์ ลีเชวงวงศ์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หัวหน้าศูนย์การแพทย์เฉพาะทางด้าน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ออร์โธปิดิกส์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3539844</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089</w:t>
            </w:r>
            <w:r w:rsidRPr="009E34A0">
              <w:rPr>
                <w:rFonts w:ascii="TH SarabunPSK" w:hAnsi="TH SarabunPSK" w:cs="TH SarabunPSK"/>
                <w:sz w:val="32"/>
                <w:szCs w:val="32"/>
                <w:cs/>
              </w:rPr>
              <w:t>-</w:t>
            </w:r>
            <w:r w:rsidRPr="009E34A0">
              <w:rPr>
                <w:rFonts w:ascii="TH SarabunPSK" w:hAnsi="TH SarabunPSK" w:cs="TH SarabunPSK"/>
                <w:sz w:val="32"/>
                <w:szCs w:val="32"/>
              </w:rPr>
              <w:t>1128899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3539845</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somsakortho@gmail.com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โรงพยาบาลเลิดสิน กรมการแพทย์</w:t>
            </w:r>
          </w:p>
        </w:tc>
      </w:tr>
      <w:tr w:rsidR="00D32FA4" w:rsidRPr="009E34A0" w:rsidTr="00046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นพ.ภัทรวินฑ์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รองผู้อำนวยการสำนักนิเทศระบบการแพทย์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กรมการแพทย์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02-5906357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081-9357334</w:t>
            </w:r>
          </w:p>
          <w:p w:rsidR="00D32FA4" w:rsidRPr="009E34A0" w:rsidRDefault="00D32FA4" w:rsidP="0004665E">
            <w:pPr>
              <w:spacing w:after="0" w:line="240" w:lineRule="auto"/>
              <w:rPr>
                <w:rStyle w:val="Hyperlink"/>
                <w:rFonts w:ascii="TH SarabunPSK" w:hAnsi="TH SarabunPSK" w:cs="TH SarabunPSK"/>
                <w:sz w:val="32"/>
                <w:szCs w:val="32"/>
              </w:rPr>
            </w:pPr>
            <w:r w:rsidRPr="009E34A0">
              <w:rPr>
                <w:rFonts w:ascii="TH SarabunPSK" w:hAnsi="TH SarabunPSK" w:cs="TH SarabunPSK"/>
                <w:sz w:val="32"/>
                <w:szCs w:val="32"/>
                <w:cs/>
              </w:rPr>
              <w:t xml:space="preserve">    โทรสาร  02</w:t>
            </w:r>
            <w:r w:rsidRPr="009E34A0">
              <w:rPr>
                <w:rFonts w:ascii="TH SarabunPSK" w:hAnsi="TH SarabunPSK" w:cs="TH SarabunPSK"/>
                <w:sz w:val="32"/>
                <w:szCs w:val="32"/>
              </w:rPr>
              <w:t>-</w:t>
            </w:r>
            <w:r w:rsidRPr="009E34A0">
              <w:rPr>
                <w:rFonts w:ascii="TH SarabunPSK" w:hAnsi="TH SarabunPSK" w:cs="TH SarabunPSK"/>
                <w:sz w:val="32"/>
                <w:szCs w:val="32"/>
                <w:cs/>
              </w:rPr>
              <w:t xml:space="preserve">9659851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7045C6">
              <w:rPr>
                <w:rFonts w:ascii="TH SarabunPSK" w:hAnsi="TH SarabunPSK" w:cs="TH SarabunPSK"/>
                <w:sz w:val="32"/>
                <w:szCs w:val="32"/>
              </w:rPr>
              <w:t>pattarawin@gmail.com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สำนักนิเทศระบบการแพทย์กรมการแพทย์</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ศูนย์เทคโนโลยีสารสนเทศและการสื่อสาร สำนักงานปลัดกระทรวงสาธารณสุข (ระบบ </w:t>
            </w:r>
            <w:r w:rsidRPr="009E34A0">
              <w:rPr>
                <w:rFonts w:ascii="TH SarabunPSK" w:hAnsi="TH SarabunPSK" w:cs="TH SarabunPSK"/>
                <w:sz w:val="32"/>
                <w:szCs w:val="32"/>
              </w:rPr>
              <w:t>HDC)</w:t>
            </w:r>
          </w:p>
        </w:tc>
      </w:tr>
      <w:tr w:rsidR="00D32FA4" w:rsidRPr="009E34A0" w:rsidTr="00046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นพ.สมศักดิ์ ลีเชวงวงศ์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หัวหน้าศูนย์การแพทย์เฉพาะทางด้าน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ออร์โธปิดิกส์ โรงพยาบาลเลิดสิน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กรมการแพทย์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3539844</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 xml:space="preserve"> 089</w:t>
            </w:r>
            <w:r w:rsidRPr="009E34A0">
              <w:rPr>
                <w:rFonts w:ascii="TH SarabunPSK" w:hAnsi="TH SarabunPSK" w:cs="TH SarabunPSK"/>
                <w:sz w:val="32"/>
                <w:szCs w:val="32"/>
                <w:cs/>
              </w:rPr>
              <w:t>-</w:t>
            </w:r>
            <w:r w:rsidRPr="009E34A0">
              <w:rPr>
                <w:rFonts w:ascii="TH SarabunPSK" w:hAnsi="TH SarabunPSK" w:cs="TH SarabunPSK"/>
                <w:sz w:val="32"/>
                <w:szCs w:val="32"/>
              </w:rPr>
              <w:t>1128899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3539845</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somsakortho@gmail.com</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โรงพยาบาลเลิดสิน กรมการแพทย์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2. นพ.ภัทรวินฑ์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รองผู้อำนวยการสำนักนิเทศระบบการแพทย์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กรมการแพทย์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02-5906357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081-9357334</w:t>
            </w:r>
          </w:p>
          <w:p w:rsidR="00D32FA4" w:rsidRPr="009E34A0" w:rsidRDefault="00D32FA4" w:rsidP="0004665E">
            <w:pPr>
              <w:spacing w:after="0" w:line="240" w:lineRule="auto"/>
              <w:rPr>
                <w:rStyle w:val="Hyperlink"/>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w:t>
            </w:r>
            <w:r w:rsidRPr="009E34A0">
              <w:rPr>
                <w:rFonts w:ascii="TH SarabunPSK" w:hAnsi="TH SarabunPSK" w:cs="TH SarabunPSK"/>
                <w:sz w:val="32"/>
                <w:szCs w:val="32"/>
              </w:rPr>
              <w:t>-</w:t>
            </w:r>
            <w:r w:rsidRPr="009E34A0">
              <w:rPr>
                <w:rFonts w:ascii="TH SarabunPSK" w:hAnsi="TH SarabunPSK" w:cs="TH SarabunPSK"/>
                <w:sz w:val="32"/>
                <w:szCs w:val="32"/>
                <w:cs/>
              </w:rPr>
              <w:t xml:space="preserve">9659851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7045C6">
              <w:rPr>
                <w:rFonts w:ascii="TH SarabunPSK" w:hAnsi="TH SarabunPSK" w:cs="TH SarabunPSK"/>
                <w:sz w:val="32"/>
                <w:szCs w:val="32"/>
              </w:rPr>
              <w:t>pattarawin@gmail.com</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สำนักนิเทศระบบการแพทย์</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กรมการแพทย์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3. นายปวิช  อภิปาลกุล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นักวิเคราะห์นโยบายและแผนปฏิบัติการ</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02-5906347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089-9594499</w:t>
            </w:r>
          </w:p>
          <w:p w:rsidR="00D32FA4" w:rsidRPr="009E34A0" w:rsidRDefault="00D32FA4" w:rsidP="0004665E">
            <w:pPr>
              <w:spacing w:after="0" w:line="240" w:lineRule="auto"/>
              <w:rPr>
                <w:rStyle w:val="Hyperlink"/>
                <w:rFonts w:ascii="TH SarabunPSK" w:hAnsi="TH SarabunPSK" w:cs="TH SarabunPSK"/>
                <w:sz w:val="32"/>
                <w:szCs w:val="32"/>
                <w:shd w:val="clear" w:color="auto" w:fill="FFFFFF"/>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02-591-8279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7045C6">
              <w:rPr>
                <w:rFonts w:ascii="TH SarabunPSK" w:hAnsi="TH SarabunPSK" w:cs="TH SarabunPSK"/>
                <w:sz w:val="32"/>
                <w:szCs w:val="32"/>
                <w:shd w:val="clear" w:color="auto" w:fill="FFFFFF"/>
              </w:rPr>
              <w:t>eva634752@gmail.com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สำนักยุทธศาสตร์การแพทย์ กรมการแพทย์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9</w:t>
            </w:r>
            <w:r w:rsidRPr="009E34A0">
              <w:rPr>
                <w:rFonts w:ascii="TH SarabunPSK" w:hAnsi="TH SarabunPSK" w:cs="TH SarabunPSK"/>
                <w:b/>
                <w:bCs/>
                <w:sz w:val="32"/>
                <w:szCs w:val="32"/>
                <w:cs/>
              </w:rPr>
              <w:t>. โครงการพัฒนาระบบบริการสุขภาพ สาขาโรคหัวใจ</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38</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ร้อยละโรงพยาบาลตั้งแต่ระดับ </w:t>
            </w:r>
            <w:r w:rsidRPr="009E34A0">
              <w:rPr>
                <w:rFonts w:ascii="TH SarabunPSK" w:hAnsi="TH SarabunPSK" w:cs="TH SarabunPSK"/>
                <w:b/>
                <w:bCs/>
                <w:sz w:val="32"/>
                <w:szCs w:val="32"/>
              </w:rPr>
              <w:t>F</w:t>
            </w:r>
            <w:r w:rsidRPr="009E34A0">
              <w:rPr>
                <w:rFonts w:ascii="TH SarabunPSK" w:hAnsi="TH SarabunPSK" w:cs="TH SarabunPSK"/>
                <w:b/>
                <w:bCs/>
                <w:sz w:val="32"/>
                <w:szCs w:val="32"/>
                <w:cs/>
              </w:rPr>
              <w:t>2 ขึ้นไปสามารถให้ยาละลายลิ่มเลือด (</w:t>
            </w:r>
            <w:r w:rsidRPr="009E34A0">
              <w:rPr>
                <w:rFonts w:ascii="TH SarabunPSK" w:hAnsi="TH SarabunPSK" w:cs="TH SarabunPSK"/>
                <w:b/>
                <w:bCs/>
                <w:sz w:val="32"/>
                <w:szCs w:val="32"/>
              </w:rPr>
              <w:t xml:space="preserve">Fibrinolytic drug) </w:t>
            </w:r>
            <w:r w:rsidRPr="009E34A0">
              <w:rPr>
                <w:rFonts w:ascii="TH SarabunPSK" w:hAnsi="TH SarabunPSK" w:cs="TH SarabunPSK"/>
                <w:b/>
                <w:bCs/>
                <w:sz w:val="32"/>
                <w:szCs w:val="32"/>
                <w:cs/>
              </w:rPr>
              <w:t xml:space="preserve">ในผู้ป่วย </w:t>
            </w:r>
            <w:r w:rsidRPr="009E34A0">
              <w:rPr>
                <w:rFonts w:ascii="TH SarabunPSK" w:hAnsi="TH SarabunPSK" w:cs="TH SarabunPSK"/>
                <w:b/>
                <w:bCs/>
                <w:sz w:val="32"/>
                <w:szCs w:val="32"/>
              </w:rPr>
              <w:t xml:space="preserve">STEMI </w:t>
            </w:r>
            <w:r w:rsidRPr="009E34A0">
              <w:rPr>
                <w:rFonts w:ascii="TH SarabunPSK" w:hAnsi="TH SarabunPSK" w:cs="TH SarabunPSK"/>
                <w:b/>
                <w:bCs/>
                <w:sz w:val="32"/>
                <w:szCs w:val="32"/>
                <w:cs/>
              </w:rPr>
              <w:t>ได้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firstLine="318"/>
              <w:rPr>
                <w:rFonts w:ascii="TH SarabunPSK" w:hAnsi="TH SarabunPSK" w:cs="TH SarabunPSK"/>
                <w:sz w:val="32"/>
                <w:szCs w:val="32"/>
              </w:rPr>
            </w:pPr>
            <w:r w:rsidRPr="009E34A0">
              <w:rPr>
                <w:rFonts w:ascii="TH SarabunPSK" w:hAnsi="TH SarabunPSK" w:cs="TH SarabunPSK"/>
                <w:b/>
                <w:bCs/>
                <w:sz w:val="32"/>
                <w:szCs w:val="32"/>
                <w:cs/>
              </w:rPr>
              <w:t xml:space="preserve">ผู้ป่วยโรคกล้ามเนื้อหัวใจตายเฉียบพลัน ชนิด </w:t>
            </w:r>
            <w:r w:rsidRPr="009E34A0">
              <w:rPr>
                <w:rFonts w:ascii="TH SarabunPSK" w:hAnsi="TH SarabunPSK" w:cs="TH SarabunPSK"/>
                <w:b/>
                <w:bCs/>
                <w:sz w:val="32"/>
                <w:szCs w:val="32"/>
              </w:rPr>
              <w:t>STEMI</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กล้ามเนื้อหัวใจที่ขาดเลือดมาเลี้ยงจนเกิดการตายของกล้ามเนื้อ และมีคลื่นไฟฟ้าหัวใจผิดปกติชนิดเอสทียก   (</w:t>
            </w:r>
            <w:r w:rsidRPr="009E34A0">
              <w:rPr>
                <w:rFonts w:ascii="TH SarabunPSK" w:hAnsi="TH SarabunPSK" w:cs="TH SarabunPSK"/>
                <w:sz w:val="32"/>
                <w:szCs w:val="32"/>
              </w:rPr>
              <w:t xml:space="preserve">ST Elevated Myocardial Infarction) </w:t>
            </w:r>
          </w:p>
          <w:p w:rsidR="00D32FA4" w:rsidRPr="009E34A0" w:rsidRDefault="00D32FA4" w:rsidP="0004665E">
            <w:pPr>
              <w:spacing w:after="0" w:line="240" w:lineRule="auto"/>
              <w:ind w:firstLine="317"/>
              <w:rPr>
                <w:rFonts w:ascii="TH SarabunPSK" w:hAnsi="TH SarabunPSK" w:cs="TH SarabunPSK"/>
                <w:sz w:val="32"/>
                <w:szCs w:val="32"/>
              </w:rPr>
            </w:pPr>
            <w:r w:rsidRPr="009E34A0">
              <w:rPr>
                <w:rFonts w:ascii="TH SarabunPSK" w:hAnsi="TH SarabunPSK" w:cs="TH SarabunPSK"/>
                <w:b/>
                <w:bCs/>
                <w:sz w:val="32"/>
                <w:szCs w:val="32"/>
                <w:cs/>
              </w:rPr>
              <w:t xml:space="preserve">รพ.ในระดับ </w:t>
            </w:r>
            <w:r w:rsidRPr="009E34A0">
              <w:rPr>
                <w:rFonts w:ascii="TH SarabunPSK" w:hAnsi="TH SarabunPSK" w:cs="TH SarabunPSK"/>
                <w:b/>
                <w:bCs/>
                <w:sz w:val="32"/>
                <w:szCs w:val="32"/>
              </w:rPr>
              <w:t>F2</w:t>
            </w:r>
            <w:r w:rsidRPr="009E34A0">
              <w:rPr>
                <w:rFonts w:ascii="TH SarabunPSK" w:hAnsi="TH SarabunPSK" w:cs="TH SarabunPSK"/>
                <w:b/>
                <w:bCs/>
                <w:sz w:val="32"/>
                <w:szCs w:val="32"/>
                <w:cs/>
              </w:rPr>
              <w:t xml:space="preserve"> หมายถึง</w:t>
            </w:r>
            <w:r w:rsidRPr="009E34A0">
              <w:rPr>
                <w:rFonts w:ascii="TH SarabunPSK" w:hAnsi="TH SarabunPSK" w:cs="TH SarabunPSK"/>
                <w:sz w:val="32"/>
                <w:szCs w:val="32"/>
                <w:cs/>
              </w:rPr>
              <w:t xml:space="preserve"> โรงพยาบาลชุมชนชนาดกลาง มีขนาดเตียง 30 </w:t>
            </w:r>
            <w:r w:rsidRPr="009E34A0">
              <w:rPr>
                <w:rFonts w:ascii="TH SarabunPSK" w:hAnsi="TH SarabunPSK" w:cs="TH SarabunPSK"/>
                <w:sz w:val="32"/>
                <w:szCs w:val="32"/>
              </w:rPr>
              <w:t>–9</w:t>
            </w:r>
            <w:r w:rsidRPr="009E34A0">
              <w:rPr>
                <w:rFonts w:ascii="TH SarabunPSK" w:hAnsi="TH SarabunPSK" w:cs="TH SarabunPSK"/>
                <w:sz w:val="32"/>
                <w:szCs w:val="32"/>
                <w:cs/>
              </w:rPr>
              <w:t xml:space="preserve">0 เตียง </w:t>
            </w:r>
            <w:r w:rsidRPr="009E34A0">
              <w:rPr>
                <w:rFonts w:ascii="TH SarabunPSK" w:hAnsi="TH SarabunPSK" w:cs="TH SarabunPSK"/>
                <w:sz w:val="32"/>
                <w:szCs w:val="32"/>
              </w:rPr>
              <w:t xml:space="preserve"> </w:t>
            </w:r>
            <w:r w:rsidRPr="009E34A0">
              <w:rPr>
                <w:rFonts w:ascii="TH SarabunPSK" w:hAnsi="TH SarabunPSK" w:cs="TH SarabunPSK"/>
                <w:sz w:val="32"/>
                <w:szCs w:val="32"/>
                <w:cs/>
              </w:rPr>
              <w:t>มีแพทย์เวชปฏิบัติ หรือแพทย์เวชศาสตร์ครอบครัว รวม 2</w:t>
            </w:r>
            <w:r w:rsidRPr="009E34A0">
              <w:rPr>
                <w:rFonts w:ascii="TH SarabunPSK" w:hAnsi="TH SarabunPSK" w:cs="TH SarabunPSK"/>
                <w:sz w:val="32"/>
                <w:szCs w:val="32"/>
              </w:rPr>
              <w:t>–</w:t>
            </w:r>
            <w:r w:rsidRPr="009E34A0">
              <w:rPr>
                <w:rFonts w:ascii="TH SarabunPSK" w:hAnsi="TH SarabunPSK" w:cs="TH SarabunPSK"/>
                <w:sz w:val="32"/>
                <w:szCs w:val="32"/>
                <w:cs/>
              </w:rPr>
              <w:t xml:space="preserve">5 คน ไม่มีแพทย์เฉพาะทาง </w:t>
            </w:r>
            <w:r w:rsidRPr="009E34A0">
              <w:rPr>
                <w:rFonts w:ascii="TH SarabunPSK" w:hAnsi="TH SarabunPSK" w:cs="TH SarabunPSK"/>
                <w:sz w:val="32"/>
                <w:szCs w:val="32"/>
              </w:rPr>
              <w:t xml:space="preserve">   </w:t>
            </w:r>
            <w:r w:rsidRPr="009E34A0">
              <w:rPr>
                <w:rFonts w:ascii="TH SarabunPSK" w:hAnsi="TH SarabunPSK" w:cs="TH SarabunPSK"/>
                <w:sz w:val="32"/>
                <w:szCs w:val="32"/>
                <w:cs/>
              </w:rPr>
              <w:t>มีบริการผู้ป่วยใน มีห้องผ่าตัด มีห้องคลอด รองรับผู้ป่วยและผู้ป่วยในของแต่ละอำเภอ สนับสนุนเครือข่ายบริการปฐมภูมิของแต่ละอำเภอ</w:t>
            </w:r>
          </w:p>
          <w:p w:rsidR="00D32FA4" w:rsidRPr="009E34A0" w:rsidRDefault="00D32FA4" w:rsidP="0004665E">
            <w:pPr>
              <w:spacing w:after="0" w:line="240" w:lineRule="auto"/>
              <w:ind w:firstLine="317"/>
              <w:rPr>
                <w:rFonts w:ascii="TH SarabunPSK" w:hAnsi="TH SarabunPSK" w:cs="TH SarabunPSK"/>
                <w:sz w:val="32"/>
                <w:szCs w:val="32"/>
              </w:rPr>
            </w:pPr>
            <w:r w:rsidRPr="009E34A0">
              <w:rPr>
                <w:rFonts w:ascii="TH SarabunPSK" w:hAnsi="TH SarabunPSK" w:cs="TH SarabunPSK"/>
                <w:b/>
                <w:bCs/>
                <w:sz w:val="32"/>
                <w:szCs w:val="32"/>
              </w:rPr>
              <w:t>Fibrinolytic drug</w:t>
            </w:r>
            <w:r w:rsidRPr="009E34A0">
              <w:rPr>
                <w:rFonts w:ascii="TH SarabunPSK" w:hAnsi="TH SarabunPSK" w:cs="TH SarabunPSK"/>
                <w:b/>
                <w:bCs/>
                <w:sz w:val="32"/>
                <w:szCs w:val="32"/>
                <w:cs/>
              </w:rPr>
              <w:t xml:space="preserve"> หมายถึง </w:t>
            </w:r>
            <w:r w:rsidRPr="009E34A0">
              <w:rPr>
                <w:rFonts w:ascii="TH SarabunPSK" w:hAnsi="TH SarabunPSK" w:cs="TH SarabunPSK"/>
                <w:sz w:val="32"/>
                <w:szCs w:val="32"/>
                <w:cs/>
              </w:rPr>
              <w:t xml:space="preserve">ยาละลายหรือสลายลิ่มเลือด เช่น </w:t>
            </w:r>
            <w:r w:rsidRPr="009E34A0">
              <w:rPr>
                <w:rFonts w:ascii="TH SarabunPSK" w:hAnsi="TH SarabunPSK" w:cs="TH SarabunPSK"/>
                <w:sz w:val="32"/>
                <w:szCs w:val="32"/>
              </w:rPr>
              <w:t xml:space="preserve">Streptokinase, Tenecteplase </w:t>
            </w:r>
            <w:r w:rsidRPr="009E34A0">
              <w:rPr>
                <w:rFonts w:ascii="TH SarabunPSK" w:hAnsi="TH SarabunPSK" w:cs="TH SarabunPSK"/>
                <w:sz w:val="32"/>
                <w:szCs w:val="32"/>
                <w:cs/>
              </w:rPr>
              <w:t>เป็นต้น</w:t>
            </w:r>
          </w:p>
          <w:p w:rsidR="00D32FA4" w:rsidRPr="009E34A0" w:rsidRDefault="00D32FA4" w:rsidP="0004665E">
            <w:pPr>
              <w:spacing w:after="0" w:line="240" w:lineRule="auto"/>
              <w:ind w:firstLine="317"/>
              <w:rPr>
                <w:rFonts w:ascii="TH SarabunPSK" w:hAnsi="TH SarabunPSK" w:cs="TH SarabunPSK"/>
                <w:b/>
                <w:bCs/>
                <w:sz w:val="32"/>
                <w:szCs w:val="32"/>
              </w:rPr>
            </w:pPr>
            <w:r w:rsidRPr="009E34A0">
              <w:rPr>
                <w:rFonts w:ascii="TH SarabunPSK" w:hAnsi="TH SarabunPSK" w:cs="TH SarabunPSK"/>
                <w:b/>
                <w:bCs/>
                <w:sz w:val="32"/>
                <w:szCs w:val="32"/>
                <w:cs/>
              </w:rPr>
              <w:t>กลวิธีดำเนินงาน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ดำเนินการเพิ่มศักยภาพ รพ.ในตั้งแต่ระดับ </w:t>
            </w:r>
            <w:r w:rsidRPr="009E34A0">
              <w:rPr>
                <w:rFonts w:ascii="TH SarabunPSK" w:hAnsi="TH SarabunPSK" w:cs="TH SarabunPSK"/>
                <w:sz w:val="32"/>
                <w:szCs w:val="32"/>
              </w:rPr>
              <w:t xml:space="preserve">F2 </w:t>
            </w:r>
            <w:r w:rsidRPr="009E34A0">
              <w:rPr>
                <w:rFonts w:ascii="TH SarabunPSK" w:hAnsi="TH SarabunPSK" w:cs="TH SarabunPSK"/>
                <w:sz w:val="32"/>
                <w:szCs w:val="32"/>
                <w:cs/>
              </w:rPr>
              <w:t>ทุกแห่ง ให้สามารถให้ยาละลายลิ่มเลือดได้ มียาใช้ได้ตลอดเวลา และไม่เก็บไว้จนยาหมดอายุ</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tabs>
                      <w:tab w:val="left" w:pos="277"/>
                      <w:tab w:val="center" w:pos="813"/>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100</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lang w:val="en-GB"/>
              </w:rPr>
            </w:pPr>
            <w:r w:rsidRPr="009E34A0">
              <w:rPr>
                <w:rFonts w:ascii="TH SarabunPSK" w:hAnsi="TH SarabunPSK" w:cs="TH SarabunPSK"/>
                <w:color w:val="000000" w:themeColor="text1"/>
                <w:sz w:val="32"/>
                <w:szCs w:val="32"/>
                <w:cs/>
                <w:lang w:val="en-GB"/>
              </w:rPr>
              <w:t xml:space="preserve">ผู้ป่วย </w:t>
            </w:r>
            <w:r w:rsidRPr="009E34A0">
              <w:rPr>
                <w:rFonts w:ascii="TH SarabunPSK" w:hAnsi="TH SarabunPSK" w:cs="TH SarabunPSK"/>
                <w:color w:val="000000" w:themeColor="text1"/>
                <w:sz w:val="32"/>
                <w:szCs w:val="32"/>
                <w:lang w:val="en-GB"/>
              </w:rPr>
              <w:t xml:space="preserve">STEMI </w:t>
            </w:r>
            <w:r w:rsidRPr="009E34A0">
              <w:rPr>
                <w:rFonts w:ascii="TH SarabunPSK" w:hAnsi="TH SarabunPSK" w:cs="TH SarabunPSK"/>
                <w:color w:val="000000" w:themeColor="text1"/>
                <w:sz w:val="32"/>
                <w:szCs w:val="32"/>
                <w:cs/>
                <w:lang w:val="en-GB"/>
              </w:rPr>
              <w:t xml:space="preserve">เข้าถึงบริการในทุกเขตชุมชนมีการเพิ่มศักยภาพของโรงพยาบาลระดับ </w:t>
            </w:r>
            <w:r w:rsidRPr="009E34A0">
              <w:rPr>
                <w:rFonts w:ascii="TH SarabunPSK" w:hAnsi="TH SarabunPSK" w:cs="TH SarabunPSK"/>
                <w:color w:val="000000" w:themeColor="text1"/>
                <w:sz w:val="32"/>
                <w:szCs w:val="32"/>
                <w:lang w:val="en-GB"/>
              </w:rPr>
              <w:t>F</w:t>
            </w:r>
            <w:r w:rsidRPr="009E34A0">
              <w:rPr>
                <w:rFonts w:ascii="TH SarabunPSK" w:hAnsi="TH SarabunPSK" w:cs="TH SarabunPSK"/>
                <w:color w:val="000000" w:themeColor="text1"/>
                <w:sz w:val="32"/>
                <w:szCs w:val="32"/>
                <w:cs/>
                <w:lang w:val="en-GB"/>
              </w:rPr>
              <w:t xml:space="preserve">2 และ </w:t>
            </w:r>
            <w:r w:rsidRPr="009E34A0">
              <w:rPr>
                <w:rFonts w:ascii="TH SarabunPSK" w:hAnsi="TH SarabunPSK" w:cs="TH SarabunPSK"/>
                <w:color w:val="000000" w:themeColor="text1"/>
                <w:sz w:val="32"/>
                <w:szCs w:val="32"/>
                <w:lang w:val="en-GB"/>
              </w:rPr>
              <w:t>F</w:t>
            </w:r>
            <w:r w:rsidRPr="009E34A0">
              <w:rPr>
                <w:rFonts w:ascii="TH SarabunPSK" w:hAnsi="TH SarabunPSK" w:cs="TH SarabunPSK"/>
                <w:color w:val="000000" w:themeColor="text1"/>
                <w:sz w:val="32"/>
                <w:szCs w:val="32"/>
                <w:cs/>
                <w:lang w:val="en-GB"/>
              </w:rPr>
              <w:t>2 ขึ้นไป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จำนวนโรงพยาบาลในระดับ </w:t>
            </w:r>
            <w:r w:rsidRPr="009E34A0">
              <w:rPr>
                <w:rFonts w:ascii="TH SarabunPSK" w:hAnsi="TH SarabunPSK" w:cs="TH SarabunPSK"/>
                <w:sz w:val="32"/>
                <w:szCs w:val="32"/>
              </w:rPr>
              <w:t>F2</w:t>
            </w:r>
            <w:r w:rsidRPr="009E34A0">
              <w:rPr>
                <w:rFonts w:ascii="TH SarabunPSK" w:hAnsi="TH SarabunPSK" w:cs="TH SarabunPSK"/>
                <w:sz w:val="32"/>
                <w:szCs w:val="32"/>
                <w:cs/>
              </w:rPr>
              <w:t xml:space="preserve"> และ </w:t>
            </w:r>
            <w:r w:rsidRPr="009E34A0">
              <w:rPr>
                <w:rFonts w:ascii="TH SarabunPSK" w:hAnsi="TH SarabunPSK" w:cs="TH SarabunPSK"/>
                <w:sz w:val="32"/>
                <w:szCs w:val="32"/>
              </w:rPr>
              <w:t xml:space="preserve">F2 </w:t>
            </w:r>
            <w:r w:rsidRPr="009E34A0">
              <w:rPr>
                <w:rFonts w:ascii="TH SarabunPSK" w:hAnsi="TH SarabunPSK" w:cs="TH SarabunPSK"/>
                <w:sz w:val="32"/>
                <w:szCs w:val="32"/>
                <w:cs/>
              </w:rPr>
              <w:t>ขึ้นไปทุกแห่งที่สังกัดกระทรวงสาธารณสุข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รายงานข้อมูล รพ.ระดับ </w:t>
            </w:r>
            <w:r w:rsidRPr="009E34A0">
              <w:rPr>
                <w:rFonts w:ascii="TH SarabunPSK" w:hAnsi="TH SarabunPSK" w:cs="TH SarabunPSK"/>
                <w:sz w:val="32"/>
                <w:szCs w:val="32"/>
              </w:rPr>
              <w:t>F2</w:t>
            </w:r>
            <w:r w:rsidRPr="009E34A0">
              <w:rPr>
                <w:rFonts w:ascii="TH SarabunPSK" w:hAnsi="TH SarabunPSK" w:cs="TH SarabunPSK"/>
                <w:sz w:val="32"/>
                <w:szCs w:val="32"/>
                <w:cs/>
              </w:rPr>
              <w:t xml:space="preserve"> และ </w:t>
            </w:r>
            <w:r w:rsidRPr="009E34A0">
              <w:rPr>
                <w:rFonts w:ascii="TH SarabunPSK" w:hAnsi="TH SarabunPSK" w:cs="TH SarabunPSK"/>
                <w:sz w:val="32"/>
                <w:szCs w:val="32"/>
              </w:rPr>
              <w:t>F</w:t>
            </w:r>
            <w:r w:rsidRPr="009E34A0">
              <w:rPr>
                <w:rFonts w:ascii="TH SarabunPSK" w:hAnsi="TH SarabunPSK" w:cs="TH SarabunPSK"/>
                <w:sz w:val="32"/>
                <w:szCs w:val="32"/>
                <w:cs/>
              </w:rPr>
              <w:t xml:space="preserve">2 ขึ้นไปที่มีการให้ยาละลายลิ่มเลือดในผู้ป่วย </w:t>
            </w:r>
            <w:r w:rsidRPr="009E34A0">
              <w:rPr>
                <w:rFonts w:ascii="TH SarabunPSK" w:hAnsi="TH SarabunPSK" w:cs="TH SarabunPSK"/>
                <w:sz w:val="32"/>
                <w:szCs w:val="32"/>
              </w:rPr>
              <w:t xml:space="preserve">STEMI </w:t>
            </w:r>
            <w:r w:rsidRPr="009E34A0">
              <w:rPr>
                <w:rFonts w:ascii="TH SarabunPSK" w:hAnsi="TH SarabunPSK" w:cs="TH SarabunPSK"/>
                <w:sz w:val="32"/>
                <w:szCs w:val="32"/>
                <w:cs/>
              </w:rPr>
              <w:t>ได้จากทุกเขตบริการ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จากทุกเครือข่ายเขตบริการสุขภาพในกระทรวงสาธารณสุข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รพ.ระดับ </w:t>
            </w:r>
            <w:r w:rsidRPr="009E34A0">
              <w:rPr>
                <w:rFonts w:ascii="TH SarabunPSK" w:hAnsi="TH SarabunPSK" w:cs="TH SarabunPSK"/>
                <w:sz w:val="32"/>
                <w:szCs w:val="32"/>
              </w:rPr>
              <w:t xml:space="preserve">F2 </w:t>
            </w:r>
            <w:r w:rsidRPr="009E34A0">
              <w:rPr>
                <w:rFonts w:ascii="TH SarabunPSK" w:hAnsi="TH SarabunPSK" w:cs="TH SarabunPSK"/>
                <w:sz w:val="32"/>
                <w:szCs w:val="32"/>
                <w:cs/>
              </w:rPr>
              <w:t xml:space="preserve">ในเขตที่และ </w:t>
            </w:r>
            <w:r w:rsidRPr="009E34A0">
              <w:rPr>
                <w:rFonts w:ascii="TH SarabunPSK" w:hAnsi="TH SarabunPSK" w:cs="TH SarabunPSK"/>
                <w:sz w:val="32"/>
                <w:szCs w:val="32"/>
              </w:rPr>
              <w:t>F</w:t>
            </w:r>
            <w:r w:rsidRPr="009E34A0">
              <w:rPr>
                <w:rFonts w:ascii="TH SarabunPSK" w:hAnsi="TH SarabunPSK" w:cs="TH SarabunPSK"/>
                <w:sz w:val="32"/>
                <w:szCs w:val="32"/>
                <w:cs/>
              </w:rPr>
              <w:t xml:space="preserve">2 ขึ้นไปที่มีการให้ยาละลายลิ่มเลือดในผู้ป่วย </w:t>
            </w:r>
            <w:r w:rsidRPr="009E34A0">
              <w:rPr>
                <w:rFonts w:ascii="TH SarabunPSK" w:hAnsi="TH SarabunPSK" w:cs="TH SarabunPSK"/>
                <w:sz w:val="32"/>
                <w:szCs w:val="32"/>
              </w:rPr>
              <w:t xml:space="preserve">STEMI </w:t>
            </w:r>
            <w:r w:rsidRPr="009E34A0">
              <w:rPr>
                <w:rFonts w:ascii="TH SarabunPSK" w:hAnsi="TH SarabunPSK" w:cs="TH SarabunPSK"/>
                <w:sz w:val="32"/>
                <w:szCs w:val="32"/>
                <w:cs/>
              </w:rPr>
              <w:t>ใน</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เขตบริการนั้น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รพ. ระดับ </w:t>
            </w:r>
            <w:r w:rsidRPr="009E34A0">
              <w:rPr>
                <w:rFonts w:ascii="TH SarabunPSK" w:hAnsi="TH SarabunPSK" w:cs="TH SarabunPSK"/>
                <w:sz w:val="32"/>
                <w:szCs w:val="32"/>
              </w:rPr>
              <w:t xml:space="preserve">F2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F2 </w:t>
            </w:r>
            <w:r w:rsidRPr="009E34A0">
              <w:rPr>
                <w:rFonts w:ascii="TH SarabunPSK" w:hAnsi="TH SarabunPSK" w:cs="TH SarabunPSK"/>
                <w:sz w:val="32"/>
                <w:szCs w:val="32"/>
                <w:cs/>
              </w:rPr>
              <w:t>ขึ้นไปทั้งหมดในเขตนั้น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(A/B)</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1, 2, 3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100</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100</w:t>
                  </w:r>
                </w:p>
              </w:tc>
            </w:tr>
          </w:tbl>
          <w:p w:rsidR="007045C6" w:rsidRDefault="007045C6" w:rsidP="0004665E">
            <w:pPr>
              <w:spacing w:after="0" w:line="240" w:lineRule="auto"/>
              <w:rPr>
                <w:rFonts w:ascii="TH SarabunPSK" w:hAnsi="TH SarabunPSK" w:cs="TH SarabunPSK"/>
                <w:b/>
                <w:bCs/>
                <w:sz w:val="32"/>
                <w:szCs w:val="32"/>
              </w:rPr>
            </w:pPr>
          </w:p>
          <w:p w:rsidR="007045C6" w:rsidRDefault="007045C6"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100</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rPr>
                <w:trHeight w:val="178"/>
              </w:trPr>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100</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100</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100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โรงพยาบาลมีแนวทางในการให้ยาละลายลิ่มเลือด </w:t>
            </w:r>
            <w:r w:rsidRPr="009E34A0">
              <w:rPr>
                <w:rFonts w:ascii="TH SarabunPSK" w:hAnsi="TH SarabunPSK" w:cs="TH SarabunPSK"/>
                <w:sz w:val="32"/>
                <w:szCs w:val="32"/>
              </w:rPr>
              <w:t xml:space="preserve">(Fibrinolytic drug) </w:t>
            </w:r>
            <w:r w:rsidRPr="009E34A0">
              <w:rPr>
                <w:rFonts w:ascii="TH SarabunPSK" w:hAnsi="TH SarabunPSK" w:cs="TH SarabunPSK"/>
                <w:sz w:val="32"/>
                <w:szCs w:val="32"/>
                <w:cs/>
              </w:rPr>
              <w:t>โดยมีระบบการ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ให้คำปรึกษาตลอด </w:t>
            </w:r>
            <w:r w:rsidRPr="009E34A0">
              <w:rPr>
                <w:rFonts w:ascii="TH SarabunPSK" w:hAnsi="TH SarabunPSK" w:cs="TH SarabunPSK"/>
                <w:sz w:val="32"/>
                <w:szCs w:val="32"/>
              </w:rPr>
              <w:t xml:space="preserve">24 </w:t>
            </w:r>
            <w:r w:rsidRPr="009E34A0">
              <w:rPr>
                <w:rFonts w:ascii="TH SarabunPSK" w:hAnsi="TH SarabunPSK" w:cs="TH SarabunPSK"/>
                <w:sz w:val="32"/>
                <w:szCs w:val="32"/>
                <w:cs/>
              </w:rPr>
              <w:t>ชั่วโมงทุกวัน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โรงพยาบาลมียาละลายลิ่มเลือด </w:t>
            </w:r>
            <w:r w:rsidRPr="009E34A0">
              <w:rPr>
                <w:rFonts w:ascii="TH SarabunPSK" w:hAnsi="TH SarabunPSK" w:cs="TH SarabunPSK"/>
                <w:sz w:val="32"/>
                <w:szCs w:val="32"/>
              </w:rPr>
              <w:t xml:space="preserve">(Fibrinolytic drug) </w:t>
            </w:r>
            <w:r w:rsidRPr="009E34A0">
              <w:rPr>
                <w:rFonts w:ascii="TH SarabunPSK" w:hAnsi="TH SarabunPSK" w:cs="TH SarabunPSK"/>
                <w:sz w:val="32"/>
                <w:szCs w:val="32"/>
                <w:cs/>
              </w:rPr>
              <w:t>และมีระบบการบริหารยาละลาย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ลิ่มเลือด โดยต้องมีพร้อมให้ตลอด 24 ชั่วโมงทุกวันและมีระบบหมุนเวียนยาระหว่าง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โรงพยาบาลศูนย์และ โรงพยาบาลชุมชน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มีการให้ยาละลายลิ่มเลือด</w:t>
            </w:r>
            <w:r w:rsidRPr="009E34A0">
              <w:rPr>
                <w:rFonts w:ascii="TH SarabunPSK" w:hAnsi="TH SarabunPSK" w:cs="TH SarabunPSK"/>
                <w:sz w:val="32"/>
                <w:szCs w:val="32"/>
              </w:rPr>
              <w:t xml:space="preserve"> (Fibrinolytic drug) </w:t>
            </w:r>
            <w:r w:rsidRPr="009E34A0">
              <w:rPr>
                <w:rFonts w:ascii="TH SarabunPSK" w:hAnsi="TH SarabunPSK" w:cs="TH SarabunPSK"/>
                <w:sz w:val="32"/>
                <w:szCs w:val="32"/>
                <w:cs/>
              </w:rPr>
              <w:t>แก่ผู้ป่วยได้จริง และมีข้อมูลร้อยละของ</w:t>
            </w:r>
            <w:r w:rsidRPr="009E34A0">
              <w:rPr>
                <w:rFonts w:ascii="TH SarabunPSK" w:hAnsi="TH SarabunPSK" w:cs="TH SarabunPSK"/>
                <w:sz w:val="32"/>
                <w:szCs w:val="32"/>
                <w:cs/>
              </w:rPr>
              <w:br/>
              <w:t xml:space="preserve">    การให้ยาในผู้ป่วย </w:t>
            </w:r>
            <w:r w:rsidRPr="009E34A0">
              <w:rPr>
                <w:rFonts w:ascii="TH SarabunPSK" w:hAnsi="TH SarabunPSK" w:cs="TH SarabunPSK"/>
                <w:sz w:val="32"/>
                <w:szCs w:val="32"/>
              </w:rPr>
              <w:t xml:space="preserve">STEMI </w:t>
            </w:r>
            <w:r w:rsidRPr="009E34A0">
              <w:rPr>
                <w:rFonts w:ascii="TH SarabunPSK" w:hAnsi="TH SarabunPSK" w:cs="TH SarabunPSK"/>
                <w:sz w:val="32"/>
                <w:szCs w:val="32"/>
                <w:cs/>
              </w:rPr>
              <w:t xml:space="preserve">(ในปีพ.ศ. 2561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ร้อยละ 50 , พ.ศ. 2562≥ ร้อยละ 60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พ.ศ. 2563≥ </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70,  พ.ศ. 2564 ≥</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80)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4. </w:t>
            </w:r>
            <w:r w:rsidRPr="009E34A0">
              <w:rPr>
                <w:rFonts w:ascii="TH SarabunPSK" w:hAnsi="TH SarabunPSK" w:cs="TH SarabunPSK"/>
                <w:sz w:val="32"/>
                <w:szCs w:val="32"/>
                <w:cs/>
              </w:rPr>
              <w:t>มีความพร้อมของหน่วยงานและทีมงาน มีอุปกรณ์เครื่องช่วยชีวิต มีรถพยาบาลพร้อมส่ง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ในกรณีฉุกเฉินตลอด 24 ชั่วโมงทุกวัน</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หมายเหตุ</w:t>
            </w:r>
            <w:r w:rsidRPr="009E34A0">
              <w:rPr>
                <w:rFonts w:ascii="TH SarabunPSK" w:hAnsi="TH SarabunPSK" w:cs="TH SarabunPSK"/>
                <w:b/>
                <w:bCs/>
                <w:sz w:val="32"/>
                <w:szCs w:val="32"/>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ต้องมีข้อ </w:t>
            </w:r>
            <w:r w:rsidRPr="009E34A0">
              <w:rPr>
                <w:rFonts w:ascii="TH SarabunPSK" w:hAnsi="TH SarabunPSK" w:cs="TH SarabunPSK"/>
                <w:sz w:val="32"/>
                <w:szCs w:val="32"/>
              </w:rPr>
              <w:t>1-3</w:t>
            </w:r>
            <w:r w:rsidRPr="009E34A0">
              <w:rPr>
                <w:rFonts w:ascii="TH SarabunPSK" w:hAnsi="TH SarabunPSK" w:cs="TH SarabunPSK"/>
                <w:sz w:val="32"/>
                <w:szCs w:val="32"/>
                <w:cs/>
              </w:rPr>
              <w:t xml:space="preserve"> ตั้งแต่ปี </w:t>
            </w:r>
            <w:r w:rsidRPr="009E34A0">
              <w:rPr>
                <w:rFonts w:ascii="TH SarabunPSK" w:hAnsi="TH SarabunPSK" w:cs="TH SarabunPSK"/>
                <w:sz w:val="32"/>
                <w:szCs w:val="32"/>
              </w:rPr>
              <w:t xml:space="preserve">2561 </w:t>
            </w:r>
            <w:r w:rsidRPr="009E34A0">
              <w:rPr>
                <w:rFonts w:ascii="TH SarabunPSK" w:hAnsi="TH SarabunPSK" w:cs="TH SarabunPSK"/>
                <w:sz w:val="32"/>
                <w:szCs w:val="32"/>
                <w:cs/>
              </w:rPr>
              <w:t>เป็นต้นไป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รายงานจากทุกเขตเครือข่ายบริการสุขภาพ</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372" w:type="dxa"/>
                </w:tcPr>
                <w:p w:rsidR="00D32FA4" w:rsidRPr="009E34A0" w:rsidRDefault="00D32FA4" w:rsidP="0004665E">
                  <w:pPr>
                    <w:tabs>
                      <w:tab w:val="left" w:pos="284"/>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90.23</w:t>
                  </w:r>
                </w:p>
              </w:tc>
              <w:tc>
                <w:tcPr>
                  <w:tcW w:w="1372" w:type="dxa"/>
                </w:tcPr>
                <w:p w:rsidR="00D32FA4" w:rsidRPr="009E34A0" w:rsidRDefault="00D32FA4" w:rsidP="0004665E">
                  <w:pPr>
                    <w:tabs>
                      <w:tab w:val="left" w:pos="284"/>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372" w:type="dxa"/>
                </w:tcPr>
                <w:p w:rsidR="00D32FA4" w:rsidRPr="009E34A0" w:rsidRDefault="00D32FA4" w:rsidP="0004665E">
                  <w:pPr>
                    <w:tabs>
                      <w:tab w:val="left" w:pos="284"/>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75.93</w:t>
                  </w:r>
                </w:p>
              </w:tc>
              <w:tc>
                <w:tcPr>
                  <w:tcW w:w="1372" w:type="dxa"/>
                </w:tcPr>
                <w:p w:rsidR="00D32FA4" w:rsidRPr="009E34A0" w:rsidRDefault="00D32FA4" w:rsidP="0004665E">
                  <w:pPr>
                    <w:tabs>
                      <w:tab w:val="left" w:pos="284"/>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100</w:t>
                  </w:r>
                </w:p>
              </w:tc>
              <w:tc>
                <w:tcPr>
                  <w:tcW w:w="1372" w:type="dxa"/>
                </w:tcPr>
                <w:p w:rsidR="00D32FA4" w:rsidRPr="009E34A0" w:rsidRDefault="00D32FA4" w:rsidP="0004665E">
                  <w:pPr>
                    <w:tabs>
                      <w:tab w:val="left" w:pos="284"/>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94.75</w:t>
                  </w:r>
                </w:p>
              </w:tc>
            </w:tr>
          </w:tbl>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ที่มาข้อมูล :</w:t>
            </w:r>
            <w:r w:rsidRPr="009E34A0">
              <w:rPr>
                <w:rFonts w:ascii="TH SarabunPSK" w:hAnsi="TH SarabunPSK" w:cs="TH SarabunPSK"/>
                <w:sz w:val="32"/>
                <w:szCs w:val="32"/>
                <w:cs/>
              </w:rPr>
              <w:t xml:space="preserve"> สำนักบริหารการสาธารณสุขและกรมการแพทย์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หมายเหตุ :</w:t>
            </w:r>
            <w:r w:rsidRPr="009E34A0">
              <w:rPr>
                <w:rFonts w:ascii="TH SarabunPSK" w:hAnsi="TH SarabunPSK" w:cs="TH SarabunPSK"/>
                <w:sz w:val="32"/>
                <w:szCs w:val="32"/>
                <w:cs/>
              </w:rPr>
              <w:t xml:space="preserve"> ประเมินผลปี 2559 ดูเฉพาะมีแนวทางและมียาจะให้ สำหรับในปี 2560 ต้องมีข้อ 1--3 แต่ไม่ได้กำหนดค่าเป้าหมายของการให้ยาไว้</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1. นพ.เกรียงไกร  เฮงรัศมี </w:t>
            </w:r>
            <w:r w:rsidRPr="009E34A0">
              <w:rPr>
                <w:rFonts w:ascii="TH SarabunPSK" w:hAnsi="TH SarabunPSK" w:cs="TH SarabunPSK"/>
                <w:sz w:val="32"/>
                <w:szCs w:val="32"/>
                <w:cs/>
              </w:rPr>
              <w:tab/>
            </w:r>
            <w:r w:rsidRPr="009E34A0">
              <w:rPr>
                <w:rFonts w:ascii="TH SarabunPSK" w:hAnsi="TH SarabunPSK" w:cs="TH SarabunPSK"/>
                <w:sz w:val="32"/>
                <w:szCs w:val="32"/>
                <w:cs/>
              </w:rPr>
              <w:tab/>
              <w:t>หัวหน้ากลุ่มงานอายุรศาสตร์หัวใจ</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02-5919999 ต่อ 30920</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081-3484236</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02-5919972</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kk_hm2000@yahoo.com</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สถาบันโรคทรวงอก กรมการแพทย์  </w:t>
            </w:r>
          </w:p>
        </w:tc>
      </w:tr>
      <w:tr w:rsidR="00D32FA4" w:rsidRPr="009E34A0" w:rsidTr="007045C6">
        <w:trPr>
          <w:trHeight w:val="416"/>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ind w:left="34"/>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นางกนกพร แจ่มสมบูรณ์ </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รองผู้อำนวยการสถาบันโรคทรวงอก</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 xml:space="preserve">5919999 </w:t>
            </w:r>
            <w:r w:rsidRPr="009E34A0">
              <w:rPr>
                <w:rFonts w:ascii="TH SarabunPSK" w:hAnsi="TH SarabunPSK" w:cs="TH SarabunPSK"/>
                <w:sz w:val="32"/>
                <w:szCs w:val="32"/>
                <w:cs/>
              </w:rPr>
              <w:t xml:space="preserve">ต่อ </w:t>
            </w:r>
            <w:r w:rsidRPr="009E34A0">
              <w:rPr>
                <w:rFonts w:ascii="TH SarabunPSK" w:hAnsi="TH SarabunPSK" w:cs="TH SarabunPSK"/>
                <w:sz w:val="32"/>
                <w:szCs w:val="32"/>
              </w:rPr>
              <w:t>30903</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089-8131937</w:t>
            </w:r>
          </w:p>
          <w:p w:rsidR="00D32FA4" w:rsidRPr="009E34A0" w:rsidRDefault="00D32FA4" w:rsidP="0004665E">
            <w:pPr>
              <w:spacing w:after="0"/>
              <w:ind w:left="34"/>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02-5470907</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j_kanokpon@hotmail.com</w:t>
            </w:r>
          </w:p>
          <w:p w:rsidR="00D32FA4" w:rsidRPr="009E34A0" w:rsidRDefault="00D32FA4" w:rsidP="0004665E">
            <w:pPr>
              <w:spacing w:after="0"/>
              <w:ind w:left="34"/>
              <w:rPr>
                <w:rFonts w:ascii="TH SarabunPSK" w:hAnsi="TH SarabunPSK" w:cs="TH SarabunPSK"/>
                <w:sz w:val="32"/>
                <w:szCs w:val="32"/>
                <w:cs/>
              </w:rPr>
            </w:pPr>
            <w:r w:rsidRPr="009E34A0">
              <w:rPr>
                <w:rFonts w:ascii="TH SarabunPSK" w:hAnsi="TH SarabunPSK" w:cs="TH SarabunPSK"/>
                <w:b/>
                <w:bCs/>
                <w:sz w:val="32"/>
                <w:szCs w:val="32"/>
                <w:cs/>
              </w:rPr>
              <w:t>กรมการแพทย์</w:t>
            </w:r>
          </w:p>
          <w:p w:rsidR="00D32FA4" w:rsidRPr="009E34A0" w:rsidRDefault="00D32FA4" w:rsidP="0004665E">
            <w:pPr>
              <w:spacing w:after="0"/>
              <w:ind w:left="34"/>
              <w:rPr>
                <w:rFonts w:ascii="TH SarabunPSK" w:hAnsi="TH SarabunPSK" w:cs="TH SarabunPSK"/>
                <w:sz w:val="32"/>
                <w:szCs w:val="32"/>
              </w:rPr>
            </w:pPr>
            <w:r w:rsidRPr="009E34A0">
              <w:rPr>
                <w:rFonts w:ascii="TH SarabunPSK" w:hAnsi="TH SarabunPSK" w:cs="TH SarabunPSK"/>
                <w:sz w:val="32"/>
                <w:szCs w:val="32"/>
                <w:cs/>
              </w:rPr>
              <w:t xml:space="preserve">2. นพ.ภัทรวินฑ์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รองผู้อำนวยการสำนักนิเทศระบบการแพทย์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02-5906357</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081</w:t>
            </w:r>
            <w:r w:rsidRPr="009E34A0">
              <w:rPr>
                <w:rFonts w:ascii="TH SarabunPSK" w:hAnsi="TH SarabunPSK" w:cs="TH SarabunPSK"/>
                <w:sz w:val="32"/>
                <w:szCs w:val="32"/>
              </w:rPr>
              <w:t>-</w:t>
            </w:r>
            <w:r w:rsidRPr="009E34A0">
              <w:rPr>
                <w:rFonts w:ascii="TH SarabunPSK" w:hAnsi="TH SarabunPSK" w:cs="TH SarabunPSK"/>
                <w:sz w:val="32"/>
                <w:szCs w:val="32"/>
                <w:cs/>
              </w:rPr>
              <w:t>9357334</w:t>
            </w:r>
          </w:p>
          <w:p w:rsidR="00D32FA4" w:rsidRPr="009E34A0" w:rsidRDefault="00D32FA4" w:rsidP="0004665E">
            <w:pPr>
              <w:spacing w:after="0"/>
              <w:ind w:left="34"/>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02-9659851</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pattarawin@gmail.com</w:t>
            </w:r>
          </w:p>
          <w:p w:rsidR="00D32FA4" w:rsidRPr="009E34A0" w:rsidRDefault="00D32FA4" w:rsidP="0004665E">
            <w:pPr>
              <w:spacing w:after="0"/>
              <w:ind w:left="34"/>
              <w:rPr>
                <w:rFonts w:ascii="TH SarabunPSK" w:hAnsi="TH SarabunPSK" w:cs="TH SarabunPSK"/>
                <w:b/>
                <w:bCs/>
                <w:sz w:val="32"/>
                <w:szCs w:val="32"/>
                <w:cs/>
              </w:rPr>
            </w:pPr>
            <w:r w:rsidRPr="009E34A0">
              <w:rPr>
                <w:rFonts w:ascii="TH SarabunPSK" w:hAnsi="TH SarabunPSK" w:cs="TH SarabunPSK"/>
                <w:b/>
                <w:bCs/>
                <w:sz w:val="32"/>
                <w:szCs w:val="32"/>
                <w:cs/>
              </w:rPr>
              <w:lastRenderedPageBreak/>
              <w:t>กรมการแพทย์</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34"/>
              <w:rPr>
                <w:rFonts w:ascii="TH SarabunPSK" w:hAnsi="TH SarabunPSK" w:cs="TH SarabunPSK"/>
                <w:sz w:val="32"/>
                <w:szCs w:val="32"/>
              </w:rPr>
            </w:pPr>
            <w:r w:rsidRPr="009E34A0">
              <w:rPr>
                <w:rFonts w:ascii="TH SarabunPSK" w:hAnsi="TH SarabunPSK" w:cs="TH SarabunPSK"/>
                <w:sz w:val="32"/>
                <w:szCs w:val="32"/>
                <w:cs/>
              </w:rPr>
              <w:t xml:space="preserve">1. นพ.ภัทรวินฑ์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รองผู้อำนวยการสำนักนิเทศระบบการแพทย์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02-5906357</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081</w:t>
            </w:r>
            <w:r w:rsidRPr="009E34A0">
              <w:rPr>
                <w:rFonts w:ascii="TH SarabunPSK" w:hAnsi="TH SarabunPSK" w:cs="TH SarabunPSK"/>
                <w:sz w:val="32"/>
                <w:szCs w:val="32"/>
              </w:rPr>
              <w:t>-</w:t>
            </w:r>
            <w:r w:rsidRPr="009E34A0">
              <w:rPr>
                <w:rFonts w:ascii="TH SarabunPSK" w:hAnsi="TH SarabunPSK" w:cs="TH SarabunPSK"/>
                <w:sz w:val="32"/>
                <w:szCs w:val="32"/>
                <w:cs/>
              </w:rPr>
              <w:t>9357334</w:t>
            </w:r>
          </w:p>
          <w:p w:rsidR="00D32FA4" w:rsidRPr="009E34A0" w:rsidRDefault="00D32FA4" w:rsidP="0004665E">
            <w:pPr>
              <w:spacing w:after="0" w:line="240" w:lineRule="auto"/>
              <w:ind w:left="34"/>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02-9659851</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pattarawin@gmail.com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กรมการแพทย์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2. นายปวิช  อภิปาลกุล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นักวิเคราะห์นโยบายและแผนปฏิบัติการ</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02-5906347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089-9594499</w:t>
            </w:r>
          </w:p>
          <w:p w:rsidR="00D32FA4" w:rsidRPr="009E34A0" w:rsidRDefault="00D32FA4" w:rsidP="0004665E">
            <w:pPr>
              <w:spacing w:after="0" w:line="240" w:lineRule="auto"/>
              <w:rPr>
                <w:rStyle w:val="Hyperlink"/>
                <w:rFonts w:ascii="TH SarabunPSK" w:hAnsi="TH SarabunPSK" w:cs="TH SarabunPSK"/>
                <w:sz w:val="32"/>
                <w:szCs w:val="32"/>
                <w:shd w:val="clear" w:color="auto" w:fill="FFFFFF"/>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02-591-8279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7045C6">
              <w:rPr>
                <w:rFonts w:ascii="TH SarabunPSK" w:hAnsi="TH SarabunPSK" w:cs="TH SarabunPSK"/>
                <w:sz w:val="32"/>
                <w:szCs w:val="32"/>
                <w:shd w:val="clear" w:color="auto" w:fill="FFFFFF"/>
              </w:rPr>
              <w:t>eva634752@gmail.com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สำนักยุทธศาสตร์การแพทย์ กรมการแพทย์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7045C6" w:rsidRDefault="007045C6" w:rsidP="00D32FA4">
      <w:pPr>
        <w:tabs>
          <w:tab w:val="left" w:pos="1020"/>
        </w:tabs>
        <w:spacing w:after="0" w:line="240" w:lineRule="auto"/>
        <w:rPr>
          <w:rFonts w:ascii="TH SarabunPSK" w:hAnsi="TH SarabunPSK" w:cs="TH SarabunPSK"/>
          <w:color w:val="000000" w:themeColor="text1"/>
          <w:sz w:val="32"/>
          <w:szCs w:val="32"/>
        </w:rPr>
      </w:pPr>
    </w:p>
    <w:p w:rsidR="007045C6" w:rsidRDefault="007045C6" w:rsidP="00D32FA4">
      <w:pPr>
        <w:tabs>
          <w:tab w:val="left" w:pos="1020"/>
        </w:tabs>
        <w:spacing w:after="0" w:line="240" w:lineRule="auto"/>
        <w:rPr>
          <w:rFonts w:ascii="TH SarabunPSK" w:hAnsi="TH SarabunPSK" w:cs="TH SarabunPSK"/>
          <w:color w:val="000000" w:themeColor="text1"/>
          <w:sz w:val="32"/>
          <w:szCs w:val="32"/>
        </w:rPr>
      </w:pPr>
    </w:p>
    <w:p w:rsidR="007045C6" w:rsidRDefault="007045C6" w:rsidP="00D32FA4">
      <w:pPr>
        <w:tabs>
          <w:tab w:val="left" w:pos="1020"/>
        </w:tabs>
        <w:spacing w:after="0" w:line="240" w:lineRule="auto"/>
        <w:rPr>
          <w:rFonts w:ascii="TH SarabunPSK" w:hAnsi="TH SarabunPSK" w:cs="TH SarabunPSK"/>
          <w:color w:val="000000" w:themeColor="text1"/>
          <w:sz w:val="32"/>
          <w:szCs w:val="32"/>
        </w:rPr>
      </w:pPr>
    </w:p>
    <w:p w:rsidR="007045C6" w:rsidRDefault="007045C6" w:rsidP="00D32FA4">
      <w:pPr>
        <w:tabs>
          <w:tab w:val="left" w:pos="1020"/>
        </w:tabs>
        <w:spacing w:after="0" w:line="240" w:lineRule="auto"/>
        <w:rPr>
          <w:rFonts w:ascii="TH SarabunPSK" w:hAnsi="TH SarabunPSK" w:cs="TH SarabunPSK"/>
          <w:color w:val="000000" w:themeColor="text1"/>
          <w:sz w:val="32"/>
          <w:szCs w:val="32"/>
        </w:rPr>
      </w:pPr>
    </w:p>
    <w:p w:rsidR="007045C6" w:rsidRDefault="007045C6" w:rsidP="00D32FA4">
      <w:pPr>
        <w:tabs>
          <w:tab w:val="left" w:pos="1020"/>
        </w:tabs>
        <w:spacing w:after="0" w:line="240" w:lineRule="auto"/>
        <w:rPr>
          <w:rFonts w:ascii="TH SarabunPSK" w:hAnsi="TH SarabunPSK" w:cs="TH SarabunPSK"/>
          <w:color w:val="000000" w:themeColor="text1"/>
          <w:sz w:val="32"/>
          <w:szCs w:val="32"/>
        </w:rPr>
      </w:pPr>
    </w:p>
    <w:p w:rsidR="007045C6" w:rsidRDefault="007045C6" w:rsidP="00D32FA4">
      <w:pPr>
        <w:tabs>
          <w:tab w:val="left" w:pos="1020"/>
        </w:tabs>
        <w:spacing w:after="0" w:line="240" w:lineRule="auto"/>
        <w:rPr>
          <w:rFonts w:ascii="TH SarabunPSK" w:hAnsi="TH SarabunPSK" w:cs="TH SarabunPSK"/>
          <w:color w:val="000000" w:themeColor="text1"/>
          <w:sz w:val="32"/>
          <w:szCs w:val="32"/>
        </w:rPr>
      </w:pPr>
    </w:p>
    <w:p w:rsidR="007045C6" w:rsidRDefault="007045C6" w:rsidP="00D32FA4">
      <w:pPr>
        <w:tabs>
          <w:tab w:val="left" w:pos="1020"/>
        </w:tabs>
        <w:spacing w:after="0" w:line="240" w:lineRule="auto"/>
        <w:rPr>
          <w:rFonts w:ascii="TH SarabunPSK" w:hAnsi="TH SarabunPSK" w:cs="TH SarabunPSK"/>
          <w:color w:val="000000" w:themeColor="text1"/>
          <w:sz w:val="32"/>
          <w:szCs w:val="32"/>
        </w:rPr>
      </w:pPr>
    </w:p>
    <w:p w:rsidR="007045C6" w:rsidRDefault="007045C6" w:rsidP="00D32FA4">
      <w:pPr>
        <w:tabs>
          <w:tab w:val="left" w:pos="1020"/>
        </w:tabs>
        <w:spacing w:after="0" w:line="240" w:lineRule="auto"/>
        <w:rPr>
          <w:rFonts w:ascii="TH SarabunPSK" w:hAnsi="TH SarabunPSK" w:cs="TH SarabunPSK"/>
          <w:color w:val="000000" w:themeColor="text1"/>
          <w:sz w:val="32"/>
          <w:szCs w:val="32"/>
        </w:rPr>
      </w:pPr>
    </w:p>
    <w:p w:rsidR="007045C6" w:rsidRDefault="007045C6" w:rsidP="00D32FA4">
      <w:pPr>
        <w:tabs>
          <w:tab w:val="left" w:pos="1020"/>
        </w:tabs>
        <w:spacing w:after="0" w:line="240" w:lineRule="auto"/>
        <w:rPr>
          <w:rFonts w:ascii="TH SarabunPSK" w:hAnsi="TH SarabunPSK" w:cs="TH SarabunPSK"/>
          <w:color w:val="000000" w:themeColor="text1"/>
          <w:sz w:val="32"/>
          <w:szCs w:val="32"/>
        </w:rPr>
      </w:pPr>
    </w:p>
    <w:p w:rsidR="007045C6" w:rsidRDefault="007045C6" w:rsidP="00D32FA4">
      <w:pPr>
        <w:tabs>
          <w:tab w:val="left" w:pos="1020"/>
        </w:tabs>
        <w:spacing w:after="0" w:line="240" w:lineRule="auto"/>
        <w:rPr>
          <w:rFonts w:ascii="TH SarabunPSK" w:hAnsi="TH SarabunPSK" w:cs="TH SarabunPSK"/>
          <w:color w:val="000000" w:themeColor="text1"/>
          <w:sz w:val="32"/>
          <w:szCs w:val="32"/>
        </w:rPr>
      </w:pPr>
    </w:p>
    <w:p w:rsidR="007045C6" w:rsidRDefault="007045C6" w:rsidP="00D32FA4">
      <w:pPr>
        <w:tabs>
          <w:tab w:val="left" w:pos="1020"/>
        </w:tabs>
        <w:spacing w:after="0" w:line="240" w:lineRule="auto"/>
        <w:rPr>
          <w:rFonts w:ascii="TH SarabunPSK" w:hAnsi="TH SarabunPSK" w:cs="TH SarabunPSK"/>
          <w:color w:val="000000" w:themeColor="text1"/>
          <w:sz w:val="32"/>
          <w:szCs w:val="32"/>
        </w:rPr>
      </w:pPr>
    </w:p>
    <w:p w:rsidR="007045C6" w:rsidRDefault="007045C6" w:rsidP="00D32FA4">
      <w:pPr>
        <w:tabs>
          <w:tab w:val="left" w:pos="1020"/>
        </w:tabs>
        <w:spacing w:after="0" w:line="240" w:lineRule="auto"/>
        <w:rPr>
          <w:rFonts w:ascii="TH SarabunPSK" w:hAnsi="TH SarabunPSK" w:cs="TH SarabunPSK"/>
          <w:color w:val="000000" w:themeColor="text1"/>
          <w:sz w:val="32"/>
          <w:szCs w:val="32"/>
        </w:rPr>
      </w:pPr>
    </w:p>
    <w:p w:rsidR="007045C6" w:rsidRDefault="007045C6" w:rsidP="00D32FA4">
      <w:pPr>
        <w:tabs>
          <w:tab w:val="left" w:pos="1020"/>
        </w:tabs>
        <w:spacing w:after="0" w:line="240" w:lineRule="auto"/>
        <w:rPr>
          <w:rFonts w:ascii="TH SarabunPSK" w:hAnsi="TH SarabunPSK" w:cs="TH SarabunPSK"/>
          <w:color w:val="000000" w:themeColor="text1"/>
          <w:sz w:val="32"/>
          <w:szCs w:val="32"/>
        </w:rPr>
      </w:pPr>
    </w:p>
    <w:p w:rsidR="007045C6" w:rsidRDefault="007045C6" w:rsidP="00D32FA4">
      <w:pPr>
        <w:tabs>
          <w:tab w:val="left" w:pos="1020"/>
        </w:tabs>
        <w:spacing w:after="0" w:line="240" w:lineRule="auto"/>
        <w:rPr>
          <w:rFonts w:ascii="TH SarabunPSK" w:hAnsi="TH SarabunPSK" w:cs="TH SarabunPSK"/>
          <w:color w:val="000000" w:themeColor="text1"/>
          <w:sz w:val="32"/>
          <w:szCs w:val="32"/>
        </w:rPr>
      </w:pPr>
    </w:p>
    <w:p w:rsidR="007045C6" w:rsidRDefault="007045C6" w:rsidP="00D32FA4">
      <w:pPr>
        <w:tabs>
          <w:tab w:val="left" w:pos="1020"/>
        </w:tabs>
        <w:spacing w:after="0" w:line="240" w:lineRule="auto"/>
        <w:rPr>
          <w:rFonts w:ascii="TH SarabunPSK" w:hAnsi="TH SarabunPSK" w:cs="TH SarabunPSK"/>
          <w:color w:val="000000" w:themeColor="text1"/>
          <w:sz w:val="32"/>
          <w:szCs w:val="32"/>
        </w:rPr>
      </w:pPr>
    </w:p>
    <w:p w:rsidR="007045C6" w:rsidRPr="009E34A0" w:rsidRDefault="007045C6"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9</w:t>
            </w:r>
            <w:r w:rsidRPr="009E34A0">
              <w:rPr>
                <w:rFonts w:ascii="TH SarabunPSK" w:hAnsi="TH SarabunPSK" w:cs="TH SarabunPSK"/>
                <w:b/>
                <w:bCs/>
                <w:sz w:val="32"/>
                <w:szCs w:val="32"/>
                <w:cs/>
              </w:rPr>
              <w:t>. โครงการพัฒนาระบบบริการสุขภาพ สาขาโรคหัวใจ</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39. อัตราตายจากโรคหลอดเลือดหัวใจ</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อัตราตายจากโรคหลอดเลือดหัวใจ</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จำนวนตายจากโรคหลอดเลือดหัวใจ (รหัส </w:t>
            </w:r>
            <w:r w:rsidRPr="009E34A0">
              <w:rPr>
                <w:rFonts w:ascii="TH SarabunPSK" w:hAnsi="TH SarabunPSK" w:cs="TH SarabunPSK"/>
                <w:sz w:val="32"/>
                <w:szCs w:val="32"/>
              </w:rPr>
              <w:t>ICD</w:t>
            </w:r>
            <w:r w:rsidRPr="009E34A0">
              <w:rPr>
                <w:rFonts w:ascii="TH SarabunPSK" w:hAnsi="TH SarabunPSK" w:cs="TH SarabunPSK"/>
                <w:sz w:val="32"/>
                <w:szCs w:val="32"/>
                <w:cs/>
              </w:rPr>
              <w:t>-10 =</w:t>
            </w:r>
            <w:r w:rsidRPr="009E34A0">
              <w:rPr>
                <w:rFonts w:ascii="TH SarabunPSK" w:hAnsi="TH SarabunPSK" w:cs="TH SarabunPSK"/>
                <w:sz w:val="32"/>
                <w:szCs w:val="32"/>
              </w:rPr>
              <w:t>I</w:t>
            </w:r>
            <w:r w:rsidRPr="009E34A0">
              <w:rPr>
                <w:rFonts w:ascii="TH SarabunPSK" w:hAnsi="TH SarabunPSK" w:cs="TH SarabunPSK"/>
                <w:sz w:val="32"/>
                <w:szCs w:val="32"/>
                <w:cs/>
              </w:rPr>
              <w:t>20-</w:t>
            </w:r>
            <w:r w:rsidRPr="009E34A0">
              <w:rPr>
                <w:rFonts w:ascii="TH SarabunPSK" w:hAnsi="TH SarabunPSK" w:cs="TH SarabunPSK"/>
                <w:sz w:val="32"/>
                <w:szCs w:val="32"/>
              </w:rPr>
              <w:t>I</w:t>
            </w:r>
            <w:r w:rsidRPr="009E34A0">
              <w:rPr>
                <w:rFonts w:ascii="TH SarabunPSK" w:hAnsi="TH SarabunPSK" w:cs="TH SarabunPSK"/>
                <w:sz w:val="32"/>
                <w:szCs w:val="32"/>
                <w:cs/>
              </w:rPr>
              <w:t>25) ทุกกลุ่มอายุต่อประชากรแสนคนในช่วงปีนั้น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เป้าหมายของการลดอัตราตายจากโรคหลอดเลือดหัวใจ (ปี 2560 – 2564) คือ</w:t>
            </w:r>
            <w:r w:rsidRPr="009E34A0">
              <w:rPr>
                <w:rFonts w:ascii="TH SarabunPSK" w:hAnsi="TH SarabunPSK" w:cs="TH SarabunPSK"/>
                <w:sz w:val="32"/>
                <w:szCs w:val="32"/>
                <w:cs/>
              </w:rPr>
              <w:t xml:space="preserve">               ลดอัตราตาย จากโรคหลอดเลือดหัวใจลดลงร้อยละ 10 เปรียบเทียบกับ </w:t>
            </w:r>
            <w:r w:rsidRPr="009E34A0">
              <w:rPr>
                <w:rFonts w:ascii="TH SarabunPSK" w:hAnsi="TH SarabunPSK" w:cs="TH SarabunPSK"/>
                <w:sz w:val="32"/>
                <w:szCs w:val="32"/>
              </w:rPr>
              <w:t xml:space="preserve">baseline </w:t>
            </w:r>
            <w:r w:rsidRPr="009E34A0">
              <w:rPr>
                <w:rFonts w:ascii="TH SarabunPSK" w:hAnsi="TH SarabunPSK" w:cs="TH SarabunPSK"/>
                <w:sz w:val="32"/>
                <w:szCs w:val="32"/>
                <w:cs/>
              </w:rPr>
              <w:t xml:space="preserv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ในปี 2555 โดยเริ่มรายงานตั้งแต่ปี 2560 เป็นต้นไป และวัดผลลัพธ์สุดท้ายในปี 2564</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ลดลงร้อยละ 10 ในระยะ 5 ปี (จากฐานข้อมูลปี พ.ศ. 2560 : 28 ต่อแสนประชากร)</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27</w:t>
                  </w:r>
                  <w:r w:rsidRPr="009E34A0">
                    <w:rPr>
                      <w:rFonts w:ascii="TH SarabunPSK" w:hAnsi="TH SarabunPSK" w:cs="TH SarabunPSK"/>
                      <w:sz w:val="32"/>
                      <w:szCs w:val="32"/>
                    </w:rPr>
                    <w:t xml:space="preserve"> </w:t>
                  </w:r>
                  <w:r w:rsidRPr="009E34A0">
                    <w:rPr>
                      <w:rFonts w:ascii="TH SarabunPSK" w:hAnsi="TH SarabunPSK" w:cs="TH SarabunPSK"/>
                      <w:sz w:val="32"/>
                      <w:szCs w:val="32"/>
                      <w:cs/>
                    </w:rPr>
                    <w:br/>
                    <w:t>ต่อแสนประชากร</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26</w:t>
                  </w:r>
                  <w:r w:rsidRPr="009E34A0">
                    <w:rPr>
                      <w:rFonts w:ascii="TH SarabunPSK" w:hAnsi="TH SarabunPSK" w:cs="TH SarabunPSK"/>
                      <w:sz w:val="32"/>
                      <w:szCs w:val="32"/>
                    </w:rPr>
                    <w:br/>
                  </w:r>
                  <w:r w:rsidRPr="009E34A0">
                    <w:rPr>
                      <w:rFonts w:ascii="TH SarabunPSK" w:hAnsi="TH SarabunPSK" w:cs="TH SarabunPSK"/>
                      <w:sz w:val="32"/>
                      <w:szCs w:val="32"/>
                      <w:cs/>
                    </w:rPr>
                    <w:t>ต่อแสนประชากร</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25</w:t>
                  </w:r>
                  <w:r w:rsidRPr="009E34A0">
                    <w:rPr>
                      <w:rFonts w:ascii="TH SarabunPSK" w:hAnsi="TH SarabunPSK" w:cs="TH SarabunPSK"/>
                      <w:sz w:val="32"/>
                      <w:szCs w:val="32"/>
                    </w:rPr>
                    <w:br/>
                  </w:r>
                  <w:r w:rsidRPr="009E34A0">
                    <w:rPr>
                      <w:rFonts w:ascii="TH SarabunPSK" w:hAnsi="TH SarabunPSK" w:cs="TH SarabunPSK"/>
                      <w:sz w:val="32"/>
                      <w:szCs w:val="32"/>
                      <w:cs/>
                    </w:rPr>
                    <w:t>ต่อแสนประชากร</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24</w:t>
                  </w:r>
                  <w:r w:rsidRPr="009E34A0">
                    <w:rPr>
                      <w:rFonts w:ascii="TH SarabunPSK" w:hAnsi="TH SarabunPSK" w:cs="TH SarabunPSK"/>
                      <w:sz w:val="32"/>
                      <w:szCs w:val="32"/>
                    </w:rPr>
                    <w:br/>
                  </w:r>
                  <w:r w:rsidRPr="009E34A0">
                    <w:rPr>
                      <w:rFonts w:ascii="TH SarabunPSK" w:hAnsi="TH SarabunPSK" w:cs="TH SarabunPSK"/>
                      <w:sz w:val="32"/>
                      <w:szCs w:val="32"/>
                      <w:cs/>
                    </w:rPr>
                    <w:t>ต่อแสนประชากร</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ในปี 2557 ประเทศไทยมีผู้เสียชีวิตด้วยโรคหัวใจและหลอดเลือด 58</w:t>
            </w:r>
            <w:r w:rsidRPr="009E34A0">
              <w:rPr>
                <w:rFonts w:ascii="TH SarabunPSK" w:hAnsi="TH SarabunPSK" w:cs="TH SarabunPSK"/>
                <w:sz w:val="32"/>
                <w:szCs w:val="32"/>
                <w:lang w:val="en-GB"/>
              </w:rPr>
              <w:t>,</w:t>
            </w:r>
            <w:r w:rsidRPr="009E34A0">
              <w:rPr>
                <w:rFonts w:ascii="TH SarabunPSK" w:hAnsi="TH SarabunPSK" w:cs="TH SarabunPSK"/>
                <w:sz w:val="32"/>
                <w:szCs w:val="32"/>
                <w:cs/>
                <w:lang w:val="en-GB"/>
              </w:rPr>
              <w:t>681 คน หรือเฉลี่ยชั่วโมงละ 7 คน คิดเป็นอัตราตายของโรคหัวใจและหลอดเลือด เท่ากับ 90.34 ต่อแสนประชากร จำนวนผู้เสียชีวิตจากโรคหลอดเลือดหัวใจ จำนวน 18</w:t>
            </w:r>
            <w:r w:rsidRPr="009E34A0">
              <w:rPr>
                <w:rFonts w:ascii="TH SarabunPSK" w:hAnsi="TH SarabunPSK" w:cs="TH SarabunPSK"/>
                <w:sz w:val="32"/>
                <w:szCs w:val="32"/>
                <w:lang w:val="en-GB"/>
              </w:rPr>
              <w:t>,</w:t>
            </w:r>
            <w:r w:rsidRPr="009E34A0">
              <w:rPr>
                <w:rFonts w:ascii="TH SarabunPSK" w:hAnsi="TH SarabunPSK" w:cs="TH SarabunPSK"/>
                <w:sz w:val="32"/>
                <w:szCs w:val="32"/>
                <w:cs/>
                <w:lang w:val="en-GB"/>
              </w:rPr>
              <w:t>079 คน หรือ          เฉลี่ยชั่วโมงละ 2 คน คิดเป็นอัตราตายของโรคหลอดเลือดหัวใจ เท่ากับ 27.83 ต่อแสนประชากร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จำนวนประชากรไทยตามทะเบียนราษฎร์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วบรวมข้อมูลการแจ้งตายของผู้ป่วยโรคหลอดเลือดหัวใจจากฐานข้อมูลการตายทะเบียนราษฎร์ของกระทรวงมหาดไทย โดยกองยุทธศาสตร์และแผนงาน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รวบรวมข้อมูลการแจ้งตายจากฐานข้อมูลการตายทะเบียนราษฎร์ของกระทรวงมหาดไทย โดยกองยุทธศาสตร์แผนงาน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w:t>
            </w:r>
            <w:r w:rsidRPr="009E34A0">
              <w:rPr>
                <w:rFonts w:ascii="TH SarabunPSK" w:hAnsi="TH SarabunPSK" w:cs="TH SarabunPSK"/>
                <w:sz w:val="32"/>
                <w:szCs w:val="32"/>
                <w:cs/>
              </w:rPr>
              <w:t xml:space="preserve">= จำนวนประชากรที่ตายจากโรคหลอดเลือดหัวใจ (รหัส </w:t>
            </w:r>
            <w:r w:rsidRPr="009E34A0">
              <w:rPr>
                <w:rFonts w:ascii="TH SarabunPSK" w:hAnsi="TH SarabunPSK" w:cs="TH SarabunPSK"/>
                <w:sz w:val="32"/>
                <w:szCs w:val="32"/>
              </w:rPr>
              <w:t>ICD</w:t>
            </w:r>
            <w:r w:rsidRPr="009E34A0">
              <w:rPr>
                <w:rFonts w:ascii="TH SarabunPSK" w:hAnsi="TH SarabunPSK" w:cs="TH SarabunPSK"/>
                <w:sz w:val="32"/>
                <w:szCs w:val="32"/>
                <w:cs/>
              </w:rPr>
              <w:t>-</w:t>
            </w:r>
            <w:r w:rsidRPr="009E34A0">
              <w:rPr>
                <w:rFonts w:ascii="TH SarabunPSK" w:hAnsi="TH SarabunPSK" w:cs="TH SarabunPSK"/>
                <w:sz w:val="32"/>
                <w:szCs w:val="32"/>
              </w:rPr>
              <w:t xml:space="preserve">10 </w:t>
            </w:r>
            <w:r w:rsidRPr="009E34A0">
              <w:rPr>
                <w:rFonts w:ascii="TH SarabunPSK" w:hAnsi="TH SarabunPSK" w:cs="TH SarabunPSK"/>
                <w:sz w:val="32"/>
                <w:szCs w:val="32"/>
                <w:cs/>
              </w:rPr>
              <w:t>=</w:t>
            </w:r>
            <w:r w:rsidRPr="009E34A0">
              <w:rPr>
                <w:rFonts w:ascii="TH SarabunPSK" w:hAnsi="TH SarabunPSK" w:cs="TH SarabunPSK"/>
                <w:sz w:val="32"/>
                <w:szCs w:val="32"/>
              </w:rPr>
              <w:t>I20</w:t>
            </w:r>
            <w:r w:rsidRPr="009E34A0">
              <w:rPr>
                <w:rFonts w:ascii="TH SarabunPSK" w:hAnsi="TH SarabunPSK" w:cs="TH SarabunPSK"/>
                <w:sz w:val="32"/>
                <w:szCs w:val="32"/>
                <w:cs/>
              </w:rPr>
              <w:t>-</w:t>
            </w:r>
            <w:r w:rsidRPr="009E34A0">
              <w:rPr>
                <w:rFonts w:ascii="TH SarabunPSK" w:hAnsi="TH SarabunPSK" w:cs="TH SarabunPSK"/>
                <w:sz w:val="32"/>
                <w:szCs w:val="32"/>
              </w:rPr>
              <w:t>I25</w:t>
            </w:r>
            <w:r w:rsidRPr="009E34A0">
              <w:rPr>
                <w:rFonts w:ascii="TH SarabunPSK" w:hAnsi="TH SarabunPSK" w:cs="TH SarabunPSK"/>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w:t>
            </w:r>
            <w:r w:rsidRPr="009E34A0">
              <w:rPr>
                <w:rFonts w:ascii="TH SarabunPSK" w:hAnsi="TH SarabunPSK" w:cs="TH SarabunPSK"/>
                <w:sz w:val="32"/>
                <w:szCs w:val="32"/>
                <w:cs/>
              </w:rPr>
              <w:t>= จำนวนประชากรกลางในช่วงเวลาเดียวกัน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u w:val="single"/>
              </w:rPr>
            </w:pP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100,000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ไตรมาส </w:t>
            </w:r>
            <w:r w:rsidRPr="009E34A0">
              <w:rPr>
                <w:rFonts w:ascii="TH SarabunPSK" w:hAnsi="TH SarabunPSK" w:cs="TH SarabunPSK"/>
                <w:sz w:val="32"/>
                <w:szCs w:val="32"/>
              </w:rPr>
              <w:t>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27</w:t>
                  </w:r>
                </w:p>
              </w:tc>
            </w:tr>
          </w:tbl>
          <w:p w:rsidR="007045C6" w:rsidRDefault="007045C6" w:rsidP="0004665E">
            <w:pPr>
              <w:spacing w:after="0"/>
              <w:rPr>
                <w:rFonts w:ascii="TH SarabunPSK" w:hAnsi="TH SarabunPSK" w:cs="TH SarabunPSK"/>
                <w:b/>
                <w:bCs/>
                <w:sz w:val="32"/>
                <w:szCs w:val="32"/>
              </w:rPr>
            </w:pP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26</w:t>
                  </w:r>
                </w:p>
              </w:tc>
            </w:tr>
          </w:tbl>
          <w:p w:rsidR="007045C6" w:rsidRDefault="007045C6" w:rsidP="0004665E">
            <w:pPr>
              <w:spacing w:after="0"/>
              <w:rPr>
                <w:rFonts w:ascii="TH SarabunPSK" w:hAnsi="TH SarabunPSK" w:cs="TH SarabunPSK"/>
                <w:b/>
                <w:bCs/>
                <w:sz w:val="32"/>
                <w:szCs w:val="32"/>
              </w:rPr>
            </w:pP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rPr>
                <w:trHeight w:val="178"/>
              </w:trPr>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25</w:t>
                  </w:r>
                </w:p>
              </w:tc>
            </w:tr>
          </w:tbl>
          <w:p w:rsidR="007045C6" w:rsidRDefault="007045C6" w:rsidP="0004665E">
            <w:pPr>
              <w:spacing w:after="0"/>
              <w:rPr>
                <w:rFonts w:ascii="TH SarabunPSK" w:hAnsi="TH SarabunPSK" w:cs="TH SarabunPSK"/>
                <w:b/>
                <w:bCs/>
                <w:sz w:val="32"/>
                <w:szCs w:val="32"/>
              </w:rPr>
            </w:pP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24</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วิเคราะห์จากฐานข้อมูลการตายของ กองยุทธศาสตร์และแผนงานจากข้อมูลเบื้องต้นของทะเบียนราษฎร์ของกระทรวงมหาดไทย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สถิติสาธารณสุข </w:t>
            </w:r>
            <w:r w:rsidRPr="009E34A0">
              <w:rPr>
                <w:rFonts w:ascii="TH SarabunPSK" w:hAnsi="TH SarabunPSK" w:cs="TH SarabunPSK"/>
                <w:sz w:val="32"/>
                <w:szCs w:val="32"/>
              </w:rPr>
              <w:t>2557</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372" w:type="dxa"/>
                  <w:shd w:val="clear" w:color="auto" w:fill="auto"/>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20.20</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ต่อประชากรแสนคน</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28.6</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20.41</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11.6 </w:t>
                  </w:r>
                  <w:r w:rsidRPr="009E34A0">
                    <w:rPr>
                      <w:rFonts w:ascii="TH SarabunPSK" w:hAnsi="TH SarabunPSK" w:cs="TH SarabunPSK"/>
                      <w:sz w:val="32"/>
                      <w:szCs w:val="32"/>
                      <w:cs/>
                    </w:rPr>
                    <w:br/>
                    <w:t>(4 เม.ย. 60)</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นพ.เกรียงไกร  เฮงรัศมี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หัวหน้ากลุ่มงานอายุรศาสตร์หัวใจ</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5919999</w:t>
            </w:r>
            <w:r w:rsidRPr="009E34A0">
              <w:rPr>
                <w:rFonts w:ascii="TH SarabunPSK" w:hAnsi="TH SarabunPSK" w:cs="TH SarabunPSK"/>
                <w:sz w:val="32"/>
                <w:szCs w:val="32"/>
                <w:cs/>
              </w:rPr>
              <w:t xml:space="preserve"> ต่อ </w:t>
            </w:r>
            <w:r w:rsidRPr="009E34A0">
              <w:rPr>
                <w:rFonts w:ascii="TH SarabunPSK" w:hAnsi="TH SarabunPSK" w:cs="TH SarabunPSK"/>
                <w:sz w:val="32"/>
                <w:szCs w:val="32"/>
              </w:rPr>
              <w:t>30920</w:t>
            </w:r>
            <w:r w:rsidRPr="009E34A0">
              <w:rPr>
                <w:rFonts w:ascii="TH SarabunPSK" w:hAnsi="TH SarabunPSK" w:cs="TH SarabunPSK"/>
                <w:sz w:val="32"/>
                <w:szCs w:val="32"/>
                <w:cs/>
              </w:rPr>
              <w:t xml:space="preserve"> โทรศัพท์มือถือ : </w:t>
            </w:r>
            <w:r w:rsidRPr="009E34A0">
              <w:rPr>
                <w:rFonts w:ascii="TH SarabunPSK" w:hAnsi="TH SarabunPSK" w:cs="TH SarabunPSK"/>
                <w:sz w:val="32"/>
                <w:szCs w:val="32"/>
              </w:rPr>
              <w:t>081</w:t>
            </w:r>
            <w:r w:rsidRPr="009E34A0">
              <w:rPr>
                <w:rFonts w:ascii="TH SarabunPSK" w:hAnsi="TH SarabunPSK" w:cs="TH SarabunPSK"/>
                <w:sz w:val="32"/>
                <w:szCs w:val="32"/>
                <w:cs/>
              </w:rPr>
              <w:t>-</w:t>
            </w:r>
            <w:r w:rsidRPr="009E34A0">
              <w:rPr>
                <w:rFonts w:ascii="TH SarabunPSK" w:hAnsi="TH SarabunPSK" w:cs="TH SarabunPSK"/>
                <w:sz w:val="32"/>
                <w:szCs w:val="32"/>
              </w:rPr>
              <w:t>3484236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 xml:space="preserve">02-5919972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k_hm2000@yahoo.com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สถาบันโรคทรวงอก กรมการแพทย์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นพ.ภัทรวินฑ์ อัตตะสาระ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รองผู้อำนวยการสำนักนิเทศระบบการแพทย์</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02-5906357 </w:t>
            </w:r>
            <w:r w:rsidRPr="009E34A0">
              <w:rPr>
                <w:rFonts w:ascii="TH SarabunPSK" w:hAnsi="TH SarabunPSK" w:cs="TH SarabunPSK"/>
                <w:sz w:val="32"/>
                <w:szCs w:val="32"/>
                <w:cs/>
              </w:rPr>
              <w:tab/>
              <w:t>โทรศัพท์มือถือ : 081-9357334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02-9659851</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7045C6">
              <w:rPr>
                <w:rFonts w:ascii="TH SarabunPSK" w:hAnsi="TH SarabunPSK" w:cs="TH SarabunPSK"/>
                <w:sz w:val="32"/>
                <w:szCs w:val="32"/>
              </w:rPr>
              <w:t>pattarawin@gmail.com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กรมการแพทย์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กองยุทธศาสตร์และแผนงาน สำนักงานปลัดกระทรวงสาธารณสุข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นพ.ภัทรวินฑ์ อัตตะสาระ รองผู้อำนวยการสำนักนิเทศระบบการแพทย์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5906357</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081</w:t>
            </w:r>
            <w:r w:rsidRPr="009E34A0">
              <w:rPr>
                <w:rFonts w:ascii="TH SarabunPSK" w:hAnsi="TH SarabunPSK" w:cs="TH SarabunPSK"/>
                <w:sz w:val="32"/>
                <w:szCs w:val="32"/>
                <w:cs/>
              </w:rPr>
              <w:t>-</w:t>
            </w:r>
            <w:r w:rsidRPr="009E34A0">
              <w:rPr>
                <w:rFonts w:ascii="TH SarabunPSK" w:hAnsi="TH SarabunPSK" w:cs="TH SarabunPSK"/>
                <w:sz w:val="32"/>
                <w:szCs w:val="32"/>
              </w:rPr>
              <w:t>9357334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 xml:space="preserve">9659851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7045C6">
              <w:rPr>
                <w:rFonts w:ascii="TH SarabunPSK" w:hAnsi="TH SarabunPSK" w:cs="TH SarabunPSK"/>
                <w:sz w:val="32"/>
                <w:szCs w:val="32"/>
              </w:rPr>
              <w:t>pattarawin@gmail.com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กรมการแพทย์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นพ.ภัทรวินฑ์ อัตตะสาระ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รองผู้อำนวยการสำนักนิเทศระบบการแพทย์</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02-5906357</w:t>
            </w:r>
            <w:r w:rsidRPr="009E34A0">
              <w:rPr>
                <w:rFonts w:ascii="TH SarabunPSK" w:hAnsi="TH SarabunPSK" w:cs="TH SarabunPSK"/>
                <w:sz w:val="32"/>
                <w:szCs w:val="32"/>
                <w:cs/>
              </w:rPr>
              <w:tab/>
              <w:t>โทรศัพท์มือถือ : 081</w:t>
            </w:r>
            <w:r w:rsidRPr="009E34A0">
              <w:rPr>
                <w:rFonts w:ascii="TH SarabunPSK" w:hAnsi="TH SarabunPSK" w:cs="TH SarabunPSK"/>
                <w:sz w:val="32"/>
                <w:szCs w:val="32"/>
              </w:rPr>
              <w:t>-</w:t>
            </w:r>
            <w:r w:rsidRPr="009E34A0">
              <w:rPr>
                <w:rFonts w:ascii="TH SarabunPSK" w:hAnsi="TH SarabunPSK" w:cs="TH SarabunPSK"/>
                <w:sz w:val="32"/>
                <w:szCs w:val="32"/>
                <w:cs/>
              </w:rPr>
              <w:t>9357334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02-9659851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ab/>
              <w:t xml:space="preserve"> </w:t>
            </w:r>
            <w:r w:rsidRPr="009E34A0">
              <w:rPr>
                <w:rFonts w:ascii="TH SarabunPSK" w:hAnsi="TH SarabunPSK" w:cs="TH SarabunPSK"/>
                <w:sz w:val="32"/>
                <w:szCs w:val="32"/>
              </w:rPr>
              <w:t>pattarawin@gmail.com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นายปวิช  อภิปาลกุล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นักวิเคราะห์นโยบายและแผนปฏิบัติการ</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02-5906347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089-9594499</w:t>
            </w:r>
          </w:p>
          <w:p w:rsidR="00D32FA4" w:rsidRPr="009E34A0" w:rsidRDefault="00D32FA4" w:rsidP="0004665E">
            <w:pPr>
              <w:spacing w:after="0" w:line="240" w:lineRule="auto"/>
              <w:rPr>
                <w:rStyle w:val="Hyperlink"/>
                <w:rFonts w:ascii="TH SarabunPSK" w:hAnsi="TH SarabunPSK" w:cs="TH SarabunPSK"/>
                <w:sz w:val="32"/>
                <w:szCs w:val="32"/>
                <w:shd w:val="clear" w:color="auto" w:fill="FFFFFF"/>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02-591-8279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7045C6">
              <w:rPr>
                <w:rFonts w:ascii="TH SarabunPSK" w:hAnsi="TH SarabunPSK" w:cs="TH SarabunPSK"/>
                <w:sz w:val="32"/>
                <w:szCs w:val="32"/>
                <w:shd w:val="clear" w:color="auto" w:fill="FFFFFF"/>
              </w:rPr>
              <w:t>eva634752@gmail.com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สำนักยุทธศาสตร์การแพทย์ กรมการแพทย์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10</w:t>
            </w:r>
            <w:r w:rsidRPr="009E34A0">
              <w:rPr>
                <w:rFonts w:ascii="TH SarabunPSK" w:hAnsi="TH SarabunPSK" w:cs="TH SarabunPSK"/>
                <w:b/>
                <w:bCs/>
                <w:sz w:val="32"/>
                <w:szCs w:val="32"/>
                <w:cs/>
              </w:rPr>
              <w:t>. โครงการพัฒนาระบบบริการสุขภาพ สาขาโรคมะเร็ง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rPr>
              <w:t>4</w:t>
            </w:r>
            <w:r w:rsidRPr="009E34A0">
              <w:rPr>
                <w:rFonts w:ascii="TH SarabunPSK" w:hAnsi="TH SarabunPSK" w:cs="TH SarabunPSK"/>
                <w:b/>
                <w:bCs/>
                <w:sz w:val="32"/>
                <w:szCs w:val="32"/>
                <w:cs/>
              </w:rPr>
              <w:t>0</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ร้อยละผู้ป่วยมะเร็ง 5 อันดับแรก ได้รับการรักษาภายในระยะเวลาที่กำหนด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right="-108"/>
              <w:rPr>
                <w:rFonts w:ascii="TH SarabunPSK" w:hAnsi="TH SarabunPSK" w:cs="TH SarabunPSK"/>
                <w:sz w:val="32"/>
                <w:szCs w:val="32"/>
              </w:rPr>
            </w:pPr>
            <w:r w:rsidRPr="009E34A0">
              <w:rPr>
                <w:rFonts w:ascii="TH SarabunPSK" w:hAnsi="TH SarabunPSK" w:cs="TH SarabunPSK"/>
                <w:b/>
                <w:bCs/>
                <w:sz w:val="32"/>
                <w:szCs w:val="32"/>
                <w:cs/>
              </w:rPr>
              <w:t xml:space="preserve">1) มะเร็ง 5 อันดับแรก ได้แก่ </w:t>
            </w:r>
            <w:r w:rsidRPr="009E34A0">
              <w:rPr>
                <w:rFonts w:ascii="TH SarabunPSK" w:hAnsi="TH SarabunPSK" w:cs="TH SarabunPSK"/>
                <w:sz w:val="32"/>
                <w:szCs w:val="32"/>
                <w:cs/>
              </w:rPr>
              <w:t>มะเร็งตับ (</w:t>
            </w:r>
            <w:r w:rsidRPr="009E34A0">
              <w:rPr>
                <w:rFonts w:ascii="TH SarabunPSK" w:hAnsi="TH SarabunPSK" w:cs="TH SarabunPSK"/>
                <w:sz w:val="32"/>
                <w:szCs w:val="32"/>
              </w:rPr>
              <w:t>C</w:t>
            </w:r>
            <w:r w:rsidRPr="009E34A0">
              <w:rPr>
                <w:rFonts w:ascii="TH SarabunPSK" w:hAnsi="TH SarabunPSK" w:cs="TH SarabunPSK"/>
                <w:sz w:val="32"/>
                <w:szCs w:val="32"/>
                <w:cs/>
              </w:rPr>
              <w:t>220-</w:t>
            </w:r>
            <w:r w:rsidRPr="009E34A0">
              <w:rPr>
                <w:rFonts w:ascii="TH SarabunPSK" w:hAnsi="TH SarabunPSK" w:cs="TH SarabunPSK"/>
                <w:sz w:val="32"/>
                <w:szCs w:val="32"/>
              </w:rPr>
              <w:t>C</w:t>
            </w:r>
            <w:r w:rsidRPr="009E34A0">
              <w:rPr>
                <w:rFonts w:ascii="TH SarabunPSK" w:hAnsi="TH SarabunPSK" w:cs="TH SarabunPSK"/>
                <w:sz w:val="32"/>
                <w:szCs w:val="32"/>
                <w:cs/>
              </w:rPr>
              <w:t>229) มะเร็งปอด (</w:t>
            </w:r>
            <w:r w:rsidRPr="009E34A0">
              <w:rPr>
                <w:rFonts w:ascii="TH SarabunPSK" w:hAnsi="TH SarabunPSK" w:cs="TH SarabunPSK"/>
                <w:sz w:val="32"/>
                <w:szCs w:val="32"/>
              </w:rPr>
              <w:t>C</w:t>
            </w:r>
            <w:r w:rsidRPr="009E34A0">
              <w:rPr>
                <w:rFonts w:ascii="TH SarabunPSK" w:hAnsi="TH SarabunPSK" w:cs="TH SarabunPSK"/>
                <w:sz w:val="32"/>
                <w:szCs w:val="32"/>
                <w:cs/>
              </w:rPr>
              <w:t>340-</w:t>
            </w:r>
            <w:r w:rsidRPr="009E34A0">
              <w:rPr>
                <w:rFonts w:ascii="TH SarabunPSK" w:hAnsi="TH SarabunPSK" w:cs="TH SarabunPSK"/>
                <w:sz w:val="32"/>
                <w:szCs w:val="32"/>
              </w:rPr>
              <w:t>C</w:t>
            </w:r>
            <w:r w:rsidRPr="009E34A0">
              <w:rPr>
                <w:rFonts w:ascii="TH SarabunPSK" w:hAnsi="TH SarabunPSK" w:cs="TH SarabunPSK"/>
                <w:sz w:val="32"/>
                <w:szCs w:val="32"/>
                <w:cs/>
              </w:rPr>
              <w:t xml:space="preserve">349) </w:t>
            </w:r>
          </w:p>
          <w:p w:rsidR="00D32FA4" w:rsidRPr="009E34A0" w:rsidRDefault="00D32FA4" w:rsidP="0004665E">
            <w:pPr>
              <w:spacing w:after="0" w:line="240" w:lineRule="auto"/>
              <w:ind w:right="-108"/>
              <w:rPr>
                <w:rFonts w:ascii="TH SarabunPSK" w:hAnsi="TH SarabunPSK" w:cs="TH SarabunPSK"/>
                <w:sz w:val="32"/>
                <w:szCs w:val="32"/>
              </w:rPr>
            </w:pPr>
            <w:r w:rsidRPr="009E34A0">
              <w:rPr>
                <w:rFonts w:ascii="TH SarabunPSK" w:hAnsi="TH SarabunPSK" w:cs="TH SarabunPSK"/>
                <w:sz w:val="32"/>
                <w:szCs w:val="32"/>
                <w:cs/>
              </w:rPr>
              <w:t>มะเร็งเต้านม (</w:t>
            </w:r>
            <w:r w:rsidRPr="009E34A0">
              <w:rPr>
                <w:rFonts w:ascii="TH SarabunPSK" w:hAnsi="TH SarabunPSK" w:cs="TH SarabunPSK"/>
                <w:sz w:val="32"/>
                <w:szCs w:val="32"/>
              </w:rPr>
              <w:t>C</w:t>
            </w:r>
            <w:r w:rsidRPr="009E34A0">
              <w:rPr>
                <w:rFonts w:ascii="TH SarabunPSK" w:hAnsi="TH SarabunPSK" w:cs="TH SarabunPSK"/>
                <w:sz w:val="32"/>
                <w:szCs w:val="32"/>
                <w:cs/>
              </w:rPr>
              <w:t>500-</w:t>
            </w:r>
            <w:r w:rsidRPr="009E34A0">
              <w:rPr>
                <w:rFonts w:ascii="TH SarabunPSK" w:hAnsi="TH SarabunPSK" w:cs="TH SarabunPSK"/>
                <w:sz w:val="32"/>
                <w:szCs w:val="32"/>
              </w:rPr>
              <w:t>C</w:t>
            </w:r>
            <w:r w:rsidRPr="009E34A0">
              <w:rPr>
                <w:rFonts w:ascii="TH SarabunPSK" w:hAnsi="TH SarabunPSK" w:cs="TH SarabunPSK"/>
                <w:sz w:val="32"/>
                <w:szCs w:val="32"/>
                <w:cs/>
              </w:rPr>
              <w:t>509) มะเร็งลำไส้ใหญ่และทวารหนัก (</w:t>
            </w:r>
            <w:r w:rsidRPr="009E34A0">
              <w:rPr>
                <w:rFonts w:ascii="TH SarabunPSK" w:hAnsi="TH SarabunPSK" w:cs="TH SarabunPSK"/>
                <w:sz w:val="32"/>
                <w:szCs w:val="32"/>
              </w:rPr>
              <w:t>C</w:t>
            </w:r>
            <w:r w:rsidRPr="009E34A0">
              <w:rPr>
                <w:rFonts w:ascii="TH SarabunPSK" w:hAnsi="TH SarabunPSK" w:cs="TH SarabunPSK"/>
                <w:sz w:val="32"/>
                <w:szCs w:val="32"/>
                <w:cs/>
              </w:rPr>
              <w:t>180-</w:t>
            </w:r>
            <w:r w:rsidRPr="009E34A0">
              <w:rPr>
                <w:rFonts w:ascii="TH SarabunPSK" w:hAnsi="TH SarabunPSK" w:cs="TH SarabunPSK"/>
                <w:sz w:val="32"/>
                <w:szCs w:val="32"/>
              </w:rPr>
              <w:t>C</w:t>
            </w:r>
            <w:r w:rsidRPr="009E34A0">
              <w:rPr>
                <w:rFonts w:ascii="TH SarabunPSK" w:hAnsi="TH SarabunPSK" w:cs="TH SarabunPSK"/>
                <w:sz w:val="32"/>
                <w:szCs w:val="32"/>
                <w:cs/>
              </w:rPr>
              <w:t xml:space="preserve">209) </w:t>
            </w:r>
          </w:p>
          <w:p w:rsidR="00D32FA4" w:rsidRPr="009E34A0" w:rsidRDefault="00D32FA4" w:rsidP="0004665E">
            <w:pPr>
              <w:spacing w:after="0" w:line="240" w:lineRule="auto"/>
              <w:ind w:right="-108"/>
              <w:rPr>
                <w:rFonts w:ascii="TH SarabunPSK" w:hAnsi="TH SarabunPSK" w:cs="TH SarabunPSK"/>
                <w:sz w:val="32"/>
                <w:szCs w:val="32"/>
              </w:rPr>
            </w:pPr>
            <w:r w:rsidRPr="009E34A0">
              <w:rPr>
                <w:rFonts w:ascii="TH SarabunPSK" w:hAnsi="TH SarabunPSK" w:cs="TH SarabunPSK"/>
                <w:sz w:val="32"/>
                <w:szCs w:val="32"/>
                <w:cs/>
              </w:rPr>
              <w:t>และมะเร็งปากมดลูก (</w:t>
            </w:r>
            <w:r w:rsidRPr="009E34A0">
              <w:rPr>
                <w:rFonts w:ascii="TH SarabunPSK" w:hAnsi="TH SarabunPSK" w:cs="TH SarabunPSK"/>
                <w:sz w:val="32"/>
                <w:szCs w:val="32"/>
              </w:rPr>
              <w:t>C</w:t>
            </w:r>
            <w:r w:rsidRPr="009E34A0">
              <w:rPr>
                <w:rFonts w:ascii="TH SarabunPSK" w:hAnsi="TH SarabunPSK" w:cs="TH SarabunPSK"/>
                <w:sz w:val="32"/>
                <w:szCs w:val="32"/>
                <w:cs/>
              </w:rPr>
              <w:t>530-</w:t>
            </w:r>
            <w:r w:rsidRPr="009E34A0">
              <w:rPr>
                <w:rFonts w:ascii="TH SarabunPSK" w:hAnsi="TH SarabunPSK" w:cs="TH SarabunPSK"/>
                <w:sz w:val="32"/>
                <w:szCs w:val="32"/>
              </w:rPr>
              <w:t>C</w:t>
            </w:r>
            <w:r w:rsidRPr="009E34A0">
              <w:rPr>
                <w:rFonts w:ascii="TH SarabunPSK" w:hAnsi="TH SarabunPSK" w:cs="TH SarabunPSK"/>
                <w:sz w:val="32"/>
                <w:szCs w:val="32"/>
                <w:cs/>
              </w:rPr>
              <w:t>539)</w:t>
            </w:r>
          </w:p>
          <w:p w:rsidR="00D32FA4" w:rsidRPr="009E34A0" w:rsidRDefault="00D32FA4" w:rsidP="0004665E">
            <w:pPr>
              <w:spacing w:after="0" w:line="240" w:lineRule="auto"/>
              <w:ind w:right="-108"/>
              <w:rPr>
                <w:rFonts w:ascii="TH SarabunPSK" w:hAnsi="TH SarabunPSK" w:cs="TH SarabunPSK"/>
                <w:sz w:val="32"/>
                <w:szCs w:val="32"/>
              </w:rPr>
            </w:pPr>
            <w:r w:rsidRPr="009E34A0">
              <w:rPr>
                <w:rFonts w:ascii="TH SarabunPSK" w:hAnsi="TH SarabunPSK" w:cs="TH SarabunPSK"/>
                <w:b/>
                <w:bCs/>
                <w:sz w:val="32"/>
                <w:szCs w:val="32"/>
                <w:cs/>
              </w:rPr>
              <w:t>2) ระยะเวลาการรอคอยรับการรักษาด้วยการผ่าตัด</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การกำหนดระยะเวลาในการเข้าถึงบริการ</w:t>
            </w:r>
            <w:r w:rsidRPr="009E34A0">
              <w:rPr>
                <w:rFonts w:ascii="TH SarabunPSK" w:hAnsi="TH SarabunPSK" w:cs="TH SarabunPSK"/>
                <w:sz w:val="32"/>
                <w:szCs w:val="32"/>
              </w:rPr>
              <w:t xml:space="preserve"> (Access to Care)</w:t>
            </w:r>
            <w:r w:rsidRPr="009E34A0">
              <w:rPr>
                <w:rFonts w:ascii="TH SarabunPSK" w:hAnsi="TH SarabunPSK" w:cs="TH SarabunPSK"/>
                <w:sz w:val="32"/>
                <w:szCs w:val="32"/>
                <w:cs/>
              </w:rPr>
              <w:t xml:space="preserve"> การรักษาด้วยการผ่าตัดภายใน 4</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สัปดาห์ (</w:t>
            </w:r>
            <w:r w:rsidRPr="009E34A0">
              <w:rPr>
                <w:rFonts w:ascii="TH SarabunPSK" w:hAnsi="TH SarabunPSK" w:cs="TH SarabunPSK"/>
                <w:sz w:val="32"/>
                <w:szCs w:val="32"/>
              </w:rPr>
              <w:t>28</w:t>
            </w:r>
            <w:r w:rsidRPr="009E34A0">
              <w:rPr>
                <w:rFonts w:ascii="TH SarabunPSK" w:hAnsi="TH SarabunPSK" w:cs="TH SarabunPSK"/>
                <w:sz w:val="32"/>
                <w:szCs w:val="32"/>
                <w:cs/>
              </w:rPr>
              <w:t xml:space="preserve"> วัน) โดยนับจาก</w:t>
            </w:r>
          </w:p>
          <w:p w:rsidR="00D32FA4" w:rsidRPr="009E34A0" w:rsidRDefault="00D32FA4" w:rsidP="0004665E">
            <w:pPr>
              <w:spacing w:after="0" w:line="240" w:lineRule="auto"/>
              <w:ind w:right="-108" w:firstLine="176"/>
              <w:rPr>
                <w:rFonts w:ascii="TH SarabunPSK" w:hAnsi="TH SarabunPSK" w:cs="TH SarabunPSK"/>
                <w:sz w:val="32"/>
                <w:szCs w:val="32"/>
              </w:rPr>
            </w:pPr>
            <w:r w:rsidRPr="009E34A0">
              <w:rPr>
                <w:rFonts w:ascii="TH SarabunPSK" w:hAnsi="TH SarabunPSK" w:cs="TH SarabunPSK"/>
                <w:sz w:val="32"/>
                <w:szCs w:val="32"/>
                <w:cs/>
              </w:rPr>
              <w:t>- วันที่ตัดชิ้นเนื้อ/เซลล์ ส่งตรวจ (เป็นชิ้นเนื้อ/เซลล์ในครั้งที่ใช้ยืนยันวินิจฉัยเป็นมะเร็งและนำมาสู่การรักษามะเร็ง) นับถึงวันที่ได้รับการผ่าตัดรักษา</w:t>
            </w:r>
          </w:p>
          <w:p w:rsidR="00D32FA4" w:rsidRPr="009E34A0" w:rsidRDefault="00D32FA4" w:rsidP="0004665E">
            <w:pPr>
              <w:spacing w:after="0" w:line="240" w:lineRule="auto"/>
              <w:ind w:right="-108" w:firstLine="176"/>
              <w:rPr>
                <w:rFonts w:ascii="TH SarabunPSK" w:hAnsi="TH SarabunPSK" w:cs="TH SarabunPSK"/>
                <w:sz w:val="32"/>
                <w:szCs w:val="32"/>
              </w:rPr>
            </w:pPr>
            <w:r w:rsidRPr="009E34A0">
              <w:rPr>
                <w:rFonts w:ascii="TH SarabunPSK" w:hAnsi="TH SarabunPSK" w:cs="TH SarabunPSK"/>
                <w:sz w:val="32"/>
                <w:szCs w:val="32"/>
                <w:cs/>
              </w:rPr>
              <w:t>- วันสุดท้ายของการรักษาด้วยวิธีอื่น (เช่น รังสีรักษา, เคมีบำบัด) โดยนับถึงวันที่ได้รับการผ่าตัดรักษา</w:t>
            </w:r>
          </w:p>
          <w:p w:rsidR="00D32FA4" w:rsidRPr="009E34A0" w:rsidRDefault="00D32FA4" w:rsidP="0004665E">
            <w:pPr>
              <w:spacing w:after="0" w:line="240" w:lineRule="auto"/>
              <w:ind w:right="-108" w:firstLine="176"/>
              <w:rPr>
                <w:rFonts w:ascii="TH SarabunPSK" w:hAnsi="TH SarabunPSK" w:cs="TH SarabunPSK"/>
                <w:sz w:val="32"/>
                <w:szCs w:val="32"/>
              </w:rPr>
            </w:pPr>
            <w:r w:rsidRPr="009E34A0">
              <w:rPr>
                <w:rFonts w:ascii="TH SarabunPSK" w:hAnsi="TH SarabunPSK" w:cs="TH SarabunPSK"/>
                <w:sz w:val="32"/>
                <w:szCs w:val="32"/>
                <w:cs/>
              </w:rPr>
              <w:t xml:space="preserve">- ในกรณีที่ไม่มีการตรวจชิ้นเนื้อหรือไม่มีการรักษาด้วยวิธีอื่น ให้นับตั้งแต่วันที่ทำการตรวจวินิจฉัยทางรังสีวิทยา เช่น วันทำ </w:t>
            </w:r>
            <w:r w:rsidRPr="009E34A0">
              <w:rPr>
                <w:rFonts w:ascii="TH SarabunPSK" w:hAnsi="TH SarabunPSK" w:cs="TH SarabunPSK"/>
                <w:sz w:val="32"/>
                <w:szCs w:val="32"/>
              </w:rPr>
              <w:t xml:space="preserve">CT, MRI, Ultrasound, X-ray </w:t>
            </w:r>
            <w:r w:rsidRPr="009E34A0">
              <w:rPr>
                <w:rFonts w:ascii="TH SarabunPSK" w:hAnsi="TH SarabunPSK" w:cs="TH SarabunPSK"/>
                <w:sz w:val="32"/>
                <w:szCs w:val="32"/>
                <w:cs/>
              </w:rPr>
              <w:t xml:space="preserve">โดยนับจากครั้งที่นำผลมาตัดสินใจให้การรักษามะเร็ง เป็นต้น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กรณีผู้ป่วยส่งต่อจากสถานพยาบาลอื่น ให้นับแบบเดียวกับผู้ป่วยใหม่โดยแยกรายงาน จังหวัดหรืออำเภอที่ส่งต่อเพื่อพัฒนาระบบการส่งต่อ</w:t>
            </w:r>
          </w:p>
          <w:p w:rsidR="00D32FA4" w:rsidRPr="009E34A0" w:rsidRDefault="00D32FA4" w:rsidP="0004665E">
            <w:pPr>
              <w:pStyle w:val="ListParagraph"/>
              <w:spacing w:after="0" w:line="240" w:lineRule="auto"/>
              <w:ind w:left="0"/>
              <w:rPr>
                <w:rFonts w:ascii="TH SarabunPSK" w:hAnsi="TH SarabunPSK" w:cs="TH SarabunPSK"/>
                <w:sz w:val="32"/>
                <w:szCs w:val="32"/>
              </w:rPr>
            </w:pPr>
            <w:r w:rsidRPr="009E34A0">
              <w:rPr>
                <w:rFonts w:ascii="TH SarabunPSK" w:hAnsi="TH SarabunPSK" w:cs="TH SarabunPSK"/>
                <w:b/>
                <w:bCs/>
                <w:sz w:val="32"/>
                <w:szCs w:val="32"/>
                <w:cs/>
              </w:rPr>
              <w:t>3) ระยะเวลาการรอคอยรับการรักษาด้วยเคมีบำบัด</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การกำหนดระยะเวลาในการเข้าถึงบริการ</w:t>
            </w:r>
            <w:r w:rsidRPr="009E34A0">
              <w:rPr>
                <w:rFonts w:ascii="TH SarabunPSK" w:hAnsi="TH SarabunPSK" w:cs="TH SarabunPSK"/>
                <w:sz w:val="32"/>
                <w:szCs w:val="32"/>
              </w:rPr>
              <w:t xml:space="preserve"> (Access to Care)</w:t>
            </w:r>
            <w:r w:rsidRPr="009E34A0">
              <w:rPr>
                <w:rFonts w:ascii="TH SarabunPSK" w:hAnsi="TH SarabunPSK" w:cs="TH SarabunPSK"/>
                <w:sz w:val="32"/>
                <w:szCs w:val="32"/>
                <w:cs/>
              </w:rPr>
              <w:t xml:space="preserve"> การรักษาด้วยเคมีบำบัดภายใน </w:t>
            </w:r>
            <w:r w:rsidRPr="009E34A0">
              <w:rPr>
                <w:rFonts w:ascii="TH SarabunPSK" w:hAnsi="TH SarabunPSK" w:cs="TH SarabunPSK"/>
                <w:sz w:val="32"/>
                <w:szCs w:val="32"/>
              </w:rPr>
              <w:t>6</w:t>
            </w:r>
            <w:r w:rsidRPr="009E34A0">
              <w:rPr>
                <w:rFonts w:ascii="TH SarabunPSK" w:hAnsi="TH SarabunPSK" w:cs="TH SarabunPSK"/>
                <w:sz w:val="32"/>
                <w:szCs w:val="32"/>
                <w:cs/>
              </w:rPr>
              <w:t xml:space="preserve"> สัปดาห์ (</w:t>
            </w:r>
            <w:r w:rsidRPr="009E34A0">
              <w:rPr>
                <w:rFonts w:ascii="TH SarabunPSK" w:hAnsi="TH SarabunPSK" w:cs="TH SarabunPSK"/>
                <w:sz w:val="32"/>
                <w:szCs w:val="32"/>
              </w:rPr>
              <w:t>42</w:t>
            </w:r>
            <w:r w:rsidRPr="009E34A0">
              <w:rPr>
                <w:rFonts w:ascii="TH SarabunPSK" w:hAnsi="TH SarabunPSK" w:cs="TH SarabunPSK"/>
                <w:sz w:val="32"/>
                <w:szCs w:val="32"/>
                <w:cs/>
              </w:rPr>
              <w:t xml:space="preserve"> วัน) โดยนับจาก</w:t>
            </w:r>
          </w:p>
          <w:p w:rsidR="00D32FA4" w:rsidRPr="009E34A0" w:rsidRDefault="00D32FA4" w:rsidP="0004665E">
            <w:pPr>
              <w:pStyle w:val="ListParagraph"/>
              <w:spacing w:after="0" w:line="240" w:lineRule="auto"/>
              <w:ind w:left="0" w:firstLine="176"/>
              <w:rPr>
                <w:rFonts w:ascii="TH SarabunPSK" w:hAnsi="TH SarabunPSK" w:cs="TH SarabunPSK"/>
                <w:sz w:val="32"/>
                <w:szCs w:val="32"/>
              </w:rPr>
            </w:pPr>
            <w:r w:rsidRPr="009E34A0">
              <w:rPr>
                <w:rFonts w:ascii="TH SarabunPSK" w:hAnsi="TH SarabunPSK" w:cs="TH SarabunPSK"/>
                <w:sz w:val="32"/>
                <w:szCs w:val="32"/>
                <w:cs/>
              </w:rPr>
              <w:t>- วันที่ตัดชิ้นเนื้อ/เซลล์ ส่งตรวจ (เป็นชิ้นเนื้อ/เซลล์ในครั้งที่ใช้ยืนยันการวินิจฉัยเป็นมะเร็งและนำมาสู่การรักษามะเร็ง) นับถึงวันที่ผู้ป่วยได้รับยาเคมีวันแรก</w:t>
            </w:r>
          </w:p>
          <w:p w:rsidR="00D32FA4" w:rsidRPr="009E34A0" w:rsidRDefault="00D32FA4" w:rsidP="0004665E">
            <w:pPr>
              <w:pStyle w:val="ListParagraph"/>
              <w:spacing w:after="0" w:line="240" w:lineRule="auto"/>
              <w:ind w:left="0" w:firstLine="176"/>
              <w:rPr>
                <w:rFonts w:ascii="TH SarabunPSK" w:hAnsi="TH SarabunPSK" w:cs="TH SarabunPSK"/>
                <w:sz w:val="32"/>
                <w:szCs w:val="32"/>
                <w:cs/>
              </w:rPr>
            </w:pPr>
            <w:r w:rsidRPr="009E34A0">
              <w:rPr>
                <w:rFonts w:ascii="TH SarabunPSK" w:hAnsi="TH SarabunPSK" w:cs="TH SarabunPSK"/>
                <w:sz w:val="32"/>
                <w:szCs w:val="32"/>
                <w:cs/>
              </w:rPr>
              <w:t>- วันสุดท้ายของการรักษาด้วยวิธีอื่น (เช่น รังสีรักษา, ผ่าตัด) นับถึงวันที่ผู้ป่วยได้รับยาเคมีวันแรก (การรักษาผ่าตัด นับจากวันที่ผ่าตัด)</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sz w:val="32"/>
                <w:szCs w:val="32"/>
                <w:cs/>
              </w:rPr>
              <w:t xml:space="preserve">   - ในกรณีที่ไม่มีการตรวจชิ้นเนื้อหรือไม่มีการรักษาด้วยวิธีอื่นและผู้ป่วยส่งต่อจากสถานพยาบาลอื่นให้ใช้หลักการเดียวกับข้อ 1.ระยะเวลาการรอคอยรับการรักษาด้วยการผ่าตัด</w:t>
            </w:r>
          </w:p>
          <w:p w:rsidR="00D32FA4" w:rsidRPr="009E34A0" w:rsidRDefault="00D32FA4" w:rsidP="0004665E">
            <w:pPr>
              <w:pStyle w:val="ListParagraph"/>
              <w:spacing w:after="0" w:line="240" w:lineRule="auto"/>
              <w:ind w:left="0"/>
              <w:rPr>
                <w:rFonts w:ascii="TH SarabunPSK" w:hAnsi="TH SarabunPSK" w:cs="TH SarabunPSK"/>
                <w:sz w:val="32"/>
                <w:szCs w:val="32"/>
              </w:rPr>
            </w:pPr>
            <w:r w:rsidRPr="009E34A0">
              <w:rPr>
                <w:rFonts w:ascii="TH SarabunPSK" w:hAnsi="TH SarabunPSK" w:cs="TH SarabunPSK"/>
                <w:b/>
                <w:bCs/>
                <w:sz w:val="32"/>
                <w:szCs w:val="32"/>
                <w:cs/>
              </w:rPr>
              <w:t>4) ระยะเวลาการรอคอยรับการรักษาด้วยรังสีรักษา</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การกำหนดระยะเวลาในการเข้าถึงบริการ </w:t>
            </w:r>
            <w:r w:rsidRPr="009E34A0">
              <w:rPr>
                <w:rFonts w:ascii="TH SarabunPSK" w:hAnsi="TH SarabunPSK" w:cs="TH SarabunPSK"/>
                <w:sz w:val="32"/>
                <w:szCs w:val="32"/>
              </w:rPr>
              <w:t>(Access to Care)</w:t>
            </w:r>
            <w:r w:rsidRPr="009E34A0">
              <w:rPr>
                <w:rFonts w:ascii="TH SarabunPSK" w:hAnsi="TH SarabunPSK" w:cs="TH SarabunPSK"/>
                <w:sz w:val="32"/>
                <w:szCs w:val="32"/>
                <w:cs/>
              </w:rPr>
              <w:t xml:space="preserve"> การรักษาด้วยรังสีรักษาภายใน 6 สัปดาห์ (42 วัน) โดยนับจาก</w:t>
            </w:r>
          </w:p>
          <w:p w:rsidR="00D32FA4" w:rsidRPr="009E34A0" w:rsidRDefault="00D32FA4" w:rsidP="0004665E">
            <w:pPr>
              <w:pStyle w:val="ListParagraph"/>
              <w:spacing w:after="0" w:line="240" w:lineRule="auto"/>
              <w:ind w:left="0" w:firstLine="176"/>
              <w:rPr>
                <w:rFonts w:ascii="TH SarabunPSK" w:hAnsi="TH SarabunPSK" w:cs="TH SarabunPSK"/>
                <w:sz w:val="32"/>
                <w:szCs w:val="32"/>
              </w:rPr>
            </w:pPr>
            <w:r w:rsidRPr="009E34A0">
              <w:rPr>
                <w:rFonts w:ascii="TH SarabunPSK" w:hAnsi="TH SarabunPSK" w:cs="TH SarabunPSK"/>
                <w:sz w:val="32"/>
                <w:szCs w:val="32"/>
                <w:cs/>
              </w:rPr>
              <w:t>- วันที่ตัดชิ้นเนื้อ/เซลล์ ส่งตรวจ (เป็นชิ้นเนื้อ/เซลล์ในครั้งที่ใช้ยืนยันการวินิจฉัยเป็นมะเร็งและนำมาสู่การรักษามะเร็ง) นับถึงวันแรกที่ผู้ป่วยได้รับรังสีรักษา</w:t>
            </w:r>
          </w:p>
          <w:p w:rsidR="00D32FA4" w:rsidRPr="009E34A0" w:rsidRDefault="00D32FA4" w:rsidP="0004665E">
            <w:pPr>
              <w:pStyle w:val="ListParagraph"/>
              <w:spacing w:after="0" w:line="240" w:lineRule="auto"/>
              <w:ind w:left="0" w:firstLine="176"/>
              <w:rPr>
                <w:rFonts w:ascii="TH SarabunPSK" w:hAnsi="TH SarabunPSK" w:cs="TH SarabunPSK"/>
                <w:sz w:val="32"/>
                <w:szCs w:val="32"/>
              </w:rPr>
            </w:pPr>
            <w:r w:rsidRPr="009E34A0">
              <w:rPr>
                <w:rFonts w:ascii="TH SarabunPSK" w:hAnsi="TH SarabunPSK" w:cs="TH SarabunPSK"/>
                <w:sz w:val="32"/>
                <w:szCs w:val="32"/>
                <w:cs/>
              </w:rPr>
              <w:t>- วันสุดท้ายของการรักษาด้วยวิธีอื่น (เช่น เคมีบำบัด, ผ่าตัด) นับถึงวันแรกที่ผู้ป่วยได้รับรังสีรักษา (การรักษาผ่าตัด นับจากวันที่ผ่าตัด)</w:t>
            </w:r>
          </w:p>
          <w:p w:rsidR="00D32FA4" w:rsidRPr="009E34A0" w:rsidRDefault="00D32FA4" w:rsidP="0004665E">
            <w:pPr>
              <w:pStyle w:val="ListParagraph"/>
              <w:spacing w:after="0" w:line="240" w:lineRule="auto"/>
              <w:ind w:left="0" w:firstLine="176"/>
              <w:rPr>
                <w:rFonts w:ascii="TH SarabunPSK" w:hAnsi="TH SarabunPSK" w:cs="TH SarabunPSK"/>
                <w:sz w:val="32"/>
                <w:szCs w:val="32"/>
                <w:cs/>
              </w:rPr>
            </w:pPr>
            <w:r w:rsidRPr="009E34A0">
              <w:rPr>
                <w:rFonts w:ascii="TH SarabunPSK" w:hAnsi="TH SarabunPSK" w:cs="TH SarabunPSK"/>
                <w:sz w:val="32"/>
                <w:szCs w:val="32"/>
                <w:cs/>
              </w:rPr>
              <w:t>- ในกรณีที่ไม่มีการตรวจชิ้นเนื้อหรือไม่มีการรักษาด้วยวิธีอื่นและผู้ป่วยส่งต่อจาก</w:t>
            </w:r>
            <w:r w:rsidRPr="009E34A0">
              <w:rPr>
                <w:rFonts w:ascii="TH SarabunPSK" w:hAnsi="TH SarabunPSK" w:cs="TH SarabunPSK"/>
                <w:sz w:val="32"/>
                <w:szCs w:val="32"/>
                <w:cs/>
              </w:rPr>
              <w:lastRenderedPageBreak/>
              <w:t>สถานพยาบาลอื่นให้ใช้หลักการเดียวกับข้อ 1.ระยะเวลาการรอคอยรับการรักษาด้วยการผ่าตัด</w:t>
            </w:r>
          </w:p>
          <w:p w:rsidR="00D32FA4" w:rsidRPr="009E34A0" w:rsidRDefault="00D32FA4" w:rsidP="0004665E">
            <w:pPr>
              <w:spacing w:after="0" w:line="240" w:lineRule="auto"/>
              <w:ind w:right="40"/>
              <w:jc w:val="thaiDistribute"/>
              <w:rPr>
                <w:rFonts w:ascii="TH SarabunPSK" w:hAnsi="TH SarabunPSK" w:cs="TH SarabunPSK"/>
                <w:sz w:val="32"/>
                <w:szCs w:val="32"/>
              </w:rPr>
            </w:pPr>
            <w:r w:rsidRPr="009E34A0">
              <w:rPr>
                <w:rFonts w:ascii="TH SarabunPSK" w:hAnsi="TH SarabunPSK" w:cs="TH SarabunPSK"/>
                <w:b/>
                <w:bCs/>
                <w:sz w:val="32"/>
                <w:szCs w:val="32"/>
                <w:cs/>
              </w:rPr>
              <w:t>หมายเหตุ</w:t>
            </w:r>
            <w:r w:rsidRPr="009E34A0">
              <w:rPr>
                <w:rFonts w:ascii="TH SarabunPSK" w:hAnsi="TH SarabunPSK" w:cs="TH SarabunPSK"/>
                <w:sz w:val="32"/>
                <w:szCs w:val="32"/>
                <w:cs/>
              </w:rPr>
              <w:t xml:space="preserve"> การรายงานตัวชี้วัดผู้ป่วยมะเร็งรายใหม่ 5 โรค ไม่รวมกรณี </w:t>
            </w:r>
            <w:r w:rsidRPr="009E34A0">
              <w:rPr>
                <w:rFonts w:ascii="TH SarabunPSK" w:hAnsi="TH SarabunPSK" w:cs="TH SarabunPSK"/>
                <w:sz w:val="32"/>
                <w:szCs w:val="32"/>
              </w:rPr>
              <w:t xml:space="preserve">Metastatic </w:t>
            </w:r>
            <w:r w:rsidRPr="009E34A0">
              <w:rPr>
                <w:rFonts w:ascii="TH SarabunPSK" w:hAnsi="TH SarabunPSK" w:cs="TH SarabunPSK"/>
                <w:sz w:val="32"/>
                <w:szCs w:val="32"/>
                <w:cs/>
              </w:rPr>
              <w:t xml:space="preserve">          </w:t>
            </w:r>
            <w:r w:rsidRPr="009E34A0">
              <w:rPr>
                <w:rFonts w:ascii="TH SarabunPSK" w:hAnsi="TH SarabunPSK" w:cs="TH SarabunPSK"/>
                <w:sz w:val="32"/>
                <w:szCs w:val="32"/>
              </w:rPr>
              <w:t>(Unknown primary)</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82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82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85</w:t>
                  </w:r>
                </w:p>
              </w:tc>
            </w:tr>
          </w:tbl>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lang w:val="en-GB"/>
              </w:rPr>
              <w:t>1.</w:t>
            </w:r>
            <w:r w:rsidRPr="009E34A0">
              <w:rPr>
                <w:rFonts w:ascii="TH SarabunPSK" w:hAnsi="TH SarabunPSK" w:cs="TH SarabunPSK"/>
                <w:sz w:val="32"/>
                <w:szCs w:val="32"/>
                <w:cs/>
                <w:lang w:val="en-GB"/>
              </w:rPr>
              <w:t xml:space="preserve">ร้อยละของผู้ป่วยที่ได้รับการรักษาด้วยการผ่าตัดภายในระยะเวลา </w:t>
            </w:r>
            <w:r w:rsidRPr="009E34A0">
              <w:rPr>
                <w:rFonts w:ascii="TH SarabunPSK" w:hAnsi="TH SarabunPSK" w:cs="TH SarabunPSK"/>
                <w:sz w:val="32"/>
                <w:szCs w:val="32"/>
                <w:lang w:val="en-GB"/>
              </w:rPr>
              <w:t>4</w:t>
            </w:r>
            <w:r w:rsidRPr="009E34A0">
              <w:rPr>
                <w:rFonts w:ascii="TH SarabunPSK" w:hAnsi="TH SarabunPSK" w:cs="TH SarabunPSK"/>
                <w:sz w:val="32"/>
                <w:szCs w:val="32"/>
                <w:cs/>
                <w:lang w:val="en-GB"/>
              </w:rPr>
              <w:t xml:space="preserve"> สัปดาห์ ≥ ร้อยละ </w:t>
            </w:r>
            <w:r w:rsidRPr="009E34A0">
              <w:rPr>
                <w:rFonts w:ascii="TH SarabunPSK" w:hAnsi="TH SarabunPSK" w:cs="TH SarabunPSK"/>
                <w:sz w:val="32"/>
                <w:szCs w:val="32"/>
                <w:lang w:val="en-GB"/>
              </w:rPr>
              <w:t xml:space="preserve">85 </w:t>
            </w:r>
          </w:p>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lang w:val="en-GB"/>
              </w:rPr>
              <w:t>2.</w:t>
            </w:r>
            <w:r w:rsidRPr="009E34A0">
              <w:rPr>
                <w:rFonts w:ascii="TH SarabunPSK" w:hAnsi="TH SarabunPSK" w:cs="TH SarabunPSK"/>
                <w:sz w:val="32"/>
                <w:szCs w:val="32"/>
                <w:cs/>
                <w:lang w:val="en-GB"/>
              </w:rPr>
              <w:t xml:space="preserve">ร้อยละของผู้ป่วยที่ได้รับการรักษาด้วยเคมีบำบัดภายในระยะเวลา  </w:t>
            </w:r>
            <w:r w:rsidRPr="009E34A0">
              <w:rPr>
                <w:rFonts w:ascii="TH SarabunPSK" w:hAnsi="TH SarabunPSK" w:cs="TH SarabunPSK"/>
                <w:sz w:val="32"/>
                <w:szCs w:val="32"/>
                <w:lang w:val="en-GB"/>
              </w:rPr>
              <w:t>6</w:t>
            </w:r>
            <w:r w:rsidRPr="009E34A0">
              <w:rPr>
                <w:rFonts w:ascii="TH SarabunPSK" w:hAnsi="TH SarabunPSK" w:cs="TH SarabunPSK"/>
                <w:sz w:val="32"/>
                <w:szCs w:val="32"/>
                <w:cs/>
                <w:lang w:val="en-GB"/>
              </w:rPr>
              <w:t xml:space="preserve"> สัปดาห์ ≥ ร้อยละ </w:t>
            </w:r>
            <w:r w:rsidRPr="009E34A0">
              <w:rPr>
                <w:rFonts w:ascii="TH SarabunPSK" w:hAnsi="TH SarabunPSK" w:cs="TH SarabunPSK"/>
                <w:sz w:val="32"/>
                <w:szCs w:val="32"/>
                <w:lang w:val="en-GB"/>
              </w:rPr>
              <w:t xml:space="preserve">85 </w:t>
            </w:r>
          </w:p>
          <w:p w:rsidR="00D32FA4" w:rsidRPr="009E34A0" w:rsidRDefault="00D32FA4" w:rsidP="0004665E">
            <w:pPr>
              <w:spacing w:after="0" w:line="240" w:lineRule="auto"/>
              <w:rPr>
                <w:rFonts w:ascii="TH SarabunPSK" w:hAnsi="TH SarabunPSK" w:cs="TH SarabunPSK"/>
                <w:sz w:val="32"/>
                <w:szCs w:val="32"/>
                <w:highlight w:val="yellow"/>
                <w:lang w:val="en-GB"/>
              </w:rPr>
            </w:pPr>
            <w:r w:rsidRPr="009E34A0">
              <w:rPr>
                <w:rFonts w:ascii="TH SarabunPSK" w:hAnsi="TH SarabunPSK" w:cs="TH SarabunPSK"/>
                <w:sz w:val="32"/>
                <w:szCs w:val="32"/>
                <w:lang w:val="en-GB"/>
              </w:rPr>
              <w:t>3.</w:t>
            </w:r>
            <w:r w:rsidRPr="009E34A0">
              <w:rPr>
                <w:rFonts w:ascii="TH SarabunPSK" w:hAnsi="TH SarabunPSK" w:cs="TH SarabunPSK"/>
                <w:sz w:val="32"/>
                <w:szCs w:val="32"/>
                <w:cs/>
                <w:lang w:val="en-GB"/>
              </w:rPr>
              <w:t xml:space="preserve">ร้อยละของผู้ป่วยที่ได้รับการรักษาด้วยรังสีรักษาภายในระยะเวลา </w:t>
            </w:r>
            <w:r w:rsidRPr="009E34A0">
              <w:rPr>
                <w:rFonts w:ascii="TH SarabunPSK" w:hAnsi="TH SarabunPSK" w:cs="TH SarabunPSK"/>
                <w:sz w:val="32"/>
                <w:szCs w:val="32"/>
                <w:lang w:val="en-GB"/>
              </w:rPr>
              <w:t xml:space="preserve">6 </w:t>
            </w:r>
            <w:r w:rsidRPr="009E34A0">
              <w:rPr>
                <w:rFonts w:ascii="TH SarabunPSK" w:hAnsi="TH SarabunPSK" w:cs="TH SarabunPSK"/>
                <w:sz w:val="32"/>
                <w:szCs w:val="32"/>
                <w:cs/>
                <w:lang w:val="en-GB"/>
              </w:rPr>
              <w:t xml:space="preserve">สัปดาห์ ≥ ร้อยละ </w:t>
            </w:r>
            <w:r w:rsidRPr="009E34A0">
              <w:rPr>
                <w:rFonts w:ascii="TH SarabunPSK" w:hAnsi="TH SarabunPSK" w:cs="TH SarabunPSK"/>
                <w:sz w:val="32"/>
                <w:szCs w:val="32"/>
                <w:lang w:val="en-GB"/>
              </w:rPr>
              <w:t>85</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rPr>
              <w:t xml:space="preserve">เพื่อลดระยะเวลารอคอย ผ่าตัด เคมีบำบัด รังสีรักษา </w:t>
            </w:r>
            <w:r w:rsidRPr="009E34A0">
              <w:rPr>
                <w:rFonts w:ascii="TH SarabunPSK" w:eastAsia="Times New Roman" w:hAnsi="TH SarabunPSK" w:cs="TH SarabunPSK"/>
                <w:sz w:val="32"/>
                <w:szCs w:val="32"/>
                <w:cs/>
              </w:rPr>
              <w:t xml:space="preserve">ของมะเร็ง </w:t>
            </w:r>
            <w:r w:rsidRPr="009E34A0">
              <w:rPr>
                <w:rFonts w:ascii="TH SarabunPSK" w:eastAsia="Times New Roman" w:hAnsi="TH SarabunPSK" w:cs="TH SarabunPSK"/>
                <w:sz w:val="32"/>
                <w:szCs w:val="32"/>
              </w:rPr>
              <w:t xml:space="preserve">5 </w:t>
            </w:r>
            <w:r w:rsidRPr="009E34A0">
              <w:rPr>
                <w:rFonts w:ascii="TH SarabunPSK" w:eastAsia="Times New Roman" w:hAnsi="TH SarabunPSK" w:cs="TH SarabunPSK"/>
                <w:sz w:val="32"/>
                <w:szCs w:val="32"/>
                <w:cs/>
              </w:rPr>
              <w:t>อันดับแรก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numPr>
                <w:ilvl w:val="0"/>
                <w:numId w:val="16"/>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ผู้ป่วยมะเร็งที่ต้องได้รับการรักษามะเร็งด้วยวิธีผ่าตัด</w:t>
            </w:r>
          </w:p>
          <w:p w:rsidR="00D32FA4" w:rsidRPr="009E34A0" w:rsidRDefault="00D32FA4" w:rsidP="0004665E">
            <w:pPr>
              <w:pStyle w:val="ListParagraph"/>
              <w:numPr>
                <w:ilvl w:val="0"/>
                <w:numId w:val="16"/>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ผู้ป่วยมะเร็งที่ต้องได้รับการรักษามะเร็งด้วยวิธีเคมีบำบัด</w:t>
            </w:r>
          </w:p>
          <w:p w:rsidR="00D32FA4" w:rsidRPr="009E34A0" w:rsidRDefault="00D32FA4" w:rsidP="0004665E">
            <w:pPr>
              <w:pStyle w:val="ListParagraph"/>
              <w:numPr>
                <w:ilvl w:val="0"/>
                <w:numId w:val="16"/>
              </w:numPr>
              <w:spacing w:after="0" w:line="240" w:lineRule="auto"/>
              <w:ind w:left="317" w:hanging="283"/>
              <w:rPr>
                <w:rFonts w:ascii="TH SarabunPSK" w:hAnsi="TH SarabunPSK" w:cs="TH SarabunPSK"/>
                <w:sz w:val="32"/>
                <w:szCs w:val="32"/>
              </w:rPr>
            </w:pPr>
            <w:r w:rsidRPr="009E34A0">
              <w:rPr>
                <w:rFonts w:ascii="TH SarabunPSK" w:hAnsi="TH SarabunPSK" w:cs="TH SarabunPSK"/>
                <w:sz w:val="32"/>
                <w:szCs w:val="32"/>
                <w:cs/>
              </w:rPr>
              <w:t>ผู้ป่วยมะเร็งที่ต้องได้รับการรักษามะเร็งด้วยวิธีรังสีรักษา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86"/>
              </w:numPr>
              <w:tabs>
                <w:tab w:val="left" w:pos="679"/>
              </w:tabs>
              <w:spacing w:after="0" w:line="240" w:lineRule="auto"/>
              <w:ind w:left="318" w:hanging="317"/>
              <w:rPr>
                <w:rFonts w:ascii="TH SarabunPSK" w:hAnsi="TH SarabunPSK" w:cs="TH SarabunPSK"/>
                <w:sz w:val="32"/>
                <w:szCs w:val="32"/>
              </w:rPr>
            </w:pPr>
            <w:r w:rsidRPr="009E34A0">
              <w:rPr>
                <w:rFonts w:ascii="TH SarabunPSK" w:hAnsi="TH SarabunPSK" w:cs="TH SarabunPSK"/>
                <w:sz w:val="32"/>
                <w:szCs w:val="32"/>
                <w:cs/>
              </w:rPr>
              <w:t>จำนวนผู้ป่วยที่ได้รับการวินิจฉัยว่าเป็นมะเร็งและมีแผนการรักษา จำแนกตามประเภทการรักษา</w:t>
            </w:r>
          </w:p>
          <w:p w:rsidR="00D32FA4" w:rsidRPr="009E34A0" w:rsidRDefault="00D32FA4" w:rsidP="004E5B1E">
            <w:pPr>
              <w:pStyle w:val="ListParagraph"/>
              <w:numPr>
                <w:ilvl w:val="0"/>
                <w:numId w:val="86"/>
              </w:numPr>
              <w:tabs>
                <w:tab w:val="left" w:pos="679"/>
              </w:tabs>
              <w:spacing w:after="0" w:line="240" w:lineRule="auto"/>
              <w:ind w:left="318" w:hanging="317"/>
              <w:rPr>
                <w:rFonts w:ascii="TH SarabunPSK" w:hAnsi="TH SarabunPSK" w:cs="TH SarabunPSK"/>
                <w:sz w:val="32"/>
                <w:szCs w:val="32"/>
              </w:rPr>
            </w:pPr>
            <w:r w:rsidRPr="009E34A0">
              <w:rPr>
                <w:rFonts w:ascii="TH SarabunPSK" w:hAnsi="TH SarabunPSK" w:cs="TH SarabunPSK"/>
                <w:sz w:val="32"/>
                <w:szCs w:val="32"/>
                <w:cs/>
              </w:rPr>
              <w:t>จำนวนผู้ป่วยที่เข้าถึงบริการได้รับการรักษา โดยมีระยะเวลาการรอคอยของแต่ละการรักษาได้แก่ ศัลยกรรม</w:t>
            </w:r>
            <w:r w:rsidRPr="009E34A0">
              <w:rPr>
                <w:rFonts w:ascii="TH SarabunPSK" w:hAnsi="TH SarabunPSK" w:cs="TH SarabunPSK"/>
                <w:sz w:val="32"/>
                <w:szCs w:val="32"/>
              </w:rPr>
              <w:t>(S)</w:t>
            </w:r>
            <w:r w:rsidRPr="009E34A0">
              <w:rPr>
                <w:rFonts w:ascii="TH SarabunPSK" w:hAnsi="TH SarabunPSK" w:cs="TH SarabunPSK"/>
                <w:sz w:val="32"/>
                <w:szCs w:val="32"/>
                <w:cs/>
              </w:rPr>
              <w:t xml:space="preserve"> เคมีบำบัด </w:t>
            </w:r>
            <w:r w:rsidRPr="009E34A0">
              <w:rPr>
                <w:rFonts w:ascii="TH SarabunPSK" w:hAnsi="TH SarabunPSK" w:cs="TH SarabunPSK"/>
                <w:sz w:val="32"/>
                <w:szCs w:val="32"/>
              </w:rPr>
              <w:t>(C)</w:t>
            </w:r>
            <w:r w:rsidRPr="009E34A0">
              <w:rPr>
                <w:rFonts w:ascii="TH SarabunPSK" w:hAnsi="TH SarabunPSK" w:cs="TH SarabunPSK"/>
                <w:sz w:val="32"/>
                <w:szCs w:val="32"/>
                <w:cs/>
              </w:rPr>
              <w:t xml:space="preserve"> รังสีรักษา</w:t>
            </w:r>
            <w:r w:rsidRPr="009E34A0">
              <w:rPr>
                <w:rFonts w:ascii="TH SarabunPSK" w:hAnsi="TH SarabunPSK" w:cs="TH SarabunPSK"/>
                <w:sz w:val="32"/>
                <w:szCs w:val="32"/>
              </w:rPr>
              <w:t>(R)</w:t>
            </w:r>
            <w:r w:rsidRPr="009E34A0">
              <w:rPr>
                <w:rFonts w:ascii="TH SarabunPSK" w:hAnsi="TH SarabunPSK" w:cs="TH SarabunPSK"/>
                <w:sz w:val="32"/>
                <w:szCs w:val="32"/>
                <w:cs/>
              </w:rPr>
              <w:t xml:space="preserve"> ตามเกณฑ์ที่กำหนด</w:t>
            </w:r>
          </w:p>
          <w:p w:rsidR="00D32FA4" w:rsidRPr="009E34A0" w:rsidRDefault="00D32FA4" w:rsidP="004E5B1E">
            <w:pPr>
              <w:pStyle w:val="ListParagraph"/>
              <w:numPr>
                <w:ilvl w:val="0"/>
                <w:numId w:val="86"/>
              </w:numPr>
              <w:spacing w:after="0" w:line="240" w:lineRule="auto"/>
              <w:ind w:left="312" w:hanging="284"/>
              <w:rPr>
                <w:rFonts w:ascii="TH SarabunPSK" w:hAnsi="TH SarabunPSK" w:cs="TH SarabunPSK"/>
                <w:sz w:val="32"/>
                <w:szCs w:val="32"/>
              </w:rPr>
            </w:pPr>
            <w:r w:rsidRPr="009E34A0">
              <w:rPr>
                <w:rFonts w:ascii="TH SarabunPSK" w:hAnsi="TH SarabunPSK" w:cs="TH SarabunPSK"/>
                <w:sz w:val="32"/>
                <w:szCs w:val="32"/>
                <w:cs/>
              </w:rPr>
              <w:t>ข้อมูล</w:t>
            </w:r>
            <w:r w:rsidRPr="009E34A0">
              <w:rPr>
                <w:rFonts w:ascii="TH SarabunPSK" w:hAnsi="TH SarabunPSK" w:cs="TH SarabunPSK"/>
                <w:sz w:val="32"/>
                <w:szCs w:val="32"/>
                <w:u w:val="single"/>
                <w:cs/>
              </w:rPr>
              <w:t>วันที่</w:t>
            </w:r>
            <w:r w:rsidRPr="009E34A0">
              <w:rPr>
                <w:rFonts w:ascii="TH SarabunPSK" w:hAnsi="TH SarabunPSK" w:cs="TH SarabunPSK"/>
                <w:sz w:val="32"/>
                <w:szCs w:val="32"/>
                <w:cs/>
              </w:rPr>
              <w:t>เกี่ยวข้องกับการรักษา ที่ต้องบันทึกเพื่อประมวลผลได้แก่</w:t>
            </w:r>
            <w:r w:rsidRPr="009E34A0">
              <w:rPr>
                <w:rFonts w:ascii="TH SarabunPSK" w:hAnsi="TH SarabunPSK" w:cs="TH SarabunPSK"/>
                <w:sz w:val="32"/>
                <w:szCs w:val="32"/>
                <w:cs/>
              </w:rPr>
              <w:br/>
            </w:r>
            <w:r w:rsidRPr="009E34A0">
              <w:rPr>
                <w:rFonts w:ascii="TH SarabunPSK" w:hAnsi="TH SarabunPSK" w:cs="TH SarabunPSK"/>
                <w:sz w:val="32"/>
                <w:szCs w:val="32"/>
              </w:rPr>
              <w:t xml:space="preserve">3.1 </w:t>
            </w:r>
            <w:r w:rsidRPr="009E34A0">
              <w:rPr>
                <w:rFonts w:ascii="TH SarabunPSK" w:hAnsi="TH SarabunPSK" w:cs="TH SarabunPSK"/>
                <w:sz w:val="32"/>
                <w:szCs w:val="32"/>
                <w:u w:val="single"/>
                <w:cs/>
              </w:rPr>
              <w:t xml:space="preserve">วันตัดชิ้นเนื้อหรือเซลล์ </w:t>
            </w:r>
            <w:r w:rsidRPr="009E34A0">
              <w:rPr>
                <w:rFonts w:ascii="TH SarabunPSK" w:hAnsi="TH SarabunPSK" w:cs="TH SarabunPSK"/>
                <w:sz w:val="32"/>
                <w:szCs w:val="32"/>
              </w:rPr>
              <w:t xml:space="preserve">(Obtained_date) </w:t>
            </w:r>
            <w:r w:rsidRPr="009E34A0">
              <w:rPr>
                <w:rFonts w:ascii="TH SarabunPSK" w:hAnsi="TH SarabunPSK" w:cs="TH SarabunPSK"/>
                <w:sz w:val="32"/>
                <w:szCs w:val="32"/>
                <w:cs/>
              </w:rPr>
              <w:t>วันที่ส่งตรวจวินิจฉัยโรค</w:t>
            </w:r>
            <w:r w:rsidRPr="009E34A0">
              <w:rPr>
                <w:rFonts w:ascii="TH SarabunPSK" w:hAnsi="TH SarabunPSK" w:cs="TH SarabunPSK"/>
                <w:sz w:val="32"/>
                <w:szCs w:val="32"/>
                <w:cs/>
              </w:rPr>
              <w:br/>
              <w:t>มะเร็งและเป็นครั้งที่ใช้ยืนยันโรคและนำมาซึ่งการรักษานั้นๆ</w:t>
            </w:r>
            <w:r w:rsidRPr="009E34A0">
              <w:rPr>
                <w:rFonts w:ascii="TH SarabunPSK" w:hAnsi="TH SarabunPSK" w:cs="TH SarabunPSK"/>
                <w:sz w:val="32"/>
                <w:szCs w:val="32"/>
              </w:rPr>
              <w:br/>
              <w:t xml:space="preserve">3.2 </w:t>
            </w:r>
            <w:r w:rsidRPr="009E34A0">
              <w:rPr>
                <w:rFonts w:ascii="TH SarabunPSK" w:hAnsi="TH SarabunPSK" w:cs="TH SarabunPSK"/>
                <w:sz w:val="32"/>
                <w:szCs w:val="32"/>
                <w:u w:val="single"/>
                <w:cs/>
              </w:rPr>
              <w:t>วันผ่าตัด</w:t>
            </w:r>
            <w:r w:rsidRPr="009E34A0">
              <w:rPr>
                <w:rFonts w:ascii="TH SarabunPSK" w:hAnsi="TH SarabunPSK" w:cs="TH SarabunPSK"/>
                <w:sz w:val="32"/>
                <w:szCs w:val="32"/>
              </w:rPr>
              <w:t xml:space="preserve"> (Operation_date</w:t>
            </w:r>
            <w:r w:rsidRPr="009E34A0">
              <w:rPr>
                <w:rFonts w:ascii="TH SarabunPSK" w:hAnsi="TH SarabunPSK" w:cs="TH SarabunPSK"/>
                <w:sz w:val="32"/>
                <w:szCs w:val="32"/>
                <w:cs/>
              </w:rPr>
              <w:t>) เพื่อการรักษา</w:t>
            </w:r>
          </w:p>
          <w:p w:rsidR="00D32FA4" w:rsidRPr="009E34A0" w:rsidRDefault="00D32FA4" w:rsidP="0004665E">
            <w:pPr>
              <w:pStyle w:val="ListParagraph"/>
              <w:tabs>
                <w:tab w:val="left" w:pos="679"/>
              </w:tabs>
              <w:spacing w:after="0" w:line="240" w:lineRule="auto"/>
              <w:ind w:left="318"/>
              <w:rPr>
                <w:rFonts w:ascii="TH SarabunPSK" w:hAnsi="TH SarabunPSK" w:cs="TH SarabunPSK"/>
                <w:b/>
                <w:bCs/>
                <w:sz w:val="32"/>
                <w:szCs w:val="32"/>
                <w:u w:val="single"/>
              </w:rPr>
            </w:pPr>
            <w:r w:rsidRPr="009E34A0">
              <w:rPr>
                <w:rFonts w:ascii="TH SarabunPSK" w:hAnsi="TH SarabunPSK" w:cs="TH SarabunPSK"/>
                <w:sz w:val="32"/>
                <w:szCs w:val="32"/>
              </w:rPr>
              <w:t xml:space="preserve">3.3 </w:t>
            </w:r>
            <w:r w:rsidRPr="009E34A0">
              <w:rPr>
                <w:rFonts w:ascii="TH SarabunPSK" w:hAnsi="TH SarabunPSK" w:cs="TH SarabunPSK"/>
                <w:sz w:val="32"/>
                <w:szCs w:val="32"/>
                <w:cs/>
              </w:rPr>
              <w:t>วันที่ได้รับ</w:t>
            </w:r>
            <w:r w:rsidRPr="009E34A0">
              <w:rPr>
                <w:rFonts w:ascii="TH SarabunPSK" w:hAnsi="TH SarabunPSK" w:cs="TH SarabunPSK"/>
                <w:sz w:val="32"/>
                <w:szCs w:val="32"/>
                <w:u w:val="single"/>
                <w:cs/>
              </w:rPr>
              <w:t>ยาเคมีวันแรก</w:t>
            </w:r>
            <w:r w:rsidRPr="009E34A0">
              <w:rPr>
                <w:rFonts w:ascii="TH SarabunPSK" w:hAnsi="TH SarabunPSK" w:cs="TH SarabunPSK"/>
                <w:sz w:val="32"/>
                <w:szCs w:val="32"/>
                <w:cs/>
              </w:rPr>
              <w:t>และวันที่ได้รับ</w:t>
            </w:r>
            <w:r w:rsidRPr="009E34A0">
              <w:rPr>
                <w:rFonts w:ascii="TH SarabunPSK" w:hAnsi="TH SarabunPSK" w:cs="TH SarabunPSK"/>
                <w:sz w:val="32"/>
                <w:szCs w:val="32"/>
                <w:u w:val="single"/>
                <w:cs/>
              </w:rPr>
              <w:t>เคมีวันสุดท้าย</w:t>
            </w:r>
            <w:r w:rsidRPr="009E34A0">
              <w:rPr>
                <w:rFonts w:ascii="TH SarabunPSK" w:hAnsi="TH SarabunPSK" w:cs="TH SarabunPSK"/>
                <w:strike/>
                <w:sz w:val="32"/>
                <w:szCs w:val="32"/>
                <w:cs/>
              </w:rPr>
              <w:t xml:space="preserve"> </w:t>
            </w:r>
            <w:r w:rsidRPr="009E34A0">
              <w:rPr>
                <w:rFonts w:ascii="TH SarabunPSK" w:hAnsi="TH SarabunPSK" w:cs="TH SarabunPSK"/>
                <w:strike/>
                <w:sz w:val="32"/>
                <w:szCs w:val="32"/>
                <w:cs/>
              </w:rPr>
              <w:br/>
            </w:r>
            <w:r w:rsidRPr="009E34A0">
              <w:rPr>
                <w:rFonts w:ascii="TH SarabunPSK" w:hAnsi="TH SarabunPSK" w:cs="TH SarabunPSK"/>
                <w:sz w:val="32"/>
                <w:szCs w:val="32"/>
              </w:rPr>
              <w:t xml:space="preserve">3.4 </w:t>
            </w:r>
            <w:r w:rsidRPr="009E34A0">
              <w:rPr>
                <w:rFonts w:ascii="TH SarabunPSK" w:hAnsi="TH SarabunPSK" w:cs="TH SarabunPSK"/>
                <w:sz w:val="32"/>
                <w:szCs w:val="32"/>
                <w:cs/>
              </w:rPr>
              <w:t>วันที่</w:t>
            </w:r>
            <w:r w:rsidRPr="009E34A0">
              <w:rPr>
                <w:rFonts w:ascii="TH SarabunPSK" w:hAnsi="TH SarabunPSK" w:cs="TH SarabunPSK"/>
                <w:sz w:val="32"/>
                <w:szCs w:val="32"/>
                <w:u w:val="single"/>
                <w:cs/>
              </w:rPr>
              <w:t>ฉายแสงวันแรก</w:t>
            </w:r>
            <w:r w:rsidRPr="009E34A0">
              <w:rPr>
                <w:rFonts w:ascii="TH SarabunPSK" w:hAnsi="TH SarabunPSK" w:cs="TH SarabunPSK"/>
                <w:sz w:val="32"/>
                <w:szCs w:val="32"/>
                <w:cs/>
              </w:rPr>
              <w:t>และ วันที่</w:t>
            </w:r>
            <w:r w:rsidRPr="009E34A0">
              <w:rPr>
                <w:rFonts w:ascii="TH SarabunPSK" w:hAnsi="TH SarabunPSK" w:cs="TH SarabunPSK"/>
                <w:sz w:val="32"/>
                <w:szCs w:val="32"/>
                <w:u w:val="single"/>
                <w:cs/>
              </w:rPr>
              <w:t>ฉายแสงวันสุดท้าย</w:t>
            </w:r>
          </w:p>
          <w:p w:rsidR="00D32FA4" w:rsidRPr="009E34A0" w:rsidRDefault="00D32FA4" w:rsidP="0004665E">
            <w:pPr>
              <w:pStyle w:val="ListParagraph"/>
              <w:tabs>
                <w:tab w:val="left" w:pos="679"/>
              </w:tabs>
              <w:spacing w:after="0" w:line="240" w:lineRule="auto"/>
              <w:ind w:left="318"/>
              <w:rPr>
                <w:rFonts w:ascii="TH SarabunPSK" w:hAnsi="TH SarabunPSK" w:cs="TH SarabunPSK"/>
                <w:sz w:val="32"/>
                <w:szCs w:val="32"/>
              </w:rPr>
            </w:pPr>
            <w:r w:rsidRPr="009E34A0">
              <w:rPr>
                <w:rFonts w:ascii="TH SarabunPSK" w:hAnsi="TH SarabunPSK" w:cs="TH SarabunPSK"/>
                <w:b/>
                <w:bCs/>
                <w:sz w:val="32"/>
                <w:szCs w:val="32"/>
                <w:u w:val="single"/>
                <w:cs/>
              </w:rPr>
              <w:t>กรณีการวินิจฉัยไม่สามารถตัดชิ้นเนื้อ</w:t>
            </w:r>
            <w:r w:rsidRPr="009E34A0">
              <w:rPr>
                <w:rFonts w:ascii="TH SarabunPSK" w:hAnsi="TH SarabunPSK" w:cs="TH SarabunPSK"/>
                <w:sz w:val="32"/>
                <w:szCs w:val="32"/>
                <w:cs/>
              </w:rPr>
              <w:br/>
            </w:r>
            <w:r w:rsidRPr="009E34A0">
              <w:rPr>
                <w:rFonts w:ascii="TH SarabunPSK" w:hAnsi="TH SarabunPSK" w:cs="TH SarabunPSK"/>
                <w:sz w:val="32"/>
                <w:szCs w:val="32"/>
              </w:rPr>
              <w:t xml:space="preserve">3.5 </w:t>
            </w:r>
            <w:r w:rsidRPr="009E34A0">
              <w:rPr>
                <w:rFonts w:ascii="TH SarabunPSK" w:hAnsi="TH SarabunPSK" w:cs="TH SarabunPSK"/>
                <w:sz w:val="32"/>
                <w:szCs w:val="32"/>
                <w:cs/>
              </w:rPr>
              <w:t xml:space="preserve">วันที่ทำการตรวจวินิจฉัย เช่น </w:t>
            </w:r>
            <w:r w:rsidRPr="009E34A0">
              <w:rPr>
                <w:rFonts w:ascii="TH SarabunPSK" w:hAnsi="TH SarabunPSK" w:cs="TH SarabunPSK"/>
                <w:sz w:val="32"/>
                <w:szCs w:val="32"/>
              </w:rPr>
              <w:t xml:space="preserve">CT, MRI, Ultrasound, X-ray </w:t>
            </w:r>
            <w:r w:rsidRPr="009E34A0">
              <w:rPr>
                <w:rFonts w:ascii="TH SarabunPSK" w:hAnsi="TH SarabunPSK" w:cs="TH SarabunPSK"/>
                <w:sz w:val="32"/>
                <w:szCs w:val="32"/>
                <w:cs/>
              </w:rPr>
              <w:t>โดยนับจากครั้งที่นำผลมาตัดสินใจให้การรักษามะเร็ง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357"/>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จาก </w:t>
            </w:r>
            <w:r w:rsidRPr="009E34A0">
              <w:rPr>
                <w:rFonts w:ascii="TH SarabunPSK" w:hAnsi="TH SarabunPSK" w:cs="TH SarabunPSK"/>
                <w:sz w:val="32"/>
                <w:szCs w:val="32"/>
              </w:rPr>
              <w:t>Hospital Based Cancer Registry</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Thai Cancer Based</w:t>
            </w:r>
            <w:r w:rsidRPr="009E34A0">
              <w:rPr>
                <w:rFonts w:ascii="TH SarabunPSK" w:hAnsi="TH SarabunPSK" w:cs="TH SarabunPSK"/>
                <w:sz w:val="32"/>
                <w:szCs w:val="32"/>
                <w:cs/>
              </w:rPr>
              <w:t xml:space="preserve"> หรือ ระบบ </w:t>
            </w:r>
            <w:r w:rsidRPr="009E34A0">
              <w:rPr>
                <w:rFonts w:ascii="TH SarabunPSK" w:hAnsi="TH SarabunPSK" w:cs="TH SarabunPSK"/>
                <w:sz w:val="32"/>
                <w:szCs w:val="32"/>
              </w:rPr>
              <w:t xml:space="preserve">Cancer Informatics </w:t>
            </w:r>
            <w:r w:rsidRPr="009E34A0">
              <w:rPr>
                <w:rFonts w:ascii="TH SarabunPSK" w:hAnsi="TH SarabunPSK" w:cs="TH SarabunPSK"/>
                <w:sz w:val="32"/>
                <w:szCs w:val="32"/>
                <w:cs/>
              </w:rPr>
              <w:t>ของโรงพยาบาล )</w:t>
            </w:r>
          </w:p>
          <w:p w:rsidR="00D32FA4" w:rsidRPr="009E34A0" w:rsidRDefault="00D32FA4" w:rsidP="0004665E">
            <w:pPr>
              <w:tabs>
                <w:tab w:val="left" w:pos="357"/>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2 หน่วยบริการศัลยกรรม ห้องผ่าตัด เคมีบำบัด และรังสีรักษาสามารถบันทึกข้อมูลส่วนที่เกี่ยวข้องผ่าน </w:t>
            </w:r>
            <w:r w:rsidRPr="009E34A0">
              <w:rPr>
                <w:rFonts w:ascii="TH SarabunPSK" w:hAnsi="TH SarabunPSK" w:cs="TH SarabunPSK"/>
                <w:sz w:val="32"/>
                <w:szCs w:val="32"/>
              </w:rPr>
              <w:t xml:space="preserve">TCB </w:t>
            </w:r>
            <w:r w:rsidRPr="009E34A0">
              <w:rPr>
                <w:rFonts w:ascii="TH SarabunPSK" w:hAnsi="TH SarabunPSK" w:cs="TH SarabunPSK"/>
                <w:sz w:val="32"/>
                <w:szCs w:val="32"/>
                <w:cs/>
              </w:rPr>
              <w:t>ได้ ควบคู่กับงานทะเบียนมะเร็ง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703"/>
              </w:tabs>
              <w:spacing w:after="0" w:line="240" w:lineRule="auto"/>
              <w:ind w:left="459" w:hanging="459"/>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A</w:t>
            </w:r>
            <w:r w:rsidRPr="009E34A0">
              <w:rPr>
                <w:rFonts w:ascii="TH SarabunPSK" w:hAnsi="TH SarabunPSK" w:cs="TH SarabunPSK"/>
                <w:color w:val="000000" w:themeColor="text1"/>
                <w:sz w:val="32"/>
                <w:szCs w:val="32"/>
                <w:vertAlign w:val="subscript"/>
              </w:rPr>
              <w:t>(S)</w:t>
            </w:r>
            <w:r w:rsidRPr="009E34A0">
              <w:rPr>
                <w:rFonts w:ascii="TH SarabunPSK" w:hAnsi="TH SarabunPSK" w:cs="TH SarabunPSK"/>
                <w:color w:val="000000" w:themeColor="text1"/>
                <w:sz w:val="32"/>
                <w:szCs w:val="32"/>
              </w:rPr>
              <w:t xml:space="preserve"> = </w:t>
            </w:r>
            <w:r w:rsidRPr="009E34A0">
              <w:rPr>
                <w:rFonts w:ascii="TH SarabunPSK" w:hAnsi="TH SarabunPSK" w:cs="TH SarabunPSK"/>
                <w:color w:val="000000" w:themeColor="text1"/>
                <w:sz w:val="32"/>
                <w:szCs w:val="32"/>
                <w:cs/>
              </w:rPr>
              <w:t>จำนวนผู้ป่วยที่แพทย์วางแผนการรักษาด้วยการผ่าตัดและได้รับการผ่าตัดรักษา</w:t>
            </w:r>
          </w:p>
          <w:p w:rsidR="00D32FA4" w:rsidRPr="009E34A0" w:rsidRDefault="00D32FA4" w:rsidP="0004665E">
            <w:pPr>
              <w:tabs>
                <w:tab w:val="left" w:pos="703"/>
              </w:tabs>
              <w:spacing w:after="0" w:line="240" w:lineRule="auto"/>
              <w:ind w:left="459" w:hanging="459"/>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 xml:space="preserve">4 </w:t>
            </w:r>
            <w:r w:rsidRPr="009E34A0">
              <w:rPr>
                <w:rFonts w:ascii="TH SarabunPSK" w:hAnsi="TH SarabunPSK" w:cs="TH SarabunPSK"/>
                <w:color w:val="000000" w:themeColor="text1"/>
                <w:sz w:val="32"/>
                <w:szCs w:val="32"/>
                <w:cs/>
              </w:rPr>
              <w:t>สัปดาห์นับตามเกณฑ์ที่กำหนด</w:t>
            </w:r>
          </w:p>
          <w:p w:rsidR="00D32FA4" w:rsidRPr="009E34A0" w:rsidRDefault="00D32FA4" w:rsidP="0004665E">
            <w:pPr>
              <w:tabs>
                <w:tab w:val="left" w:pos="703"/>
              </w:tabs>
              <w:spacing w:after="0" w:line="240" w:lineRule="auto"/>
              <w:ind w:left="459" w:hanging="459"/>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A</w:t>
            </w:r>
            <w:r w:rsidRPr="009E34A0">
              <w:rPr>
                <w:rFonts w:ascii="TH SarabunPSK" w:hAnsi="TH SarabunPSK" w:cs="TH SarabunPSK"/>
                <w:color w:val="000000" w:themeColor="text1"/>
                <w:sz w:val="32"/>
                <w:szCs w:val="32"/>
                <w:vertAlign w:val="subscript"/>
              </w:rPr>
              <w:t>(C)</w:t>
            </w:r>
            <w:r w:rsidRPr="009E34A0">
              <w:rPr>
                <w:rFonts w:ascii="TH SarabunPSK" w:hAnsi="TH SarabunPSK" w:cs="TH SarabunPSK"/>
                <w:color w:val="000000" w:themeColor="text1"/>
                <w:sz w:val="32"/>
                <w:szCs w:val="32"/>
              </w:rPr>
              <w:t xml:space="preserve"> = </w:t>
            </w:r>
            <w:r w:rsidRPr="009E34A0">
              <w:rPr>
                <w:rFonts w:ascii="TH SarabunPSK" w:hAnsi="TH SarabunPSK" w:cs="TH SarabunPSK"/>
                <w:color w:val="000000" w:themeColor="text1"/>
                <w:sz w:val="32"/>
                <w:szCs w:val="32"/>
                <w:cs/>
              </w:rPr>
              <w:t>จำนวนผู้ป่วยที่แพทย์วางแผนการรักษาด้วยเคมีบำบัดและได้รับ</w:t>
            </w:r>
            <w:r w:rsidRPr="009E34A0">
              <w:rPr>
                <w:rFonts w:ascii="TH SarabunPSK" w:hAnsi="TH SarabunPSK" w:cs="TH SarabunPSK"/>
                <w:color w:val="000000" w:themeColor="text1"/>
                <w:sz w:val="32"/>
                <w:szCs w:val="32"/>
                <w:cs/>
              </w:rPr>
              <w:tab/>
              <w:t xml:space="preserve">การรักษาด้วยเคมี  </w:t>
            </w:r>
          </w:p>
          <w:p w:rsidR="00D32FA4" w:rsidRPr="009E34A0" w:rsidRDefault="00D32FA4" w:rsidP="0004665E">
            <w:pPr>
              <w:tabs>
                <w:tab w:val="left" w:pos="703"/>
              </w:tabs>
              <w:spacing w:after="0" w:line="240" w:lineRule="auto"/>
              <w:ind w:left="459" w:hanging="459"/>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บำบัด ≤</w:t>
            </w:r>
            <w:r w:rsidRPr="009E34A0">
              <w:rPr>
                <w:rFonts w:ascii="TH SarabunPSK" w:hAnsi="TH SarabunPSK" w:cs="TH SarabunPSK"/>
                <w:color w:val="000000" w:themeColor="text1"/>
                <w:sz w:val="32"/>
                <w:szCs w:val="32"/>
              </w:rPr>
              <w:t xml:space="preserve"> 6 </w:t>
            </w:r>
            <w:r w:rsidRPr="009E34A0">
              <w:rPr>
                <w:rFonts w:ascii="TH SarabunPSK" w:hAnsi="TH SarabunPSK" w:cs="TH SarabunPSK"/>
                <w:color w:val="000000" w:themeColor="text1"/>
                <w:sz w:val="32"/>
                <w:szCs w:val="32"/>
                <w:cs/>
              </w:rPr>
              <w:t>สัปดาห์นับตามเกณฑ์ที่กำหนด</w:t>
            </w:r>
          </w:p>
          <w:p w:rsidR="00D32FA4" w:rsidRPr="009E34A0" w:rsidRDefault="00D32FA4" w:rsidP="0004665E">
            <w:pPr>
              <w:tabs>
                <w:tab w:val="left" w:pos="703"/>
              </w:tabs>
              <w:spacing w:after="0" w:line="240" w:lineRule="auto"/>
              <w:ind w:left="459" w:hanging="459"/>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A</w:t>
            </w:r>
            <w:r w:rsidRPr="009E34A0">
              <w:rPr>
                <w:rFonts w:ascii="TH SarabunPSK" w:hAnsi="TH SarabunPSK" w:cs="TH SarabunPSK"/>
                <w:color w:val="000000" w:themeColor="text1"/>
                <w:sz w:val="32"/>
                <w:szCs w:val="32"/>
                <w:vertAlign w:val="subscript"/>
              </w:rPr>
              <w:t xml:space="preserve">(R)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จำนวนผู้ป่วยที่แพทย์วางแผนการรักษาด้วยรังสีรักษาและได้รับการรักษาด้วยรังสี  </w:t>
            </w:r>
          </w:p>
          <w:p w:rsidR="00D32FA4" w:rsidRPr="009E34A0" w:rsidRDefault="00D32FA4" w:rsidP="0004665E">
            <w:pPr>
              <w:tabs>
                <w:tab w:val="left" w:pos="703"/>
              </w:tabs>
              <w:spacing w:after="0" w:line="240" w:lineRule="auto"/>
              <w:ind w:left="459" w:hanging="459"/>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รักษา ≤</w:t>
            </w:r>
            <w:r w:rsidRPr="009E34A0">
              <w:rPr>
                <w:rFonts w:ascii="TH SarabunPSK" w:hAnsi="TH SarabunPSK" w:cs="TH SarabunPSK"/>
                <w:color w:val="000000" w:themeColor="text1"/>
                <w:sz w:val="32"/>
                <w:szCs w:val="32"/>
              </w:rPr>
              <w:t xml:space="preserve"> 6 </w:t>
            </w:r>
            <w:r w:rsidRPr="009E34A0">
              <w:rPr>
                <w:rFonts w:ascii="TH SarabunPSK" w:hAnsi="TH SarabunPSK" w:cs="TH SarabunPSK"/>
                <w:color w:val="000000" w:themeColor="text1"/>
                <w:sz w:val="32"/>
                <w:szCs w:val="32"/>
                <w:cs/>
              </w:rPr>
              <w:t>สัปดาห์นับตามเกณฑ์ที่กำหนด</w:t>
            </w:r>
          </w:p>
        </w:tc>
      </w:tr>
    </w:tbl>
    <w:p w:rsidR="00A74457" w:rsidRDefault="00A74457"/>
    <w:p w:rsidR="00A74457" w:rsidRDefault="00A74457"/>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742"/>
              </w:tabs>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B</w:t>
            </w:r>
            <w:r w:rsidRPr="009E34A0">
              <w:rPr>
                <w:rFonts w:ascii="TH SarabunPSK" w:hAnsi="TH SarabunPSK" w:cs="TH SarabunPSK"/>
                <w:color w:val="000000" w:themeColor="text1"/>
                <w:sz w:val="32"/>
                <w:szCs w:val="32"/>
                <w:vertAlign w:val="subscript"/>
              </w:rPr>
              <w:t>(S)</w:t>
            </w:r>
            <w:r w:rsidRPr="009E34A0">
              <w:rPr>
                <w:rFonts w:ascii="TH SarabunPSK" w:hAnsi="TH SarabunPSK" w:cs="TH SarabunPSK"/>
                <w:color w:val="000000" w:themeColor="text1"/>
                <w:sz w:val="32"/>
                <w:szCs w:val="32"/>
              </w:rPr>
              <w:t xml:space="preserve"> = </w:t>
            </w:r>
            <w:r w:rsidRPr="009E34A0">
              <w:rPr>
                <w:rFonts w:ascii="TH SarabunPSK" w:hAnsi="TH SarabunPSK" w:cs="TH SarabunPSK"/>
                <w:color w:val="000000" w:themeColor="text1"/>
                <w:sz w:val="32"/>
                <w:szCs w:val="32"/>
                <w:cs/>
              </w:rPr>
              <w:t>จำนวนผู้ป่วยที่ได้รับการผ่าตัดเพื่อรักษามะเร็งทั้งหมดในปีที่รายงาน</w:t>
            </w:r>
          </w:p>
          <w:p w:rsidR="00D32FA4" w:rsidRPr="009E34A0" w:rsidRDefault="00D32FA4" w:rsidP="0004665E">
            <w:pPr>
              <w:tabs>
                <w:tab w:val="left" w:pos="703"/>
              </w:tabs>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B</w:t>
            </w:r>
            <w:r w:rsidRPr="009E34A0">
              <w:rPr>
                <w:rFonts w:ascii="TH SarabunPSK" w:hAnsi="TH SarabunPSK" w:cs="TH SarabunPSK"/>
                <w:color w:val="000000" w:themeColor="text1"/>
                <w:sz w:val="32"/>
                <w:szCs w:val="32"/>
                <w:vertAlign w:val="subscript"/>
              </w:rPr>
              <w:t>(C)</w:t>
            </w:r>
            <w:r w:rsidRPr="009E34A0">
              <w:rPr>
                <w:rFonts w:ascii="TH SarabunPSK" w:hAnsi="TH SarabunPSK" w:cs="TH SarabunPSK"/>
                <w:color w:val="000000" w:themeColor="text1"/>
                <w:sz w:val="32"/>
                <w:szCs w:val="32"/>
              </w:rPr>
              <w:t xml:space="preserve"> = </w:t>
            </w:r>
            <w:r w:rsidRPr="009E34A0">
              <w:rPr>
                <w:rFonts w:ascii="TH SarabunPSK" w:hAnsi="TH SarabunPSK" w:cs="TH SarabunPSK"/>
                <w:color w:val="000000" w:themeColor="text1"/>
                <w:sz w:val="32"/>
                <w:szCs w:val="32"/>
                <w:cs/>
              </w:rPr>
              <w:t>จำนวนผู้ป่วยที่ได้รับเคมีบำบัดเพื่อรักษามะเร็งทั้งหมดในปีที่รายงาน</w:t>
            </w:r>
          </w:p>
          <w:p w:rsidR="00D32FA4" w:rsidRPr="009E34A0" w:rsidRDefault="00D32FA4" w:rsidP="0004665E">
            <w:pPr>
              <w:tabs>
                <w:tab w:val="left" w:pos="742"/>
              </w:tabs>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B</w:t>
            </w:r>
            <w:r w:rsidRPr="009E34A0">
              <w:rPr>
                <w:rFonts w:ascii="TH SarabunPSK" w:hAnsi="TH SarabunPSK" w:cs="TH SarabunPSK"/>
                <w:color w:val="000000" w:themeColor="text1"/>
                <w:sz w:val="32"/>
                <w:szCs w:val="32"/>
                <w:vertAlign w:val="subscript"/>
              </w:rPr>
              <w:t>(R)</w:t>
            </w:r>
            <w:r w:rsidRPr="009E34A0">
              <w:rPr>
                <w:rFonts w:ascii="TH SarabunPSK" w:hAnsi="TH SarabunPSK" w:cs="TH SarabunPSK"/>
                <w:color w:val="000000" w:themeColor="text1"/>
                <w:sz w:val="32"/>
                <w:szCs w:val="32"/>
              </w:rPr>
              <w:t xml:space="preserve"> = </w:t>
            </w:r>
            <w:r w:rsidRPr="009E34A0">
              <w:rPr>
                <w:rFonts w:ascii="TH SarabunPSK" w:hAnsi="TH SarabunPSK" w:cs="TH SarabunPSK"/>
                <w:color w:val="000000" w:themeColor="text1"/>
                <w:sz w:val="32"/>
                <w:szCs w:val="32"/>
                <w:cs/>
              </w:rPr>
              <w:t>จำนวนผู้ป่วยที่ได้รับรังสีรักษาเพื่อรักษามะเร็งทั้งหมดในปีที่รายงาน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w:t>
            </w:r>
            <w:r w:rsidRPr="009E34A0">
              <w:rPr>
                <w:rFonts w:ascii="TH SarabunPSK" w:hAnsi="TH SarabunPSK" w:cs="TH SarabunPSK"/>
                <w:color w:val="000000" w:themeColor="text1"/>
                <w:sz w:val="32"/>
                <w:szCs w:val="32"/>
              </w:rPr>
              <w:t>A</w:t>
            </w:r>
            <w:r w:rsidRPr="009E34A0">
              <w:rPr>
                <w:rFonts w:ascii="TH SarabunPSK" w:hAnsi="TH SarabunPSK" w:cs="TH SarabunPSK"/>
                <w:color w:val="000000" w:themeColor="text1"/>
                <w:sz w:val="32"/>
                <w:szCs w:val="32"/>
                <w:vertAlign w:val="subscript"/>
              </w:rPr>
              <w:t>(S)</w:t>
            </w:r>
            <w:r w:rsidRPr="009E34A0">
              <w:rPr>
                <w:rFonts w:ascii="TH SarabunPSK" w:hAnsi="TH SarabunPSK" w:cs="TH SarabunPSK"/>
                <w:sz w:val="32"/>
                <w:szCs w:val="32"/>
              </w:rPr>
              <w:t>/</w:t>
            </w:r>
            <w:r w:rsidRPr="009E34A0">
              <w:rPr>
                <w:rFonts w:ascii="TH SarabunPSK" w:hAnsi="TH SarabunPSK" w:cs="TH SarabunPSK"/>
                <w:color w:val="000000" w:themeColor="text1"/>
                <w:sz w:val="32"/>
                <w:szCs w:val="32"/>
              </w:rPr>
              <w:t xml:space="preserve"> B</w:t>
            </w:r>
            <w:r w:rsidRPr="009E34A0">
              <w:rPr>
                <w:rFonts w:ascii="TH SarabunPSK" w:hAnsi="TH SarabunPSK" w:cs="TH SarabunPSK"/>
                <w:color w:val="000000" w:themeColor="text1"/>
                <w:sz w:val="32"/>
                <w:szCs w:val="32"/>
                <w:vertAlign w:val="subscript"/>
              </w:rPr>
              <w:t>(S)</w:t>
            </w:r>
            <w:r w:rsidRPr="009E34A0">
              <w:rPr>
                <w:rFonts w:ascii="TH SarabunPSK" w:hAnsi="TH SarabunPSK" w:cs="TH SarabunPSK"/>
                <w:sz w:val="32"/>
                <w:szCs w:val="32"/>
              </w:rPr>
              <w:t>)</w:t>
            </w:r>
            <w:r w:rsidRPr="009E34A0">
              <w:rPr>
                <w:rFonts w:ascii="TH SarabunPSK" w:hAnsi="TH SarabunPSK" w:cs="TH SarabunPSK"/>
                <w:sz w:val="32"/>
                <w:szCs w:val="32"/>
                <w:cs/>
              </w:rPr>
              <w:t xml:space="preserve"> + (</w:t>
            </w:r>
            <w:r w:rsidRPr="009E34A0">
              <w:rPr>
                <w:rFonts w:ascii="TH SarabunPSK" w:hAnsi="TH SarabunPSK" w:cs="TH SarabunPSK"/>
                <w:color w:val="000000" w:themeColor="text1"/>
                <w:sz w:val="32"/>
                <w:szCs w:val="32"/>
              </w:rPr>
              <w:t>A</w:t>
            </w:r>
            <w:r w:rsidRPr="009E34A0">
              <w:rPr>
                <w:rFonts w:ascii="TH SarabunPSK" w:hAnsi="TH SarabunPSK" w:cs="TH SarabunPSK"/>
                <w:color w:val="000000" w:themeColor="text1"/>
                <w:sz w:val="32"/>
                <w:szCs w:val="32"/>
                <w:vertAlign w:val="subscript"/>
              </w:rPr>
              <w:t>(C)</w:t>
            </w:r>
            <w:r w:rsidRPr="009E34A0">
              <w:rPr>
                <w:rFonts w:ascii="TH SarabunPSK" w:hAnsi="TH SarabunPSK" w:cs="TH SarabunPSK"/>
                <w:color w:val="000000" w:themeColor="text1"/>
                <w:sz w:val="32"/>
                <w:szCs w:val="32"/>
                <w:vertAlign w:val="subscript"/>
                <w:cs/>
              </w:rPr>
              <w:t xml:space="preserve"> </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 B</w:t>
            </w:r>
            <w:r w:rsidRPr="009E34A0">
              <w:rPr>
                <w:rFonts w:ascii="TH SarabunPSK" w:hAnsi="TH SarabunPSK" w:cs="TH SarabunPSK"/>
                <w:color w:val="000000" w:themeColor="text1"/>
                <w:sz w:val="32"/>
                <w:szCs w:val="32"/>
                <w:vertAlign w:val="subscript"/>
              </w:rPr>
              <w:t>(C)</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 (</w:t>
            </w:r>
            <w:r w:rsidRPr="009E34A0">
              <w:rPr>
                <w:rFonts w:ascii="TH SarabunPSK" w:hAnsi="TH SarabunPSK" w:cs="TH SarabunPSK"/>
                <w:color w:val="000000" w:themeColor="text1"/>
                <w:sz w:val="32"/>
                <w:szCs w:val="32"/>
              </w:rPr>
              <w:t>A</w:t>
            </w:r>
            <w:r w:rsidRPr="009E34A0">
              <w:rPr>
                <w:rFonts w:ascii="TH SarabunPSK" w:hAnsi="TH SarabunPSK" w:cs="TH SarabunPSK"/>
                <w:color w:val="000000" w:themeColor="text1"/>
                <w:sz w:val="32"/>
                <w:szCs w:val="32"/>
                <w:vertAlign w:val="subscript"/>
              </w:rPr>
              <w:t>(R)</w:t>
            </w:r>
            <w:r w:rsidRPr="009E34A0">
              <w:rPr>
                <w:rFonts w:ascii="TH SarabunPSK" w:hAnsi="TH SarabunPSK" w:cs="TH SarabunPSK"/>
                <w:sz w:val="32"/>
                <w:szCs w:val="32"/>
                <w:cs/>
              </w:rPr>
              <w:t>/</w:t>
            </w:r>
            <w:r w:rsidRPr="009E34A0">
              <w:rPr>
                <w:rFonts w:ascii="TH SarabunPSK" w:hAnsi="TH SarabunPSK" w:cs="TH SarabunPSK"/>
                <w:color w:val="000000" w:themeColor="text1"/>
                <w:sz w:val="32"/>
                <w:szCs w:val="32"/>
              </w:rPr>
              <w:t xml:space="preserve"> B</w:t>
            </w:r>
            <w:r w:rsidRPr="009E34A0">
              <w:rPr>
                <w:rFonts w:ascii="TH SarabunPSK" w:hAnsi="TH SarabunPSK" w:cs="TH SarabunPSK"/>
                <w:color w:val="000000" w:themeColor="text1"/>
                <w:sz w:val="32"/>
                <w:szCs w:val="32"/>
                <w:vertAlign w:val="subscript"/>
              </w:rPr>
              <w:t>(R)</w:t>
            </w:r>
            <w:r w:rsidRPr="009E34A0">
              <w:rPr>
                <w:rFonts w:ascii="TH SarabunPSK" w:hAnsi="TH SarabunPSK" w:cs="TH SarabunPSK"/>
                <w:sz w:val="32"/>
                <w:szCs w:val="32"/>
                <w:cs/>
              </w:rPr>
              <w:t>))</w:t>
            </w:r>
            <w:r w:rsidRPr="009E34A0">
              <w:rPr>
                <w:rFonts w:ascii="TH SarabunPSK" w:hAnsi="TH SarabunPSK" w:cs="TH SarabunPSK"/>
                <w:sz w:val="32"/>
                <w:szCs w:val="32"/>
              </w:rPr>
              <w:t>/3</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2 และ 4 (วัดระดับเขตสุขภาพแยกรายจังหวัด)</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80</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80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82</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82</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rPr>
                <w:trHeight w:val="178"/>
              </w:trPr>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82</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82</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85</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85</w:t>
                  </w:r>
                </w:p>
              </w:tc>
            </w:tr>
          </w:tbl>
          <w:p w:rsidR="00D32FA4" w:rsidRPr="009E34A0" w:rsidRDefault="00D32FA4" w:rsidP="0004665E">
            <w:pPr>
              <w:spacing w:after="0" w:line="240" w:lineRule="auto"/>
              <w:rPr>
                <w:rFonts w:ascii="TH SarabunPSK" w:hAnsi="TH SarabunPSK" w:cs="TH SarabunPSK"/>
                <w:b/>
                <w:bCs/>
                <w:sz w:val="32"/>
                <w:szCs w:val="32"/>
                <w:highlight w:val="yellow"/>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สำรวจและนิเทศติดตาม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 xml:space="preserve">คู่มือนิยามตัวชี้วัด </w:t>
            </w:r>
            <w:r w:rsidRPr="009E34A0">
              <w:rPr>
                <w:rFonts w:ascii="TH SarabunPSK" w:hAnsi="TH SarabunPSK" w:cs="TH SarabunPSK"/>
                <w:sz w:val="32"/>
                <w:szCs w:val="32"/>
              </w:rPr>
              <w:t xml:space="preserve">Service plan </w:t>
            </w:r>
            <w:r w:rsidRPr="009E34A0">
              <w:rPr>
                <w:rFonts w:ascii="TH SarabunPSK" w:hAnsi="TH SarabunPSK" w:cs="TH SarabunPSK"/>
                <w:sz w:val="32"/>
                <w:szCs w:val="32"/>
                <w:cs/>
              </w:rPr>
              <w:t>สาขาโรคมะเร็ง</w:t>
            </w:r>
          </w:p>
        </w:tc>
      </w:tr>
      <w:tr w:rsidR="00D32FA4" w:rsidRPr="009E34A0" w:rsidTr="0004665E">
        <w:trPr>
          <w:trHeight w:val="424"/>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4"/>
              <w:gridCol w:w="1020"/>
              <w:gridCol w:w="1372"/>
              <w:gridCol w:w="1372"/>
              <w:gridCol w:w="1372"/>
            </w:tblGrid>
            <w:tr w:rsidR="00D32FA4" w:rsidRPr="009E34A0" w:rsidTr="0004665E">
              <w:trPr>
                <w:jc w:val="center"/>
              </w:trPr>
              <w:tc>
                <w:tcPr>
                  <w:tcW w:w="1724"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020"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724"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020"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72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การผ่าตัดใน </w:t>
                  </w:r>
                  <w:r w:rsidRPr="009E34A0">
                    <w:rPr>
                      <w:rFonts w:ascii="TH SarabunPSK" w:hAnsi="TH SarabunPSK" w:cs="TH SarabunPSK"/>
                      <w:sz w:val="32"/>
                      <w:szCs w:val="32"/>
                    </w:rPr>
                    <w:t>4</w:t>
                  </w:r>
                  <w:r w:rsidRPr="009E34A0">
                    <w:rPr>
                      <w:rFonts w:ascii="TH SarabunPSK" w:hAnsi="TH SarabunPSK" w:cs="TH SarabunPSK"/>
                      <w:sz w:val="32"/>
                      <w:szCs w:val="32"/>
                      <w:cs/>
                    </w:rPr>
                    <w:t xml:space="preserve"> สัปดาห์</w:t>
                  </w:r>
                </w:p>
              </w:tc>
              <w:tc>
                <w:tcPr>
                  <w:tcW w:w="102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75.66</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78.83</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78.99</w:t>
                  </w:r>
                </w:p>
              </w:tc>
            </w:tr>
            <w:tr w:rsidR="00D32FA4" w:rsidRPr="009E34A0" w:rsidTr="0004665E">
              <w:trPr>
                <w:jc w:val="center"/>
              </w:trPr>
              <w:tc>
                <w:tcPr>
                  <w:tcW w:w="172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เคมีบำบัดใน 6 สัปดาห์</w:t>
                  </w:r>
                </w:p>
              </w:tc>
              <w:tc>
                <w:tcPr>
                  <w:tcW w:w="102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74.65</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81.17</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81.89</w:t>
                  </w:r>
                </w:p>
              </w:tc>
            </w:tr>
            <w:tr w:rsidR="00D32FA4" w:rsidRPr="009E34A0" w:rsidTr="0004665E">
              <w:trPr>
                <w:jc w:val="center"/>
              </w:trPr>
              <w:tc>
                <w:tcPr>
                  <w:tcW w:w="172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รังสีรักษาใน 6 สัปดาห์</w:t>
                  </w:r>
                </w:p>
              </w:tc>
              <w:tc>
                <w:tcPr>
                  <w:tcW w:w="102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68.54</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60.40</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74.55</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นพ.วีรวุฒิ อิ่มสำราญ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ผู้อำนวยการสถาบันมะเร็งแห่งชาติ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02-2026800 </w:t>
            </w:r>
            <w:r w:rsidRPr="009E34A0">
              <w:rPr>
                <w:rFonts w:ascii="TH SarabunPSK" w:hAnsi="TH SarabunPSK" w:cs="TH SarabunPSK"/>
                <w:sz w:val="32"/>
                <w:szCs w:val="32"/>
                <w:cs/>
              </w:rPr>
              <w:tab/>
              <w:t>โทรศัพท์มือถือ : 081-8130123</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02-3547036</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armohmy@yahoo.com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นพ.ภัทรวินฑ์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 </w:t>
            </w:r>
            <w:r w:rsidRPr="009E34A0">
              <w:rPr>
                <w:rFonts w:ascii="TH SarabunPSK" w:hAnsi="TH SarabunPSK" w:cs="TH SarabunPSK"/>
                <w:sz w:val="32"/>
                <w:szCs w:val="32"/>
                <w:cs/>
              </w:rPr>
              <w:tab/>
              <w:t>โทรศัพท์มือถือ : 081-9357334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02-9659851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A74457">
              <w:rPr>
                <w:rFonts w:ascii="TH SarabunPSK" w:hAnsi="TH SarabunPSK" w:cs="TH SarabunPSK"/>
                <w:sz w:val="32"/>
                <w:szCs w:val="32"/>
              </w:rPr>
              <w:t>pattarawin@gmail.com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p>
        </w:tc>
      </w:tr>
    </w:tbl>
    <w:p w:rsidR="00A74457" w:rsidRDefault="00A74457"/>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122"/>
              </w:tabs>
              <w:spacing w:after="0"/>
              <w:rPr>
                <w:rFonts w:ascii="TH SarabunPSK" w:hAnsi="TH SarabunPSK" w:cs="TH SarabunPSK"/>
                <w:sz w:val="32"/>
                <w:szCs w:val="32"/>
              </w:rPr>
            </w:pPr>
            <w:r w:rsidRPr="009E34A0">
              <w:rPr>
                <w:rFonts w:ascii="TH SarabunPSK" w:hAnsi="TH SarabunPSK" w:cs="TH SarabunPSK"/>
                <w:sz w:val="32"/>
                <w:szCs w:val="32"/>
                <w:cs/>
              </w:rPr>
              <w:t>1. กองยุทธศาสตร์และแผนงาน สำนักงานปลัดกระทรวงสาธารณสุข</w:t>
            </w:r>
          </w:p>
          <w:p w:rsidR="00D32FA4" w:rsidRPr="009E34A0" w:rsidRDefault="00D32FA4" w:rsidP="0004665E">
            <w:pPr>
              <w:tabs>
                <w:tab w:val="left" w:pos="1122"/>
              </w:tabs>
              <w:spacing w:after="0"/>
              <w:rPr>
                <w:rFonts w:ascii="TH SarabunPSK" w:hAnsi="TH SarabunPSK" w:cs="TH SarabunPSK"/>
                <w:sz w:val="32"/>
                <w:szCs w:val="32"/>
              </w:rPr>
            </w:pPr>
            <w:r w:rsidRPr="009E34A0">
              <w:rPr>
                <w:rFonts w:ascii="TH SarabunPSK" w:hAnsi="TH SarabunPSK" w:cs="TH SarabunPSK"/>
                <w:sz w:val="32"/>
                <w:szCs w:val="32"/>
                <w:cs/>
              </w:rPr>
              <w:t xml:space="preserve">2. นพ.ภัทรวินฑ์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p>
          <w:p w:rsidR="00D32FA4" w:rsidRPr="009E34A0" w:rsidRDefault="00D32FA4" w:rsidP="0004665E">
            <w:pPr>
              <w:tabs>
                <w:tab w:val="left" w:pos="1122"/>
              </w:tabs>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 </w:t>
            </w:r>
            <w:r w:rsidRPr="009E34A0">
              <w:rPr>
                <w:rFonts w:ascii="TH SarabunPSK" w:hAnsi="TH SarabunPSK" w:cs="TH SarabunPSK"/>
                <w:sz w:val="32"/>
                <w:szCs w:val="32"/>
                <w:cs/>
              </w:rPr>
              <w:tab/>
              <w:t>โทรศัพท์มือถือ : 081-9357334</w:t>
            </w:r>
          </w:p>
          <w:p w:rsidR="00D32FA4" w:rsidRPr="009E34A0" w:rsidRDefault="00D32FA4" w:rsidP="0004665E">
            <w:pPr>
              <w:tabs>
                <w:tab w:val="left" w:pos="1122"/>
              </w:tabs>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02-9659851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A74457">
              <w:rPr>
                <w:rFonts w:ascii="TH SarabunPSK" w:hAnsi="TH SarabunPSK" w:cs="TH SarabunPSK"/>
                <w:sz w:val="32"/>
                <w:szCs w:val="32"/>
              </w:rPr>
              <w:t>pattarawin@gmail.com</w:t>
            </w:r>
          </w:p>
          <w:p w:rsidR="00D32FA4" w:rsidRPr="009E34A0" w:rsidRDefault="00D32FA4" w:rsidP="0004665E">
            <w:pPr>
              <w:tabs>
                <w:tab w:val="left" w:pos="1122"/>
              </w:tabs>
              <w:spacing w:after="0"/>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right="-392" w:firstLine="34"/>
              <w:rPr>
                <w:rFonts w:ascii="TH SarabunPSK" w:hAnsi="TH SarabunPSK" w:cs="TH SarabunPSK"/>
                <w:sz w:val="32"/>
                <w:szCs w:val="32"/>
              </w:rPr>
            </w:pPr>
            <w:r w:rsidRPr="009E34A0">
              <w:rPr>
                <w:rFonts w:ascii="TH SarabunPSK" w:hAnsi="TH SarabunPSK" w:cs="TH SarabunPSK"/>
                <w:sz w:val="32"/>
                <w:szCs w:val="32"/>
                <w:cs/>
              </w:rPr>
              <w:t xml:space="preserve">1. นพ.ภัทรวินฑ์ อัตตะสาระ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รองผู้อำนวยการสำนักนิเทศระบบการแพทย์ </w:t>
            </w:r>
          </w:p>
          <w:p w:rsidR="00D32FA4" w:rsidRPr="009E34A0" w:rsidRDefault="00D32FA4" w:rsidP="0004665E">
            <w:pPr>
              <w:spacing w:after="0" w:line="240" w:lineRule="auto"/>
              <w:ind w:right="-392" w:firstLine="34"/>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 xml:space="preserve">-5906357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w:t>
            </w:r>
            <w:r w:rsidRPr="009E34A0">
              <w:rPr>
                <w:rFonts w:ascii="TH SarabunPSK" w:hAnsi="TH SarabunPSK" w:cs="TH SarabunPSK"/>
                <w:sz w:val="32"/>
                <w:szCs w:val="32"/>
              </w:rPr>
              <w:t xml:space="preserve"> </w:t>
            </w:r>
            <w:r w:rsidRPr="009E34A0">
              <w:rPr>
                <w:rStyle w:val="apple-converted-space"/>
                <w:rFonts w:ascii="TH SarabunPSK" w:hAnsi="TH SarabunPSK" w:cs="TH SarabunPSK"/>
                <w:sz w:val="32"/>
                <w:szCs w:val="32"/>
                <w:shd w:val="clear" w:color="auto" w:fill="FFFFFF"/>
              </w:rPr>
              <w:t> </w:t>
            </w:r>
            <w:r w:rsidRPr="009E34A0">
              <w:rPr>
                <w:rFonts w:ascii="TH SarabunPSK" w:hAnsi="TH SarabunPSK" w:cs="TH SarabunPSK"/>
                <w:sz w:val="32"/>
                <w:szCs w:val="32"/>
                <w:cs/>
              </w:rPr>
              <w:t>081-9357334</w:t>
            </w:r>
          </w:p>
          <w:p w:rsidR="00D32FA4" w:rsidRPr="009E34A0" w:rsidRDefault="00D32FA4" w:rsidP="0004665E">
            <w:pPr>
              <w:spacing w:after="0" w:line="240" w:lineRule="auto"/>
              <w:ind w:right="-392" w:firstLine="34"/>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02-9659851   </w:t>
            </w:r>
            <w:r w:rsidRPr="009E34A0">
              <w:rPr>
                <w:rFonts w:ascii="TH SarabunPSK" w:hAnsi="TH SarabunPSK" w:cs="TH SarabunPSK"/>
                <w:sz w:val="32"/>
                <w:szCs w:val="32"/>
              </w:rPr>
              <w:t xml:space="preserve">            </w:t>
            </w:r>
            <w:r w:rsidRPr="009E34A0">
              <w:rPr>
                <w:rFonts w:ascii="TH SarabunPSK" w:hAnsi="TH SarabunPSK" w:cs="TH SarabunPSK"/>
                <w:sz w:val="32"/>
                <w:szCs w:val="32"/>
              </w:rPr>
              <w:tab/>
              <w:t xml:space="preserve">E-mail : </w:t>
            </w:r>
            <w:r w:rsidRPr="00A74457">
              <w:rPr>
                <w:rFonts w:ascii="TH SarabunPSK" w:hAnsi="TH SarabunPSK" w:cs="TH SarabunPSK"/>
                <w:sz w:val="32"/>
                <w:szCs w:val="32"/>
              </w:rPr>
              <w:t>pattarawin@gmail.com</w:t>
            </w:r>
          </w:p>
          <w:p w:rsidR="00D32FA4" w:rsidRPr="009E34A0" w:rsidRDefault="00D32FA4" w:rsidP="0004665E">
            <w:pPr>
              <w:spacing w:after="0" w:line="240" w:lineRule="auto"/>
              <w:ind w:right="-392" w:firstLine="34"/>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p>
          <w:p w:rsidR="00D32FA4" w:rsidRPr="009E34A0" w:rsidRDefault="00D32FA4" w:rsidP="004E5B1E">
            <w:pPr>
              <w:pStyle w:val="ListParagraph"/>
              <w:numPr>
                <w:ilvl w:val="0"/>
                <w:numId w:val="58"/>
              </w:numPr>
              <w:spacing w:after="0" w:line="240" w:lineRule="auto"/>
              <w:ind w:left="310" w:right="-250" w:hanging="310"/>
              <w:rPr>
                <w:rFonts w:ascii="TH SarabunPSK" w:hAnsi="TH SarabunPSK" w:cs="TH SarabunPSK"/>
                <w:sz w:val="32"/>
                <w:szCs w:val="32"/>
                <w:cs/>
              </w:rPr>
            </w:pPr>
            <w:r w:rsidRPr="009E34A0">
              <w:rPr>
                <w:rFonts w:ascii="TH SarabunPSK" w:hAnsi="TH SarabunPSK" w:cs="TH SarabunPSK"/>
                <w:sz w:val="32"/>
                <w:szCs w:val="32"/>
                <w:cs/>
              </w:rPr>
              <w:t>นายปวิช อภิปาลกุล</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นักวิเคราะห์นโยบายและแผนปฏิบัติการ</w:t>
            </w:r>
          </w:p>
          <w:p w:rsidR="00D32FA4" w:rsidRPr="009E34A0" w:rsidRDefault="00D32FA4" w:rsidP="0004665E">
            <w:pPr>
              <w:spacing w:after="0" w:line="240" w:lineRule="auto"/>
              <w:ind w:right="-250" w:firstLine="34"/>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02-59</w:t>
            </w:r>
            <w:r w:rsidRPr="009E34A0">
              <w:rPr>
                <w:rFonts w:ascii="TH SarabunPSK" w:hAnsi="TH SarabunPSK" w:cs="TH SarabunPSK"/>
                <w:sz w:val="32"/>
                <w:szCs w:val="32"/>
                <w:cs/>
              </w:rPr>
              <w:t>06</w:t>
            </w:r>
            <w:r w:rsidRPr="009E34A0">
              <w:rPr>
                <w:rFonts w:ascii="TH SarabunPSK" w:hAnsi="TH SarabunPSK" w:cs="TH SarabunPSK"/>
                <w:sz w:val="32"/>
                <w:szCs w:val="32"/>
              </w:rPr>
              <w:t>347</w:t>
            </w: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w:t>
            </w:r>
            <w:r w:rsidRPr="009E34A0">
              <w:rPr>
                <w:rFonts w:ascii="TH SarabunPSK" w:hAnsi="TH SarabunPSK" w:cs="TH SarabunPSK"/>
                <w:sz w:val="32"/>
                <w:szCs w:val="32"/>
              </w:rPr>
              <w:t xml:space="preserve"> </w:t>
            </w:r>
            <w:r w:rsidRPr="009E34A0">
              <w:rPr>
                <w:rFonts w:ascii="TH SarabunPSK" w:hAnsi="TH SarabunPSK" w:cs="TH SarabunPSK"/>
                <w:sz w:val="32"/>
                <w:szCs w:val="32"/>
                <w:cs/>
              </w:rPr>
              <w:t>085</w:t>
            </w:r>
            <w:r w:rsidRPr="009E34A0">
              <w:rPr>
                <w:rFonts w:ascii="TH SarabunPSK" w:hAnsi="TH SarabunPSK" w:cs="TH SarabunPSK"/>
                <w:sz w:val="32"/>
                <w:szCs w:val="32"/>
              </w:rPr>
              <w:t>-</w:t>
            </w:r>
            <w:r w:rsidRPr="009E34A0">
              <w:rPr>
                <w:rFonts w:ascii="TH SarabunPSK" w:hAnsi="TH SarabunPSK" w:cs="TH SarabunPSK"/>
                <w:sz w:val="32"/>
                <w:szCs w:val="32"/>
                <w:cs/>
              </w:rPr>
              <w:t>9594499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 xml:space="preserve">5918279   </w:t>
            </w:r>
            <w:r w:rsidRPr="009E34A0">
              <w:rPr>
                <w:rFonts w:ascii="TH SarabunPSK" w:hAnsi="TH SarabunPSK" w:cs="TH SarabunPSK"/>
                <w:sz w:val="32"/>
                <w:szCs w:val="32"/>
              </w:rPr>
              <w:t xml:space="preserve">             </w:t>
            </w:r>
            <w:r w:rsidRPr="009E34A0">
              <w:rPr>
                <w:rFonts w:ascii="TH SarabunPSK" w:hAnsi="TH SarabunPSK" w:cs="TH SarabunPSK"/>
                <w:sz w:val="32"/>
                <w:szCs w:val="32"/>
              </w:rPr>
              <w:tab/>
              <w:t xml:space="preserve">E-mail : </w:t>
            </w:r>
            <w:r w:rsidRPr="00A74457">
              <w:rPr>
                <w:rFonts w:ascii="TH SarabunPSK" w:hAnsi="TH SarabunPSK" w:cs="TH SarabunPSK"/>
                <w:sz w:val="32"/>
                <w:szCs w:val="32"/>
              </w:rPr>
              <w:t>eva634752@gmail.com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สำนักยุทธศาสตร์การแพทย์ กรมการแพทย์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Pr="009E34A0" w:rsidRDefault="00A74457"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10</w:t>
            </w:r>
            <w:r w:rsidRPr="009E34A0">
              <w:rPr>
                <w:rFonts w:ascii="TH SarabunPSK" w:hAnsi="TH SarabunPSK" w:cs="TH SarabunPSK"/>
                <w:b/>
                <w:bCs/>
                <w:sz w:val="32"/>
                <w:szCs w:val="32"/>
                <w:cs/>
              </w:rPr>
              <w:t>. โครงการพัฒนาระบบบริการสุขภาพ สาขาโรคมะเร็ง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41. อัตราตายจากโรคมะเร็งตับ</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อัตราตายจากโรคมะเร็งตับ หมายถึง</w:t>
            </w:r>
            <w:r w:rsidRPr="009E34A0">
              <w:rPr>
                <w:rFonts w:ascii="TH SarabunPSK" w:hAnsi="TH SarabunPSK" w:cs="TH SarabunPSK"/>
                <w:sz w:val="32"/>
                <w:szCs w:val="32"/>
                <w:cs/>
              </w:rPr>
              <w:t xml:space="preserve"> จำนวนการเสียชีวิตจากโรคมะเร็งตับ (รหัส </w:t>
            </w:r>
            <w:r w:rsidRPr="009E34A0">
              <w:rPr>
                <w:rFonts w:ascii="TH SarabunPSK" w:hAnsi="TH SarabunPSK" w:cs="TH SarabunPSK"/>
                <w:sz w:val="32"/>
                <w:szCs w:val="32"/>
              </w:rPr>
              <w:t>ICD</w:t>
            </w:r>
            <w:r w:rsidRPr="009E34A0">
              <w:rPr>
                <w:rFonts w:ascii="TH SarabunPSK" w:hAnsi="TH SarabunPSK" w:cs="TH SarabunPSK"/>
                <w:sz w:val="32"/>
                <w:szCs w:val="32"/>
                <w:cs/>
              </w:rPr>
              <w:t>-10 =</w:t>
            </w:r>
            <w:r w:rsidRPr="009E34A0">
              <w:rPr>
                <w:rFonts w:ascii="TH SarabunPSK" w:hAnsi="TH SarabunPSK" w:cs="TH SarabunPSK"/>
                <w:sz w:val="32"/>
                <w:szCs w:val="32"/>
              </w:rPr>
              <w:t>C220</w:t>
            </w:r>
            <w:r w:rsidRPr="009E34A0">
              <w:rPr>
                <w:rFonts w:ascii="TH SarabunPSK" w:hAnsi="TH SarabunPSK" w:cs="TH SarabunPSK"/>
                <w:sz w:val="32"/>
                <w:szCs w:val="32"/>
                <w:cs/>
              </w:rPr>
              <w:t>-</w:t>
            </w:r>
            <w:r w:rsidRPr="009E34A0">
              <w:rPr>
                <w:rFonts w:ascii="TH SarabunPSK" w:hAnsi="TH SarabunPSK" w:cs="TH SarabunPSK"/>
                <w:sz w:val="32"/>
                <w:szCs w:val="32"/>
              </w:rPr>
              <w:t>C229</w:t>
            </w:r>
            <w:r w:rsidRPr="009E34A0">
              <w:rPr>
                <w:rFonts w:ascii="TH SarabunPSK" w:hAnsi="TH SarabunPSK" w:cs="TH SarabunPSK"/>
                <w:sz w:val="32"/>
                <w:szCs w:val="32"/>
                <w:cs/>
              </w:rPr>
              <w:t>) ทุกกลุ่มอายุต่อประชากรแสนคนในช่วงปีนั้น</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เป้าหมายของการลดอัตราตายจากโรคมะเร็งตับ คือ</w:t>
            </w:r>
            <w:r w:rsidRPr="009E34A0">
              <w:rPr>
                <w:rFonts w:ascii="TH SarabunPSK" w:hAnsi="TH SarabunPSK" w:cs="TH SarabunPSK"/>
                <w:sz w:val="32"/>
                <w:szCs w:val="32"/>
                <w:cs/>
              </w:rPr>
              <w:t xml:space="preserve"> ลดอัตราตายจากโรคมะเร็งตับลดลงไม่น้อยกว่าร้อยละ 5 เปรียบเทียบกับ </w:t>
            </w:r>
            <w:r w:rsidRPr="009E34A0">
              <w:rPr>
                <w:rFonts w:ascii="TH SarabunPSK" w:hAnsi="TH SarabunPSK" w:cs="TH SarabunPSK"/>
                <w:sz w:val="32"/>
                <w:szCs w:val="32"/>
              </w:rPr>
              <w:t xml:space="preserve">baseline </w:t>
            </w:r>
            <w:r w:rsidRPr="009E34A0">
              <w:rPr>
                <w:rFonts w:ascii="TH SarabunPSK" w:hAnsi="TH SarabunPSK" w:cs="TH SarabunPSK"/>
                <w:sz w:val="32"/>
                <w:szCs w:val="32"/>
                <w:cs/>
              </w:rPr>
              <w:t>ในปี 255</w:t>
            </w:r>
            <w:r w:rsidRPr="009E34A0">
              <w:rPr>
                <w:rFonts w:ascii="TH SarabunPSK" w:hAnsi="TH SarabunPSK" w:cs="TH SarabunPSK"/>
                <w:sz w:val="32"/>
                <w:szCs w:val="32"/>
              </w:rPr>
              <w:t>8 (25.2</w:t>
            </w:r>
            <w:r w:rsidRPr="009E34A0">
              <w:rPr>
                <w:rFonts w:ascii="TH SarabunPSK" w:hAnsi="TH SarabunPSK" w:cs="TH SarabunPSK"/>
                <w:sz w:val="32"/>
                <w:szCs w:val="32"/>
                <w:cs/>
              </w:rPr>
              <w:t>ต่อประชากรแสนคน</w:t>
            </w:r>
            <w:r w:rsidRPr="009E34A0">
              <w:rPr>
                <w:rFonts w:ascii="TH SarabunPSK" w:hAnsi="TH SarabunPSK" w:cs="TH SarabunPSK"/>
                <w:sz w:val="32"/>
                <w:szCs w:val="32"/>
              </w:rPr>
              <w:t>)</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 xml:space="preserve">ลดลงร้อยละ </w:t>
            </w:r>
            <w:r w:rsidRPr="009E34A0">
              <w:rPr>
                <w:rFonts w:ascii="TH SarabunPSK" w:hAnsi="TH SarabunPSK" w:cs="TH SarabunPSK"/>
                <w:sz w:val="32"/>
                <w:szCs w:val="32"/>
              </w:rPr>
              <w:t xml:space="preserve">5 </w:t>
            </w:r>
            <w:r w:rsidRPr="009E34A0">
              <w:rPr>
                <w:rFonts w:ascii="TH SarabunPSK" w:hAnsi="TH SarabunPSK" w:cs="TH SarabunPSK"/>
                <w:sz w:val="32"/>
                <w:szCs w:val="32"/>
                <w:cs/>
              </w:rPr>
              <w:t xml:space="preserve">ในระยะ </w:t>
            </w:r>
            <w:r w:rsidRPr="009E34A0">
              <w:rPr>
                <w:rFonts w:ascii="TH SarabunPSK" w:hAnsi="TH SarabunPSK" w:cs="TH SarabunPSK"/>
                <w:sz w:val="32"/>
                <w:szCs w:val="32"/>
              </w:rPr>
              <w:t xml:space="preserve">5 </w:t>
            </w:r>
            <w:r w:rsidRPr="009E34A0">
              <w:rPr>
                <w:rFonts w:ascii="TH SarabunPSK" w:hAnsi="TH SarabunPSK" w:cs="TH SarabunPSK"/>
                <w:sz w:val="32"/>
                <w:szCs w:val="32"/>
                <w:cs/>
              </w:rPr>
              <w:t>ปี (ปี พ.ศ.</w:t>
            </w:r>
            <w:r w:rsidRPr="009E34A0">
              <w:rPr>
                <w:rFonts w:ascii="TH SarabunPSK" w:hAnsi="TH SarabunPSK" w:cs="TH SarabunPSK"/>
                <w:sz w:val="32"/>
                <w:szCs w:val="32"/>
              </w:rPr>
              <w:t>2564)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24.6</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24.3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24</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23.7</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เพื่อลดอัตราตายจากโรคมะเร็งตับของประชากรไทย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rPr>
              <w:t>จำนวนประชากรไทยตามทะเบียนราษฎร์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รวบรวมข้อมูลการแจ้งตายของผู้ป่วยโรคมะเร็งตับจากฐานข้อมูลการตายทะเบียนราษฎร์ของกระทรวงมหาดไทย โดยกองยุทธศาสตร์และแผนงาน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ฐานข้อมูลการตายจากทะเบียนราษฎร์ โดยกองยุทธศาสตร์และแผนงาน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ตรวจสอบสาเหตุการเสียชีวิตให้สอดคล้องกับการวินิจฉัยมะเร็งตับรายใหม่ เพื่อแยกสาเหตุการเสียชีวิตจากโรคมะเร็งกระจายไปตับ</w:t>
            </w:r>
            <w:r w:rsidRPr="009E34A0">
              <w:rPr>
                <w:rFonts w:ascii="TH SarabunPSK" w:hAnsi="TH SarabunPSK" w:cs="TH SarabunPSK"/>
                <w:sz w:val="32"/>
                <w:szCs w:val="32"/>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w:t>
            </w:r>
            <w:r w:rsidRPr="009E34A0">
              <w:rPr>
                <w:rFonts w:ascii="TH SarabunPSK" w:hAnsi="TH SarabunPSK" w:cs="TH SarabunPSK"/>
                <w:sz w:val="32"/>
                <w:szCs w:val="32"/>
                <w:cs/>
              </w:rPr>
              <w:t xml:space="preserve">= จำนวนการตายจากโรคมะเร็งตับ (รหัส </w:t>
            </w:r>
            <w:r w:rsidRPr="009E34A0">
              <w:rPr>
                <w:rFonts w:ascii="TH SarabunPSK" w:hAnsi="TH SarabunPSK" w:cs="TH SarabunPSK"/>
                <w:sz w:val="32"/>
                <w:szCs w:val="32"/>
              </w:rPr>
              <w:t>ICD</w:t>
            </w:r>
            <w:r w:rsidRPr="009E34A0">
              <w:rPr>
                <w:rFonts w:ascii="TH SarabunPSK" w:hAnsi="TH SarabunPSK" w:cs="TH SarabunPSK"/>
                <w:sz w:val="32"/>
                <w:szCs w:val="32"/>
                <w:cs/>
              </w:rPr>
              <w:t>-</w:t>
            </w:r>
            <w:r w:rsidRPr="009E34A0">
              <w:rPr>
                <w:rFonts w:ascii="TH SarabunPSK" w:hAnsi="TH SarabunPSK" w:cs="TH SarabunPSK"/>
                <w:sz w:val="32"/>
                <w:szCs w:val="32"/>
              </w:rPr>
              <w:t xml:space="preserve">10 </w:t>
            </w:r>
            <w:r w:rsidRPr="009E34A0">
              <w:rPr>
                <w:rFonts w:ascii="TH SarabunPSK" w:hAnsi="TH SarabunPSK" w:cs="TH SarabunPSK"/>
                <w:sz w:val="32"/>
                <w:szCs w:val="32"/>
                <w:cs/>
              </w:rPr>
              <w:t>=</w:t>
            </w:r>
            <w:r w:rsidRPr="009E34A0">
              <w:rPr>
                <w:rFonts w:ascii="TH SarabunPSK" w:hAnsi="TH SarabunPSK" w:cs="TH SarabunPSK"/>
                <w:sz w:val="32"/>
                <w:szCs w:val="32"/>
              </w:rPr>
              <w:t xml:space="preserve"> C220</w:t>
            </w:r>
            <w:r w:rsidRPr="009E34A0">
              <w:rPr>
                <w:rFonts w:ascii="TH SarabunPSK" w:hAnsi="TH SarabunPSK" w:cs="TH SarabunPSK"/>
                <w:sz w:val="32"/>
                <w:szCs w:val="32"/>
                <w:cs/>
              </w:rPr>
              <w:t>-</w:t>
            </w:r>
            <w:r w:rsidRPr="009E34A0">
              <w:rPr>
                <w:rFonts w:ascii="TH SarabunPSK" w:hAnsi="TH SarabunPSK" w:cs="TH SarabunPSK"/>
                <w:sz w:val="32"/>
                <w:szCs w:val="32"/>
              </w:rPr>
              <w:t>C229</w:t>
            </w:r>
            <w:r w:rsidRPr="009E34A0">
              <w:rPr>
                <w:rFonts w:ascii="TH SarabunPSK" w:hAnsi="TH SarabunPSK" w:cs="TH SarabunPSK"/>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w:t>
            </w:r>
            <w:r w:rsidRPr="009E34A0">
              <w:rPr>
                <w:rFonts w:ascii="TH SarabunPSK" w:hAnsi="TH SarabunPSK" w:cs="TH SarabunPSK"/>
                <w:sz w:val="32"/>
                <w:szCs w:val="32"/>
                <w:cs/>
              </w:rPr>
              <w:t>= จำนวนประชากรกลางปีในช่วงเวลาเดียวกัน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100,000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ไตรมาส </w:t>
            </w:r>
            <w:r w:rsidRPr="009E34A0">
              <w:rPr>
                <w:rFonts w:ascii="TH SarabunPSK" w:hAnsi="TH SarabunPSK" w:cs="TH SarabunPSK"/>
                <w:sz w:val="32"/>
                <w:szCs w:val="32"/>
              </w:rPr>
              <w:t>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24.6</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24.3</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24</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23.7</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วิเคราะห์จากฐานข้อมูลการตายของ สนย. จากข้อมูลเบื้องตนของทะเบียนราษฎร์ของกระทรวงมหาดไทย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สถิติสาธารณสุข 255</w:t>
            </w:r>
            <w:r w:rsidRPr="009E34A0">
              <w:rPr>
                <w:rFonts w:ascii="TH SarabunPSK" w:hAnsi="TH SarabunPSK" w:cs="TH SarabunPSK"/>
                <w:sz w:val="32"/>
                <w:szCs w:val="32"/>
              </w:rPr>
              <w:t>8</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25.2</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2558</w:t>
                  </w: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ต่อประชากรแสนคน</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25.2</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1. นพ.ภัทรวินฑ์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 </w:t>
            </w:r>
            <w:r w:rsidRPr="009E34A0">
              <w:rPr>
                <w:rFonts w:ascii="TH SarabunPSK" w:hAnsi="TH SarabunPSK" w:cs="TH SarabunPSK"/>
                <w:sz w:val="32"/>
                <w:szCs w:val="32"/>
                <w:cs/>
              </w:rPr>
              <w:tab/>
              <w:t>โทรศัพท์มือถือ : 081-9357334</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02-9659851</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pattarawin@gmail.com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2. นพ.อาคม ชัยวีระวัฒนะ </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รองผู้อำนวยการสถาบันมะเร็งแห่งชาติ</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02-3547025 ต่อ 1555 โทรศัพท์มือถือ :  081-5673823</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02-3547037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A74457">
              <w:rPr>
                <w:rFonts w:ascii="TH SarabunPSK" w:hAnsi="TH SarabunPSK" w:cs="TH SarabunPSK"/>
                <w:sz w:val="32"/>
                <w:szCs w:val="32"/>
              </w:rPr>
              <w:t>arkom</w:t>
            </w:r>
            <w:r w:rsidRPr="00A74457">
              <w:rPr>
                <w:rFonts w:ascii="TH SarabunPSK" w:hAnsi="TH SarabunPSK" w:cs="TH SarabunPSK"/>
                <w:sz w:val="32"/>
                <w:szCs w:val="32"/>
                <w:cs/>
              </w:rPr>
              <w:t>70</w:t>
            </w:r>
            <w:r w:rsidRPr="00A74457">
              <w:rPr>
                <w:rFonts w:ascii="TH SarabunPSK" w:hAnsi="TH SarabunPSK" w:cs="TH SarabunPSK"/>
                <w:sz w:val="32"/>
                <w:szCs w:val="32"/>
              </w:rPr>
              <w:t>@hotmail.com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สถาบันมะเร็งแห่งชาติ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 กองยุทธศาสตร์และแผนงาน สำนักงานปลัดกระทรวงสาธารณสุข</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2. นพ.ภัทรวินฑ์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กรมการแพทย์</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 </w:t>
            </w:r>
            <w:r w:rsidRPr="009E34A0">
              <w:rPr>
                <w:rFonts w:ascii="TH SarabunPSK" w:hAnsi="TH SarabunPSK" w:cs="TH SarabunPSK"/>
                <w:sz w:val="32"/>
                <w:szCs w:val="32"/>
                <w:cs/>
              </w:rPr>
              <w:tab/>
              <w:t>โทรศัพท์มือถือ : 081-9357334</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 02-9659851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pattarawin@gmail.com</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pacing w:val="-8"/>
                <w:sz w:val="32"/>
                <w:szCs w:val="32"/>
              </w:rPr>
            </w:pPr>
            <w:r w:rsidRPr="009E34A0">
              <w:rPr>
                <w:rFonts w:ascii="TH SarabunPSK" w:hAnsi="TH SarabunPSK" w:cs="TH SarabunPSK"/>
                <w:sz w:val="32"/>
                <w:szCs w:val="32"/>
                <w:cs/>
              </w:rPr>
              <w:t xml:space="preserve">1. นพ.ภัทรวินฑ์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pacing w:val="-8"/>
                <w:sz w:val="32"/>
                <w:szCs w:val="32"/>
                <w:cs/>
              </w:rPr>
              <w:t xml:space="preserve">รองผู้อำนวยการสำนักนิเทศระบบการแพทย์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pacing w:val="-8"/>
                <w:sz w:val="32"/>
                <w:szCs w:val="32"/>
                <w:cs/>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02-5906357</w:t>
            </w:r>
            <w:r w:rsidRPr="009E34A0">
              <w:rPr>
                <w:rFonts w:ascii="TH SarabunPSK" w:hAnsi="TH SarabunPSK" w:cs="TH SarabunPSK"/>
                <w:sz w:val="32"/>
                <w:szCs w:val="32"/>
                <w:cs/>
              </w:rPr>
              <w:tab/>
              <w:t>โทรศัพท์มือถือ : 081</w:t>
            </w:r>
            <w:r w:rsidRPr="009E34A0">
              <w:rPr>
                <w:rFonts w:ascii="TH SarabunPSK" w:hAnsi="TH SarabunPSK" w:cs="TH SarabunPSK"/>
                <w:sz w:val="32"/>
                <w:szCs w:val="32"/>
              </w:rPr>
              <w:t>-</w:t>
            </w:r>
            <w:r w:rsidRPr="009E34A0">
              <w:rPr>
                <w:rFonts w:ascii="TH SarabunPSK" w:hAnsi="TH SarabunPSK" w:cs="TH SarabunPSK"/>
                <w:sz w:val="32"/>
                <w:szCs w:val="32"/>
                <w:cs/>
              </w:rPr>
              <w:t>9357334</w:t>
            </w:r>
          </w:p>
          <w:p w:rsidR="00D32FA4" w:rsidRPr="009E34A0" w:rsidRDefault="00D32FA4" w:rsidP="0004665E">
            <w:pPr>
              <w:spacing w:after="0" w:line="240" w:lineRule="auto"/>
              <w:rPr>
                <w:rFonts w:ascii="TH SarabunPSK" w:hAnsi="TH SarabunPSK" w:cs="TH SarabunPSK"/>
                <w:spacing w:val="-8"/>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02-9659851</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b/>
                <w:bCs/>
                <w:spacing w:val="-8"/>
                <w:sz w:val="32"/>
                <w:szCs w:val="32"/>
                <w:cs/>
              </w:rPr>
              <w:tab/>
              <w:t xml:space="preserve"> </w:t>
            </w:r>
            <w:r w:rsidRPr="009E34A0">
              <w:rPr>
                <w:rFonts w:ascii="TH SarabunPSK" w:hAnsi="TH SarabunPSK" w:cs="TH SarabunPSK"/>
                <w:spacing w:val="-8"/>
                <w:sz w:val="32"/>
                <w:szCs w:val="32"/>
              </w:rPr>
              <w:t>pattarawin@gmail.com</w:t>
            </w:r>
          </w:p>
          <w:p w:rsidR="00D32FA4" w:rsidRPr="009E34A0" w:rsidRDefault="00D32FA4" w:rsidP="0004665E">
            <w:pPr>
              <w:spacing w:after="0" w:line="240" w:lineRule="auto"/>
              <w:rPr>
                <w:rFonts w:ascii="TH SarabunPSK" w:hAnsi="TH SarabunPSK" w:cs="TH SarabunPSK"/>
                <w:b/>
                <w:bCs/>
                <w:spacing w:val="-8"/>
                <w:sz w:val="32"/>
                <w:szCs w:val="32"/>
              </w:rPr>
            </w:pPr>
            <w:r w:rsidRPr="009E34A0">
              <w:rPr>
                <w:rFonts w:ascii="TH SarabunPSK" w:hAnsi="TH SarabunPSK" w:cs="TH SarabunPSK"/>
                <w:b/>
                <w:bCs/>
                <w:spacing w:val="-8"/>
                <w:sz w:val="32"/>
                <w:szCs w:val="32"/>
                <w:cs/>
              </w:rPr>
              <w:t>กรมการแพทย์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นายปวิช อภิปาลกุล</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w:t>
            </w:r>
            <w:r w:rsidRPr="009E34A0">
              <w:rPr>
                <w:rFonts w:ascii="TH SarabunPSK" w:hAnsi="TH SarabunPSK" w:cs="TH SarabunPSK"/>
                <w:sz w:val="32"/>
                <w:szCs w:val="32"/>
                <w:cs/>
              </w:rPr>
              <w:t>06347</w:t>
            </w:r>
            <w:r w:rsidRPr="009E34A0">
              <w:rPr>
                <w:rFonts w:ascii="TH SarabunPSK" w:hAnsi="TH SarabunPSK" w:cs="TH SarabunPSK"/>
                <w:sz w:val="32"/>
                <w:szCs w:val="32"/>
                <w:cs/>
              </w:rPr>
              <w:tab/>
              <w:t>โทรศัพท์มือถือ : 085-9594499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02-5918279</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eva</w:t>
            </w:r>
            <w:r w:rsidRPr="009E34A0">
              <w:rPr>
                <w:rFonts w:ascii="TH SarabunPSK" w:hAnsi="TH SarabunPSK" w:cs="TH SarabunPSK"/>
                <w:sz w:val="32"/>
                <w:szCs w:val="32"/>
                <w:cs/>
              </w:rPr>
              <w:t>634752</w:t>
            </w:r>
            <w:r w:rsidRPr="009E34A0">
              <w:rPr>
                <w:rFonts w:ascii="TH SarabunPSK" w:hAnsi="TH SarabunPSK" w:cs="TH SarabunPSK"/>
                <w:sz w:val="32"/>
                <w:szCs w:val="32"/>
              </w:rPr>
              <w:t>@gmail.com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สำนักยุทธศาสตร์การแพทย์ กรมการแพทย์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10</w:t>
            </w:r>
            <w:r w:rsidRPr="009E34A0">
              <w:rPr>
                <w:rFonts w:ascii="TH SarabunPSK" w:hAnsi="TH SarabunPSK" w:cs="TH SarabunPSK"/>
                <w:b/>
                <w:bCs/>
                <w:sz w:val="32"/>
                <w:szCs w:val="32"/>
                <w:cs/>
              </w:rPr>
              <w:t>. โครงการพัฒนาระบบบริการสุขภาพ สาขาโรคมะเร็ง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trHeight w:val="514"/>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42. อัตราตายจากมะเร็งปอด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อัตราตายจากโรคมะเร็งปอด หมายถึง</w:t>
            </w:r>
            <w:r w:rsidRPr="009E34A0">
              <w:rPr>
                <w:rFonts w:ascii="TH SarabunPSK" w:hAnsi="TH SarabunPSK" w:cs="TH SarabunPSK"/>
                <w:sz w:val="32"/>
                <w:szCs w:val="32"/>
                <w:cs/>
              </w:rPr>
              <w:t xml:space="preserve"> จำนวนตายจากโรคมะเร็งปอด (รหัส </w:t>
            </w:r>
            <w:r w:rsidRPr="009E34A0">
              <w:rPr>
                <w:rFonts w:ascii="TH SarabunPSK" w:hAnsi="TH SarabunPSK" w:cs="TH SarabunPSK"/>
                <w:sz w:val="32"/>
                <w:szCs w:val="32"/>
              </w:rPr>
              <w:t>ICD</w:t>
            </w:r>
            <w:r w:rsidRPr="009E34A0">
              <w:rPr>
                <w:rFonts w:ascii="TH SarabunPSK" w:hAnsi="TH SarabunPSK" w:cs="TH SarabunPSK"/>
                <w:sz w:val="32"/>
                <w:szCs w:val="32"/>
                <w:cs/>
              </w:rPr>
              <w:t>-10 =</w:t>
            </w:r>
            <w:r w:rsidRPr="009E34A0">
              <w:rPr>
                <w:rFonts w:ascii="TH SarabunPSK" w:hAnsi="TH SarabunPSK" w:cs="TH SarabunPSK"/>
                <w:sz w:val="32"/>
                <w:szCs w:val="32"/>
              </w:rPr>
              <w:t xml:space="preserve"> C330</w:t>
            </w:r>
            <w:r w:rsidRPr="009E34A0">
              <w:rPr>
                <w:rFonts w:ascii="TH SarabunPSK" w:hAnsi="TH SarabunPSK" w:cs="TH SarabunPSK"/>
                <w:sz w:val="32"/>
                <w:szCs w:val="32"/>
                <w:cs/>
              </w:rPr>
              <w:t>-</w:t>
            </w:r>
            <w:r w:rsidRPr="009E34A0">
              <w:rPr>
                <w:rFonts w:ascii="TH SarabunPSK" w:hAnsi="TH SarabunPSK" w:cs="TH SarabunPSK"/>
                <w:sz w:val="32"/>
                <w:szCs w:val="32"/>
              </w:rPr>
              <w:t>C349</w:t>
            </w:r>
            <w:r w:rsidRPr="009E34A0">
              <w:rPr>
                <w:rFonts w:ascii="TH SarabunPSK" w:hAnsi="TH SarabunPSK" w:cs="TH SarabunPSK"/>
                <w:sz w:val="32"/>
                <w:szCs w:val="32"/>
                <w:cs/>
              </w:rPr>
              <w:t>) ทุกกลุ่มอายุต่อประชากรแสนคนในช่วงปีนั้น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เป้าหมายของการลดอัตราตายจากโรคมะเร็งปอด คือ</w:t>
            </w:r>
            <w:r w:rsidRPr="009E34A0">
              <w:rPr>
                <w:rFonts w:ascii="TH SarabunPSK" w:hAnsi="TH SarabunPSK" w:cs="TH SarabunPSK"/>
                <w:sz w:val="32"/>
                <w:szCs w:val="32"/>
                <w:cs/>
              </w:rPr>
              <w:t xml:space="preserve"> ลดอัตราตายจากโรคมะเร็งปอดลดลงร้อยละ 5 เปรียบเทียบกับ </w:t>
            </w:r>
            <w:r w:rsidRPr="009E34A0">
              <w:rPr>
                <w:rFonts w:ascii="TH SarabunPSK" w:hAnsi="TH SarabunPSK" w:cs="TH SarabunPSK"/>
                <w:sz w:val="32"/>
                <w:szCs w:val="32"/>
              </w:rPr>
              <w:t xml:space="preserve">baseline </w:t>
            </w:r>
            <w:r w:rsidRPr="009E34A0">
              <w:rPr>
                <w:rFonts w:ascii="TH SarabunPSK" w:hAnsi="TH SarabunPSK" w:cs="TH SarabunPSK"/>
                <w:sz w:val="32"/>
                <w:szCs w:val="32"/>
                <w:cs/>
              </w:rPr>
              <w:t>ในปี 255</w:t>
            </w:r>
            <w:r w:rsidRPr="009E34A0">
              <w:rPr>
                <w:rFonts w:ascii="TH SarabunPSK" w:hAnsi="TH SarabunPSK" w:cs="TH SarabunPSK"/>
                <w:sz w:val="32"/>
                <w:szCs w:val="32"/>
              </w:rPr>
              <w:t xml:space="preserve">8 (20.1 </w:t>
            </w:r>
            <w:r w:rsidRPr="009E34A0">
              <w:rPr>
                <w:rFonts w:ascii="TH SarabunPSK" w:hAnsi="TH SarabunPSK" w:cs="TH SarabunPSK"/>
                <w:sz w:val="32"/>
                <w:szCs w:val="32"/>
                <w:cs/>
              </w:rPr>
              <w:t>ต่อประชากรแสนคน</w:t>
            </w:r>
            <w:r w:rsidRPr="009E34A0">
              <w:rPr>
                <w:rFonts w:ascii="TH SarabunPSK" w:hAnsi="TH SarabunPSK" w:cs="TH SarabunPSK"/>
                <w:sz w:val="32"/>
                <w:szCs w:val="32"/>
              </w:rPr>
              <w:t>)</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r w:rsidRPr="009E34A0">
              <w:rPr>
                <w:rFonts w:ascii="TH SarabunPSK" w:hAnsi="TH SarabunPSK" w:cs="TH SarabunPSK"/>
                <w:b/>
                <w:bCs/>
                <w:sz w:val="32"/>
                <w:szCs w:val="32"/>
              </w:rPr>
              <w:t xml:space="preserve"> : </w:t>
            </w:r>
            <w:r w:rsidRPr="009E34A0">
              <w:rPr>
                <w:rFonts w:ascii="TH SarabunPSK" w:hAnsi="TH SarabunPSK" w:cs="TH SarabunPSK"/>
                <w:sz w:val="32"/>
                <w:szCs w:val="32"/>
                <w:cs/>
              </w:rPr>
              <w:t xml:space="preserve">ลดลงร้อยละ </w:t>
            </w:r>
            <w:r w:rsidRPr="009E34A0">
              <w:rPr>
                <w:rFonts w:ascii="TH SarabunPSK" w:hAnsi="TH SarabunPSK" w:cs="TH SarabunPSK"/>
                <w:sz w:val="32"/>
                <w:szCs w:val="32"/>
              </w:rPr>
              <w:t xml:space="preserve">5 </w:t>
            </w:r>
            <w:r w:rsidRPr="009E34A0">
              <w:rPr>
                <w:rFonts w:ascii="TH SarabunPSK" w:hAnsi="TH SarabunPSK" w:cs="TH SarabunPSK"/>
                <w:sz w:val="32"/>
                <w:szCs w:val="32"/>
                <w:cs/>
              </w:rPr>
              <w:t xml:space="preserve">ในระยะ </w:t>
            </w:r>
            <w:r w:rsidRPr="009E34A0">
              <w:rPr>
                <w:rFonts w:ascii="TH SarabunPSK" w:hAnsi="TH SarabunPSK" w:cs="TH SarabunPSK"/>
                <w:sz w:val="32"/>
                <w:szCs w:val="32"/>
              </w:rPr>
              <w:t xml:space="preserve">5 </w:t>
            </w:r>
            <w:r w:rsidRPr="009E34A0">
              <w:rPr>
                <w:rFonts w:ascii="TH SarabunPSK" w:hAnsi="TH SarabunPSK" w:cs="TH SarabunPSK"/>
                <w:sz w:val="32"/>
                <w:szCs w:val="32"/>
                <w:cs/>
              </w:rPr>
              <w:t>ปี</w:t>
            </w:r>
            <w:r w:rsidRPr="009E34A0">
              <w:rPr>
                <w:rFonts w:ascii="TH SarabunPSK" w:hAnsi="TH SarabunPSK" w:cs="TH SarabunPSK"/>
                <w:sz w:val="32"/>
                <w:szCs w:val="32"/>
              </w:rPr>
              <w:t xml:space="preserve"> </w:t>
            </w:r>
            <w:r w:rsidRPr="009E34A0">
              <w:rPr>
                <w:rFonts w:ascii="TH SarabunPSK" w:hAnsi="TH SarabunPSK" w:cs="TH SarabunPSK"/>
                <w:sz w:val="32"/>
                <w:szCs w:val="32"/>
                <w:cs/>
              </w:rPr>
              <w:t>(ปี พ.ศ.2564)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19.8</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19.6</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19.3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19</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เพื่อลดอัตราตายจากโรคมะเร็งปอดของประชากรไทย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rPr>
              <w:t>จำนวนประชากรไทยตามทะเบียนราษฎร์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รวบรวมข้อมูลการแจ้งตายของผู้ป่วยโรคมะเร็งปอดจากฐานข้อมูลการตายทะเบียนราษฎร์ของกระทรวงมหาดไทย โดยกองยุทธศาสตร์และแผนงาน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ฐานข้อมูลการตายจากทะเบียนราษฎร์ โดยกองยุทธศาสตร์และแผนงาน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w:t>
            </w:r>
            <w:r w:rsidRPr="009E34A0">
              <w:rPr>
                <w:rFonts w:ascii="TH SarabunPSK" w:hAnsi="TH SarabunPSK" w:cs="TH SarabunPSK"/>
                <w:sz w:val="32"/>
                <w:szCs w:val="32"/>
                <w:cs/>
              </w:rPr>
              <w:t xml:space="preserve">= จำนวนการตายจากโรคมะเร็งปอด (รหัส </w:t>
            </w:r>
            <w:r w:rsidRPr="009E34A0">
              <w:rPr>
                <w:rFonts w:ascii="TH SarabunPSK" w:hAnsi="TH SarabunPSK" w:cs="TH SarabunPSK"/>
                <w:sz w:val="32"/>
                <w:szCs w:val="32"/>
              </w:rPr>
              <w:t>ICD</w:t>
            </w:r>
            <w:r w:rsidRPr="009E34A0">
              <w:rPr>
                <w:rFonts w:ascii="TH SarabunPSK" w:hAnsi="TH SarabunPSK" w:cs="TH SarabunPSK"/>
                <w:sz w:val="32"/>
                <w:szCs w:val="32"/>
                <w:cs/>
              </w:rPr>
              <w:t>-</w:t>
            </w:r>
            <w:r w:rsidRPr="009E34A0">
              <w:rPr>
                <w:rFonts w:ascii="TH SarabunPSK" w:hAnsi="TH SarabunPSK" w:cs="TH SarabunPSK"/>
                <w:sz w:val="32"/>
                <w:szCs w:val="32"/>
              </w:rPr>
              <w:t xml:space="preserve">10 </w:t>
            </w:r>
            <w:r w:rsidRPr="009E34A0">
              <w:rPr>
                <w:rFonts w:ascii="TH SarabunPSK" w:hAnsi="TH SarabunPSK" w:cs="TH SarabunPSK"/>
                <w:sz w:val="32"/>
                <w:szCs w:val="32"/>
                <w:cs/>
              </w:rPr>
              <w:t>=</w:t>
            </w:r>
            <w:r w:rsidRPr="009E34A0">
              <w:rPr>
                <w:rFonts w:ascii="TH SarabunPSK" w:hAnsi="TH SarabunPSK" w:cs="TH SarabunPSK"/>
                <w:sz w:val="32"/>
                <w:szCs w:val="32"/>
              </w:rPr>
              <w:t xml:space="preserve"> C330</w:t>
            </w:r>
            <w:r w:rsidRPr="009E34A0">
              <w:rPr>
                <w:rFonts w:ascii="TH SarabunPSK" w:hAnsi="TH SarabunPSK" w:cs="TH SarabunPSK"/>
                <w:sz w:val="32"/>
                <w:szCs w:val="32"/>
                <w:cs/>
              </w:rPr>
              <w:t>-</w:t>
            </w:r>
            <w:r w:rsidRPr="009E34A0">
              <w:rPr>
                <w:rFonts w:ascii="TH SarabunPSK" w:hAnsi="TH SarabunPSK" w:cs="TH SarabunPSK"/>
                <w:sz w:val="32"/>
                <w:szCs w:val="32"/>
              </w:rPr>
              <w:t>C349</w:t>
            </w:r>
            <w:r w:rsidRPr="009E34A0">
              <w:rPr>
                <w:rFonts w:ascii="TH SarabunPSK" w:hAnsi="TH SarabunPSK" w:cs="TH SarabunPSK"/>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w:t>
            </w:r>
            <w:r w:rsidRPr="009E34A0">
              <w:rPr>
                <w:rFonts w:ascii="TH SarabunPSK" w:hAnsi="TH SarabunPSK" w:cs="TH SarabunPSK"/>
                <w:sz w:val="32"/>
                <w:szCs w:val="32"/>
                <w:cs/>
              </w:rPr>
              <w:t>= จำนวนประชากรกลางปีในช่วงเวลาเดียวกัน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100,000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ไตรมาส </w:t>
            </w:r>
            <w:r w:rsidRPr="009E34A0">
              <w:rPr>
                <w:rFonts w:ascii="TH SarabunPSK" w:hAnsi="TH SarabunPSK" w:cs="TH SarabunPSK"/>
                <w:sz w:val="32"/>
                <w:szCs w:val="32"/>
              </w:rPr>
              <w:t>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19.8</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19.6</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19.3</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19</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วิเคราะห์จากฐานข้อมูลการตายของกองยุทธศาสตร์และแผนงาน จากข้อมูลเบื้องต้นตามทะเบียนราษฎร์ของกระทรวงมหาดไทย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สถิติสาธารณสุข 255</w:t>
            </w:r>
            <w:r w:rsidRPr="009E34A0">
              <w:rPr>
                <w:rFonts w:ascii="TH SarabunPSK" w:hAnsi="TH SarabunPSK" w:cs="TH SarabunPSK"/>
                <w:sz w:val="32"/>
                <w:szCs w:val="32"/>
              </w:rPr>
              <w:t>8</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20.1</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2558</w:t>
                  </w: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ต่อประชากรแสนคน</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20.1</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1. นพ.ภัทรวินฑ์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 </w:t>
            </w:r>
            <w:r w:rsidRPr="009E34A0">
              <w:rPr>
                <w:rFonts w:ascii="TH SarabunPSK" w:hAnsi="TH SarabunPSK" w:cs="TH SarabunPSK"/>
                <w:sz w:val="32"/>
                <w:szCs w:val="32"/>
                <w:cs/>
              </w:rPr>
              <w:tab/>
              <w:t>โทรศัพท์มือถือ : 081-9357334</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02-9659851</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pattarawin@gmail.com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2. นพ.อาคม ชัยวีระวัฒนะ </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รองผู้อำนวยการสถาบันมะเร็งแห่งชาติ</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02-3547025 ต่อ 1555 โทรศัพท์มือถือ :  081-5673823</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02-3547037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A74457">
              <w:rPr>
                <w:rFonts w:ascii="TH SarabunPSK" w:hAnsi="TH SarabunPSK" w:cs="TH SarabunPSK"/>
                <w:sz w:val="32"/>
                <w:szCs w:val="32"/>
              </w:rPr>
              <w:t>arkom</w:t>
            </w:r>
            <w:r w:rsidRPr="00A74457">
              <w:rPr>
                <w:rFonts w:ascii="TH SarabunPSK" w:hAnsi="TH SarabunPSK" w:cs="TH SarabunPSK"/>
                <w:sz w:val="32"/>
                <w:szCs w:val="32"/>
                <w:cs/>
              </w:rPr>
              <w:t>70</w:t>
            </w:r>
            <w:r w:rsidRPr="00A74457">
              <w:rPr>
                <w:rFonts w:ascii="TH SarabunPSK" w:hAnsi="TH SarabunPSK" w:cs="TH SarabunPSK"/>
                <w:sz w:val="32"/>
                <w:szCs w:val="32"/>
              </w:rPr>
              <w:t>@hotmail.com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สถาบันมะเร็งแห่งชาติ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 กองยุทธศาสตร์และแผนงาน สำนักงานปลัดกระทรวงสาธารณสุข</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2. นพ.ภัทรวินฑ์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กรมการแพทย์</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 </w:t>
            </w:r>
            <w:r w:rsidRPr="009E34A0">
              <w:rPr>
                <w:rFonts w:ascii="TH SarabunPSK" w:hAnsi="TH SarabunPSK" w:cs="TH SarabunPSK"/>
                <w:sz w:val="32"/>
                <w:szCs w:val="32"/>
                <w:cs/>
              </w:rPr>
              <w:tab/>
              <w:t>โทรศัพท์มือถือ :  081-9357334</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02-9659851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pattarawin@gmail.com</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นพ.ภัทรวินฑ์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 </w:t>
            </w:r>
            <w:r w:rsidRPr="009E34A0">
              <w:rPr>
                <w:rFonts w:ascii="TH SarabunPSK" w:hAnsi="TH SarabunPSK" w:cs="TH SarabunPSK"/>
                <w:sz w:val="32"/>
                <w:szCs w:val="32"/>
                <w:cs/>
              </w:rPr>
              <w:tab/>
              <w:t>โทรศัพท์มือถือ : 081-9357334</w:t>
            </w:r>
          </w:p>
          <w:p w:rsidR="00D32FA4" w:rsidRPr="009E34A0" w:rsidRDefault="00D32FA4" w:rsidP="0004665E">
            <w:pPr>
              <w:spacing w:after="0" w:line="240" w:lineRule="auto"/>
              <w:rPr>
                <w:rFonts w:ascii="TH SarabunPSK" w:hAnsi="TH SarabunPSK" w:cs="TH SarabunPSK"/>
                <w:spacing w:val="-8"/>
                <w:sz w:val="32"/>
                <w:szCs w:val="32"/>
              </w:rPr>
            </w:pPr>
            <w:r w:rsidRPr="009E34A0">
              <w:rPr>
                <w:rFonts w:ascii="TH SarabunPSK" w:hAnsi="TH SarabunPSK" w:cs="TH SarabunPSK"/>
                <w:sz w:val="32"/>
                <w:szCs w:val="32"/>
                <w:cs/>
              </w:rPr>
              <w:t xml:space="preserve">    โทรสาร : 02-9659851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pattarawin@gmail.com</w:t>
            </w:r>
          </w:p>
          <w:p w:rsidR="00D32FA4" w:rsidRPr="009E34A0" w:rsidRDefault="00D32FA4" w:rsidP="0004665E">
            <w:pPr>
              <w:spacing w:after="0" w:line="240" w:lineRule="auto"/>
              <w:rPr>
                <w:rFonts w:ascii="TH SarabunPSK" w:hAnsi="TH SarabunPSK" w:cs="TH SarabunPSK"/>
                <w:b/>
                <w:bCs/>
                <w:spacing w:val="-8"/>
                <w:sz w:val="32"/>
                <w:szCs w:val="32"/>
              </w:rPr>
            </w:pPr>
            <w:r w:rsidRPr="009E34A0">
              <w:rPr>
                <w:rFonts w:ascii="TH SarabunPSK" w:hAnsi="TH SarabunPSK" w:cs="TH SarabunPSK"/>
                <w:b/>
                <w:bCs/>
                <w:spacing w:val="-8"/>
                <w:sz w:val="32"/>
                <w:szCs w:val="32"/>
                <w:cs/>
              </w:rPr>
              <w:t xml:space="preserve">กรมการแพทย์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นายปวิช อภิปาลกุล</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02-5906347 </w:t>
            </w:r>
            <w:r w:rsidRPr="009E34A0">
              <w:rPr>
                <w:rFonts w:ascii="TH SarabunPSK" w:hAnsi="TH SarabunPSK" w:cs="TH SarabunPSK"/>
                <w:sz w:val="32"/>
                <w:szCs w:val="32"/>
                <w:cs/>
              </w:rPr>
              <w:tab/>
              <w:t>โทรศัพท์มือถือ : 085-9594499</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 02-5918279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A74457">
              <w:rPr>
                <w:rFonts w:ascii="TH SarabunPSK" w:hAnsi="TH SarabunPSK" w:cs="TH SarabunPSK"/>
                <w:sz w:val="32"/>
                <w:szCs w:val="32"/>
              </w:rPr>
              <w:t>eva</w:t>
            </w:r>
            <w:r w:rsidRPr="00A74457">
              <w:rPr>
                <w:rFonts w:ascii="TH SarabunPSK" w:hAnsi="TH SarabunPSK" w:cs="TH SarabunPSK"/>
                <w:sz w:val="32"/>
                <w:szCs w:val="32"/>
                <w:cs/>
              </w:rPr>
              <w:t>634752</w:t>
            </w:r>
            <w:r w:rsidRPr="00A74457">
              <w:rPr>
                <w:rFonts w:ascii="TH SarabunPSK" w:hAnsi="TH SarabunPSK" w:cs="TH SarabunPSK"/>
                <w:sz w:val="32"/>
                <w:szCs w:val="32"/>
              </w:rPr>
              <w:t>@gmail.com</w:t>
            </w:r>
            <w:r w:rsidRPr="009E34A0">
              <w:rPr>
                <w:rFonts w:ascii="TH SarabunPSK" w:hAnsi="TH SarabunPSK" w:cs="TH SarabunPSK"/>
                <w:b/>
                <w:bCs/>
                <w:sz w:val="32"/>
                <w:szCs w:val="32"/>
              </w:rPr>
              <w:t xml:space="preserve">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สำนักยุทธศาสตร์การแพทย์ กรมการแพทย์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Default="00A74457" w:rsidP="00D32FA4">
      <w:pPr>
        <w:tabs>
          <w:tab w:val="left" w:pos="1020"/>
        </w:tabs>
        <w:spacing w:after="0" w:line="240" w:lineRule="auto"/>
        <w:rPr>
          <w:rFonts w:ascii="TH SarabunPSK" w:hAnsi="TH SarabunPSK" w:cs="TH SarabunPSK"/>
          <w:color w:val="000000" w:themeColor="text1"/>
          <w:sz w:val="32"/>
          <w:szCs w:val="32"/>
        </w:rPr>
      </w:pPr>
    </w:p>
    <w:p w:rsidR="00A74457" w:rsidRPr="009E34A0" w:rsidRDefault="00A74457"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11</w:t>
            </w:r>
            <w:r w:rsidRPr="009E34A0">
              <w:rPr>
                <w:rFonts w:ascii="TH SarabunPSK" w:hAnsi="TH SarabunPSK" w:cs="TH SarabunPSK"/>
                <w:b/>
                <w:bCs/>
                <w:sz w:val="32"/>
                <w:szCs w:val="32"/>
                <w:cs/>
              </w:rPr>
              <w:t>. โครงการพัฒนาระบบบริการสุขภาพ สาขาโรคไต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43. ร้อยละของผู้ป่วย</w:t>
            </w:r>
            <w:r w:rsidRPr="009E34A0">
              <w:rPr>
                <w:rFonts w:ascii="TH SarabunPSK" w:hAnsi="TH SarabunPSK" w:cs="TH SarabunPSK"/>
                <w:b/>
                <w:bCs/>
                <w:sz w:val="32"/>
                <w:szCs w:val="32"/>
              </w:rPr>
              <w:t xml:space="preserve"> CKD </w:t>
            </w:r>
            <w:r w:rsidRPr="009E34A0">
              <w:rPr>
                <w:rFonts w:ascii="TH SarabunPSK" w:hAnsi="TH SarabunPSK" w:cs="TH SarabunPSK"/>
                <w:b/>
                <w:bCs/>
                <w:sz w:val="32"/>
                <w:szCs w:val="32"/>
                <w:cs/>
              </w:rPr>
              <w:t xml:space="preserve">ที่มีอัตราการลดลงของ </w:t>
            </w:r>
            <w:r w:rsidRPr="009E34A0">
              <w:rPr>
                <w:rFonts w:ascii="TH SarabunPSK" w:hAnsi="TH SarabunPSK" w:cs="TH SarabunPSK"/>
                <w:b/>
                <w:bCs/>
                <w:sz w:val="32"/>
                <w:szCs w:val="32"/>
              </w:rPr>
              <w:t>eGFR&lt;</w:t>
            </w:r>
            <w:r w:rsidRPr="009E34A0">
              <w:rPr>
                <w:rFonts w:ascii="TH SarabunPSK" w:hAnsi="TH SarabunPSK" w:cs="TH SarabunPSK"/>
                <w:b/>
                <w:bCs/>
                <w:sz w:val="32"/>
                <w:szCs w:val="32"/>
                <w:cs/>
              </w:rPr>
              <w:t xml:space="preserve">4 </w:t>
            </w:r>
            <w:r w:rsidRPr="009E34A0">
              <w:rPr>
                <w:rFonts w:ascii="TH SarabunPSK" w:hAnsi="TH SarabunPSK" w:cs="TH SarabunPSK"/>
                <w:b/>
                <w:bCs/>
                <w:sz w:val="32"/>
                <w:szCs w:val="32"/>
              </w:rPr>
              <w:t>ml/min/</w:t>
            </w:r>
            <w:r w:rsidRPr="009E34A0">
              <w:rPr>
                <w:rFonts w:ascii="TH SarabunPSK" w:hAnsi="TH SarabunPSK" w:cs="TH SarabunPSK"/>
                <w:b/>
                <w:bCs/>
                <w:sz w:val="32"/>
                <w:szCs w:val="32"/>
                <w:cs/>
              </w:rPr>
              <w:t>1.7</w:t>
            </w:r>
            <w:r w:rsidRPr="009E34A0">
              <w:rPr>
                <w:rFonts w:ascii="TH SarabunPSK" w:hAnsi="TH SarabunPSK" w:cs="TH SarabunPSK"/>
                <w:b/>
                <w:bCs/>
                <w:sz w:val="32"/>
                <w:szCs w:val="32"/>
              </w:rPr>
              <w:t>3m</w:t>
            </w:r>
            <w:r w:rsidRPr="009E34A0">
              <w:rPr>
                <w:rFonts w:ascii="TH SarabunPSK" w:hAnsi="TH SarabunPSK" w:cs="TH SarabunPSK"/>
                <w:b/>
                <w:bCs/>
                <w:sz w:val="32"/>
                <w:szCs w:val="32"/>
                <w:vertAlign w:val="superscript"/>
                <w:cs/>
              </w:rPr>
              <w:t>2</w:t>
            </w:r>
            <w:r w:rsidRPr="009E34A0">
              <w:rPr>
                <w:rFonts w:ascii="TH SarabunPSK" w:hAnsi="TH SarabunPSK" w:cs="TH SarabunPSK"/>
                <w:b/>
                <w:bCs/>
                <w:sz w:val="32"/>
                <w:szCs w:val="32"/>
                <w:cs/>
              </w:rPr>
              <w:t>/</w:t>
            </w:r>
            <w:r w:rsidRPr="009E34A0">
              <w:rPr>
                <w:rFonts w:ascii="TH SarabunPSK" w:hAnsi="TH SarabunPSK" w:cs="TH SarabunPSK"/>
                <w:b/>
                <w:bCs/>
                <w:sz w:val="32"/>
                <w:szCs w:val="32"/>
              </w:rPr>
              <w:t>yr</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rPr>
              <w:t xml:space="preserve">CKD </w:t>
            </w:r>
            <w:r w:rsidRPr="009E34A0">
              <w:rPr>
                <w:rFonts w:ascii="TH SarabunPSK" w:hAnsi="TH SarabunPSK" w:cs="TH SarabunPSK"/>
                <w:b/>
                <w:bCs/>
                <w:sz w:val="32"/>
                <w:szCs w:val="32"/>
                <w:cs/>
              </w:rPr>
              <w:t>หมายถึง</w:t>
            </w:r>
            <w:r w:rsidRPr="009E34A0">
              <w:rPr>
                <w:rFonts w:ascii="TH SarabunPSK" w:hAnsi="TH SarabunPSK" w:cs="TH SarabunPSK"/>
                <w:sz w:val="32"/>
                <w:szCs w:val="32"/>
              </w:rPr>
              <w:t xml:space="preserve"> </w:t>
            </w:r>
            <w:r w:rsidRPr="009E34A0">
              <w:rPr>
                <w:rFonts w:ascii="TH SarabunPSK" w:hAnsi="TH SarabunPSK" w:cs="TH SarabunPSK"/>
                <w:sz w:val="32"/>
                <w:szCs w:val="32"/>
                <w:cs/>
              </w:rPr>
              <w:t>ผู้ป่วยโรคไตเรื้อรัง</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rPr>
              <w:t xml:space="preserve">eGFR </w:t>
            </w:r>
            <w:r w:rsidRPr="009E34A0">
              <w:rPr>
                <w:rFonts w:ascii="TH SarabunPSK" w:hAnsi="TH SarabunPSK" w:cs="TH SarabunPSK"/>
                <w:b/>
                <w:bCs/>
                <w:sz w:val="32"/>
                <w:szCs w:val="32"/>
                <w:cs/>
              </w:rPr>
              <w:t>หมายถึง</w:t>
            </w:r>
            <w:r w:rsidRPr="009E34A0">
              <w:rPr>
                <w:rFonts w:ascii="TH SarabunPSK" w:hAnsi="TH SarabunPSK" w:cs="TH SarabunPSK"/>
                <w:sz w:val="32"/>
                <w:szCs w:val="32"/>
              </w:rPr>
              <w:t xml:space="preserve"> estimated glomerular filtration rate (</w:t>
            </w:r>
            <w:r w:rsidRPr="009E34A0">
              <w:rPr>
                <w:rFonts w:ascii="TH SarabunPSK" w:hAnsi="TH SarabunPSK" w:cs="TH SarabunPSK"/>
                <w:sz w:val="32"/>
                <w:szCs w:val="32"/>
                <w:cs/>
              </w:rPr>
              <w:t xml:space="preserve">อัตราการกรองของไตที่ได้จากการคำนวณจากค่า </w:t>
            </w:r>
            <w:r w:rsidRPr="009E34A0">
              <w:rPr>
                <w:rFonts w:ascii="TH SarabunPSK" w:hAnsi="TH SarabunPSK" w:cs="TH SarabunPSK"/>
                <w:sz w:val="32"/>
                <w:szCs w:val="32"/>
              </w:rPr>
              <w:t xml:space="preserve">serum creatinine </w:t>
            </w:r>
            <w:r w:rsidRPr="009E34A0">
              <w:rPr>
                <w:rFonts w:ascii="TH SarabunPSK" w:hAnsi="TH SarabunPSK" w:cs="TH SarabunPSK"/>
                <w:sz w:val="32"/>
                <w:szCs w:val="32"/>
                <w:cs/>
              </w:rPr>
              <w:t xml:space="preserve">ของผู้ป่วย ตามสมการ </w:t>
            </w:r>
            <w:r w:rsidRPr="009E34A0">
              <w:rPr>
                <w:rFonts w:ascii="TH SarabunPSK" w:hAnsi="TH SarabunPSK" w:cs="TH SarabunPSK"/>
                <w:sz w:val="32"/>
                <w:szCs w:val="32"/>
              </w:rPr>
              <w:t>CKD-EPI)</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66</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67</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68</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69</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เพื่อใช้ประเมินผลสำเร็จที่เป็นภาพรวมของการชะลอความเสื่อมของไตในผู้ป่วยโรคไตเรื้อรัง (</w:t>
            </w:r>
            <w:r w:rsidRPr="009E34A0">
              <w:rPr>
                <w:rFonts w:ascii="TH SarabunPSK" w:hAnsi="TH SarabunPSK" w:cs="TH SarabunPSK"/>
                <w:sz w:val="32"/>
                <w:szCs w:val="32"/>
              </w:rPr>
              <w:t xml:space="preserve">CKD) </w:t>
            </w:r>
            <w:r w:rsidRPr="009E34A0">
              <w:rPr>
                <w:rFonts w:ascii="TH SarabunPSK" w:hAnsi="TH SarabunPSK" w:cs="TH SarabunPSK"/>
                <w:sz w:val="32"/>
                <w:szCs w:val="32"/>
                <w:cs/>
              </w:rPr>
              <w:t>ที่เกิดจากผลการดำเนินการของหลายๆมาตรการรวมกัน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95"/>
              </w:numPr>
              <w:spacing w:after="0" w:line="259" w:lineRule="auto"/>
              <w:ind w:left="312"/>
              <w:rPr>
                <w:rFonts w:ascii="TH SarabunPSK" w:hAnsi="TH SarabunPSK" w:cs="TH SarabunPSK"/>
                <w:sz w:val="32"/>
                <w:szCs w:val="32"/>
                <w:lang w:val="en-GB"/>
              </w:rPr>
            </w:pPr>
            <w:r w:rsidRPr="009E34A0">
              <w:rPr>
                <w:rFonts w:ascii="TH SarabunPSK" w:hAnsi="TH SarabunPSK" w:cs="TH SarabunPSK"/>
                <w:sz w:val="32"/>
                <w:szCs w:val="32"/>
                <w:cs/>
                <w:lang w:val="en-GB"/>
              </w:rPr>
              <w:t xml:space="preserve">ผู้ป่วยโรคไตเรื้อรัง </w:t>
            </w:r>
            <w:r w:rsidRPr="009E34A0">
              <w:rPr>
                <w:rFonts w:ascii="TH SarabunPSK" w:hAnsi="TH SarabunPSK" w:cs="TH SarabunPSK"/>
                <w:sz w:val="32"/>
                <w:szCs w:val="32"/>
              </w:rPr>
              <w:t xml:space="preserve">Stage </w:t>
            </w:r>
            <w:r w:rsidRPr="009E34A0">
              <w:rPr>
                <w:rFonts w:ascii="TH SarabunPSK" w:hAnsi="TH SarabunPSK" w:cs="TH SarabunPSK"/>
                <w:sz w:val="32"/>
                <w:szCs w:val="32"/>
                <w:cs/>
                <w:lang w:val="en-GB"/>
              </w:rPr>
              <w:t xml:space="preserve">3-4 ตอนเริ่มประเมิน สัญชาติไทยที่มารับบริการที่โรงพยาบาล และ ได้รับการตรวจ </w:t>
            </w:r>
            <w:r w:rsidRPr="009E34A0">
              <w:rPr>
                <w:rFonts w:ascii="TH SarabunPSK" w:hAnsi="TH SarabunPSK" w:cs="TH SarabunPSK"/>
                <w:sz w:val="32"/>
                <w:szCs w:val="32"/>
              </w:rPr>
              <w:t xml:space="preserve">creatinine </w:t>
            </w:r>
            <w:r w:rsidRPr="009E34A0">
              <w:rPr>
                <w:rFonts w:ascii="TH SarabunPSK" w:hAnsi="TH SarabunPSK" w:cs="TH SarabunPSK"/>
                <w:sz w:val="32"/>
                <w:szCs w:val="32"/>
                <w:cs/>
                <w:lang w:val="en-GB"/>
              </w:rPr>
              <w:t xml:space="preserve">และ มีผล </w:t>
            </w:r>
            <w:r w:rsidRPr="009E34A0">
              <w:rPr>
                <w:rFonts w:ascii="TH SarabunPSK" w:hAnsi="TH SarabunPSK" w:cs="TH SarabunPSK"/>
                <w:sz w:val="32"/>
                <w:szCs w:val="32"/>
              </w:rPr>
              <w:t xml:space="preserve">eGFR ≥ </w:t>
            </w:r>
            <w:r w:rsidRPr="009E34A0">
              <w:rPr>
                <w:rFonts w:ascii="TH SarabunPSK" w:hAnsi="TH SarabunPSK" w:cs="TH SarabunPSK"/>
                <w:sz w:val="32"/>
                <w:szCs w:val="32"/>
                <w:cs/>
                <w:lang w:val="en-GB"/>
              </w:rPr>
              <w:t>2 ค่า</w:t>
            </w:r>
            <w:r w:rsidRPr="009E34A0">
              <w:rPr>
                <w:rFonts w:ascii="TH SarabunPSK" w:hAnsi="TH SarabunPSK" w:cs="TH SarabunPSK"/>
                <w:sz w:val="32"/>
                <w:szCs w:val="32"/>
                <w:lang w:val="en-GB"/>
              </w:rPr>
              <w:t xml:space="preserve"> </w:t>
            </w:r>
            <w:r w:rsidRPr="009E34A0">
              <w:rPr>
                <w:rFonts w:ascii="TH SarabunPSK" w:hAnsi="TH SarabunPSK" w:cs="TH SarabunPSK"/>
                <w:sz w:val="32"/>
                <w:szCs w:val="32"/>
                <w:cs/>
                <w:lang w:val="en-GB"/>
              </w:rPr>
              <w:t>ในปีงบประมาณ</w:t>
            </w:r>
          </w:p>
          <w:p w:rsidR="00D32FA4" w:rsidRPr="009E34A0" w:rsidRDefault="00D32FA4" w:rsidP="004E5B1E">
            <w:pPr>
              <w:pStyle w:val="ListParagraph"/>
              <w:numPr>
                <w:ilvl w:val="0"/>
                <w:numId w:val="95"/>
              </w:numPr>
              <w:spacing w:after="0" w:line="259" w:lineRule="auto"/>
              <w:ind w:left="312"/>
              <w:rPr>
                <w:rFonts w:ascii="TH SarabunPSK" w:hAnsi="TH SarabunPSK" w:cs="TH SarabunPSK"/>
                <w:sz w:val="32"/>
                <w:szCs w:val="32"/>
                <w:lang w:val="en-GB"/>
              </w:rPr>
            </w:pPr>
            <w:r w:rsidRPr="009E34A0">
              <w:rPr>
                <w:rFonts w:ascii="TH SarabunPSK" w:hAnsi="TH SarabunPSK" w:cs="TH SarabunPSK"/>
                <w:sz w:val="32"/>
                <w:szCs w:val="32"/>
                <w:cs/>
                <w:lang w:val="en-GB"/>
              </w:rPr>
              <w:t xml:space="preserve">ผู้ป่วยโรคไตเรื้อรัง </w:t>
            </w:r>
            <w:r w:rsidRPr="009E34A0">
              <w:rPr>
                <w:rFonts w:ascii="TH SarabunPSK" w:hAnsi="TH SarabunPSK" w:cs="TH SarabunPSK"/>
                <w:sz w:val="32"/>
                <w:szCs w:val="32"/>
                <w:lang w:val="en-GB"/>
              </w:rPr>
              <w:t>Stage 3-4</w:t>
            </w:r>
            <w:r w:rsidRPr="009E34A0">
              <w:rPr>
                <w:rFonts w:ascii="TH SarabunPSK" w:hAnsi="TH SarabunPSK" w:cs="TH SarabunPSK"/>
                <w:sz w:val="32"/>
                <w:szCs w:val="32"/>
                <w:cs/>
                <w:lang w:val="en-GB"/>
              </w:rPr>
              <w:t xml:space="preserve"> หมายถึง ผู้ป่วยจากแฟ้ม </w:t>
            </w:r>
            <w:r w:rsidRPr="009E34A0">
              <w:rPr>
                <w:rFonts w:ascii="TH SarabunPSK" w:hAnsi="TH SarabunPSK" w:cs="TH SarabunPSK"/>
                <w:sz w:val="32"/>
                <w:szCs w:val="32"/>
                <w:lang w:val="en-GB"/>
              </w:rPr>
              <w:t xml:space="preserve">DIAGNOSIS_OPD </w:t>
            </w:r>
            <w:r w:rsidRPr="009E34A0">
              <w:rPr>
                <w:rFonts w:ascii="TH SarabunPSK" w:hAnsi="TH SarabunPSK" w:cs="TH SarabunPSK"/>
                <w:sz w:val="32"/>
                <w:szCs w:val="32"/>
                <w:cs/>
                <w:lang w:val="en-GB"/>
              </w:rPr>
              <w:t>ที่มีรหัสโรคเป็น</w:t>
            </w:r>
          </w:p>
          <w:p w:rsidR="00D32FA4" w:rsidRPr="009E34A0" w:rsidRDefault="00D32FA4" w:rsidP="0004665E">
            <w:pPr>
              <w:spacing w:after="0"/>
              <w:ind w:left="1055" w:hanging="335"/>
              <w:rPr>
                <w:rFonts w:ascii="TH SarabunPSK" w:hAnsi="TH SarabunPSK" w:cs="TH SarabunPSK"/>
                <w:sz w:val="32"/>
                <w:szCs w:val="32"/>
                <w:lang w:val="en-GB"/>
              </w:rPr>
            </w:pPr>
            <w:r w:rsidRPr="009E34A0">
              <w:rPr>
                <w:rFonts w:ascii="TH SarabunPSK" w:hAnsi="TH SarabunPSK" w:cs="TH SarabunPSK"/>
                <w:sz w:val="32"/>
                <w:szCs w:val="32"/>
                <w:lang w:val="en-GB"/>
              </w:rPr>
              <w:t>1. N183-184</w:t>
            </w:r>
            <w:r w:rsidRPr="009E34A0">
              <w:rPr>
                <w:rFonts w:ascii="TH SarabunPSK" w:hAnsi="TH SarabunPSK" w:cs="TH SarabunPSK"/>
                <w:sz w:val="32"/>
                <w:szCs w:val="32"/>
                <w:cs/>
                <w:lang w:val="en-GB"/>
              </w:rPr>
              <w:t xml:space="preserve"> หรือ</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lang w:val="en-GB"/>
              </w:rPr>
              <w:tab/>
            </w:r>
            <w:r w:rsidRPr="009E34A0">
              <w:rPr>
                <w:rFonts w:ascii="TH SarabunPSK" w:hAnsi="TH SarabunPSK" w:cs="TH SarabunPSK"/>
                <w:sz w:val="32"/>
                <w:szCs w:val="32"/>
                <w:lang w:val="en-GB"/>
              </w:rPr>
              <w:t xml:space="preserve">2. N189,E102, E112, E122, E132, E142 ,I12, I13, I151, N083, N02, N03, N04, N05, N06, N07, N08, N11, N13, N14, N20, N21, N22, N23 </w:t>
            </w:r>
            <w:r w:rsidRPr="009E34A0">
              <w:rPr>
                <w:rFonts w:ascii="TH SarabunPSK" w:hAnsi="TH SarabunPSK" w:cs="TH SarabunPSK"/>
                <w:sz w:val="32"/>
                <w:szCs w:val="32"/>
                <w:cs/>
                <w:lang w:val="en-GB"/>
              </w:rPr>
              <w:t xml:space="preserve">ที่มี </w:t>
            </w:r>
            <w:r w:rsidRPr="009E34A0">
              <w:rPr>
                <w:rFonts w:ascii="TH SarabunPSK" w:hAnsi="TH SarabunPSK" w:cs="TH SarabunPSK"/>
                <w:sz w:val="32"/>
                <w:szCs w:val="32"/>
                <w:lang w:val="en-GB"/>
              </w:rPr>
              <w:t xml:space="preserve">eGFR </w:t>
            </w:r>
            <w:r w:rsidRPr="009E34A0">
              <w:rPr>
                <w:rFonts w:ascii="TH SarabunPSK" w:hAnsi="TH SarabunPSK" w:cs="TH SarabunPSK"/>
                <w:sz w:val="32"/>
                <w:szCs w:val="32"/>
                <w:cs/>
                <w:lang w:val="en-GB"/>
              </w:rPr>
              <w:t xml:space="preserve">น้อยกว่า </w:t>
            </w:r>
            <w:r w:rsidRPr="009E34A0">
              <w:rPr>
                <w:rFonts w:ascii="TH SarabunPSK" w:hAnsi="TH SarabunPSK" w:cs="TH SarabunPSK"/>
                <w:sz w:val="32"/>
                <w:szCs w:val="32"/>
              </w:rPr>
              <w:t xml:space="preserve">60 </w:t>
            </w:r>
            <w:r w:rsidRPr="009E34A0">
              <w:rPr>
                <w:rFonts w:ascii="TH SarabunPSK" w:hAnsi="TH SarabunPSK" w:cs="TH SarabunPSK"/>
                <w:sz w:val="32"/>
                <w:szCs w:val="32"/>
                <w:cs/>
                <w:lang w:val="en-GB"/>
              </w:rPr>
              <w:t>แต่ มากกว่าหรือเท่ากับ</w:t>
            </w:r>
            <w:r w:rsidRPr="009E34A0">
              <w:rPr>
                <w:rFonts w:ascii="TH SarabunPSK" w:hAnsi="TH SarabunPSK" w:cs="TH SarabunPSK"/>
                <w:sz w:val="32"/>
                <w:szCs w:val="32"/>
                <w:lang w:val="en-GB"/>
              </w:rPr>
              <w:t xml:space="preserve"> 15</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โรงพยาบาลส่งข้อมูล </w:t>
            </w:r>
            <w:r w:rsidRPr="009E34A0">
              <w:rPr>
                <w:rFonts w:ascii="TH SarabunPSK" w:hAnsi="TH SarabunPSK" w:cs="TH SarabunPSK"/>
                <w:sz w:val="32"/>
                <w:szCs w:val="32"/>
              </w:rPr>
              <w:t xml:space="preserve">eGFR </w:t>
            </w:r>
            <w:r w:rsidRPr="009E34A0">
              <w:rPr>
                <w:rFonts w:ascii="TH SarabunPSK" w:hAnsi="TH SarabunPSK" w:cs="TH SarabunPSK"/>
                <w:sz w:val="32"/>
                <w:szCs w:val="32"/>
                <w:cs/>
              </w:rPr>
              <w:t>เข้ามายังระบบฐานข้อมูลมาตรฐาน (</w:t>
            </w:r>
            <w:r w:rsidRPr="009E34A0">
              <w:rPr>
                <w:rFonts w:ascii="TH SarabunPSK" w:hAnsi="TH SarabunPSK" w:cs="TH SarabunPSK"/>
                <w:sz w:val="32"/>
                <w:szCs w:val="32"/>
              </w:rPr>
              <w:t xml:space="preserve">43 </w:t>
            </w:r>
            <w:r w:rsidRPr="009E34A0">
              <w:rPr>
                <w:rFonts w:ascii="TH SarabunPSK" w:hAnsi="TH SarabunPSK" w:cs="TH SarabunPSK"/>
                <w:sz w:val="32"/>
                <w:szCs w:val="32"/>
                <w:cs/>
              </w:rPr>
              <w:t xml:space="preserve">แฟ้ม) และ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 xml:space="preserve">คำนวณผลตาม </w:t>
            </w:r>
            <w:r w:rsidRPr="009E34A0">
              <w:rPr>
                <w:rFonts w:ascii="TH SarabunPSK" w:hAnsi="TH SarabunPSK" w:cs="TH SarabunPSK"/>
                <w:sz w:val="32"/>
                <w:szCs w:val="32"/>
              </w:rPr>
              <w:t xml:space="preserve">scrip </w:t>
            </w:r>
            <w:r w:rsidRPr="009E34A0">
              <w:rPr>
                <w:rFonts w:ascii="TH SarabunPSK" w:hAnsi="TH SarabunPSK" w:cs="TH SarabunPSK"/>
                <w:sz w:val="32"/>
                <w:szCs w:val="32"/>
                <w:cs/>
              </w:rPr>
              <w:t xml:space="preserve">ที่ตั้งไว้ในระบบ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 xml:space="preserve">แบบ </w:t>
            </w:r>
            <w:r w:rsidRPr="009E34A0">
              <w:rPr>
                <w:rFonts w:ascii="TH SarabunPSK" w:hAnsi="TH SarabunPSK" w:cs="TH SarabunPSK"/>
                <w:sz w:val="32"/>
                <w:szCs w:val="32"/>
              </w:rPr>
              <w:t>real time</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HDC</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จำนวนผู้ป่วยโรคไตเรื้อรัง </w:t>
            </w:r>
            <w:r w:rsidRPr="009E34A0">
              <w:rPr>
                <w:rFonts w:ascii="TH SarabunPSK" w:hAnsi="TH SarabunPSK" w:cs="TH SarabunPSK"/>
                <w:sz w:val="32"/>
                <w:szCs w:val="32"/>
              </w:rPr>
              <w:t xml:space="preserve">Stage </w:t>
            </w:r>
            <w:r w:rsidRPr="009E34A0">
              <w:rPr>
                <w:rFonts w:ascii="TH SarabunPSK" w:hAnsi="TH SarabunPSK" w:cs="TH SarabunPSK"/>
                <w:sz w:val="32"/>
                <w:szCs w:val="32"/>
                <w:cs/>
              </w:rPr>
              <w:t xml:space="preserve">3-4 ตอนเริ่มประเมิน สัญชาติไทยที่มารับบริการที่โรงพยาบาลได้รับการตรวจ </w:t>
            </w:r>
            <w:r w:rsidRPr="009E34A0">
              <w:rPr>
                <w:rFonts w:ascii="TH SarabunPSK" w:hAnsi="TH SarabunPSK" w:cs="TH SarabunPSK"/>
                <w:sz w:val="32"/>
                <w:szCs w:val="32"/>
              </w:rPr>
              <w:t xml:space="preserve">creatinine </w:t>
            </w:r>
            <w:r w:rsidRPr="009E34A0">
              <w:rPr>
                <w:rFonts w:ascii="TH SarabunPSK" w:hAnsi="TH SarabunPSK" w:cs="TH SarabunPSK"/>
                <w:sz w:val="32"/>
                <w:szCs w:val="32"/>
                <w:cs/>
              </w:rPr>
              <w:t xml:space="preserve">และ มีผล </w:t>
            </w:r>
            <w:r w:rsidRPr="009E34A0">
              <w:rPr>
                <w:rFonts w:ascii="TH SarabunPSK" w:hAnsi="TH SarabunPSK" w:cs="TH SarabunPSK"/>
                <w:sz w:val="32"/>
                <w:szCs w:val="32"/>
              </w:rPr>
              <w:t xml:space="preserve">eGFR ≥ </w:t>
            </w:r>
            <w:r w:rsidRPr="009E34A0">
              <w:rPr>
                <w:rFonts w:ascii="TH SarabunPSK" w:hAnsi="TH SarabunPSK" w:cs="TH SarabunPSK"/>
                <w:sz w:val="32"/>
                <w:szCs w:val="32"/>
                <w:cs/>
              </w:rPr>
              <w:t xml:space="preserve">2 ค่า และมีค่าเฉลี่ยการเปลี่ยนแปลง </w:t>
            </w:r>
            <w:r w:rsidRPr="009E34A0">
              <w:rPr>
                <w:rFonts w:ascii="TH SarabunPSK" w:hAnsi="TH SarabunPSK" w:cs="TH SarabunPSK"/>
                <w:sz w:val="32"/>
                <w:szCs w:val="32"/>
              </w:rPr>
              <w:t xml:space="preserve">&lt; </w:t>
            </w:r>
            <w:r w:rsidRPr="009E34A0">
              <w:rPr>
                <w:rFonts w:ascii="TH SarabunPSK" w:hAnsi="TH SarabunPSK" w:cs="TH SarabunPSK"/>
                <w:sz w:val="32"/>
                <w:szCs w:val="32"/>
                <w:cs/>
              </w:rPr>
              <w:t>4</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จำนวนผู้ป่วยโรคไตเรื้อรัง </w:t>
            </w:r>
            <w:r w:rsidRPr="009E34A0">
              <w:rPr>
                <w:rFonts w:ascii="TH SarabunPSK" w:hAnsi="TH SarabunPSK" w:cs="TH SarabunPSK"/>
                <w:sz w:val="32"/>
                <w:szCs w:val="32"/>
              </w:rPr>
              <w:t xml:space="preserve">Stage </w:t>
            </w:r>
            <w:r w:rsidRPr="009E34A0">
              <w:rPr>
                <w:rFonts w:ascii="TH SarabunPSK" w:hAnsi="TH SarabunPSK" w:cs="TH SarabunPSK"/>
                <w:sz w:val="32"/>
                <w:szCs w:val="32"/>
                <w:cs/>
              </w:rPr>
              <w:t xml:space="preserve">3-4 ตอนเริ่มประเมิน สัญชาติไทยที่มารับบริการที่โรงพยาบาลได้รับการตรวจ </w:t>
            </w:r>
            <w:r w:rsidRPr="009E34A0">
              <w:rPr>
                <w:rFonts w:ascii="TH SarabunPSK" w:hAnsi="TH SarabunPSK" w:cs="TH SarabunPSK"/>
                <w:sz w:val="32"/>
                <w:szCs w:val="32"/>
              </w:rPr>
              <w:t xml:space="preserve">creatinine </w:t>
            </w:r>
            <w:r w:rsidRPr="009E34A0">
              <w:rPr>
                <w:rFonts w:ascii="TH SarabunPSK" w:hAnsi="TH SarabunPSK" w:cs="TH SarabunPSK"/>
                <w:sz w:val="32"/>
                <w:szCs w:val="32"/>
                <w:cs/>
              </w:rPr>
              <w:t xml:space="preserve">และ มีผล </w:t>
            </w:r>
            <w:r w:rsidRPr="009E34A0">
              <w:rPr>
                <w:rFonts w:ascii="TH SarabunPSK" w:hAnsi="TH SarabunPSK" w:cs="TH SarabunPSK"/>
                <w:sz w:val="32"/>
                <w:szCs w:val="32"/>
              </w:rPr>
              <w:t xml:space="preserve">eGFR ≥ </w:t>
            </w:r>
            <w:r w:rsidRPr="009E34A0">
              <w:rPr>
                <w:rFonts w:ascii="TH SarabunPSK" w:hAnsi="TH SarabunPSK" w:cs="TH SarabunPSK"/>
                <w:sz w:val="32"/>
                <w:szCs w:val="32"/>
                <w:cs/>
              </w:rPr>
              <w:t>2 ค่า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u w:val="single"/>
                <w:cs/>
              </w:rPr>
            </w:pPr>
            <w:r w:rsidRPr="009E34A0">
              <w:rPr>
                <w:rFonts w:ascii="TH SarabunPSK" w:hAnsi="TH SarabunPSK" w:cs="TH SarabunPSK"/>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ไตรมาส 4 (แต่สามารถดูผลผ่าน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 xml:space="preserve">ที่มีการประเมินผลตลอดปีแบบ </w:t>
            </w:r>
            <w:r w:rsidRPr="009E34A0">
              <w:rPr>
                <w:rFonts w:ascii="TH SarabunPSK" w:hAnsi="TH SarabunPSK" w:cs="TH SarabunPSK"/>
                <w:sz w:val="32"/>
                <w:szCs w:val="32"/>
              </w:rPr>
              <w:t>real time</w:t>
            </w:r>
            <w:r w:rsidRPr="009E34A0">
              <w:rPr>
                <w:rFonts w:ascii="TH SarabunPSK" w:hAnsi="TH SarabunPSK" w:cs="TH SarabunPSK"/>
                <w:sz w:val="32"/>
                <w:szCs w:val="32"/>
                <w:cs/>
              </w:rPr>
              <w:t>)</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66</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66</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66</w:t>
                  </w:r>
                </w:p>
              </w:tc>
            </w:tr>
          </w:tbl>
          <w:p w:rsidR="00A74457" w:rsidRDefault="00A74457" w:rsidP="0004665E">
            <w:pPr>
              <w:spacing w:after="0"/>
              <w:rPr>
                <w:rFonts w:ascii="TH SarabunPSK" w:hAnsi="TH SarabunPSK" w:cs="TH SarabunPSK"/>
                <w:b/>
                <w:bCs/>
                <w:sz w:val="32"/>
                <w:szCs w:val="32"/>
              </w:rPr>
            </w:pP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w:t>
                  </w:r>
                  <w:r w:rsidRPr="009E34A0">
                    <w:rPr>
                      <w:rFonts w:ascii="TH SarabunPSK" w:hAnsi="TH SarabunPSK" w:cs="TH SarabunPSK"/>
                      <w:sz w:val="32"/>
                      <w:szCs w:val="32"/>
                      <w:cs/>
                    </w:rPr>
                    <w:t>7</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w:t>
                  </w:r>
                  <w:r w:rsidRPr="009E34A0">
                    <w:rPr>
                      <w:rFonts w:ascii="TH SarabunPSK" w:hAnsi="TH SarabunPSK" w:cs="TH SarabunPSK"/>
                      <w:sz w:val="32"/>
                      <w:szCs w:val="32"/>
                      <w:cs/>
                    </w:rPr>
                    <w:t>7</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w:t>
                  </w:r>
                  <w:r w:rsidRPr="009E34A0">
                    <w:rPr>
                      <w:rFonts w:ascii="TH SarabunPSK" w:hAnsi="TH SarabunPSK" w:cs="TH SarabunPSK"/>
                      <w:sz w:val="32"/>
                      <w:szCs w:val="32"/>
                      <w:cs/>
                    </w:rPr>
                    <w:t>7</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rPr>
                <w:trHeight w:val="178"/>
              </w:trPr>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w:t>
                  </w:r>
                  <w:r w:rsidRPr="009E34A0">
                    <w:rPr>
                      <w:rFonts w:ascii="TH SarabunPSK" w:hAnsi="TH SarabunPSK" w:cs="TH SarabunPSK"/>
                      <w:sz w:val="32"/>
                      <w:szCs w:val="32"/>
                      <w:cs/>
                    </w:rPr>
                    <w:t>8</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w:t>
                  </w:r>
                  <w:r w:rsidRPr="009E34A0">
                    <w:rPr>
                      <w:rFonts w:ascii="TH SarabunPSK" w:hAnsi="TH SarabunPSK" w:cs="TH SarabunPSK"/>
                      <w:sz w:val="32"/>
                      <w:szCs w:val="32"/>
                      <w:cs/>
                    </w:rPr>
                    <w:t>8</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w:t>
                  </w:r>
                  <w:r w:rsidRPr="009E34A0">
                    <w:rPr>
                      <w:rFonts w:ascii="TH SarabunPSK" w:hAnsi="TH SarabunPSK" w:cs="TH SarabunPSK"/>
                      <w:sz w:val="32"/>
                      <w:szCs w:val="32"/>
                      <w:cs/>
                    </w:rPr>
                    <w:t>8</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w:t>
                  </w:r>
                  <w:r w:rsidRPr="009E34A0">
                    <w:rPr>
                      <w:rFonts w:ascii="TH SarabunPSK" w:hAnsi="TH SarabunPSK" w:cs="TH SarabunPSK"/>
                      <w:sz w:val="32"/>
                      <w:szCs w:val="32"/>
                      <w:cs/>
                    </w:rPr>
                    <w:t>9</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w:t>
                  </w:r>
                  <w:r w:rsidRPr="009E34A0">
                    <w:rPr>
                      <w:rFonts w:ascii="TH SarabunPSK" w:hAnsi="TH SarabunPSK" w:cs="TH SarabunPSK"/>
                      <w:sz w:val="32"/>
                      <w:szCs w:val="32"/>
                      <w:cs/>
                    </w:rPr>
                    <w:t>9</w:t>
                  </w: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w:t>
                  </w:r>
                  <w:r w:rsidRPr="009E34A0">
                    <w:rPr>
                      <w:rFonts w:ascii="TH SarabunPSK" w:hAnsi="TH SarabunPSK" w:cs="TH SarabunPSK"/>
                      <w:sz w:val="32"/>
                      <w:szCs w:val="32"/>
                      <w:cs/>
                    </w:rPr>
                    <w:t>9</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ประเมินผลได้แบบ </w:t>
            </w:r>
            <w:r w:rsidRPr="009E34A0">
              <w:rPr>
                <w:rFonts w:ascii="TH SarabunPSK" w:hAnsi="TH SarabunPSK" w:cs="TH SarabunPSK"/>
                <w:sz w:val="32"/>
                <w:szCs w:val="32"/>
              </w:rPr>
              <w:t xml:space="preserve">real time </w:t>
            </w:r>
            <w:r w:rsidRPr="009E34A0">
              <w:rPr>
                <w:rFonts w:ascii="TH SarabunPSK" w:hAnsi="TH SarabunPSK" w:cs="TH SarabunPSK"/>
                <w:sz w:val="32"/>
                <w:szCs w:val="32"/>
                <w:cs/>
              </w:rPr>
              <w:t xml:space="preserve">ผ่านระบบ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 xml:space="preserve">เนื่องจากเป็นอัตราส่วนความสำเร็จต่อจำนวนผู้ป่วย </w:t>
            </w:r>
            <w:r w:rsidRPr="009E34A0">
              <w:rPr>
                <w:rFonts w:ascii="TH SarabunPSK" w:hAnsi="TH SarabunPSK" w:cs="TH SarabunPSK"/>
                <w:sz w:val="32"/>
                <w:szCs w:val="32"/>
              </w:rPr>
              <w:t xml:space="preserve">CKD </w:t>
            </w:r>
            <w:r w:rsidRPr="009E34A0">
              <w:rPr>
                <w:rFonts w:ascii="TH SarabunPSK" w:hAnsi="TH SarabunPSK" w:cs="TH SarabunPSK"/>
                <w:sz w:val="32"/>
                <w:szCs w:val="32"/>
                <w:cs/>
              </w:rPr>
              <w:t>ที่มารับบริการ ณ เวลานั้นๆ แต่เพื่อความครอบคลุมของผู้มาใช้บริการจริงในภาพรวมของปี จึงควรประเมินผลช่วงสิ้นปีงบประมาณซึ่งเป็นช่วงที่มีผู้ป่วยมาใช้บริการสะสมมากที่สุด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คำแนะนำสำหรับการดูแลผูปวยโรคไตเรื้อรังกอนการบำบัดทดแทนไต พ.ศ. </w:t>
            </w:r>
            <w:r w:rsidRPr="009E34A0">
              <w:rPr>
                <w:rFonts w:ascii="TH SarabunPSK" w:hAnsi="TH SarabunPSK" w:cs="TH SarabunPSK"/>
                <w:sz w:val="32"/>
                <w:szCs w:val="32"/>
              </w:rPr>
              <w:t xml:space="preserve">2558 </w:t>
            </w:r>
            <w:r w:rsidRPr="009E34A0">
              <w:rPr>
                <w:rFonts w:ascii="TH SarabunPSK" w:hAnsi="TH SarabunPSK" w:cs="TH SarabunPSK"/>
                <w:sz w:val="32"/>
                <w:szCs w:val="32"/>
                <w:cs/>
              </w:rPr>
              <w:t>สมาคมโรคไตแห่งประเทศไทย</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(ระบบเก็บข้อมูลเริ่มปี 2558)</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63.8</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64.8</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N/A</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นพ.เจริญ เกียรติวัชรชัย</w:t>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r w:rsidRPr="009E34A0">
              <w:rPr>
                <w:rFonts w:ascii="TH SarabunPSK" w:hAnsi="TH SarabunPSK" w:cs="TH SarabunPSK"/>
                <w:sz w:val="32"/>
                <w:szCs w:val="32"/>
                <w:cs/>
              </w:rPr>
              <w:tab/>
              <w:t>นายแพทย์เชี่ยวชาญด้านเวชกรรม</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โทรศัพท์มือถือ : </w:t>
            </w:r>
            <w:r w:rsidRPr="009E34A0">
              <w:rPr>
                <w:rFonts w:ascii="TH SarabunPSK" w:hAnsi="TH SarabunPSK" w:cs="TH SarabunPSK"/>
                <w:sz w:val="32"/>
                <w:szCs w:val="32"/>
              </w:rPr>
              <w:t>089-6730915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kcharoen007@hotmail.com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โรงพยาบาลหาดใหญ่</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นายไพบูลย์ ไวกยี</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หัวหน้างานเทคโนโลยีสารสนเทศฯ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r w:rsidRPr="009E34A0">
              <w:rPr>
                <w:rFonts w:ascii="TH SarabunPSK" w:hAnsi="TH SarabunPSK" w:cs="TH SarabunPSK"/>
                <w:sz w:val="32"/>
                <w:szCs w:val="32"/>
                <w:cs/>
              </w:rPr>
              <w:tab/>
              <w:t>สสจ.พระนครศรีอยุธยา</w:t>
            </w:r>
          </w:p>
          <w:p w:rsidR="00D32FA4" w:rsidRPr="009E34A0" w:rsidRDefault="00D32FA4" w:rsidP="0004665E">
            <w:pPr>
              <w:tabs>
                <w:tab w:val="left" w:pos="2947"/>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081-8534057</w:t>
            </w:r>
          </w:p>
          <w:p w:rsidR="00D32FA4" w:rsidRPr="009E34A0" w:rsidRDefault="00D32FA4" w:rsidP="0004665E">
            <w:pPr>
              <w:tabs>
                <w:tab w:val="left" w:pos="2947"/>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A74457">
              <w:rPr>
                <w:rFonts w:ascii="TH SarabunPSK" w:hAnsi="TH SarabunPSK" w:cs="TH SarabunPSK"/>
                <w:sz w:val="32"/>
                <w:szCs w:val="32"/>
              </w:rPr>
              <w:t>paiboon.wa@moph.mail.go.th</w:t>
            </w:r>
          </w:p>
          <w:p w:rsidR="00D32FA4" w:rsidRPr="009E34A0" w:rsidRDefault="00D32FA4" w:rsidP="0004665E">
            <w:pPr>
              <w:tabs>
                <w:tab w:val="left" w:pos="2947"/>
              </w:tabs>
              <w:spacing w:after="0" w:line="240" w:lineRule="auto"/>
              <w:rPr>
                <w:rFonts w:ascii="TH SarabunPSK" w:hAnsi="TH SarabunPSK" w:cs="TH SarabunPSK"/>
                <w:b/>
                <w:bCs/>
                <w:sz w:val="32"/>
                <w:szCs w:val="32"/>
              </w:rPr>
            </w:pPr>
            <w:r w:rsidRPr="009E34A0">
              <w:rPr>
                <w:rFonts w:ascii="TH SarabunPSK" w:hAnsi="TH SarabunPSK" w:cs="TH SarabunPSK"/>
                <w:b/>
                <w:bCs/>
                <w:sz w:val="32"/>
                <w:szCs w:val="32"/>
              </w:rPr>
              <w:t xml:space="preserve">HDC </w:t>
            </w:r>
            <w:r w:rsidRPr="009E34A0">
              <w:rPr>
                <w:rFonts w:ascii="TH SarabunPSK" w:hAnsi="TH SarabunPSK" w:cs="TH SarabunPSK"/>
                <w:b/>
                <w:bCs/>
                <w:sz w:val="32"/>
                <w:szCs w:val="32"/>
                <w:cs/>
              </w:rPr>
              <w:t>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นพ.สกานต์ </w:t>
            </w:r>
            <w:r w:rsidRPr="009E34A0">
              <w:rPr>
                <w:rFonts w:ascii="TH SarabunPSK" w:hAnsi="TH SarabunPSK" w:cs="TH SarabunPSK"/>
                <w:sz w:val="32"/>
                <w:szCs w:val="32"/>
              </w:rPr>
              <w:t xml:space="preserve"> </w:t>
            </w:r>
            <w:r w:rsidRPr="009E34A0">
              <w:rPr>
                <w:rFonts w:ascii="TH SarabunPSK" w:hAnsi="TH SarabunPSK" w:cs="TH SarabunPSK"/>
                <w:sz w:val="32"/>
                <w:szCs w:val="32"/>
                <w:cs/>
              </w:rPr>
              <w:t>บุนนาค</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นายแพทย์เชี่ยวชาญด้านเวชกรรม</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ab/>
              <w:t>โทรศัพท์มือถือ :  </w:t>
            </w:r>
            <w:r w:rsidRPr="009E34A0">
              <w:rPr>
                <w:rFonts w:ascii="TH SarabunPSK" w:hAnsi="TH SarabunPSK" w:cs="TH SarabunPSK"/>
                <w:sz w:val="32"/>
                <w:szCs w:val="32"/>
              </w:rPr>
              <w:t>080-4531110</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sakarnbunnag@yahoo.com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โรงพยาบาลราชวิถี</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12. </w:t>
            </w:r>
            <w:r w:rsidRPr="009E34A0">
              <w:rPr>
                <w:rFonts w:ascii="TH SarabunPSK" w:hAnsi="TH SarabunPSK" w:cs="TH SarabunPSK"/>
                <w:b/>
                <w:bCs/>
                <w:sz w:val="32"/>
                <w:szCs w:val="32"/>
                <w:cs/>
              </w:rPr>
              <w:t>โครงการพัฒนาระบบบริการสุขภาพ สาขาจักษุวิทยา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44. ร้อยละผู้ป่วยตาบอดจากต้อกระจก (</w:t>
            </w:r>
            <w:r w:rsidRPr="009E34A0">
              <w:rPr>
                <w:rFonts w:ascii="TH SarabunPSK" w:hAnsi="TH SarabunPSK" w:cs="TH SarabunPSK"/>
                <w:b/>
                <w:bCs/>
                <w:sz w:val="32"/>
                <w:szCs w:val="32"/>
              </w:rPr>
              <w:t xml:space="preserve">Blinding Cataract) </w:t>
            </w:r>
            <w:r w:rsidRPr="009E34A0">
              <w:rPr>
                <w:rFonts w:ascii="TH SarabunPSK" w:hAnsi="TH SarabunPSK" w:cs="TH SarabunPSK"/>
                <w:b/>
                <w:bCs/>
                <w:sz w:val="32"/>
                <w:szCs w:val="32"/>
                <w:cs/>
              </w:rPr>
              <w:t xml:space="preserve">ได้รับการผ่าตัดภายใน </w:t>
            </w:r>
            <w:r w:rsidRPr="009E34A0">
              <w:rPr>
                <w:rFonts w:ascii="TH SarabunPSK" w:hAnsi="TH SarabunPSK" w:cs="TH SarabunPSK"/>
                <w:b/>
                <w:bCs/>
                <w:sz w:val="32"/>
                <w:szCs w:val="32"/>
              </w:rPr>
              <w:t xml:space="preserve">30 </w:t>
            </w:r>
            <w:r w:rsidRPr="009E34A0">
              <w:rPr>
                <w:rFonts w:ascii="TH SarabunPSK" w:hAnsi="TH SarabunPSK" w:cs="TH SarabunPSK"/>
                <w:b/>
                <w:bCs/>
                <w:sz w:val="32"/>
                <w:szCs w:val="32"/>
                <w:cs/>
              </w:rPr>
              <w:t>วัน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ตาบอดจากต้อกระจก (</w:t>
            </w:r>
            <w:r w:rsidRPr="009E34A0">
              <w:rPr>
                <w:rFonts w:ascii="TH SarabunPSK" w:hAnsi="TH SarabunPSK" w:cs="TH SarabunPSK"/>
                <w:b/>
                <w:bCs/>
                <w:sz w:val="32"/>
                <w:szCs w:val="32"/>
              </w:rPr>
              <w:t xml:space="preserve">Blinding Cataract) </w:t>
            </w:r>
            <w:r w:rsidRPr="009E34A0">
              <w:rPr>
                <w:rFonts w:ascii="TH SarabunPSK" w:hAnsi="TH SarabunPSK" w:cs="TH SarabunPSK"/>
                <w:b/>
                <w:bCs/>
                <w:sz w:val="32"/>
                <w:szCs w:val="32"/>
                <w:cs/>
              </w:rPr>
              <w:t xml:space="preserve">หมายถึง </w:t>
            </w:r>
            <w:r w:rsidRPr="009E34A0">
              <w:rPr>
                <w:rFonts w:ascii="TH SarabunPSK" w:hAnsi="TH SarabunPSK" w:cs="TH SarabunPSK"/>
                <w:sz w:val="32"/>
                <w:szCs w:val="32"/>
                <w:cs/>
              </w:rPr>
              <w:t>โรคต้อกระจกที่ทำให้ผู้ป่วย มีระดับสายตาแย่กว่า 20/400</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r w:rsidRPr="009E34A0">
              <w:rPr>
                <w:rFonts w:ascii="TH SarabunPSK" w:hAnsi="TH SarabunPSK" w:cs="TH SarabunPSK"/>
                <w:b/>
                <w:bCs/>
                <w:sz w:val="32"/>
                <w:szCs w:val="32"/>
              </w:rPr>
              <w:t xml:space="preserve">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เพื่อเพิ่มคุณภาพชีวิตของประชาชนด้วยการลดอัตราความชุกของภาวะตาบอดจากต้อกระ จกโดยใช้แนวทางเชิงรุกทั้งการคัดกรองและการผ่าตัดและสร้างความเข้มแข็งให้ระบบ สุขภาพตาอย่างยั่งยืน ด้วยการเพิ่มคุณภาพและการเข้าถึงบริการ ลดระยะเวลารอคอย และลดการส่งต่อออกนอกเขต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ผู้ป่วยต้อกระจกชนิดบอด (</w:t>
            </w:r>
            <w:r w:rsidRPr="009E34A0">
              <w:rPr>
                <w:rFonts w:ascii="TH SarabunPSK" w:hAnsi="TH SarabunPSK" w:cs="TH SarabunPSK"/>
                <w:sz w:val="32"/>
                <w:szCs w:val="32"/>
                <w:lang w:val="en-GB"/>
              </w:rPr>
              <w:t xml:space="preserve">Blinding Cataract) </w:t>
            </w:r>
            <w:r w:rsidRPr="009E34A0">
              <w:rPr>
                <w:rFonts w:ascii="TH SarabunPSK" w:hAnsi="TH SarabunPSK" w:cs="TH SarabunPSK"/>
                <w:sz w:val="32"/>
                <w:szCs w:val="32"/>
                <w:cs/>
                <w:lang w:val="en-GB"/>
              </w:rPr>
              <w:t>ที่ได้รับการตรวจวินิจฉัยโดย  จักษุแพทย์/ พยาบาลเวชปฏิบัติทางตา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ทีมจักษุที่ทำการผ่าตัดต้อกระจกบันทึกลงในโปรแกรม </w:t>
            </w:r>
            <w:r w:rsidRPr="009E34A0">
              <w:rPr>
                <w:rFonts w:ascii="TH SarabunPSK" w:hAnsi="TH SarabunPSK" w:cs="TH SarabunPSK"/>
                <w:sz w:val="32"/>
                <w:szCs w:val="32"/>
              </w:rPr>
              <w:t>Vision</w:t>
            </w:r>
            <w:r w:rsidRPr="009E34A0">
              <w:rPr>
                <w:rFonts w:ascii="TH SarabunPSK" w:hAnsi="TH SarabunPSK" w:cs="TH SarabunPSK"/>
                <w:sz w:val="32"/>
                <w:szCs w:val="32"/>
                <w:cs/>
              </w:rPr>
              <w:t xml:space="preserve">2020 </w:t>
            </w:r>
            <w:r w:rsidRPr="009E34A0">
              <w:rPr>
                <w:rFonts w:ascii="TH SarabunPSK" w:hAnsi="TH SarabunPSK" w:cs="TH SarabunPSK"/>
                <w:sz w:val="32"/>
                <w:szCs w:val="32"/>
              </w:rPr>
              <w:t>thailand</w:t>
            </w:r>
            <w:r w:rsidRPr="009E34A0">
              <w:rPr>
                <w:rFonts w:ascii="TH SarabunPSK" w:hAnsi="TH SarabunPSK" w:cs="TH SarabunPSK"/>
                <w:sz w:val="32"/>
                <w:szCs w:val="32"/>
                <w:cs/>
              </w:rPr>
              <w:t xml:space="preserve"> ทุกราย และ นำมาคำนวณเป็นร้อยละ</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โปรแกรม </w:t>
            </w:r>
            <w:r w:rsidRPr="009E34A0">
              <w:rPr>
                <w:rFonts w:ascii="TH SarabunPSK" w:hAnsi="TH SarabunPSK" w:cs="TH SarabunPSK"/>
                <w:sz w:val="32"/>
                <w:szCs w:val="32"/>
              </w:rPr>
              <w:t>Vision</w:t>
            </w:r>
            <w:r w:rsidRPr="009E34A0">
              <w:rPr>
                <w:rFonts w:ascii="TH SarabunPSK" w:hAnsi="TH SarabunPSK" w:cs="TH SarabunPSK"/>
                <w:sz w:val="32"/>
                <w:szCs w:val="32"/>
                <w:cs/>
              </w:rPr>
              <w:t>2020</w:t>
            </w:r>
            <w:r w:rsidRPr="009E34A0">
              <w:rPr>
                <w:rFonts w:ascii="TH SarabunPSK" w:hAnsi="TH SarabunPSK" w:cs="TH SarabunPSK"/>
                <w:sz w:val="32"/>
                <w:szCs w:val="32"/>
              </w:rPr>
              <w:t>thailand</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จำนวนผู้ป่วยต้อกระจกชนิดบอด (</w:t>
            </w:r>
            <w:r w:rsidRPr="009E34A0">
              <w:rPr>
                <w:rFonts w:ascii="TH SarabunPSK" w:hAnsi="TH SarabunPSK" w:cs="TH SarabunPSK"/>
                <w:sz w:val="32"/>
                <w:szCs w:val="32"/>
              </w:rPr>
              <w:t xml:space="preserve">Blinding Cataract) </w:t>
            </w:r>
            <w:r w:rsidRPr="009E34A0">
              <w:rPr>
                <w:rFonts w:ascii="TH SarabunPSK" w:hAnsi="TH SarabunPSK" w:cs="TH SarabunPSK"/>
                <w:sz w:val="32"/>
                <w:szCs w:val="32"/>
                <w:cs/>
              </w:rPr>
              <w:t xml:space="preserve">ที่ได้รับการผ่าตัด ภายใน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30 </w:t>
            </w:r>
            <w:r w:rsidRPr="009E34A0">
              <w:rPr>
                <w:rFonts w:ascii="TH SarabunPSK" w:hAnsi="TH SarabunPSK" w:cs="TH SarabunPSK"/>
                <w:sz w:val="32"/>
                <w:szCs w:val="32"/>
                <w:cs/>
              </w:rPr>
              <w:t>วัน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26"/>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จำนวนผู้ป่วยต้อกระจกชนิดบอด (</w:t>
            </w:r>
            <w:r w:rsidRPr="009E34A0">
              <w:rPr>
                <w:rFonts w:ascii="TH SarabunPSK" w:hAnsi="TH SarabunPSK" w:cs="TH SarabunPSK"/>
                <w:sz w:val="32"/>
                <w:szCs w:val="32"/>
              </w:rPr>
              <w:t xml:space="preserve">Blinding Cataract) </w:t>
            </w:r>
            <w:r w:rsidRPr="009E34A0">
              <w:rPr>
                <w:rFonts w:ascii="TH SarabunPSK" w:hAnsi="TH SarabunPSK" w:cs="TH SarabunPSK"/>
                <w:sz w:val="32"/>
                <w:szCs w:val="32"/>
                <w:cs/>
              </w:rPr>
              <w:t>ที่ได้รับการวินิจฉัย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u w:val="single"/>
                <w:cs/>
              </w:rPr>
            </w:pPr>
            <w:r w:rsidRPr="009E34A0">
              <w:rPr>
                <w:rFonts w:ascii="TH SarabunPSK" w:hAnsi="TH SarabunPSK" w:cs="TH SarabunPSK"/>
                <w:sz w:val="32"/>
                <w:szCs w:val="32"/>
                <w:cs/>
              </w:rPr>
              <w:t>(</w:t>
            </w:r>
            <w:r w:rsidRPr="009E34A0">
              <w:rPr>
                <w:rFonts w:ascii="TH SarabunPSK" w:hAnsi="TH SarabunPSK" w:cs="TH SarabunPSK"/>
                <w:sz w:val="32"/>
                <w:szCs w:val="32"/>
              </w:rPr>
              <w:t>A/B</w:t>
            </w:r>
            <w:r w:rsidRPr="009E34A0">
              <w:rPr>
                <w:rFonts w:ascii="TH SarabunPSK" w:hAnsi="TH SarabunPSK" w:cs="TH SarabunPSK"/>
                <w:sz w:val="32"/>
                <w:szCs w:val="32"/>
                <w:cs/>
              </w:rPr>
              <w:t>)</w:t>
            </w:r>
            <w:r w:rsidRPr="009E34A0">
              <w:rPr>
                <w:rFonts w:ascii="TH SarabunPSK" w:hAnsi="TH SarabunPSK" w:cs="TH SarabunPSK"/>
                <w:sz w:val="32"/>
                <w:szCs w:val="32"/>
              </w:rPr>
              <w:t xml:space="preserve">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2 และ 4</w:t>
            </w:r>
          </w:p>
        </w:tc>
      </w:tr>
      <w:tr w:rsidR="00356133" w:rsidRPr="009E34A0" w:rsidTr="00B2072F">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356133" w:rsidRPr="009E34A0" w:rsidRDefault="00356133" w:rsidP="00356133">
            <w:pPr>
              <w:spacing w:after="0"/>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356133" w:rsidRPr="009E34A0" w:rsidRDefault="00356133" w:rsidP="00356133">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356133" w:rsidRPr="009E34A0" w:rsidTr="00B2072F">
              <w:tc>
                <w:tcPr>
                  <w:tcW w:w="2405" w:type="dxa"/>
                  <w:shd w:val="clear" w:color="auto" w:fill="auto"/>
                </w:tcPr>
                <w:p w:rsidR="00356133" w:rsidRPr="009E34A0" w:rsidRDefault="00356133" w:rsidP="00B2072F">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356133" w:rsidRPr="009E34A0" w:rsidRDefault="00356133" w:rsidP="00B2072F">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356133" w:rsidRPr="009E34A0" w:rsidRDefault="00356133" w:rsidP="00B2072F">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356133" w:rsidRPr="009E34A0" w:rsidRDefault="00356133" w:rsidP="00B2072F">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356133" w:rsidRPr="009E34A0" w:rsidTr="00B2072F">
              <w:tc>
                <w:tcPr>
                  <w:tcW w:w="2405" w:type="dxa"/>
                  <w:shd w:val="clear" w:color="auto" w:fill="auto"/>
                </w:tcPr>
                <w:p w:rsidR="00356133" w:rsidRPr="009E34A0" w:rsidRDefault="00356133" w:rsidP="00B2072F">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2410" w:type="dxa"/>
                  <w:shd w:val="clear" w:color="auto" w:fill="auto"/>
                </w:tcPr>
                <w:p w:rsidR="00356133" w:rsidRPr="009E34A0" w:rsidRDefault="00356133" w:rsidP="00B2072F">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2410" w:type="dxa"/>
                  <w:shd w:val="clear" w:color="auto" w:fill="auto"/>
                </w:tcPr>
                <w:p w:rsidR="00356133" w:rsidRPr="009E34A0" w:rsidRDefault="00356133" w:rsidP="00B2072F">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2126" w:type="dxa"/>
                  <w:shd w:val="clear" w:color="auto" w:fill="auto"/>
                </w:tcPr>
                <w:p w:rsidR="00356133" w:rsidRPr="009E34A0" w:rsidRDefault="00356133" w:rsidP="00B2072F">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80</w:t>
                  </w:r>
                </w:p>
              </w:tc>
            </w:tr>
          </w:tbl>
          <w:p w:rsidR="00356133" w:rsidRPr="009E34A0" w:rsidRDefault="00356133" w:rsidP="00356133">
            <w:pPr>
              <w:spacing w:after="0"/>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356133" w:rsidRPr="009E34A0" w:rsidTr="00B2072F">
              <w:tc>
                <w:tcPr>
                  <w:tcW w:w="2405" w:type="dxa"/>
                  <w:shd w:val="clear" w:color="auto" w:fill="auto"/>
                </w:tcPr>
                <w:p w:rsidR="00356133" w:rsidRPr="009E34A0" w:rsidRDefault="00356133" w:rsidP="00B2072F">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356133" w:rsidRPr="009E34A0" w:rsidRDefault="00356133" w:rsidP="00B2072F">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356133" w:rsidRPr="009E34A0" w:rsidRDefault="00356133" w:rsidP="00B2072F">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356133" w:rsidRPr="009E34A0" w:rsidRDefault="00356133" w:rsidP="00B2072F">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356133" w:rsidRPr="009E34A0" w:rsidTr="00B2072F">
              <w:tc>
                <w:tcPr>
                  <w:tcW w:w="2405" w:type="dxa"/>
                  <w:shd w:val="clear" w:color="auto" w:fill="auto"/>
                </w:tcPr>
                <w:p w:rsidR="00356133" w:rsidRPr="009E34A0" w:rsidRDefault="00356133" w:rsidP="00B2072F">
                  <w:pPr>
                    <w:spacing w:after="0"/>
                    <w:jc w:val="center"/>
                    <w:rPr>
                      <w:rFonts w:ascii="TH SarabunPSK" w:hAnsi="TH SarabunPSK" w:cs="TH SarabunPSK"/>
                      <w:b/>
                      <w:bCs/>
                      <w:sz w:val="32"/>
                      <w:szCs w:val="32"/>
                      <w:cs/>
                    </w:rPr>
                  </w:pPr>
                </w:p>
              </w:tc>
              <w:tc>
                <w:tcPr>
                  <w:tcW w:w="2410" w:type="dxa"/>
                  <w:shd w:val="clear" w:color="auto" w:fill="auto"/>
                </w:tcPr>
                <w:p w:rsidR="00356133" w:rsidRPr="009E34A0" w:rsidRDefault="00356133" w:rsidP="00B2072F">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2410" w:type="dxa"/>
                  <w:shd w:val="clear" w:color="auto" w:fill="auto"/>
                </w:tcPr>
                <w:p w:rsidR="00356133" w:rsidRPr="009E34A0" w:rsidRDefault="00356133" w:rsidP="00B2072F">
                  <w:pPr>
                    <w:spacing w:after="0"/>
                    <w:jc w:val="center"/>
                    <w:rPr>
                      <w:rFonts w:ascii="TH SarabunPSK" w:hAnsi="TH SarabunPSK" w:cs="TH SarabunPSK"/>
                      <w:sz w:val="32"/>
                      <w:szCs w:val="32"/>
                    </w:rPr>
                  </w:pPr>
                </w:p>
              </w:tc>
              <w:tc>
                <w:tcPr>
                  <w:tcW w:w="2126" w:type="dxa"/>
                  <w:shd w:val="clear" w:color="auto" w:fill="auto"/>
                </w:tcPr>
                <w:p w:rsidR="00356133" w:rsidRPr="009E34A0" w:rsidRDefault="00356133" w:rsidP="00B2072F">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80</w:t>
                  </w:r>
                </w:p>
              </w:tc>
            </w:tr>
          </w:tbl>
          <w:p w:rsidR="00356133" w:rsidRPr="009E34A0" w:rsidRDefault="00356133" w:rsidP="00356133">
            <w:pPr>
              <w:spacing w:after="0"/>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356133" w:rsidRPr="009E34A0" w:rsidTr="00B2072F">
              <w:tc>
                <w:tcPr>
                  <w:tcW w:w="2405" w:type="dxa"/>
                  <w:shd w:val="clear" w:color="auto" w:fill="auto"/>
                </w:tcPr>
                <w:p w:rsidR="00356133" w:rsidRPr="009E34A0" w:rsidRDefault="00356133" w:rsidP="00B2072F">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356133" w:rsidRPr="009E34A0" w:rsidRDefault="00356133" w:rsidP="00B2072F">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356133" w:rsidRPr="009E34A0" w:rsidRDefault="00356133" w:rsidP="00B2072F">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356133" w:rsidRPr="009E34A0" w:rsidRDefault="00356133" w:rsidP="00B2072F">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356133" w:rsidRPr="009E34A0" w:rsidTr="00B2072F">
              <w:trPr>
                <w:trHeight w:val="178"/>
              </w:trPr>
              <w:tc>
                <w:tcPr>
                  <w:tcW w:w="2405" w:type="dxa"/>
                  <w:shd w:val="clear" w:color="auto" w:fill="auto"/>
                </w:tcPr>
                <w:p w:rsidR="00356133" w:rsidRPr="009E34A0" w:rsidRDefault="00356133" w:rsidP="00B2072F">
                  <w:pPr>
                    <w:spacing w:after="0"/>
                    <w:jc w:val="center"/>
                    <w:rPr>
                      <w:rFonts w:ascii="TH SarabunPSK" w:hAnsi="TH SarabunPSK" w:cs="TH SarabunPSK"/>
                      <w:b/>
                      <w:bCs/>
                      <w:sz w:val="32"/>
                      <w:szCs w:val="32"/>
                      <w:cs/>
                    </w:rPr>
                  </w:pPr>
                  <w:r w:rsidRPr="009E34A0">
                    <w:rPr>
                      <w:rFonts w:ascii="TH SarabunPSK" w:hAnsi="TH SarabunPSK" w:cs="TH SarabunPSK"/>
                      <w:sz w:val="32"/>
                      <w:szCs w:val="32"/>
                      <w:cs/>
                    </w:rPr>
                    <w:t>ร้อยละ 80</w:t>
                  </w:r>
                </w:p>
              </w:tc>
              <w:tc>
                <w:tcPr>
                  <w:tcW w:w="2410" w:type="dxa"/>
                  <w:shd w:val="clear" w:color="auto" w:fill="auto"/>
                </w:tcPr>
                <w:p w:rsidR="00356133" w:rsidRPr="009E34A0" w:rsidRDefault="00356133" w:rsidP="00B2072F">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2410" w:type="dxa"/>
                  <w:shd w:val="clear" w:color="auto" w:fill="auto"/>
                </w:tcPr>
                <w:p w:rsidR="00356133" w:rsidRPr="009E34A0" w:rsidRDefault="00356133" w:rsidP="00B2072F">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2126" w:type="dxa"/>
                  <w:shd w:val="clear" w:color="auto" w:fill="auto"/>
                </w:tcPr>
                <w:p w:rsidR="00356133" w:rsidRPr="009E34A0" w:rsidRDefault="00356133" w:rsidP="00B2072F">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80</w:t>
                  </w:r>
                </w:p>
              </w:tc>
            </w:tr>
          </w:tbl>
          <w:p w:rsidR="00356133" w:rsidRPr="009E34A0" w:rsidRDefault="00356133" w:rsidP="00356133">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356133" w:rsidRPr="009E34A0" w:rsidTr="00B2072F">
              <w:tc>
                <w:tcPr>
                  <w:tcW w:w="2405" w:type="dxa"/>
                  <w:shd w:val="clear" w:color="auto" w:fill="auto"/>
                </w:tcPr>
                <w:p w:rsidR="00356133" w:rsidRPr="009E34A0" w:rsidRDefault="00356133" w:rsidP="00B2072F">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356133" w:rsidRPr="009E34A0" w:rsidRDefault="00356133" w:rsidP="00B2072F">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356133" w:rsidRPr="009E34A0" w:rsidRDefault="00356133" w:rsidP="00B2072F">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356133" w:rsidRPr="009E34A0" w:rsidRDefault="00356133" w:rsidP="00B2072F">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356133" w:rsidRPr="009E34A0" w:rsidTr="00B2072F">
              <w:tc>
                <w:tcPr>
                  <w:tcW w:w="2405" w:type="dxa"/>
                  <w:shd w:val="clear" w:color="auto" w:fill="auto"/>
                </w:tcPr>
                <w:p w:rsidR="00356133" w:rsidRPr="009E34A0" w:rsidRDefault="00356133" w:rsidP="00B2072F">
                  <w:pPr>
                    <w:spacing w:after="0"/>
                    <w:jc w:val="center"/>
                    <w:rPr>
                      <w:rFonts w:ascii="TH SarabunPSK" w:hAnsi="TH SarabunPSK" w:cs="TH SarabunPSK"/>
                      <w:b/>
                      <w:bCs/>
                      <w:sz w:val="32"/>
                      <w:szCs w:val="32"/>
                      <w:cs/>
                    </w:rPr>
                  </w:pPr>
                </w:p>
              </w:tc>
              <w:tc>
                <w:tcPr>
                  <w:tcW w:w="2410" w:type="dxa"/>
                  <w:shd w:val="clear" w:color="auto" w:fill="auto"/>
                </w:tcPr>
                <w:p w:rsidR="00356133" w:rsidRPr="009E34A0" w:rsidRDefault="00356133" w:rsidP="00B2072F">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2410" w:type="dxa"/>
                  <w:shd w:val="clear" w:color="auto" w:fill="auto"/>
                </w:tcPr>
                <w:p w:rsidR="00356133" w:rsidRPr="009E34A0" w:rsidRDefault="00356133" w:rsidP="00B2072F">
                  <w:pPr>
                    <w:spacing w:after="0"/>
                    <w:jc w:val="center"/>
                    <w:rPr>
                      <w:rFonts w:ascii="TH SarabunPSK" w:hAnsi="TH SarabunPSK" w:cs="TH SarabunPSK"/>
                      <w:sz w:val="32"/>
                      <w:szCs w:val="32"/>
                    </w:rPr>
                  </w:pPr>
                </w:p>
              </w:tc>
              <w:tc>
                <w:tcPr>
                  <w:tcW w:w="2126" w:type="dxa"/>
                  <w:shd w:val="clear" w:color="auto" w:fill="auto"/>
                </w:tcPr>
                <w:p w:rsidR="00356133" w:rsidRPr="009E34A0" w:rsidRDefault="00356133" w:rsidP="00B2072F">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80</w:t>
                  </w:r>
                </w:p>
              </w:tc>
            </w:tr>
          </w:tbl>
          <w:p w:rsidR="00356133" w:rsidRPr="009E34A0" w:rsidRDefault="00356133" w:rsidP="0004665E">
            <w:pPr>
              <w:spacing w:after="0" w:line="240" w:lineRule="auto"/>
              <w:rPr>
                <w:rFonts w:ascii="TH SarabunPSK" w:hAnsi="TH SarabunPSK" w:cs="TH SarabunPSK"/>
                <w:sz w:val="32"/>
                <w:szCs w:val="32"/>
                <w:cs/>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ตามตารางท้าย </w:t>
            </w:r>
            <w:r w:rsidRPr="009E34A0">
              <w:rPr>
                <w:rFonts w:ascii="TH SarabunPSK" w:hAnsi="TH SarabunPSK" w:cs="TH SarabunPSK"/>
                <w:color w:val="000000" w:themeColor="text1"/>
                <w:sz w:val="32"/>
                <w:szCs w:val="32"/>
              </w:rPr>
              <w:t>KPI Template</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Vision</w:t>
            </w:r>
            <w:r w:rsidRPr="009E34A0">
              <w:rPr>
                <w:rFonts w:ascii="TH SarabunPSK" w:hAnsi="TH SarabunPSK" w:cs="TH SarabunPSK"/>
                <w:color w:val="000000" w:themeColor="text1"/>
                <w:sz w:val="32"/>
                <w:szCs w:val="32"/>
                <w:cs/>
              </w:rPr>
              <w:t>2020</w:t>
            </w:r>
            <w:r w:rsidRPr="009E34A0">
              <w:rPr>
                <w:rFonts w:ascii="TH SarabunPSK" w:hAnsi="TH SarabunPSK" w:cs="TH SarabunPSK"/>
                <w:color w:val="000000" w:themeColor="text1"/>
                <w:sz w:val="32"/>
                <w:szCs w:val="32"/>
              </w:rPr>
              <w:t>thailand</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0"/>
              <w:gridCol w:w="1276"/>
              <w:gridCol w:w="1417"/>
              <w:gridCol w:w="1418"/>
              <w:gridCol w:w="1276"/>
            </w:tblGrid>
            <w:tr w:rsidR="00D32FA4" w:rsidRPr="009E34A0" w:rsidTr="0004665E">
              <w:tc>
                <w:tcPr>
                  <w:tcW w:w="1900"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276"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1"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1900"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276"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41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41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27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c>
                <w:tcPr>
                  <w:tcW w:w="1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ร้อยละผู้ป่วยต้อกระจกชนิดบอด (</w:t>
                  </w:r>
                  <w:r w:rsidRPr="009E34A0">
                    <w:rPr>
                      <w:rFonts w:ascii="TH SarabunPSK" w:hAnsi="TH SarabunPSK" w:cs="TH SarabunPSK"/>
                      <w:sz w:val="32"/>
                      <w:szCs w:val="32"/>
                    </w:rPr>
                    <w:t xml:space="preserve">Blinding Cataract) </w:t>
                  </w:r>
                  <w:r w:rsidRPr="009E34A0">
                    <w:rPr>
                      <w:rFonts w:ascii="TH SarabunPSK" w:hAnsi="TH SarabunPSK" w:cs="TH SarabunPSK"/>
                      <w:sz w:val="32"/>
                      <w:szCs w:val="32"/>
                      <w:cs/>
                    </w:rPr>
                    <w:t>ได้รับการผ่าตัดภายใน 30 วัน</w:t>
                  </w:r>
                </w:p>
              </w:tc>
              <w:tc>
                <w:tcPr>
                  <w:tcW w:w="127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41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41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27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80.5</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1. นพ.วรภัทร  วงษ์สวัสดิ์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นายแพทย์ชำนาญการ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sz w:val="32"/>
                <w:szCs w:val="32"/>
                <w:cs/>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color w:val="000000" w:themeColor="text1"/>
                <w:sz w:val="32"/>
                <w:szCs w:val="32"/>
              </w:rPr>
              <w:t xml:space="preserve"> 034-225818 </w:t>
            </w:r>
            <w:r w:rsidRPr="009E34A0">
              <w:rPr>
                <w:rFonts w:ascii="TH SarabunPSK" w:hAnsi="TH SarabunPSK" w:cs="TH SarabunPSK"/>
                <w:color w:val="000000" w:themeColor="text1"/>
                <w:sz w:val="32"/>
                <w:szCs w:val="32"/>
                <w:cs/>
              </w:rPr>
              <w:t xml:space="preserve">ต่อ </w:t>
            </w:r>
            <w:r w:rsidRPr="009E34A0">
              <w:rPr>
                <w:rFonts w:ascii="TH SarabunPSK" w:hAnsi="TH SarabunPSK" w:cs="TH SarabunPSK"/>
                <w:color w:val="000000" w:themeColor="text1"/>
                <w:sz w:val="32"/>
                <w:szCs w:val="32"/>
              </w:rPr>
              <w:t xml:space="preserve">7172 </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cs/>
              </w:rPr>
              <w:tab/>
              <w:t xml:space="preserve">โทรศัพท์มือถือ : </w:t>
            </w:r>
            <w:r w:rsidRPr="009E34A0">
              <w:rPr>
                <w:rFonts w:ascii="TH SarabunPSK" w:hAnsi="TH SarabunPSK" w:cs="TH SarabunPSK"/>
                <w:color w:val="000000" w:themeColor="text1"/>
                <w:sz w:val="32"/>
                <w:szCs w:val="32"/>
              </w:rPr>
              <w:t>061-4261532</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 โทรสาร : </w:t>
            </w:r>
            <w:r w:rsidRPr="009E34A0">
              <w:rPr>
                <w:rFonts w:ascii="TH SarabunPSK" w:hAnsi="TH SarabunPSK" w:cs="TH SarabunPSK"/>
                <w:color w:val="000000" w:themeColor="text1"/>
                <w:sz w:val="32"/>
                <w:szCs w:val="32"/>
              </w:rPr>
              <w:t>034-225421</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 xml:space="preserve">E-mail </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rPr>
              <w:t>warroph@gmail.com</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โรงพยาบาลเมตตาประชารักษ์</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วัดไร่ขิง)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โปรแกรม </w:t>
            </w:r>
            <w:r w:rsidRPr="009E34A0">
              <w:rPr>
                <w:rFonts w:ascii="TH SarabunPSK" w:hAnsi="TH SarabunPSK" w:cs="TH SarabunPSK"/>
                <w:sz w:val="32"/>
                <w:szCs w:val="32"/>
              </w:rPr>
              <w:t>Vision2020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1. นพ.ภัทรวินฑ์ อัตตะสาระ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รองผู้อำนวยการสำนักนิเทศระบบการแพทย์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5906357</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โทรศัพท์มือถือ : </w:t>
            </w:r>
            <w:r w:rsidRPr="009E34A0">
              <w:rPr>
                <w:rFonts w:ascii="TH SarabunPSK" w:hAnsi="TH SarabunPSK" w:cs="TH SarabunPSK"/>
                <w:sz w:val="32"/>
                <w:szCs w:val="32"/>
              </w:rPr>
              <w:t>081</w:t>
            </w:r>
            <w:r w:rsidRPr="009E34A0">
              <w:rPr>
                <w:rFonts w:ascii="TH SarabunPSK" w:hAnsi="TH SarabunPSK" w:cs="TH SarabunPSK"/>
                <w:sz w:val="32"/>
                <w:szCs w:val="32"/>
                <w:cs/>
              </w:rPr>
              <w:t>-</w:t>
            </w:r>
            <w:r w:rsidRPr="009E34A0">
              <w:rPr>
                <w:rFonts w:ascii="TH SarabunPSK" w:hAnsi="TH SarabunPSK" w:cs="TH SarabunPSK"/>
                <w:sz w:val="32"/>
                <w:szCs w:val="32"/>
              </w:rPr>
              <w:t>9357334</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 xml:space="preserve">9659851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pattarawin@gmail.com</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2. นายปวิช อภิปาลกุล</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นักวิเคราะห์นโยบายและแผนปฏิบัติการ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02-5906347 </w:t>
            </w:r>
            <w:r w:rsidRPr="009E34A0">
              <w:rPr>
                <w:rFonts w:ascii="TH SarabunPSK" w:hAnsi="TH SarabunPSK" w:cs="TH SarabunPSK"/>
                <w:sz w:val="32"/>
                <w:szCs w:val="32"/>
                <w:cs/>
              </w:rPr>
              <w:tab/>
              <w:t>โทรศัพท์มือถือ : 085-9594499</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 xml:space="preserve">    โทรสาร : 02-5918279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eva634752@gmail.com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สำนักยุทธศาสตร์การแพทย์ กรมการแพทย์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9B60D9" w:rsidRDefault="009B60D9" w:rsidP="00D32FA4">
      <w:pPr>
        <w:tabs>
          <w:tab w:val="left" w:pos="1020"/>
        </w:tabs>
        <w:spacing w:after="0" w:line="240" w:lineRule="auto"/>
        <w:rPr>
          <w:rFonts w:ascii="TH SarabunPSK" w:hAnsi="TH SarabunPSK" w:cs="TH SarabunPSK"/>
          <w:color w:val="000000" w:themeColor="text1"/>
          <w:sz w:val="32"/>
          <w:szCs w:val="32"/>
        </w:rPr>
      </w:pPr>
    </w:p>
    <w:p w:rsidR="009B60D9" w:rsidRDefault="009B60D9"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Pr="009E34A0" w:rsidRDefault="00356133"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13. โครงการพัฒนาระบบบริการสุขภาพ สาขาปลูกถ่ายอวัยวะ</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จังหวัด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45. อัตราส่วนของจำนวนผู้ยินยอมบริจาคอวัยวะจากผู้ป่วยสมองตาย ต่อ จำนวนผู้ป่วยเสียชีวิตในโรงพยาบาล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125"/>
              </w:numPr>
              <w:spacing w:after="0" w:line="240" w:lineRule="auto"/>
              <w:ind w:left="312"/>
              <w:jc w:val="thaiDistribute"/>
              <w:rPr>
                <w:rFonts w:ascii="TH SarabunPSK" w:hAnsi="TH SarabunPSK" w:cs="TH SarabunPSK"/>
                <w:sz w:val="32"/>
                <w:szCs w:val="32"/>
              </w:rPr>
            </w:pPr>
            <w:r w:rsidRPr="009E34A0">
              <w:rPr>
                <w:rFonts w:ascii="TH SarabunPSK" w:hAnsi="TH SarabunPSK" w:cs="TH SarabunPSK"/>
                <w:sz w:val="32"/>
                <w:szCs w:val="32"/>
                <w:cs/>
              </w:rPr>
              <w:t xml:space="preserve">ผู้ยินยอมบริจาคอวัยวะจากผู้ป่วยสมองตาย </w:t>
            </w:r>
            <w:r w:rsidRPr="009E34A0">
              <w:rPr>
                <w:rFonts w:ascii="TH SarabunPSK" w:hAnsi="TH SarabunPSK" w:cs="TH SarabunPSK"/>
                <w:sz w:val="32"/>
                <w:szCs w:val="32"/>
              </w:rPr>
              <w:t>(actual brain death donor</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ผู้ป่วยที่ได้รับการวินิจฉัยภาวะสมองตายครบถ้วนตามกระบวนการที่แพทยสภากำหนดและญาติลงนามยินยอมบริจาคอวัยวะลงในแบบฟอร์มของศูนย์รับบริจาคอวัยวะสภากาชาด และ ได้มีการลงมือผ่าตัดนำอวัยวะใดอวัยวะหนึ่งออกเพื่อการนำไปปลูกถ่าย</w:t>
            </w:r>
          </w:p>
          <w:p w:rsidR="00D32FA4" w:rsidRPr="009E34A0" w:rsidRDefault="00D32FA4" w:rsidP="004E5B1E">
            <w:pPr>
              <w:pStyle w:val="ListParagraph"/>
              <w:numPr>
                <w:ilvl w:val="0"/>
                <w:numId w:val="125"/>
              </w:numPr>
              <w:spacing w:after="0" w:line="240" w:lineRule="auto"/>
              <w:ind w:left="312"/>
              <w:jc w:val="thaiDistribute"/>
              <w:rPr>
                <w:rFonts w:ascii="TH SarabunPSK" w:hAnsi="TH SarabunPSK" w:cs="TH SarabunPSK"/>
                <w:sz w:val="32"/>
                <w:szCs w:val="32"/>
                <w:cs/>
              </w:rPr>
            </w:pPr>
            <w:r w:rsidRPr="009E34A0">
              <w:rPr>
                <w:rFonts w:ascii="TH SarabunPSK" w:hAnsi="TH SarabunPSK" w:cs="TH SarabunPSK"/>
                <w:sz w:val="32"/>
                <w:szCs w:val="32"/>
                <w:cs/>
              </w:rPr>
              <w:t xml:space="preserve">จำนวนผู้ป่วยเสียชีวิตในโรงพยาบาล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จำนวนผู้ป่วยที่เสียชีวิตใน รพ. จากทุกสาเหตุ ในปีงบประมาณ </w:t>
            </w:r>
            <w:r w:rsidRPr="009E34A0">
              <w:rPr>
                <w:rFonts w:ascii="TH SarabunPSK" w:hAnsi="TH SarabunPSK" w:cs="TH SarabunPSK"/>
                <w:sz w:val="32"/>
                <w:szCs w:val="32"/>
              </w:rPr>
              <w:t>2560</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0.4 </w:t>
                  </w:r>
                  <w:r w:rsidRPr="009E34A0">
                    <w:rPr>
                      <w:rFonts w:ascii="TH SarabunPSK" w:hAnsi="TH SarabunPSK" w:cs="TH SarabunPSK"/>
                      <w:sz w:val="32"/>
                      <w:szCs w:val="32"/>
                    </w:rPr>
                    <w:t>: 100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0.5 : 100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 xml:space="preserve"> 0.6 : 100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0.7 : 100</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เพื่อใช้ประเมินผลสำเร็จของการขอรับบริจาคอวัยวะ</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lang w:val="en-GB"/>
              </w:rPr>
              <w:t xml:space="preserve">ผู้ป่วยสมองตายในโรงพยาบาลสังกัดกระทรวงสาธารณสุขระดับ </w:t>
            </w:r>
            <w:r w:rsidRPr="009E34A0">
              <w:rPr>
                <w:rFonts w:ascii="TH SarabunPSK" w:hAnsi="TH SarabunPSK" w:cs="TH SarabunPSK"/>
                <w:sz w:val="32"/>
                <w:szCs w:val="32"/>
              </w:rPr>
              <w:t xml:space="preserve">A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S </w:t>
            </w:r>
            <w:r w:rsidRPr="009E34A0">
              <w:rPr>
                <w:rFonts w:ascii="TH SarabunPSK" w:hAnsi="TH SarabunPSK" w:cs="TH SarabunPSK"/>
                <w:sz w:val="32"/>
                <w:szCs w:val="32"/>
                <w:cs/>
              </w:rPr>
              <w:t>ทั่วประเทศ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นำข้อมูลจำนวนผู้บริจาคอวัยวะจากผู้ป่วยสมองตาย </w:t>
            </w:r>
            <w:r w:rsidRPr="009E34A0">
              <w:rPr>
                <w:rFonts w:ascii="TH SarabunPSK" w:hAnsi="TH SarabunPSK" w:cs="TH SarabunPSK"/>
                <w:sz w:val="32"/>
                <w:szCs w:val="32"/>
              </w:rPr>
              <w:t xml:space="preserve">(actual donor) </w:t>
            </w:r>
            <w:r w:rsidRPr="009E34A0">
              <w:rPr>
                <w:rFonts w:ascii="TH SarabunPSK" w:hAnsi="TH SarabunPSK" w:cs="TH SarabunPSK"/>
                <w:sz w:val="32"/>
                <w:szCs w:val="32"/>
                <w:cs/>
              </w:rPr>
              <w:t xml:space="preserve">จากรายงานประจำเดือนของศูนย์รับบริจาคอวัยวะสภากาชาดไทยในช่วงปีงบฯ </w:t>
            </w:r>
            <w:r w:rsidRPr="009E34A0">
              <w:rPr>
                <w:rFonts w:ascii="TH SarabunPSK" w:hAnsi="TH SarabunPSK" w:cs="TH SarabunPSK"/>
                <w:sz w:val="32"/>
                <w:szCs w:val="32"/>
              </w:rPr>
              <w:t>2561</w:t>
            </w:r>
            <w:r w:rsidRPr="009E34A0">
              <w:rPr>
                <w:rFonts w:ascii="TH SarabunPSK" w:hAnsi="TH SarabunPSK" w:cs="TH SarabunPSK"/>
                <w:sz w:val="32"/>
                <w:szCs w:val="32"/>
                <w:cs/>
              </w:rPr>
              <w:t xml:space="preserve"> มาเปรียบเทียบกับจำนวนผู้ป่วยเสียชีวิตในโรงพยาบาลสังกัดกระทรวงสาธารณสุขระดับ </w:t>
            </w:r>
            <w:r w:rsidRPr="009E34A0">
              <w:rPr>
                <w:rFonts w:ascii="TH SarabunPSK" w:hAnsi="TH SarabunPSK" w:cs="TH SarabunPSK"/>
                <w:sz w:val="32"/>
                <w:szCs w:val="32"/>
              </w:rPr>
              <w:t xml:space="preserve">A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S </w:t>
            </w:r>
            <w:r w:rsidRPr="009E34A0">
              <w:rPr>
                <w:rFonts w:ascii="TH SarabunPSK" w:hAnsi="TH SarabunPSK" w:cs="TH SarabunPSK"/>
                <w:sz w:val="32"/>
                <w:szCs w:val="32"/>
                <w:cs/>
              </w:rPr>
              <w:t xml:space="preserve">ทั่วประเทศในปีงบฯ </w:t>
            </w:r>
            <w:r w:rsidRPr="009E34A0">
              <w:rPr>
                <w:rFonts w:ascii="TH SarabunPSK" w:hAnsi="TH SarabunPSK" w:cs="TH SarabunPSK"/>
                <w:sz w:val="32"/>
                <w:szCs w:val="32"/>
              </w:rPr>
              <w:t>2560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106"/>
              </w:numPr>
              <w:spacing w:after="0" w:line="240" w:lineRule="auto"/>
              <w:ind w:left="312"/>
              <w:jc w:val="thaiDistribute"/>
              <w:rPr>
                <w:rFonts w:ascii="TH SarabunPSK" w:hAnsi="TH SarabunPSK" w:cs="TH SarabunPSK"/>
                <w:sz w:val="32"/>
                <w:szCs w:val="32"/>
              </w:rPr>
            </w:pPr>
            <w:r w:rsidRPr="009E34A0">
              <w:rPr>
                <w:rFonts w:ascii="TH SarabunPSK" w:hAnsi="TH SarabunPSK" w:cs="TH SarabunPSK"/>
                <w:sz w:val="32"/>
                <w:szCs w:val="32"/>
                <w:cs/>
              </w:rPr>
              <w:t>ศูนย์รับบริจาคอวัยวะสภากาชาดไทย : จำนวนผู้บริจาคอวัยวะจากผู้ป่วยสมองตาย (</w:t>
            </w:r>
            <w:r w:rsidRPr="009E34A0">
              <w:rPr>
                <w:rFonts w:ascii="TH SarabunPSK" w:hAnsi="TH SarabunPSK" w:cs="TH SarabunPSK"/>
                <w:sz w:val="32"/>
                <w:szCs w:val="32"/>
              </w:rPr>
              <w:t>actual donor)</w:t>
            </w:r>
          </w:p>
          <w:p w:rsidR="00D32FA4" w:rsidRPr="009E34A0" w:rsidRDefault="00D32FA4" w:rsidP="004E5B1E">
            <w:pPr>
              <w:pStyle w:val="ListParagraph"/>
              <w:numPr>
                <w:ilvl w:val="0"/>
                <w:numId w:val="107"/>
              </w:numPr>
              <w:spacing w:after="0" w:line="240" w:lineRule="auto"/>
              <w:ind w:left="312"/>
              <w:jc w:val="thaiDistribute"/>
              <w:rPr>
                <w:rFonts w:ascii="TH SarabunPSK" w:hAnsi="TH SarabunPSK" w:cs="TH SarabunPSK"/>
                <w:sz w:val="32"/>
                <w:szCs w:val="32"/>
                <w:cs/>
              </w:rPr>
            </w:pPr>
            <w:r w:rsidRPr="009E34A0">
              <w:rPr>
                <w:rFonts w:ascii="TH SarabunPSK" w:hAnsi="TH SarabunPSK" w:cs="TH SarabunPSK"/>
                <w:sz w:val="32"/>
                <w:szCs w:val="32"/>
                <w:cs/>
              </w:rPr>
              <w:t xml:space="preserve">กองยุทธศาสตร์และแผนงาน กระทรวงสาธารณสุข : จำนวนผู้ป่วยเสียชีวิตในโรงพยาบาลสังกัดกระทรวงสาธารณสุขระดับ </w:t>
            </w:r>
            <w:r w:rsidRPr="009E34A0">
              <w:rPr>
                <w:rFonts w:ascii="TH SarabunPSK" w:hAnsi="TH SarabunPSK" w:cs="TH SarabunPSK"/>
                <w:sz w:val="32"/>
                <w:szCs w:val="32"/>
              </w:rPr>
              <w:t xml:space="preserve">A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S </w:t>
            </w:r>
            <w:r w:rsidRPr="009E34A0">
              <w:rPr>
                <w:rFonts w:ascii="TH SarabunPSK" w:hAnsi="TH SarabunPSK" w:cs="TH SarabunPSK"/>
                <w:sz w:val="32"/>
                <w:szCs w:val="32"/>
                <w:cs/>
              </w:rPr>
              <w:t>ทั่วประเทศในปีงบฯ 2560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จำนวนผู้บริจาคอวัยวะจากผู้ป่วยสมองตาย (</w:t>
            </w:r>
            <w:r w:rsidRPr="009E34A0">
              <w:rPr>
                <w:rFonts w:ascii="TH SarabunPSK" w:hAnsi="TH SarabunPSK" w:cs="TH SarabunPSK"/>
                <w:sz w:val="32"/>
                <w:szCs w:val="32"/>
              </w:rPr>
              <w:t>actual donor)</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จำนวนผู้ป่วยที่เสียชีวิตใน รพ. จากทุกสาเหตุ ในปีงบประมาณ </w:t>
            </w:r>
            <w:r w:rsidRPr="009E34A0">
              <w:rPr>
                <w:rFonts w:ascii="TH SarabunPSK" w:hAnsi="TH SarabunPSK" w:cs="TH SarabunPSK"/>
                <w:sz w:val="32"/>
                <w:szCs w:val="32"/>
              </w:rPr>
              <w:t>2560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ไตรมาส 1, 2, 3 และ 4 </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0.1 </w:t>
                  </w:r>
                  <w:r w:rsidRPr="009E34A0">
                    <w:rPr>
                      <w:rFonts w:ascii="TH SarabunPSK" w:hAnsi="TH SarabunPSK" w:cs="TH SarabunPSK"/>
                      <w:sz w:val="32"/>
                      <w:szCs w:val="32"/>
                    </w:rPr>
                    <w:t>: 100</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0.2 : 100</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0.3 : 100</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0.4 : 100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0.125 : 100</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0.25 : 100</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0.375 : 100</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0.5 : 100</w:t>
                  </w:r>
                </w:p>
              </w:tc>
            </w:tr>
          </w:tbl>
          <w:p w:rsidR="00356133" w:rsidRDefault="00356133"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rPr>
                <w:trHeight w:val="178"/>
              </w:trPr>
              <w:tc>
                <w:tcPr>
                  <w:tcW w:w="240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0.15 : 100</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0.3 : 100</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0.45 : 100</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0.6 : 100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0.175 : 100</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0.35 : 100</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0.525 : 100</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0.7 : 100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ประเมินผลรายไตรมาส และ สรุปผลการประเมิน ณ สิ้นปีงบประมาณ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รายงานประจำปีศูนย์รับบริจาคอวัยวะสภากาชาดไทย</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ระบบเก็บข้อมูลเริ่มปี 2558</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0.21</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0.22</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color w:val="000000" w:themeColor="text1"/>
                      <w:sz w:val="32"/>
                      <w:szCs w:val="32"/>
                    </w:rPr>
                    <w:t>N/A</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นพ.สกานต์  บุนนาค</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นายแพทย์เชี่ยวชาญด้านเวชกรรม</w:t>
            </w:r>
            <w:r w:rsidRPr="009E34A0">
              <w:rPr>
                <w:rFonts w:ascii="TH SarabunPSK" w:hAnsi="TH SarabunPSK" w:cs="TH SarabunPSK"/>
                <w:sz w:val="32"/>
                <w:szCs w:val="32"/>
                <w:cs/>
              </w:rPr>
              <w:tab/>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080</w:t>
            </w:r>
            <w:r w:rsidRPr="009E34A0">
              <w:rPr>
                <w:rFonts w:ascii="TH SarabunPSK" w:hAnsi="TH SarabunPSK" w:cs="TH SarabunPSK"/>
                <w:sz w:val="32"/>
                <w:szCs w:val="32"/>
                <w:cs/>
              </w:rPr>
              <w:t>-</w:t>
            </w:r>
            <w:r w:rsidRPr="009E34A0">
              <w:rPr>
                <w:rFonts w:ascii="TH SarabunPSK" w:hAnsi="TH SarabunPSK" w:cs="TH SarabunPSK"/>
                <w:sz w:val="32"/>
                <w:szCs w:val="32"/>
              </w:rPr>
              <w:t>4531110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 sakarnbunnag@yahoo.com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โรงพยาบาลราชวิถี กรมการแพทย์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นางสาววราภรณ์ อ่าช้าง</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โทรศัพท์มือถือ : 061-4851286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 Primary</w:t>
            </w:r>
            <w:r w:rsidRPr="009E34A0">
              <w:rPr>
                <w:rFonts w:ascii="TH SarabunPSK" w:hAnsi="TH SarabunPSK" w:cs="TH SarabunPSK"/>
                <w:sz w:val="32"/>
                <w:szCs w:val="32"/>
                <w:cs/>
              </w:rPr>
              <w:t>05</w:t>
            </w:r>
            <w:r w:rsidRPr="009E34A0">
              <w:rPr>
                <w:rFonts w:ascii="TH SarabunPSK" w:hAnsi="TH SarabunPSK" w:cs="TH SarabunPSK"/>
                <w:sz w:val="32"/>
                <w:szCs w:val="32"/>
              </w:rPr>
              <w:t>@hotmail.com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กองบริหารการสาธารณสุข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นพ.สกานต์  บุนนาค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นายแพทย์เชี่ยวชาญด้านเวชกรรม</w:t>
            </w:r>
          </w:p>
          <w:p w:rsidR="00D32FA4" w:rsidRPr="009E34A0" w:rsidRDefault="00D32FA4" w:rsidP="0004665E">
            <w:pPr>
              <w:spacing w:after="0" w:line="240" w:lineRule="auto"/>
              <w:ind w:right="-392" w:firstLine="34"/>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โทรศัพท์มือถือ :  080-4531110</w:t>
            </w:r>
          </w:p>
          <w:p w:rsidR="00D32FA4" w:rsidRPr="009E34A0" w:rsidRDefault="00D32FA4" w:rsidP="0004665E">
            <w:pPr>
              <w:spacing w:after="0" w:line="240" w:lineRule="auto"/>
              <w:ind w:right="-392" w:firstLine="34"/>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sakarnbunnag@yahoo.com</w:t>
            </w:r>
          </w:p>
          <w:p w:rsidR="00D32FA4" w:rsidRPr="009E34A0" w:rsidRDefault="00D32FA4" w:rsidP="0004665E">
            <w:pPr>
              <w:spacing w:after="0" w:line="240" w:lineRule="auto"/>
              <w:ind w:right="-250" w:firstLine="34"/>
              <w:rPr>
                <w:rFonts w:ascii="TH SarabunPSK" w:hAnsi="TH SarabunPSK" w:cs="TH SarabunPSK"/>
                <w:b/>
                <w:bCs/>
                <w:sz w:val="32"/>
                <w:szCs w:val="32"/>
              </w:rPr>
            </w:pPr>
            <w:r w:rsidRPr="009E34A0">
              <w:rPr>
                <w:rFonts w:ascii="TH SarabunPSK" w:hAnsi="TH SarabunPSK" w:cs="TH SarabunPSK"/>
                <w:b/>
                <w:bCs/>
                <w:sz w:val="32"/>
                <w:szCs w:val="32"/>
                <w:cs/>
              </w:rPr>
              <w:t>โรงพยาบาลราชวิถี กรมการแพทย์</w:t>
            </w:r>
          </w:p>
        </w:tc>
      </w:tr>
    </w:tbl>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513"/>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14. โครงการพัฒนาระบบบริการบำบัดรักษาผู้ป่วยยาเสพติด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หน่วยงาน และกระทรวง</w:t>
            </w:r>
          </w:p>
        </w:tc>
      </w:tr>
      <w:tr w:rsidR="00D32FA4" w:rsidRPr="009E34A0" w:rsidTr="0004665E">
        <w:trPr>
          <w:trHeight w:val="70"/>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46. ร้อยละของผู้ป่วยยาเสพติดที่ได้รับการบำบัดรักษา และหยุดเสพต่อเนื่อง(</w:t>
            </w:r>
            <w:r w:rsidRPr="009E34A0">
              <w:rPr>
                <w:rFonts w:ascii="TH SarabunPSK" w:hAnsi="TH SarabunPSK" w:cs="TH SarabunPSK"/>
                <w:b/>
                <w:bCs/>
                <w:sz w:val="32"/>
                <w:szCs w:val="32"/>
              </w:rPr>
              <w:t>remission)</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ผู้ป่วยยาเสพติด หมายถึง</w:t>
            </w:r>
            <w:r w:rsidRPr="009E34A0">
              <w:rPr>
                <w:rFonts w:ascii="TH SarabunPSK" w:hAnsi="TH SarabunPSK" w:cs="TH SarabunPSK"/>
                <w:sz w:val="32"/>
                <w:szCs w:val="32"/>
                <w:cs/>
              </w:rPr>
              <w:t xml:space="preserve"> ผู้ที่ได้รับการวินิจฉัยเป็นผู้เสพ (</w:t>
            </w:r>
            <w:r w:rsidRPr="009E34A0">
              <w:rPr>
                <w:rFonts w:ascii="TH SarabunPSK" w:hAnsi="TH SarabunPSK" w:cs="TH SarabunPSK"/>
                <w:sz w:val="32"/>
                <w:szCs w:val="32"/>
                <w:lang w:val="en-GB"/>
              </w:rPr>
              <w:t xml:space="preserve">Abuse) </w:t>
            </w:r>
            <w:r w:rsidRPr="009E34A0">
              <w:rPr>
                <w:rFonts w:ascii="TH SarabunPSK" w:hAnsi="TH SarabunPSK" w:cs="TH SarabunPSK"/>
                <w:sz w:val="32"/>
                <w:szCs w:val="32"/>
                <w:cs/>
              </w:rPr>
              <w:t>หรือผู้ติด(</w:t>
            </w:r>
            <w:r w:rsidRPr="009E34A0">
              <w:rPr>
                <w:rFonts w:ascii="TH SarabunPSK" w:hAnsi="TH SarabunPSK" w:cs="TH SarabunPSK"/>
                <w:sz w:val="32"/>
                <w:szCs w:val="32"/>
              </w:rPr>
              <w:t>Dependence</w:t>
            </w:r>
            <w:r w:rsidRPr="009E34A0">
              <w:rPr>
                <w:rFonts w:ascii="TH SarabunPSK" w:hAnsi="TH SarabunPSK" w:cs="TH SarabunPSK"/>
                <w:sz w:val="32"/>
                <w:szCs w:val="32"/>
                <w:cs/>
              </w:rPr>
              <w:t>) ยาเสพติด</w:t>
            </w:r>
          </w:p>
        </w:tc>
      </w:tr>
      <w:tr w:rsidR="00D32FA4" w:rsidRPr="009E34A0" w:rsidTr="0004665E">
        <w:trPr>
          <w:jc w:val="center"/>
        </w:trPr>
        <w:tc>
          <w:tcPr>
            <w:tcW w:w="10207"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Default"/>
              <w:rPr>
                <w:color w:val="auto"/>
                <w:sz w:val="32"/>
                <w:szCs w:val="32"/>
              </w:rPr>
            </w:pPr>
            <w:r w:rsidRPr="009E34A0">
              <w:rPr>
                <w:b/>
                <w:bCs/>
                <w:color w:val="auto"/>
                <w:sz w:val="32"/>
                <w:szCs w:val="32"/>
                <w:cs/>
              </w:rPr>
              <w:t xml:space="preserve">เกณฑ์เป้าหมาย </w:t>
            </w:r>
            <w:r w:rsidRPr="009E34A0">
              <w:rPr>
                <w:b/>
                <w:bCs/>
                <w:color w:val="auto"/>
                <w:sz w:val="32"/>
                <w:szCs w:val="32"/>
              </w:rPr>
              <w:t>:</w:t>
            </w:r>
            <w:r w:rsidRPr="009E34A0">
              <w:rPr>
                <w:b/>
                <w:bCs/>
                <w:color w:val="auto"/>
                <w:sz w:val="32"/>
                <w:szCs w:val="32"/>
                <w:cs/>
              </w:rPr>
              <w:t xml:space="preserve"> </w:t>
            </w:r>
          </w:p>
          <w:tbl>
            <w:tblPr>
              <w:tblW w:w="7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6"/>
              <w:gridCol w:w="1806"/>
              <w:gridCol w:w="1806"/>
              <w:gridCol w:w="1806"/>
            </w:tblGrid>
            <w:tr w:rsidR="00D32FA4" w:rsidRPr="009E34A0" w:rsidTr="0004665E">
              <w:trPr>
                <w:trHeight w:val="437"/>
                <w:jc w:val="center"/>
              </w:trPr>
              <w:tc>
                <w:tcPr>
                  <w:tcW w:w="180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0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0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0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trHeight w:val="437"/>
                <w:jc w:val="center"/>
              </w:trPr>
              <w:tc>
                <w:tcPr>
                  <w:tcW w:w="180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lang w:val="en-GB"/>
                    </w:rPr>
                  </w:pPr>
                  <w:r w:rsidRPr="009E34A0">
                    <w:rPr>
                      <w:rFonts w:ascii="TH SarabunPSK" w:hAnsi="TH SarabunPSK" w:cs="TH SarabunPSK"/>
                      <w:sz w:val="32"/>
                      <w:szCs w:val="32"/>
                      <w:cs/>
                      <w:lang w:val="en-GB"/>
                    </w:rPr>
                    <w:t>ร้อยละ 70</w:t>
                  </w:r>
                </w:p>
              </w:tc>
              <w:tc>
                <w:tcPr>
                  <w:tcW w:w="180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lang w:val="en-GB"/>
                    </w:rPr>
                    <w:t>ร้อยละ</w:t>
                  </w:r>
                  <w:r w:rsidRPr="009E34A0">
                    <w:rPr>
                      <w:rFonts w:ascii="TH SarabunPSK" w:hAnsi="TH SarabunPSK" w:cs="TH SarabunPSK"/>
                      <w:sz w:val="32"/>
                      <w:szCs w:val="32"/>
                    </w:rPr>
                    <w:t xml:space="preserve"> 72</w:t>
                  </w:r>
                </w:p>
              </w:tc>
              <w:tc>
                <w:tcPr>
                  <w:tcW w:w="180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lang w:val="en-GB"/>
                    </w:rPr>
                    <w:t>ร้อยละ</w:t>
                  </w:r>
                  <w:r w:rsidRPr="009E34A0">
                    <w:rPr>
                      <w:rFonts w:ascii="TH SarabunPSK" w:hAnsi="TH SarabunPSK" w:cs="TH SarabunPSK"/>
                      <w:sz w:val="32"/>
                      <w:szCs w:val="32"/>
                    </w:rPr>
                    <w:t xml:space="preserve"> 74</w:t>
                  </w:r>
                </w:p>
              </w:tc>
              <w:tc>
                <w:tcPr>
                  <w:tcW w:w="180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lang w:val="en-GB"/>
                    </w:rPr>
                    <w:t>ร้อยละ</w:t>
                  </w:r>
                  <w:r w:rsidRPr="009E34A0">
                    <w:rPr>
                      <w:rFonts w:ascii="TH SarabunPSK" w:hAnsi="TH SarabunPSK" w:cs="TH SarabunPSK"/>
                      <w:sz w:val="32"/>
                      <w:szCs w:val="32"/>
                    </w:rPr>
                    <w:t xml:space="preserve"> 76</w:t>
                  </w:r>
                </w:p>
              </w:tc>
            </w:tr>
          </w:tbl>
          <w:p w:rsidR="00D32FA4" w:rsidRPr="009E34A0" w:rsidRDefault="00D32FA4" w:rsidP="0004665E">
            <w:pPr>
              <w:pStyle w:val="Default"/>
              <w:rPr>
                <w:color w:val="auto"/>
                <w:sz w:val="32"/>
                <w:szCs w:val="32"/>
                <w:cs/>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rPr>
              <w:t xml:space="preserve">ผู้เสพผู้ติดยาเสพติดที่เข้ารับการบำบัดรักษาและสามารถหยุดเสพยาเสพติดได้อย่างต่อเนื่อง </w:t>
            </w:r>
            <w:r w:rsidRPr="009E34A0">
              <w:rPr>
                <w:rFonts w:ascii="TH SarabunPSK" w:hAnsi="TH SarabunPSK" w:cs="TH SarabunPSK"/>
                <w:sz w:val="32"/>
                <w:szCs w:val="32"/>
                <w:lang w:val="en-GB"/>
              </w:rPr>
              <w:t xml:space="preserve">3 </w:t>
            </w:r>
            <w:r w:rsidRPr="009E34A0">
              <w:rPr>
                <w:rFonts w:ascii="TH SarabunPSK" w:hAnsi="TH SarabunPSK" w:cs="TH SarabunPSK"/>
                <w:sz w:val="32"/>
                <w:szCs w:val="32"/>
                <w:cs/>
                <w:lang w:val="en-GB"/>
              </w:rPr>
              <w:t xml:space="preserve">เดือน 6 เดือน  และ 12 เดือน </w:t>
            </w:r>
            <w:r w:rsidRPr="009E34A0">
              <w:rPr>
                <w:rFonts w:ascii="TH SarabunPSK" w:hAnsi="TH SarabunPSK" w:cs="TH SarabunPSK"/>
                <w:sz w:val="32"/>
                <w:szCs w:val="32"/>
                <w:cs/>
              </w:rPr>
              <w:t>หลังการจำหน่ายจากการบำบัดรักษา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color w:val="000000"/>
                <w:sz w:val="32"/>
                <w:szCs w:val="32"/>
                <w:cs/>
              </w:rPr>
              <w:t>ผู้เสพ ผู้ติดที่เข้ารับการบําบัดรักษา ในสถานพยาบาลยาเสพติด สังกัดกระทรวงสาธารณสุข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รวบรวมข้อมูลจากผู้รับบริการ ตามรายงานข้อมูลการบำบัดรักษายาเสพติดของประเทศ (บสต.)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color w:val="000000"/>
                <w:sz w:val="32"/>
                <w:szCs w:val="32"/>
                <w:cs/>
              </w:rPr>
              <w:t>สถานบริการสุขภาพ สังกัดกระทรวงสาธารณสุข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w:t>
            </w:r>
            <w:r w:rsidRPr="009E34A0">
              <w:rPr>
                <w:rFonts w:ascii="TH SarabunPSK" w:hAnsi="TH SarabunPSK" w:cs="TH SarabunPSK"/>
                <w:sz w:val="32"/>
                <w:szCs w:val="32"/>
                <w:cs/>
              </w:rPr>
              <w:t xml:space="preserve">= จำนวนผู้ป่วยยาเสพติดที่เข้ารับการบำบัดรักษาและหยุดเสพต่อเนื่องเป็นระยะเวลา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lang w:val="en-GB"/>
              </w:rPr>
              <w:t xml:space="preserve">3 </w:t>
            </w:r>
            <w:r w:rsidRPr="009E34A0">
              <w:rPr>
                <w:rFonts w:ascii="TH SarabunPSK" w:hAnsi="TH SarabunPSK" w:cs="TH SarabunPSK"/>
                <w:sz w:val="32"/>
                <w:szCs w:val="32"/>
                <w:cs/>
                <w:lang w:val="en-GB"/>
              </w:rPr>
              <w:t>เดือน 6 เดือน  และ12 หลังจำหน่ายจากการบำบัดรักษา (บสต.ติดตาม)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w:t>
            </w:r>
            <w:r w:rsidRPr="009E34A0">
              <w:rPr>
                <w:rFonts w:ascii="TH SarabunPSK" w:hAnsi="TH SarabunPSK" w:cs="TH SarabunPSK"/>
                <w:sz w:val="32"/>
                <w:szCs w:val="32"/>
                <w:cs/>
              </w:rPr>
              <w:t>= จำนวนผู้ป่วยยาเสพติดที่เข้ารับการบำบัดรักษาและได้รับการจำหน่าย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x </w:t>
            </w:r>
            <w:r w:rsidRPr="009E34A0">
              <w:rPr>
                <w:rFonts w:ascii="TH SarabunPSK" w:hAnsi="TH SarabunPSK" w:cs="TH SarabunPSK"/>
                <w:sz w:val="32"/>
                <w:szCs w:val="32"/>
                <w:cs/>
              </w:rPr>
              <w:t>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1, 2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207"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lang w:val="en-GB"/>
                    </w:rPr>
                    <w:t>70</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70</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lang w:val="en-GB"/>
                    </w:rPr>
                    <w:t>72</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72</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72</w:t>
                  </w:r>
                </w:p>
              </w:tc>
            </w:tr>
          </w:tbl>
          <w:p w:rsidR="00D32FA4" w:rsidRPr="009E34A0" w:rsidRDefault="00D32FA4" w:rsidP="0004665E">
            <w:pPr>
              <w:spacing w:after="0" w:line="240" w:lineRule="auto"/>
              <w:rPr>
                <w:rFonts w:ascii="TH SarabunPSK" w:hAnsi="TH SarabunPSK" w:cs="TH SarabunPSK"/>
                <w:b/>
                <w:bCs/>
                <w:sz w:val="32"/>
                <w:szCs w:val="32"/>
                <w:lang w:val="en-GB"/>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lang w:val="en-GB"/>
                    </w:rPr>
                    <w:t>7</w:t>
                  </w:r>
                  <w:r w:rsidRPr="009E34A0">
                    <w:rPr>
                      <w:rFonts w:ascii="TH SarabunPSK" w:hAnsi="TH SarabunPSK" w:cs="TH SarabunPSK"/>
                      <w:sz w:val="32"/>
                      <w:szCs w:val="32"/>
                      <w:cs/>
                      <w:lang w:val="en-GB"/>
                    </w:rPr>
                    <w:t>4</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w:t>
                  </w:r>
                  <w:r w:rsidRPr="009E34A0">
                    <w:rPr>
                      <w:rFonts w:ascii="TH SarabunPSK" w:hAnsi="TH SarabunPSK" w:cs="TH SarabunPSK"/>
                      <w:sz w:val="32"/>
                      <w:szCs w:val="32"/>
                      <w:cs/>
                    </w:rPr>
                    <w:t>4</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w:t>
                  </w:r>
                  <w:r w:rsidRPr="009E34A0">
                    <w:rPr>
                      <w:rFonts w:ascii="TH SarabunPSK" w:hAnsi="TH SarabunPSK" w:cs="TH SarabunPSK"/>
                      <w:sz w:val="32"/>
                      <w:szCs w:val="32"/>
                      <w:cs/>
                    </w:rPr>
                    <w:t>4</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lang w:val="en-GB"/>
                    </w:rPr>
                    <w:t>7</w:t>
                  </w:r>
                  <w:r w:rsidRPr="009E34A0">
                    <w:rPr>
                      <w:rFonts w:ascii="TH SarabunPSK" w:hAnsi="TH SarabunPSK" w:cs="TH SarabunPSK"/>
                      <w:sz w:val="32"/>
                      <w:szCs w:val="32"/>
                      <w:cs/>
                      <w:lang w:val="en-GB"/>
                    </w:rPr>
                    <w:t>6</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w:t>
                  </w:r>
                  <w:r w:rsidRPr="009E34A0">
                    <w:rPr>
                      <w:rFonts w:ascii="TH SarabunPSK" w:hAnsi="TH SarabunPSK" w:cs="TH SarabunPSK"/>
                      <w:sz w:val="32"/>
                      <w:szCs w:val="32"/>
                      <w:cs/>
                    </w:rPr>
                    <w:t>6</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w:t>
                  </w:r>
                  <w:r w:rsidRPr="009E34A0">
                    <w:rPr>
                      <w:rFonts w:ascii="TH SarabunPSK" w:hAnsi="TH SarabunPSK" w:cs="TH SarabunPSK"/>
                      <w:sz w:val="32"/>
                      <w:szCs w:val="32"/>
                      <w:cs/>
                    </w:rPr>
                    <w:t>6</w:t>
                  </w:r>
                </w:p>
              </w:tc>
            </w:tr>
          </w:tbl>
          <w:p w:rsidR="00D32FA4" w:rsidRPr="009E34A0" w:rsidRDefault="00D32FA4" w:rsidP="0004665E">
            <w:pPr>
              <w:spacing w:after="0" w:line="240" w:lineRule="auto"/>
              <w:rPr>
                <w:rFonts w:ascii="TH SarabunPSK" w:hAnsi="TH SarabunPSK" w:cs="TH SarabunPSK"/>
                <w:b/>
                <w:bCs/>
                <w:sz w:val="32"/>
                <w:szCs w:val="32"/>
              </w:rPr>
            </w:pPr>
          </w:p>
        </w:tc>
      </w:tr>
    </w:tbl>
    <w:p w:rsidR="00356133" w:rsidRDefault="00356133"/>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513"/>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สถานบริการ (โรงพยาบาลและหน่วยงานที่เกี่ยวข้องการบำบัดรักษา) จัดเก็บข้อมูลผู้ป่วยยาเสพติดและบันทึกรายงานในฐานข้อมูลบำบัดรักษายาเสพติดของประเทศ (บสต.) ผ่านเครือข่าย </w:t>
            </w:r>
            <w:r w:rsidRPr="009E34A0">
              <w:rPr>
                <w:rFonts w:ascii="TH SarabunPSK" w:hAnsi="TH SarabunPSK" w:cs="TH SarabunPSK"/>
                <w:sz w:val="32"/>
                <w:szCs w:val="32"/>
              </w:rPr>
              <w:t xml:space="preserve">internet </w:t>
            </w:r>
            <w:r w:rsidRPr="009E34A0">
              <w:rPr>
                <w:rFonts w:ascii="TH SarabunPSK" w:hAnsi="TH SarabunPSK" w:cs="TH SarabunPSK"/>
                <w:sz w:val="32"/>
                <w:szCs w:val="32"/>
                <w:cs/>
              </w:rPr>
              <w:t>ประเมินผลโดย กลุ่มเทคนิคบริการ กองบริหารการสาธารณสุข ผู้ดูแลระบบข้อมูล</w:t>
            </w:r>
          </w:p>
          <w:p w:rsidR="00D32FA4" w:rsidRPr="009E34A0" w:rsidRDefault="00D32FA4" w:rsidP="0004665E">
            <w:pPr>
              <w:spacing w:after="0" w:line="240" w:lineRule="auto"/>
              <w:jc w:val="thaiDistribute"/>
              <w:rPr>
                <w:rFonts w:ascii="TH SarabunPSK" w:hAnsi="TH SarabunPSK" w:cs="TH SarabunPSK"/>
                <w:sz w:val="32"/>
                <w:szCs w:val="32"/>
                <w:u w:val="single"/>
              </w:rPr>
            </w:pPr>
            <w:r w:rsidRPr="009E34A0">
              <w:rPr>
                <w:rFonts w:ascii="TH SarabunPSK" w:hAnsi="TH SarabunPSK" w:cs="TH SarabunPSK"/>
                <w:sz w:val="32"/>
                <w:szCs w:val="32"/>
                <w:u w:val="single"/>
                <w:cs/>
              </w:rPr>
              <w:t>เกณฑ์การให้คะแนน</w:t>
            </w:r>
          </w:p>
          <w:tbl>
            <w:tblPr>
              <w:tblW w:w="69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83"/>
              <w:gridCol w:w="1417"/>
              <w:gridCol w:w="1418"/>
              <w:gridCol w:w="1275"/>
              <w:gridCol w:w="1276"/>
            </w:tblGrid>
            <w:tr w:rsidR="00D32FA4" w:rsidRPr="009E34A0" w:rsidTr="0004665E">
              <w:trPr>
                <w:trHeight w:val="413"/>
                <w:jc w:val="center"/>
              </w:trPr>
              <w:tc>
                <w:tcPr>
                  <w:tcW w:w="158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1</w:t>
                  </w:r>
                  <w:r w:rsidRPr="009E34A0">
                    <w:rPr>
                      <w:rFonts w:ascii="TH SarabunPSK" w:hAnsi="TH SarabunPSK" w:cs="TH SarabunPSK"/>
                      <w:b/>
                      <w:bCs/>
                      <w:sz w:val="32"/>
                      <w:szCs w:val="3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bCs/>
                      <w:sz w:val="32"/>
                      <w:szCs w:val="32"/>
                      <w:cs/>
                    </w:rPr>
                    <w:t>ระดับ 2</w:t>
                  </w:r>
                </w:p>
              </w:tc>
              <w:tc>
                <w:tcPr>
                  <w:tcW w:w="141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bCs/>
                      <w:sz w:val="32"/>
                      <w:szCs w:val="32"/>
                      <w:cs/>
                    </w:rPr>
                    <w:t>ระดับ 3</w:t>
                  </w:r>
                </w:p>
              </w:tc>
              <w:tc>
                <w:tcPr>
                  <w:tcW w:w="127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bCs/>
                      <w:sz w:val="32"/>
                      <w:szCs w:val="32"/>
                      <w:cs/>
                    </w:rPr>
                    <w:t>ระดับ 4</w:t>
                  </w:r>
                </w:p>
              </w:tc>
              <w:tc>
                <w:tcPr>
                  <w:tcW w:w="127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b/>
                      <w:bCs/>
                      <w:sz w:val="32"/>
                      <w:szCs w:val="32"/>
                      <w:cs/>
                    </w:rPr>
                    <w:t>ระดับ 5</w:t>
                  </w:r>
                </w:p>
              </w:tc>
            </w:tr>
            <w:tr w:rsidR="00D32FA4" w:rsidRPr="009E34A0" w:rsidTr="0004665E">
              <w:trPr>
                <w:trHeight w:val="199"/>
                <w:jc w:val="center"/>
              </w:trPr>
              <w:tc>
                <w:tcPr>
                  <w:tcW w:w="158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66</w:t>
                  </w: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68</w:t>
                  </w:r>
                </w:p>
              </w:tc>
              <w:tc>
                <w:tcPr>
                  <w:tcW w:w="141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70</w:t>
                  </w:r>
                </w:p>
              </w:tc>
              <w:tc>
                <w:tcPr>
                  <w:tcW w:w="127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72</w:t>
                  </w:r>
                </w:p>
              </w:tc>
              <w:tc>
                <w:tcPr>
                  <w:tcW w:w="127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tabs>
                      <w:tab w:val="left" w:pos="277"/>
                      <w:tab w:val="center" w:pos="813"/>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74</w:t>
                  </w:r>
                </w:p>
              </w:tc>
            </w:tr>
          </w:tbl>
          <w:p w:rsidR="00D32FA4" w:rsidRPr="009E34A0" w:rsidRDefault="00D32FA4" w:rsidP="0004665E">
            <w:pPr>
              <w:spacing w:after="0" w:line="240" w:lineRule="auto"/>
              <w:jc w:val="thaiDistribute"/>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rPr>
              <w:t>ฐานข้อมูลบำบัดรักษายาเสพติดของประเทศ (บสต.)</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513"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4"/>
              <w:gridCol w:w="1020"/>
              <w:gridCol w:w="1372"/>
              <w:gridCol w:w="1372"/>
              <w:gridCol w:w="1372"/>
            </w:tblGrid>
            <w:tr w:rsidR="00D32FA4" w:rsidRPr="009E34A0" w:rsidTr="0004665E">
              <w:trPr>
                <w:jc w:val="center"/>
              </w:trPr>
              <w:tc>
                <w:tcPr>
                  <w:tcW w:w="1724"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020"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724"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020"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72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ผู้ป่วยยาเสพติดที่หยุดเสพต่อเนื่องหลังจำหน่ายจากการบำบัดรักษา </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เดือน</w:t>
                  </w:r>
                </w:p>
              </w:tc>
              <w:tc>
                <w:tcPr>
                  <w:tcW w:w="102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70.65</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lang w:val="en-GB"/>
                    </w:rPr>
                  </w:pPr>
                  <w:r w:rsidRPr="009E34A0">
                    <w:rPr>
                      <w:rFonts w:ascii="TH SarabunPSK" w:hAnsi="TH SarabunPSK" w:cs="TH SarabunPSK"/>
                      <w:sz w:val="32"/>
                      <w:szCs w:val="32"/>
                      <w:cs/>
                      <w:lang w:val="en-GB"/>
                    </w:rPr>
                    <w:t>69.57</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lang w:val="en-GB"/>
                    </w:rPr>
                  </w:pPr>
                  <w:r w:rsidRPr="009E34A0">
                    <w:rPr>
                      <w:rFonts w:ascii="TH SarabunPSK" w:hAnsi="TH SarabunPSK" w:cs="TH SarabunPSK"/>
                      <w:sz w:val="32"/>
                      <w:szCs w:val="32"/>
                      <w:cs/>
                      <w:lang w:val="en-GB"/>
                    </w:rPr>
                    <w:t>63.69</w:t>
                  </w:r>
                </w:p>
              </w:tc>
            </w:tr>
            <w:tr w:rsidR="00D32FA4" w:rsidRPr="009E34A0" w:rsidTr="0004665E">
              <w:trPr>
                <w:jc w:val="center"/>
              </w:trPr>
              <w:tc>
                <w:tcPr>
                  <w:tcW w:w="172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ผู้ป่วยยาเสพติดที่หยุดเสพต่อเนื่องหลังจำหน่ายจากการบำบัดรักษา </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6</w:t>
                  </w:r>
                  <w:r w:rsidRPr="009E34A0">
                    <w:rPr>
                      <w:rFonts w:ascii="TH SarabunPSK" w:hAnsi="TH SarabunPSK" w:cs="TH SarabunPSK"/>
                      <w:sz w:val="32"/>
                      <w:szCs w:val="32"/>
                    </w:rPr>
                    <w:t xml:space="preserve"> </w:t>
                  </w:r>
                  <w:r w:rsidRPr="009E34A0">
                    <w:rPr>
                      <w:rFonts w:ascii="TH SarabunPSK" w:hAnsi="TH SarabunPSK" w:cs="TH SarabunPSK"/>
                      <w:sz w:val="32"/>
                      <w:szCs w:val="32"/>
                      <w:cs/>
                    </w:rPr>
                    <w:t>เดือน</w:t>
                  </w:r>
                </w:p>
              </w:tc>
              <w:tc>
                <w:tcPr>
                  <w:tcW w:w="102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78.95</w:t>
                  </w:r>
                </w:p>
              </w:tc>
              <w:tc>
                <w:tcPr>
                  <w:tcW w:w="1372" w:type="dxa"/>
                </w:tcPr>
                <w:p w:rsidR="00D32FA4" w:rsidRPr="009E34A0" w:rsidRDefault="00D32FA4" w:rsidP="0004665E">
                  <w:pPr>
                    <w:spacing w:after="0" w:line="240" w:lineRule="auto"/>
                    <w:jc w:val="center"/>
                    <w:rPr>
                      <w:rFonts w:ascii="TH SarabunPSK" w:hAnsi="TH SarabunPSK" w:cs="TH SarabunPSK"/>
                      <w:sz w:val="32"/>
                      <w:szCs w:val="32"/>
                      <w:lang w:val="en-GB"/>
                    </w:rPr>
                  </w:pPr>
                  <w:r w:rsidRPr="009E34A0">
                    <w:rPr>
                      <w:rFonts w:ascii="TH SarabunPSK" w:hAnsi="TH SarabunPSK" w:cs="TH SarabunPSK"/>
                      <w:sz w:val="32"/>
                      <w:szCs w:val="32"/>
                      <w:cs/>
                      <w:lang w:val="en-GB"/>
                    </w:rPr>
                    <w:t>70.18</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lang w:val="en-GB"/>
                    </w:rPr>
                  </w:pPr>
                  <w:r w:rsidRPr="009E34A0">
                    <w:rPr>
                      <w:rFonts w:ascii="TH SarabunPSK" w:hAnsi="TH SarabunPSK" w:cs="TH SarabunPSK"/>
                      <w:sz w:val="32"/>
                      <w:szCs w:val="32"/>
                      <w:cs/>
                      <w:lang w:val="en-GB"/>
                    </w:rPr>
                    <w:t>49.52</w:t>
                  </w:r>
                </w:p>
              </w:tc>
            </w:tr>
            <w:tr w:rsidR="00D32FA4" w:rsidRPr="009E34A0" w:rsidTr="0004665E">
              <w:trPr>
                <w:jc w:val="center"/>
              </w:trPr>
              <w:tc>
                <w:tcPr>
                  <w:tcW w:w="172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ผู้ป่วยยาเสพติดที่หยุดเสพต่อเนื่องหลังจำหน่ายจากการบำบัดรักษา </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12</w:t>
                  </w:r>
                  <w:r w:rsidRPr="009E34A0">
                    <w:rPr>
                      <w:rFonts w:ascii="TH SarabunPSK" w:hAnsi="TH SarabunPSK" w:cs="TH SarabunPSK"/>
                      <w:sz w:val="32"/>
                      <w:szCs w:val="32"/>
                    </w:rPr>
                    <w:t xml:space="preserve"> </w:t>
                  </w:r>
                  <w:r w:rsidRPr="009E34A0">
                    <w:rPr>
                      <w:rFonts w:ascii="TH SarabunPSK" w:hAnsi="TH SarabunPSK" w:cs="TH SarabunPSK"/>
                      <w:sz w:val="32"/>
                      <w:szCs w:val="32"/>
                      <w:cs/>
                    </w:rPr>
                    <w:t>เดือน</w:t>
                  </w:r>
                </w:p>
              </w:tc>
              <w:tc>
                <w:tcPr>
                  <w:tcW w:w="102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72.93</w:t>
                  </w:r>
                </w:p>
              </w:tc>
              <w:tc>
                <w:tcPr>
                  <w:tcW w:w="1372" w:type="dxa"/>
                </w:tcPr>
                <w:p w:rsidR="00D32FA4" w:rsidRPr="009E34A0" w:rsidRDefault="00D32FA4" w:rsidP="0004665E">
                  <w:pPr>
                    <w:spacing w:after="0" w:line="240" w:lineRule="auto"/>
                    <w:jc w:val="center"/>
                    <w:rPr>
                      <w:rFonts w:ascii="TH SarabunPSK" w:hAnsi="TH SarabunPSK" w:cs="TH SarabunPSK"/>
                      <w:sz w:val="32"/>
                      <w:szCs w:val="32"/>
                      <w:lang w:val="en-GB"/>
                    </w:rPr>
                  </w:pPr>
                  <w:r w:rsidRPr="009E34A0">
                    <w:rPr>
                      <w:rFonts w:ascii="TH SarabunPSK" w:hAnsi="TH SarabunPSK" w:cs="TH SarabunPSK"/>
                      <w:sz w:val="32"/>
                      <w:szCs w:val="32"/>
                      <w:cs/>
                      <w:lang w:val="en-GB"/>
                    </w:rPr>
                    <w:t>70.96</w:t>
                  </w:r>
                </w:p>
              </w:tc>
              <w:tc>
                <w:tcPr>
                  <w:tcW w:w="1372" w:type="dxa"/>
                </w:tcPr>
                <w:p w:rsidR="00D32FA4" w:rsidRPr="009E34A0" w:rsidRDefault="00D32FA4" w:rsidP="0004665E">
                  <w:pPr>
                    <w:spacing w:after="0" w:line="240" w:lineRule="auto"/>
                    <w:jc w:val="center"/>
                    <w:rPr>
                      <w:rFonts w:ascii="TH SarabunPSK" w:hAnsi="TH SarabunPSK" w:cs="TH SarabunPSK"/>
                      <w:sz w:val="32"/>
                      <w:szCs w:val="32"/>
                      <w:lang w:val="en-GB"/>
                    </w:rPr>
                  </w:pPr>
                  <w:r w:rsidRPr="009E34A0">
                    <w:rPr>
                      <w:rFonts w:ascii="TH SarabunPSK" w:hAnsi="TH SarabunPSK" w:cs="TH SarabunPSK"/>
                      <w:sz w:val="32"/>
                      <w:szCs w:val="32"/>
                      <w:cs/>
                      <w:lang w:val="en-GB"/>
                    </w:rPr>
                    <w:t>40.68</w:t>
                  </w:r>
                </w:p>
                <w:p w:rsidR="00D32FA4" w:rsidRPr="009E34A0" w:rsidRDefault="00D32FA4" w:rsidP="0004665E">
                  <w:pPr>
                    <w:spacing w:after="0" w:line="240" w:lineRule="auto"/>
                    <w:jc w:val="center"/>
                    <w:rPr>
                      <w:rFonts w:ascii="TH SarabunPSK" w:hAnsi="TH SarabunPSK" w:cs="TH SarabunPSK"/>
                      <w:sz w:val="32"/>
                      <w:szCs w:val="32"/>
                      <w:lang w:val="en-GB"/>
                    </w:rPr>
                  </w:pPr>
                </w:p>
                <w:p w:rsidR="00D32FA4" w:rsidRPr="009E34A0" w:rsidRDefault="00D32FA4" w:rsidP="0004665E">
                  <w:pPr>
                    <w:spacing w:after="0" w:line="240" w:lineRule="auto"/>
                    <w:jc w:val="center"/>
                    <w:rPr>
                      <w:rFonts w:ascii="TH SarabunPSK" w:hAnsi="TH SarabunPSK" w:cs="TH SarabunPSK"/>
                      <w:sz w:val="32"/>
                      <w:szCs w:val="32"/>
                      <w:lang w:val="en-GB"/>
                    </w:rPr>
                  </w:pPr>
                </w:p>
                <w:p w:rsidR="00D32FA4" w:rsidRPr="009E34A0" w:rsidRDefault="00D32FA4" w:rsidP="0004665E">
                  <w:pPr>
                    <w:spacing w:after="0" w:line="240" w:lineRule="auto"/>
                    <w:jc w:val="center"/>
                    <w:rPr>
                      <w:rFonts w:ascii="TH SarabunPSK" w:hAnsi="TH SarabunPSK" w:cs="TH SarabunPSK"/>
                      <w:sz w:val="32"/>
                      <w:szCs w:val="32"/>
                      <w:cs/>
                      <w:lang w:val="en-GB"/>
                    </w:rPr>
                  </w:pPr>
                  <w:r w:rsidRPr="009E34A0">
                    <w:rPr>
                      <w:rFonts w:ascii="TH SarabunPSK" w:hAnsi="TH SarabunPSK" w:cs="TH SarabunPSK"/>
                      <w:sz w:val="32"/>
                      <w:szCs w:val="32"/>
                      <w:cs/>
                      <w:lang w:val="en-GB"/>
                    </w:rPr>
                    <w:t>ณ วันที่ 11/08/2560</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นพ.อังกูร ภัทรากร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นายแพทย์ทรงคุณวุฒิ</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โทรศัพท์มือถือ :</w:t>
            </w:r>
            <w:r w:rsidRPr="009E34A0">
              <w:rPr>
                <w:rFonts w:ascii="TH SarabunPSK" w:hAnsi="TH SarabunPSK" w:cs="TH SarabunPSK"/>
                <w:sz w:val="32"/>
                <w:szCs w:val="32"/>
              </w:rPr>
              <w:t xml:space="preserve"> 086-3316106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สถาบันบำบัดรักษาและฟื้นฟูผู้ติดยาเสพติดแห่งชาติบรมราชชนนี กรมการแพทย์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พญ.บุญศิริ จันศิริมงคล </w:t>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โทรศัพท์มือถือ :</w:t>
            </w:r>
            <w:r w:rsidRPr="009E34A0">
              <w:rPr>
                <w:rFonts w:ascii="TH SarabunPSK" w:hAnsi="TH SarabunPSK" w:cs="TH SarabunPSK"/>
                <w:sz w:val="32"/>
                <w:szCs w:val="32"/>
              </w:rPr>
              <w:t xml:space="preserve"> 089-1403884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โรงพยาบาลจิตเวชนครสวรรค์ราชนครินทร์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นพ.อัครพล  คุรุศาสตรา </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โทรศัพท์มือถือ :</w:t>
            </w:r>
            <w:r w:rsidRPr="009E34A0">
              <w:rPr>
                <w:rFonts w:ascii="TH SarabunPSK" w:hAnsi="TH SarabunPSK" w:cs="TH SarabunPSK"/>
                <w:sz w:val="32"/>
                <w:szCs w:val="32"/>
              </w:rPr>
              <w:t xml:space="preserve"> 081-5954450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กองบริหารการสาธารณสุข</w:t>
            </w:r>
          </w:p>
        </w:tc>
      </w:tr>
    </w:tbl>
    <w:p w:rsidR="00356133" w:rsidRDefault="00356133"/>
    <w:p w:rsidR="00356133" w:rsidRDefault="00356133"/>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513"/>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กองบริหารการสาธารณสุข กระทรวงสาธารณสุข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สถาบันบำบัดรักษาและฟื้นฟูผู้ติดยาเสพติดแห่งชาติบรมราชชนนี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513"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นางอัจฉรา  วิไลสกุลยง </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5901799</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089-1050344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 acharawi@gmail.com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กองบริหารการสาธารณสุข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นางระเบียบ  โตแก้ว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พยาบาลวิชาชีพชำนาญการ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โทรศัพท์มือถือ : 097-0314811</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สถาบันบำบัดรักษาและฟื้นฟูผู้ติดยาเสพติดแห่งชาติบรมราชชนนี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3. นางไพวัล อาจหาญ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พยาบาลวิชาชีพชำนาญการ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โทรศัพท์มือถือ : 081-8107445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wanarthan@gmail.com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สถาบันบำบัดรักษาและฟื้นฟูผู้ติดยาเสพติดแห่งชาติบรมราชชนนี</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Pr="009E34A0" w:rsidRDefault="00356133"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15. โครงการพัฒนาระบบบริการดูแลระยะกลาง (</w:t>
            </w:r>
            <w:r w:rsidRPr="009E34A0">
              <w:rPr>
                <w:rFonts w:ascii="TH SarabunPSK" w:hAnsi="TH SarabunPSK" w:cs="TH SarabunPSK"/>
                <w:b/>
                <w:bCs/>
                <w:sz w:val="32"/>
                <w:szCs w:val="32"/>
              </w:rPr>
              <w:t>Intermediate Care)</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เชิงปริมาณ</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 เขต และ 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47. ร้อยละสถานพยาบาลระดับ </w:t>
            </w:r>
            <w:r w:rsidRPr="009E34A0">
              <w:rPr>
                <w:rFonts w:ascii="TH SarabunPSK" w:hAnsi="TH SarabunPSK" w:cs="TH SarabunPSK"/>
                <w:b/>
                <w:bCs/>
                <w:sz w:val="32"/>
                <w:szCs w:val="32"/>
              </w:rPr>
              <w:t xml:space="preserve">M </w:t>
            </w:r>
            <w:r w:rsidRPr="009E34A0">
              <w:rPr>
                <w:rFonts w:ascii="TH SarabunPSK" w:hAnsi="TH SarabunPSK" w:cs="TH SarabunPSK"/>
                <w:b/>
                <w:bCs/>
                <w:sz w:val="32"/>
                <w:szCs w:val="32"/>
                <w:cs/>
              </w:rPr>
              <w:t xml:space="preserve">และ </w:t>
            </w:r>
            <w:r w:rsidRPr="009E34A0">
              <w:rPr>
                <w:rFonts w:ascii="TH SarabunPSK" w:hAnsi="TH SarabunPSK" w:cs="TH SarabunPSK"/>
                <w:b/>
                <w:bCs/>
                <w:sz w:val="32"/>
                <w:szCs w:val="32"/>
              </w:rPr>
              <w:t xml:space="preserve">F </w:t>
            </w:r>
            <w:r w:rsidRPr="009E34A0">
              <w:rPr>
                <w:rFonts w:ascii="TH SarabunPSK" w:hAnsi="TH SarabunPSK" w:cs="TH SarabunPSK"/>
                <w:b/>
                <w:bCs/>
                <w:sz w:val="32"/>
                <w:szCs w:val="32"/>
                <w:cs/>
              </w:rPr>
              <w:t>ที่ให้บริการการดูแลระยะกลาง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123"/>
              </w:numPr>
              <w:pBdr>
                <w:top w:val="nil"/>
                <w:left w:val="nil"/>
                <w:bottom w:val="nil"/>
                <w:right w:val="nil"/>
                <w:between w:val="nil"/>
                <w:bar w:val="nil"/>
              </w:pBdr>
              <w:spacing w:after="0" w:line="240" w:lineRule="auto"/>
              <w:ind w:left="346"/>
              <w:contextualSpacing w:val="0"/>
              <w:rPr>
                <w:rFonts w:ascii="TH SarabunPSK" w:eastAsia="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การดูแลระยะกลาง หมายถึง</w:t>
            </w:r>
            <w:r w:rsidRPr="009E34A0">
              <w:rPr>
                <w:rFonts w:ascii="TH SarabunPSK" w:hAnsi="TH SarabunPSK" w:cs="TH SarabunPSK"/>
                <w:color w:val="000000" w:themeColor="text1"/>
                <w:sz w:val="32"/>
                <w:szCs w:val="32"/>
                <w:cs/>
              </w:rPr>
              <w:t xml:space="preserve"> การดูแลระยะเปลี่ยนผ่าน </w:t>
            </w:r>
            <w:r w:rsidRPr="009E34A0">
              <w:rPr>
                <w:rFonts w:ascii="TH SarabunPSK" w:hAnsi="TH SarabunPSK" w:cs="TH SarabunPSK"/>
                <w:color w:val="000000" w:themeColor="text1"/>
                <w:sz w:val="32"/>
                <w:szCs w:val="32"/>
              </w:rPr>
              <w:t xml:space="preserve">(transitional care) </w:t>
            </w:r>
            <w:r w:rsidRPr="009E34A0">
              <w:rPr>
                <w:rFonts w:ascii="TH SarabunPSK" w:hAnsi="TH SarabunPSK" w:cs="TH SarabunPSK"/>
                <w:color w:val="000000" w:themeColor="text1"/>
                <w:sz w:val="32"/>
                <w:szCs w:val="32"/>
                <w:cs/>
              </w:rPr>
              <w:t xml:space="preserve">ระหว่างหลังภาวะวิกฤติหรือเฉียบพลัน </w:t>
            </w:r>
            <w:r w:rsidRPr="009E34A0">
              <w:rPr>
                <w:rFonts w:ascii="TH SarabunPSK" w:hAnsi="TH SarabunPSK" w:cs="TH SarabunPSK"/>
                <w:color w:val="000000" w:themeColor="text1"/>
                <w:sz w:val="32"/>
                <w:szCs w:val="32"/>
              </w:rPr>
              <w:t xml:space="preserve">(acute conditions) </w:t>
            </w:r>
            <w:r w:rsidRPr="009E34A0">
              <w:rPr>
                <w:rFonts w:ascii="TH SarabunPSK" w:hAnsi="TH SarabunPSK" w:cs="TH SarabunPSK"/>
                <w:color w:val="000000" w:themeColor="text1"/>
                <w:sz w:val="32"/>
                <w:szCs w:val="32"/>
                <w:cs/>
              </w:rPr>
              <w:t xml:space="preserve">และการดูแลที่บ้านหรือชุมชน โดยมีความเชื่อมโยงและต่อเนื่องกัน เป็นการดูแลกลุ่มผู้ป่วยที่มีอาการคงที่แล้ว </w:t>
            </w:r>
            <w:r w:rsidRPr="009E34A0">
              <w:rPr>
                <w:rFonts w:ascii="TH SarabunPSK" w:hAnsi="TH SarabunPSK" w:cs="TH SarabunPSK"/>
                <w:color w:val="000000" w:themeColor="text1"/>
                <w:sz w:val="32"/>
                <w:szCs w:val="32"/>
              </w:rPr>
              <w:t xml:space="preserve">(medically stable*) </w:t>
            </w:r>
            <w:r w:rsidRPr="009E34A0">
              <w:rPr>
                <w:rFonts w:ascii="TH SarabunPSK" w:hAnsi="TH SarabunPSK" w:cs="TH SarabunPSK"/>
                <w:color w:val="000000" w:themeColor="text1"/>
                <w:sz w:val="32"/>
                <w:szCs w:val="32"/>
                <w:cs/>
              </w:rPr>
              <w:t>แต่ยังไม่คงที่ถึงกับจะสามารถดูแลโดยศักยภาพ</w:t>
            </w:r>
            <w:r w:rsidRPr="009E34A0">
              <w:rPr>
                <w:rFonts w:ascii="TH SarabunPSK" w:hAnsi="TH SarabunPSK" w:cs="TH SarabunPSK"/>
                <w:color w:val="000000" w:themeColor="text1"/>
                <w:sz w:val="32"/>
                <w:szCs w:val="32"/>
                <w:cs/>
              </w:rPr>
              <w:br/>
              <w:t>ที่บ้านหรือชุมชนโดยทั่วไปได้ดี ผู้ป่วยที่ต้องการการดูแลระยะกลางยังต้องการ</w:t>
            </w:r>
            <w:r w:rsidRPr="009E34A0">
              <w:rPr>
                <w:rFonts w:ascii="TH SarabunPSK" w:hAnsi="TH SarabunPSK" w:cs="TH SarabunPSK"/>
                <w:color w:val="000000" w:themeColor="text1"/>
                <w:sz w:val="32"/>
                <w:szCs w:val="32"/>
                <w:cs/>
              </w:rPr>
              <w:br/>
              <w:t xml:space="preserve">การดูแลทางการแพทย์ พยาบาลหรือสหสาขาวิชาชีพในสถานพยาบาล </w:t>
            </w:r>
            <w:r w:rsidRPr="009E34A0">
              <w:rPr>
                <w:rFonts w:ascii="TH SarabunPSK" w:hAnsi="TH SarabunPSK" w:cs="TH SarabunPSK"/>
                <w:color w:val="000000" w:themeColor="text1"/>
                <w:sz w:val="32"/>
                <w:szCs w:val="32"/>
              </w:rPr>
              <w:t xml:space="preserve">(intermediate bed </w:t>
            </w:r>
            <w:r w:rsidRPr="009E34A0">
              <w:rPr>
                <w:rFonts w:ascii="TH SarabunPSK" w:hAnsi="TH SarabunPSK" w:cs="TH SarabunPSK"/>
                <w:color w:val="000000" w:themeColor="text1"/>
                <w:sz w:val="32"/>
                <w:szCs w:val="32"/>
                <w:cs/>
              </w:rPr>
              <w:t xml:space="preserve">หรือ </w:t>
            </w:r>
            <w:r w:rsidRPr="009E34A0">
              <w:rPr>
                <w:rFonts w:ascii="TH SarabunPSK" w:hAnsi="TH SarabunPSK" w:cs="TH SarabunPSK"/>
                <w:color w:val="000000" w:themeColor="text1"/>
                <w:sz w:val="32"/>
                <w:szCs w:val="32"/>
              </w:rPr>
              <w:t xml:space="preserve">intermediate ward) </w:t>
            </w:r>
            <w:r w:rsidRPr="009E34A0">
              <w:rPr>
                <w:rFonts w:ascii="TH SarabunPSK" w:hAnsi="TH SarabunPSK" w:cs="TH SarabunPSK"/>
                <w:color w:val="000000" w:themeColor="text1"/>
                <w:sz w:val="32"/>
                <w:szCs w:val="32"/>
                <w:cs/>
              </w:rPr>
              <w:t xml:space="preserve">โดยการดูแลหลักในช่วงนี้ไม่ต้องใช้แพทย์เฉพาะทาง หัตถการและเครื่องมือที่ซับซ้อน สามารถทำได้อย่างปลอดภัยในโรงพยาบาลระดับ </w:t>
            </w:r>
            <w:r w:rsidRPr="009E34A0">
              <w:rPr>
                <w:rFonts w:ascii="TH SarabunPSK" w:hAnsi="TH SarabunPSK" w:cs="TH SarabunPSK"/>
                <w:color w:val="000000" w:themeColor="text1"/>
                <w:sz w:val="32"/>
                <w:szCs w:val="32"/>
              </w:rPr>
              <w:t xml:space="preserve">M </w:t>
            </w:r>
            <w:r w:rsidRPr="009E34A0">
              <w:rPr>
                <w:rFonts w:ascii="TH SarabunPSK" w:hAnsi="TH SarabunPSK" w:cs="TH SarabunPSK"/>
                <w:color w:val="000000" w:themeColor="text1"/>
                <w:sz w:val="32"/>
                <w:szCs w:val="32"/>
                <w:cs/>
              </w:rPr>
              <w:t xml:space="preserve">และ </w:t>
            </w:r>
            <w:r w:rsidRPr="009E34A0">
              <w:rPr>
                <w:rFonts w:ascii="TH SarabunPSK" w:hAnsi="TH SarabunPSK" w:cs="TH SarabunPSK"/>
                <w:color w:val="000000" w:themeColor="text1"/>
                <w:sz w:val="32"/>
                <w:szCs w:val="32"/>
              </w:rPr>
              <w:t xml:space="preserve">F </w:t>
            </w:r>
            <w:r w:rsidRPr="009E34A0">
              <w:rPr>
                <w:rFonts w:ascii="TH SarabunPSK" w:hAnsi="TH SarabunPSK" w:cs="TH SarabunPSK"/>
                <w:color w:val="000000" w:themeColor="text1"/>
                <w:sz w:val="32"/>
                <w:szCs w:val="32"/>
                <w:cs/>
              </w:rPr>
              <w:t xml:space="preserve">ทั้งนี้ เป็นการดูแลในช่วงระยะเวลาหนึ่ง </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ไม่เกิน</w:t>
            </w:r>
            <w:r w:rsidRPr="009E34A0">
              <w:rPr>
                <w:rFonts w:ascii="TH SarabunPSK" w:hAnsi="TH SarabunPSK" w:cs="TH SarabunPSK"/>
                <w:color w:val="000000" w:themeColor="text1"/>
                <w:sz w:val="32"/>
                <w:szCs w:val="32"/>
                <w:cs/>
              </w:rPr>
              <w:br/>
            </w:r>
            <w:r w:rsidRPr="009E34A0">
              <w:rPr>
                <w:rFonts w:ascii="TH SarabunPSK" w:hAnsi="TH SarabunPSK" w:cs="TH SarabunPSK"/>
                <w:color w:val="000000" w:themeColor="text1"/>
                <w:sz w:val="32"/>
                <w:szCs w:val="32"/>
              </w:rPr>
              <w:t xml:space="preserve">6 </w:t>
            </w:r>
            <w:r w:rsidRPr="009E34A0">
              <w:rPr>
                <w:rFonts w:ascii="TH SarabunPSK" w:hAnsi="TH SarabunPSK" w:cs="TH SarabunPSK"/>
                <w:color w:val="000000" w:themeColor="text1"/>
                <w:sz w:val="32"/>
                <w:szCs w:val="32"/>
                <w:cs/>
              </w:rPr>
              <w:t xml:space="preserve">สัปดาห์หรือ </w:t>
            </w:r>
            <w:r w:rsidRPr="009E34A0">
              <w:rPr>
                <w:rFonts w:ascii="TH SarabunPSK" w:hAnsi="TH SarabunPSK" w:cs="TH SarabunPSK"/>
                <w:color w:val="000000" w:themeColor="text1"/>
                <w:sz w:val="32"/>
                <w:szCs w:val="32"/>
              </w:rPr>
              <w:t xml:space="preserve">45 </w:t>
            </w:r>
            <w:r w:rsidRPr="009E34A0">
              <w:rPr>
                <w:rFonts w:ascii="TH SarabunPSK" w:hAnsi="TH SarabunPSK" w:cs="TH SarabunPSK"/>
                <w:color w:val="000000" w:themeColor="text1"/>
                <w:sz w:val="32"/>
                <w:szCs w:val="32"/>
                <w:cs/>
              </w:rPr>
              <w:t>วัน</w:t>
            </w:r>
            <w:r w:rsidRPr="009E34A0">
              <w:rPr>
                <w:rFonts w:ascii="TH SarabunPSK" w:hAnsi="TH SarabunPSK" w:cs="TH SarabunPSK"/>
                <w:color w:val="000000" w:themeColor="text1"/>
                <w:sz w:val="32"/>
                <w:szCs w:val="32"/>
              </w:rPr>
              <w:t xml:space="preserve">**)                                </w:t>
            </w:r>
          </w:p>
          <w:p w:rsidR="00D32FA4" w:rsidRPr="009E34A0" w:rsidRDefault="00D32FA4" w:rsidP="004E5B1E">
            <w:pPr>
              <w:pStyle w:val="ListParagraph"/>
              <w:numPr>
                <w:ilvl w:val="0"/>
                <w:numId w:val="123"/>
              </w:numPr>
              <w:pBdr>
                <w:top w:val="nil"/>
                <w:left w:val="nil"/>
                <w:bottom w:val="nil"/>
                <w:right w:val="nil"/>
                <w:between w:val="nil"/>
                <w:bar w:val="nil"/>
              </w:pBdr>
              <w:spacing w:after="0" w:line="240" w:lineRule="auto"/>
              <w:ind w:left="346"/>
              <w:contextualSpacing w:val="0"/>
              <w:rPr>
                <w:rFonts w:ascii="TH SarabunPSK" w:eastAsia="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เนื่องจากคำนิยามของการดูแลระยะกลางมีความหลากหลาย การให้ความจำกัดความ</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ได้คำนึงถึงบริบทของปัญหาและระบบสุขภาพของไทย เลี่ยงความซ้ำซ้อน</w:t>
            </w:r>
            <w:r w:rsidRPr="009E34A0">
              <w:rPr>
                <w:rFonts w:ascii="TH SarabunPSK" w:hAnsi="TH SarabunPSK" w:cs="TH SarabunPSK"/>
                <w:color w:val="000000" w:themeColor="text1"/>
                <w:sz w:val="32"/>
                <w:szCs w:val="32"/>
                <w:cs/>
              </w:rPr>
              <w:br/>
              <w:t xml:space="preserve">กับระบบบริการเดิมที่มีอยู่โดยเฉพาะที่เกี่ยวข้องกับชุมชน การเพิ่มประสิทธิภาพการบริหารจัดการเตียงและทรัพยากร  หลักฐานทางวิชาการ  บทเรียนจากต่างประเทศและ </w:t>
            </w:r>
            <w:r w:rsidRPr="009E34A0">
              <w:rPr>
                <w:rFonts w:ascii="TH SarabunPSK" w:hAnsi="TH SarabunPSK" w:cs="TH SarabunPSK"/>
                <w:color w:val="000000" w:themeColor="text1"/>
                <w:sz w:val="32"/>
                <w:szCs w:val="32"/>
              </w:rPr>
              <w:t xml:space="preserve">best practice </w:t>
            </w:r>
            <w:r w:rsidRPr="009E34A0">
              <w:rPr>
                <w:rFonts w:ascii="TH SarabunPSK" w:hAnsi="TH SarabunPSK" w:cs="TH SarabunPSK"/>
                <w:color w:val="000000" w:themeColor="text1"/>
                <w:sz w:val="32"/>
                <w:szCs w:val="32"/>
                <w:cs/>
              </w:rPr>
              <w:t xml:space="preserve">ในประเทศ ความปลอดภัยของผู้ป่วย การยอมรับ </w:t>
            </w:r>
            <w:r w:rsidRPr="009E34A0">
              <w:rPr>
                <w:rFonts w:ascii="TH SarabunPSK" w:hAnsi="TH SarabunPSK" w:cs="TH SarabunPSK"/>
                <w:color w:val="000000" w:themeColor="text1"/>
                <w:sz w:val="32"/>
                <w:szCs w:val="32"/>
              </w:rPr>
              <w:t xml:space="preserve">(acceptability) </w:t>
            </w:r>
            <w:r w:rsidRPr="009E34A0">
              <w:rPr>
                <w:rFonts w:ascii="TH SarabunPSK" w:hAnsi="TH SarabunPSK" w:cs="TH SarabunPSK"/>
                <w:color w:val="000000" w:themeColor="text1"/>
                <w:sz w:val="32"/>
                <w:szCs w:val="32"/>
                <w:cs/>
              </w:rPr>
              <w:t>การเข้าถึงบริการโดยสะดวก เน้นเติมช่องว่างที่ขาดและ</w:t>
            </w:r>
            <w:r w:rsidRPr="009E34A0">
              <w:rPr>
                <w:rFonts w:ascii="TH SarabunPSK" w:hAnsi="TH SarabunPSK" w:cs="TH SarabunPSK"/>
                <w:color w:val="000000" w:themeColor="text1"/>
                <w:sz w:val="32"/>
                <w:szCs w:val="32"/>
                <w:cs/>
              </w:rPr>
              <w:br/>
              <w:t xml:space="preserve">ความเชื่อมโยงกับระบบที่มีอยู่เดิม เช่น </w:t>
            </w:r>
            <w:r w:rsidRPr="009E34A0">
              <w:rPr>
                <w:rFonts w:ascii="TH SarabunPSK" w:hAnsi="TH SarabunPSK" w:cs="TH SarabunPSK"/>
                <w:color w:val="000000" w:themeColor="text1"/>
                <w:sz w:val="32"/>
                <w:szCs w:val="32"/>
              </w:rPr>
              <w:t xml:space="preserve">Community-based rehabilitation, </w:t>
            </w:r>
            <w:r w:rsidRPr="009E34A0">
              <w:rPr>
                <w:rFonts w:ascii="TH SarabunPSK" w:hAnsi="TH SarabunPSK" w:cs="TH SarabunPSK"/>
                <w:color w:val="000000" w:themeColor="text1"/>
                <w:sz w:val="32"/>
                <w:szCs w:val="32"/>
                <w:cs/>
              </w:rPr>
              <w:t xml:space="preserve">ระบบการดูแลผู้สูงอายุระยะยาว หรือทีมหมอครอบครัว </w:t>
            </w:r>
          </w:p>
          <w:p w:rsidR="00D32FA4" w:rsidRPr="009E34A0" w:rsidRDefault="00D32FA4" w:rsidP="004E5B1E">
            <w:pPr>
              <w:pStyle w:val="ListParagraph"/>
              <w:numPr>
                <w:ilvl w:val="0"/>
                <w:numId w:val="123"/>
              </w:numPr>
              <w:pBdr>
                <w:top w:val="nil"/>
                <w:left w:val="nil"/>
                <w:bottom w:val="nil"/>
                <w:right w:val="nil"/>
                <w:between w:val="nil"/>
                <w:bar w:val="nil"/>
              </w:pBdr>
              <w:spacing w:after="0" w:line="240" w:lineRule="auto"/>
              <w:ind w:left="346"/>
              <w:contextualSpacing w:val="0"/>
              <w:rPr>
                <w:rFonts w:ascii="TH SarabunPSK" w:eastAsia="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กลุ่มเป้าหมายในระยะเริ่มต้นพัฒนา จึงเริ่มต้นจากกลุ่มผู้ป่วยหลังภาวะอัมพฤกษ์เฉียบพลัน </w:t>
            </w:r>
            <w:r w:rsidRPr="009E34A0">
              <w:rPr>
                <w:rFonts w:ascii="TH SarabunPSK" w:hAnsi="TH SarabunPSK" w:cs="TH SarabunPSK"/>
                <w:color w:val="000000" w:themeColor="text1"/>
                <w:sz w:val="32"/>
                <w:szCs w:val="32"/>
              </w:rPr>
              <w:t xml:space="preserve">(post-acute stroke) </w:t>
            </w:r>
            <w:r w:rsidRPr="009E34A0">
              <w:rPr>
                <w:rFonts w:ascii="TH SarabunPSK" w:hAnsi="TH SarabunPSK" w:cs="TH SarabunPSK"/>
                <w:color w:val="000000" w:themeColor="text1"/>
                <w:sz w:val="32"/>
                <w:szCs w:val="32"/>
                <w:cs/>
              </w:rPr>
              <w:t>ภาวะบาดเจ็บทางสมองและไขสันหลัง รวมถึงกลุ่มผู้ป่วยที่เป็นปัญหาของพื้นที่ทั้งบริบทด้านการบริหารจัดการและความต้องการของผู้ป่วย ซึ่งจะสามารถบรรเทาได้ด้วยแผนการดูแลและกิจกรรมในการดูแล</w:t>
            </w:r>
            <w:r w:rsidRPr="009E34A0">
              <w:rPr>
                <w:rFonts w:ascii="TH SarabunPSK" w:hAnsi="TH SarabunPSK" w:cs="TH SarabunPSK"/>
                <w:color w:val="000000" w:themeColor="text1"/>
                <w:sz w:val="32"/>
                <w:szCs w:val="32"/>
                <w:cs/>
              </w:rPr>
              <w:br/>
              <w:t>ระยะกลาง</w:t>
            </w:r>
          </w:p>
          <w:p w:rsidR="00D32FA4" w:rsidRPr="009E34A0" w:rsidRDefault="00D32FA4" w:rsidP="004E5B1E">
            <w:pPr>
              <w:pStyle w:val="ListParagraph"/>
              <w:numPr>
                <w:ilvl w:val="0"/>
                <w:numId w:val="124"/>
              </w:numPr>
              <w:pBdr>
                <w:top w:val="nil"/>
                <w:left w:val="nil"/>
                <w:bottom w:val="nil"/>
                <w:right w:val="nil"/>
                <w:between w:val="nil"/>
                <w:bar w:val="nil"/>
              </w:pBdr>
              <w:spacing w:after="0" w:line="240" w:lineRule="auto"/>
              <w:contextualSpacing w:val="0"/>
              <w:jc w:val="both"/>
              <w:rPr>
                <w:rFonts w:ascii="TH SarabunPSK" w:eastAsia="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ตามมาตรฐานและหลักวิชาการทางการแพทย์หรือความเห็นของแพทย์</w:t>
            </w:r>
          </w:p>
          <w:p w:rsidR="00D32FA4" w:rsidRPr="009E34A0" w:rsidRDefault="00D32FA4" w:rsidP="0004665E">
            <w:pPr>
              <w:spacing w:after="0" w:line="240" w:lineRule="auto"/>
              <w:ind w:left="-14"/>
              <w:jc w:val="thaiDistribute"/>
              <w:rPr>
                <w:rFonts w:ascii="TH SarabunPSK" w:hAnsi="TH SarabunPSK" w:cs="TH SarabunPSK"/>
                <w:sz w:val="32"/>
                <w:szCs w:val="32"/>
                <w:cs/>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พิจารณาจากระยะเวลาที่เหมาะสมตามหลัก </w:t>
            </w:r>
            <w:r w:rsidRPr="009E34A0">
              <w:rPr>
                <w:rFonts w:ascii="TH SarabunPSK" w:hAnsi="TH SarabunPSK" w:cs="TH SarabunPSK"/>
                <w:color w:val="000000" w:themeColor="text1"/>
                <w:sz w:val="32"/>
                <w:szCs w:val="32"/>
              </w:rPr>
              <w:t xml:space="preserve">intensive rehabilitation, </w:t>
            </w:r>
            <w:r w:rsidRPr="009E34A0">
              <w:rPr>
                <w:rFonts w:ascii="TH SarabunPSK" w:hAnsi="TH SarabunPSK" w:cs="TH SarabunPSK"/>
                <w:color w:val="000000" w:themeColor="text1"/>
                <w:sz w:val="32"/>
                <w:szCs w:val="32"/>
                <w:cs/>
              </w:rPr>
              <w:t xml:space="preserve">บทเรียนจากการพัฒนาในต่างประเทศและ </w:t>
            </w:r>
            <w:r w:rsidRPr="009E34A0">
              <w:rPr>
                <w:rFonts w:ascii="TH SarabunPSK" w:hAnsi="TH SarabunPSK" w:cs="TH SarabunPSK"/>
                <w:color w:val="000000" w:themeColor="text1"/>
                <w:sz w:val="32"/>
                <w:szCs w:val="32"/>
              </w:rPr>
              <w:t xml:space="preserve">best practice </w:t>
            </w:r>
            <w:r w:rsidRPr="009E34A0">
              <w:rPr>
                <w:rFonts w:ascii="TH SarabunPSK" w:hAnsi="TH SarabunPSK" w:cs="TH SarabunPSK"/>
                <w:color w:val="000000" w:themeColor="text1"/>
                <w:sz w:val="32"/>
                <w:szCs w:val="32"/>
                <w:cs/>
              </w:rPr>
              <w:t>บางกล่ำ</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หาดใหญ่</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สระบุรี</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sz w:val="32"/>
                <w:szCs w:val="32"/>
              </w:rPr>
              <w:t xml:space="preserve">: </w:t>
            </w: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20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30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tabs>
                      <w:tab w:val="left" w:pos="277"/>
                      <w:tab w:val="center" w:pos="813"/>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50</w:t>
                  </w:r>
                </w:p>
              </w:tc>
            </w:tr>
          </w:tbl>
          <w:p w:rsidR="00D32FA4" w:rsidRPr="009E34A0" w:rsidRDefault="00D32FA4" w:rsidP="0004665E">
            <w:pPr>
              <w:spacing w:after="0" w:line="240" w:lineRule="auto"/>
              <w:jc w:val="thaiDistribute"/>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การดูแลระยะกลางมีจุดประสงค์เพื่อ</w:t>
            </w:r>
          </w:p>
          <w:p w:rsidR="00D32FA4" w:rsidRPr="009E34A0" w:rsidRDefault="00D32FA4" w:rsidP="004E5B1E">
            <w:pPr>
              <w:pStyle w:val="ListParagraph"/>
              <w:numPr>
                <w:ilvl w:val="0"/>
                <w:numId w:val="103"/>
              </w:numPr>
              <w:spacing w:after="0" w:line="240" w:lineRule="auto"/>
              <w:ind w:left="346"/>
              <w:rPr>
                <w:rFonts w:ascii="TH SarabunPSK" w:hAnsi="TH SarabunPSK" w:cs="TH SarabunPSK"/>
                <w:sz w:val="32"/>
                <w:szCs w:val="32"/>
                <w:lang w:val="en-GB"/>
              </w:rPr>
            </w:pPr>
            <w:r w:rsidRPr="009E34A0">
              <w:rPr>
                <w:rFonts w:ascii="TH SarabunPSK" w:hAnsi="TH SarabunPSK" w:cs="TH SarabunPSK"/>
                <w:sz w:val="32"/>
                <w:szCs w:val="32"/>
                <w:cs/>
                <w:lang w:val="en-GB"/>
              </w:rPr>
              <w:t xml:space="preserve">ลดความแออัดของโรงพยาบาลศูนย์หรือ </w:t>
            </w:r>
            <w:r w:rsidRPr="009E34A0">
              <w:rPr>
                <w:rFonts w:ascii="TH SarabunPSK" w:hAnsi="TH SarabunPSK" w:cs="TH SarabunPSK"/>
                <w:sz w:val="32"/>
                <w:szCs w:val="32"/>
              </w:rPr>
              <w:t>acute care settings</w:t>
            </w:r>
          </w:p>
          <w:p w:rsidR="00D32FA4" w:rsidRPr="009E34A0" w:rsidRDefault="00D32FA4" w:rsidP="004E5B1E">
            <w:pPr>
              <w:pStyle w:val="ListParagraph"/>
              <w:numPr>
                <w:ilvl w:val="0"/>
                <w:numId w:val="103"/>
              </w:numPr>
              <w:spacing w:after="0" w:line="240" w:lineRule="auto"/>
              <w:ind w:left="346"/>
              <w:rPr>
                <w:rFonts w:ascii="TH SarabunPSK" w:hAnsi="TH SarabunPSK" w:cs="TH SarabunPSK"/>
                <w:sz w:val="32"/>
                <w:szCs w:val="32"/>
                <w:lang w:val="en-GB"/>
              </w:rPr>
            </w:pPr>
            <w:r w:rsidRPr="009E34A0">
              <w:rPr>
                <w:rFonts w:ascii="TH SarabunPSK" w:hAnsi="TH SarabunPSK" w:cs="TH SarabunPSK"/>
                <w:sz w:val="32"/>
                <w:szCs w:val="32"/>
                <w:cs/>
              </w:rPr>
              <w:t xml:space="preserve">ฟื้นฟูสมรรถนะและลดภาวะแทรกซ้อน เช่น </w:t>
            </w:r>
            <w:r w:rsidRPr="009E34A0">
              <w:rPr>
                <w:rFonts w:ascii="TH SarabunPSK" w:hAnsi="TH SarabunPSK" w:cs="TH SarabunPSK"/>
                <w:sz w:val="32"/>
                <w:szCs w:val="32"/>
              </w:rPr>
              <w:t>intensive rehabilitation</w:t>
            </w:r>
          </w:p>
          <w:p w:rsidR="00D32FA4" w:rsidRPr="009E34A0" w:rsidRDefault="00D32FA4" w:rsidP="004E5B1E">
            <w:pPr>
              <w:pStyle w:val="ListParagraph"/>
              <w:numPr>
                <w:ilvl w:val="0"/>
                <w:numId w:val="103"/>
              </w:numPr>
              <w:spacing w:after="0" w:line="240" w:lineRule="auto"/>
              <w:ind w:left="346"/>
              <w:rPr>
                <w:rFonts w:ascii="TH SarabunPSK" w:hAnsi="TH SarabunPSK" w:cs="TH SarabunPSK"/>
                <w:sz w:val="32"/>
                <w:szCs w:val="32"/>
                <w:lang w:val="en-GB"/>
              </w:rPr>
            </w:pPr>
            <w:r w:rsidRPr="009E34A0">
              <w:rPr>
                <w:rFonts w:ascii="TH SarabunPSK" w:hAnsi="TH SarabunPSK" w:cs="TH SarabunPSK"/>
                <w:sz w:val="32"/>
                <w:szCs w:val="32"/>
                <w:cs/>
              </w:rPr>
              <w:lastRenderedPageBreak/>
              <w:t>ลดการกลับเข้ารักษาในโรงพยาบาลด้วยโรคเดิมหรือภาวะแทรกซ้อนจากโรคเดิม</w:t>
            </w:r>
          </w:p>
          <w:p w:rsidR="00D32FA4" w:rsidRPr="009E34A0" w:rsidRDefault="00D32FA4" w:rsidP="004E5B1E">
            <w:pPr>
              <w:pStyle w:val="ListParagraph"/>
              <w:numPr>
                <w:ilvl w:val="0"/>
                <w:numId w:val="103"/>
              </w:numPr>
              <w:spacing w:after="0" w:line="240" w:lineRule="auto"/>
              <w:ind w:left="346"/>
              <w:rPr>
                <w:rFonts w:ascii="TH SarabunPSK" w:hAnsi="TH SarabunPSK" w:cs="TH SarabunPSK"/>
                <w:sz w:val="32"/>
                <w:szCs w:val="32"/>
                <w:lang w:val="en-GB"/>
              </w:rPr>
            </w:pPr>
            <w:r w:rsidRPr="009E34A0">
              <w:rPr>
                <w:rFonts w:ascii="TH SarabunPSK" w:hAnsi="TH SarabunPSK" w:cs="TH SarabunPSK"/>
                <w:sz w:val="32"/>
                <w:szCs w:val="32"/>
                <w:cs/>
              </w:rPr>
              <w:t>เพิ่มประสิทธิภาพการบริหารจัดการเตียง (</w:t>
            </w:r>
            <w:r w:rsidRPr="009E34A0">
              <w:rPr>
                <w:rFonts w:ascii="TH SarabunPSK" w:hAnsi="TH SarabunPSK" w:cs="TH SarabunPSK"/>
                <w:sz w:val="32"/>
                <w:szCs w:val="32"/>
              </w:rPr>
              <w:t>bed utility</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ในระดับจังหวัดหรือเขต</w:t>
            </w:r>
          </w:p>
          <w:p w:rsidR="00D32FA4" w:rsidRPr="009E34A0" w:rsidRDefault="00D32FA4" w:rsidP="004E5B1E">
            <w:pPr>
              <w:pStyle w:val="ListParagraph"/>
              <w:numPr>
                <w:ilvl w:val="0"/>
                <w:numId w:val="103"/>
              </w:numPr>
              <w:spacing w:after="0" w:line="240" w:lineRule="auto"/>
              <w:ind w:left="346"/>
              <w:rPr>
                <w:rFonts w:ascii="TH SarabunPSK" w:hAnsi="TH SarabunPSK" w:cs="TH SarabunPSK"/>
                <w:sz w:val="32"/>
                <w:szCs w:val="32"/>
                <w:lang w:val="en-GB"/>
              </w:rPr>
            </w:pPr>
            <w:r w:rsidRPr="009E34A0">
              <w:rPr>
                <w:rFonts w:ascii="TH SarabunPSK" w:hAnsi="TH SarabunPSK" w:cs="TH SarabunPSK"/>
                <w:sz w:val="32"/>
                <w:szCs w:val="32"/>
                <w:cs/>
              </w:rPr>
              <w:t>เพิ่มทักษะในการดูแลตนเองในผู้ป่วยและผู้ดูแล</w:t>
            </w:r>
          </w:p>
          <w:p w:rsidR="00D32FA4" w:rsidRPr="009E34A0" w:rsidRDefault="00D32FA4" w:rsidP="004E5B1E">
            <w:pPr>
              <w:pStyle w:val="ListParagraph"/>
              <w:numPr>
                <w:ilvl w:val="0"/>
                <w:numId w:val="103"/>
              </w:numPr>
              <w:spacing w:after="0" w:line="240" w:lineRule="auto"/>
              <w:ind w:left="346"/>
              <w:rPr>
                <w:rFonts w:ascii="TH SarabunPSK" w:hAnsi="TH SarabunPSK" w:cs="TH SarabunPSK"/>
                <w:sz w:val="32"/>
                <w:szCs w:val="32"/>
                <w:cs/>
                <w:lang w:val="en-GB"/>
              </w:rPr>
            </w:pPr>
            <w:r w:rsidRPr="009E34A0">
              <w:rPr>
                <w:rFonts w:ascii="TH SarabunPSK" w:hAnsi="TH SarabunPSK" w:cs="TH SarabunPSK"/>
                <w:sz w:val="32"/>
                <w:szCs w:val="32"/>
                <w:cs/>
              </w:rPr>
              <w:t>เชื่อมโยงแผนการดูแลและการดูแลสู่การดูแลในชุมชนและที่บ้าน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104"/>
              </w:numPr>
              <w:spacing w:after="0"/>
              <w:ind w:left="346"/>
              <w:rPr>
                <w:rFonts w:ascii="TH SarabunPSK" w:hAnsi="TH SarabunPSK" w:cs="TH SarabunPSK"/>
                <w:sz w:val="32"/>
                <w:szCs w:val="32"/>
                <w:lang w:val="en-GB"/>
              </w:rPr>
            </w:pPr>
            <w:r w:rsidRPr="009E34A0">
              <w:rPr>
                <w:rFonts w:ascii="TH SarabunPSK" w:hAnsi="TH SarabunPSK" w:cs="TH SarabunPSK"/>
                <w:sz w:val="32"/>
                <w:szCs w:val="32"/>
                <w:cs/>
                <w:lang w:val="en-GB"/>
              </w:rPr>
              <w:t>กลุ่มผู้ป่วยหลังภาวะอัมพฤกษ์เฉียบพลัน (</w:t>
            </w:r>
            <w:r w:rsidRPr="009E34A0">
              <w:rPr>
                <w:rFonts w:ascii="TH SarabunPSK" w:hAnsi="TH SarabunPSK" w:cs="TH SarabunPSK"/>
                <w:sz w:val="32"/>
                <w:szCs w:val="32"/>
              </w:rPr>
              <w:t>post-acute stroke</w:t>
            </w:r>
            <w:r w:rsidRPr="009E34A0">
              <w:rPr>
                <w:rFonts w:ascii="TH SarabunPSK" w:hAnsi="TH SarabunPSK" w:cs="TH SarabunPSK"/>
                <w:sz w:val="32"/>
                <w:szCs w:val="32"/>
                <w:cs/>
                <w:lang w:val="en-GB"/>
              </w:rPr>
              <w:t>)</w:t>
            </w:r>
          </w:p>
          <w:p w:rsidR="00D32FA4" w:rsidRPr="009E34A0" w:rsidRDefault="00D32FA4" w:rsidP="004E5B1E">
            <w:pPr>
              <w:pStyle w:val="ListParagraph"/>
              <w:numPr>
                <w:ilvl w:val="0"/>
                <w:numId w:val="104"/>
              </w:numPr>
              <w:spacing w:after="0"/>
              <w:ind w:left="346"/>
              <w:rPr>
                <w:rFonts w:ascii="TH SarabunPSK" w:hAnsi="TH SarabunPSK" w:cs="TH SarabunPSK"/>
                <w:sz w:val="32"/>
                <w:szCs w:val="32"/>
                <w:lang w:val="en-GB"/>
              </w:rPr>
            </w:pPr>
            <w:r w:rsidRPr="009E34A0">
              <w:rPr>
                <w:rFonts w:ascii="TH SarabunPSK" w:hAnsi="TH SarabunPSK" w:cs="TH SarabunPSK"/>
                <w:sz w:val="32"/>
                <w:szCs w:val="32"/>
                <w:cs/>
                <w:lang w:val="en-GB"/>
              </w:rPr>
              <w:t>กลุ่มผู้ป่วยที่ได้รับบาดเจ็บทางสมองและไขสันหลัง</w:t>
            </w:r>
          </w:p>
          <w:p w:rsidR="00D32FA4" w:rsidRPr="009E34A0" w:rsidRDefault="00D32FA4" w:rsidP="004E5B1E">
            <w:pPr>
              <w:pStyle w:val="ListParagraph"/>
              <w:numPr>
                <w:ilvl w:val="0"/>
                <w:numId w:val="104"/>
              </w:numPr>
              <w:spacing w:after="0"/>
              <w:ind w:left="346"/>
              <w:rPr>
                <w:rFonts w:ascii="TH SarabunPSK" w:hAnsi="TH SarabunPSK" w:cs="TH SarabunPSK"/>
                <w:sz w:val="32"/>
                <w:szCs w:val="32"/>
                <w:cs/>
                <w:lang w:val="en-GB"/>
              </w:rPr>
            </w:pPr>
            <w:r w:rsidRPr="009E34A0">
              <w:rPr>
                <w:rFonts w:ascii="TH SarabunPSK" w:hAnsi="TH SarabunPSK" w:cs="TH SarabunPSK"/>
                <w:sz w:val="32"/>
                <w:szCs w:val="32"/>
                <w:cs/>
                <w:lang w:val="en-GB"/>
              </w:rPr>
              <w:t xml:space="preserve">กลุ่มผู้ป่วยที่เป็นปัญหาของพื้นที่และต้องการการดูแลระยะกลาง เช่น กลุ่มผู้ป่วยที่มี </w:t>
            </w:r>
            <w:r w:rsidRPr="009E34A0">
              <w:rPr>
                <w:rFonts w:ascii="TH SarabunPSK" w:hAnsi="TH SarabunPSK" w:cs="TH SarabunPSK"/>
                <w:sz w:val="32"/>
                <w:szCs w:val="32"/>
              </w:rPr>
              <w:t xml:space="preserve">BOR </w:t>
            </w:r>
            <w:r w:rsidRPr="009E34A0">
              <w:rPr>
                <w:rFonts w:ascii="TH SarabunPSK" w:hAnsi="TH SarabunPSK" w:cs="TH SarabunPSK"/>
                <w:sz w:val="32"/>
                <w:szCs w:val="32"/>
                <w:cs/>
              </w:rPr>
              <w:t xml:space="preserve">และมีความเสี่ยง </w:t>
            </w:r>
            <w:r w:rsidRPr="009E34A0">
              <w:rPr>
                <w:rFonts w:ascii="TH SarabunPSK" w:hAnsi="TH SarabunPSK" w:cs="TH SarabunPSK"/>
                <w:sz w:val="32"/>
                <w:szCs w:val="32"/>
              </w:rPr>
              <w:t xml:space="preserve">re-admission </w:t>
            </w:r>
            <w:r w:rsidRPr="009E34A0">
              <w:rPr>
                <w:rFonts w:ascii="TH SarabunPSK" w:hAnsi="TH SarabunPSK" w:cs="TH SarabunPSK"/>
                <w:sz w:val="32"/>
                <w:szCs w:val="32"/>
                <w:cs/>
              </w:rPr>
              <w:t xml:space="preserve">สูง, กลุ่มผู้ป่วยที่ต้องการการฟื้นฟูแบบ </w:t>
            </w:r>
            <w:r w:rsidRPr="009E34A0">
              <w:rPr>
                <w:rFonts w:ascii="TH SarabunPSK" w:hAnsi="TH SarabunPSK" w:cs="TH SarabunPSK"/>
                <w:sz w:val="32"/>
                <w:szCs w:val="32"/>
              </w:rPr>
              <w:t xml:space="preserve">intensive rehabilitation, </w:t>
            </w:r>
            <w:r w:rsidRPr="009E34A0">
              <w:rPr>
                <w:rFonts w:ascii="TH SarabunPSK" w:hAnsi="TH SarabunPSK" w:cs="TH SarabunPSK"/>
                <w:sz w:val="32"/>
                <w:szCs w:val="32"/>
                <w:cs/>
              </w:rPr>
              <w:t>กลุ่มผู้ป่วยที่ต้องการการประเมินแบบองค์รวมและฟื้นฟูสมรรถนะ, กลุ่มผู้สูงอายุ เป็นต้น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แบบรายงาน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 xml:space="preserve">โรงพยาบาลระดับ </w:t>
            </w:r>
            <w:r w:rsidRPr="009E34A0">
              <w:rPr>
                <w:rFonts w:ascii="TH SarabunPSK" w:hAnsi="TH SarabunPSK" w:cs="TH SarabunPSK"/>
                <w:sz w:val="32"/>
                <w:szCs w:val="32"/>
              </w:rPr>
              <w:t xml:space="preserve">M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F </w:t>
            </w:r>
            <w:r w:rsidRPr="009E34A0">
              <w:rPr>
                <w:rFonts w:ascii="TH SarabunPSK" w:hAnsi="TH SarabunPSK" w:cs="TH SarabunPSK"/>
                <w:sz w:val="32"/>
                <w:szCs w:val="32"/>
                <w:cs/>
              </w:rPr>
              <w:t>ที่ดำเนินงานการดูแลระยะกลาง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จำนวนโรงพยาบาลระดับ </w:t>
            </w:r>
            <w:r w:rsidRPr="009E34A0">
              <w:rPr>
                <w:rFonts w:ascii="TH SarabunPSK" w:hAnsi="TH SarabunPSK" w:cs="TH SarabunPSK"/>
                <w:sz w:val="32"/>
                <w:szCs w:val="32"/>
              </w:rPr>
              <w:t xml:space="preserve">M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F </w:t>
            </w:r>
            <w:r w:rsidRPr="009E34A0">
              <w:rPr>
                <w:rFonts w:ascii="TH SarabunPSK" w:hAnsi="TH SarabunPSK" w:cs="TH SarabunPSK"/>
                <w:sz w:val="32"/>
                <w:szCs w:val="32"/>
                <w:cs/>
              </w:rPr>
              <w:t>ที่ดำเนินงานการดูแลระยะกลาง</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26"/>
              </w:tabs>
              <w:spacing w:after="0"/>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จำนวนโรงพยาบาลระดับ </w:t>
            </w:r>
            <w:r w:rsidRPr="009E34A0">
              <w:rPr>
                <w:rFonts w:ascii="TH SarabunPSK" w:hAnsi="TH SarabunPSK" w:cs="TH SarabunPSK"/>
                <w:sz w:val="32"/>
                <w:szCs w:val="32"/>
              </w:rPr>
              <w:t xml:space="preserve">M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F </w:t>
            </w:r>
            <w:r w:rsidRPr="009E34A0">
              <w:rPr>
                <w:rFonts w:ascii="TH SarabunPSK" w:hAnsi="TH SarabunPSK" w:cs="TH SarabunPSK"/>
                <w:sz w:val="32"/>
                <w:szCs w:val="32"/>
                <w:cs/>
              </w:rPr>
              <w:t>ทั้งหมด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(A/B) x 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105"/>
              </w:numPr>
              <w:spacing w:after="0"/>
              <w:ind w:left="346"/>
              <w:rPr>
                <w:rFonts w:ascii="TH SarabunPSK" w:hAnsi="TH SarabunPSK" w:cs="TH SarabunPSK"/>
                <w:sz w:val="32"/>
                <w:szCs w:val="32"/>
              </w:rPr>
            </w:pPr>
            <w:r w:rsidRPr="009E34A0">
              <w:rPr>
                <w:rFonts w:ascii="TH SarabunPSK" w:hAnsi="TH SarabunPSK" w:cs="TH SarabunPSK"/>
                <w:sz w:val="32"/>
                <w:szCs w:val="32"/>
                <w:cs/>
              </w:rPr>
              <w:t>ไตรมาส 2 และ 4 (ปี 2561)</w:t>
            </w:r>
          </w:p>
          <w:p w:rsidR="00D32FA4" w:rsidRPr="009E34A0" w:rsidRDefault="00D32FA4" w:rsidP="004E5B1E">
            <w:pPr>
              <w:pStyle w:val="ListParagraph"/>
              <w:numPr>
                <w:ilvl w:val="0"/>
                <w:numId w:val="105"/>
              </w:numPr>
              <w:spacing w:after="0"/>
              <w:ind w:left="346"/>
              <w:rPr>
                <w:rFonts w:ascii="TH SarabunPSK" w:hAnsi="TH SarabunPSK" w:cs="TH SarabunPSK"/>
                <w:sz w:val="32"/>
                <w:szCs w:val="32"/>
                <w:cs/>
              </w:rPr>
            </w:pPr>
            <w:r w:rsidRPr="009E34A0">
              <w:rPr>
                <w:rFonts w:ascii="TH SarabunPSK" w:hAnsi="TH SarabunPSK" w:cs="TH SarabunPSK"/>
                <w:sz w:val="32"/>
                <w:szCs w:val="32"/>
                <w:cs/>
              </w:rPr>
              <w:t>ไตรมาส 4 (ปี 2562 - 2564)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5</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10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20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rPr>
                <w:trHeight w:val="178"/>
              </w:trPr>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30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50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สสจ.จัดเก็บข้อมูลตามแบบรายงาน</w:t>
            </w:r>
          </w:p>
        </w:tc>
      </w:tr>
      <w:tr w:rsidR="00D32FA4" w:rsidRPr="009E34A0" w:rsidTr="0004665E">
        <w:trPr>
          <w:trHeight w:val="96"/>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การถอดบทเรียนการดูแลระยะกึ่งเฉียบพลันในประเทศไทย, </w:t>
            </w:r>
            <w:r w:rsidRPr="009E34A0">
              <w:rPr>
                <w:rFonts w:ascii="TH SarabunPSK" w:hAnsi="TH SarabunPSK" w:cs="TH SarabunPSK"/>
                <w:sz w:val="32"/>
                <w:szCs w:val="32"/>
              </w:rPr>
              <w:t xml:space="preserve">NIH, Intermediate Care System NHS UK, British Geriatrics Society, </w:t>
            </w:r>
            <w:r w:rsidRPr="009E34A0">
              <w:rPr>
                <w:rFonts w:ascii="TH SarabunPSK" w:hAnsi="TH SarabunPSK" w:cs="TH SarabunPSK"/>
                <w:sz w:val="32"/>
                <w:szCs w:val="32"/>
                <w:cs/>
              </w:rPr>
              <w:t xml:space="preserve">รายงานภาวะโรค </w:t>
            </w:r>
            <w:r w:rsidRPr="009E34A0">
              <w:rPr>
                <w:rFonts w:ascii="TH SarabunPSK" w:hAnsi="TH SarabunPSK" w:cs="TH SarabunPSK"/>
                <w:sz w:val="32"/>
                <w:szCs w:val="32"/>
              </w:rPr>
              <w:t xml:space="preserve">IHPP 2556, HDC </w:t>
            </w:r>
            <w:r w:rsidRPr="009E34A0">
              <w:rPr>
                <w:rFonts w:ascii="TH SarabunPSK" w:hAnsi="TH SarabunPSK" w:cs="TH SarabunPSK"/>
                <w:sz w:val="32"/>
                <w:szCs w:val="32"/>
                <w:cs/>
              </w:rPr>
              <w:t xml:space="preserve">   กองยุทธศาสตร์และแผนงาน</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นายแพทย์ธงธน  เพิ่มบถศรี</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นายแพทย์ชำนาญการพิเศษ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โทรศัพท์มือถือ : 081-7751555</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thongtana.p@dms.mail.go.th</w:t>
            </w:r>
            <w:r w:rsidRPr="009E34A0">
              <w:rPr>
                <w:rFonts w:ascii="TH SarabunPSK" w:hAnsi="TH SarabunPSK" w:cs="TH SarabunPSK"/>
                <w:b/>
                <w:bCs/>
                <w:sz w:val="32"/>
                <w:szCs w:val="32"/>
                <w:cs/>
              </w:rPr>
              <w:t>สถาบันเวชศาสตร์ผู้สูงอายุ กรมการแพทย์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นพ. ประสิทธิ์ชัย มั่งจิตร</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นายแพทย์เชี่ยวชาญ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รองผู้อำนวยการกองบริหารสาธารณสุข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081-9230536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356133">
              <w:rPr>
                <w:rFonts w:ascii="TH SarabunPSK" w:hAnsi="TH SarabunPSK" w:cs="TH SarabunPSK"/>
                <w:sz w:val="32"/>
                <w:szCs w:val="32"/>
              </w:rPr>
              <w:t>Peed.pr@gmail.com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กองบริหารสาธารณสุข</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กองตรวจราชการ สำนักงานปลัดกระทรวงสาธารณสุข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นายแพทย์ภัทรวินฑ์ อัตตะสาระ </w:t>
            </w:r>
            <w:r w:rsidRPr="009E34A0">
              <w:rPr>
                <w:rFonts w:ascii="TH SarabunPSK" w:hAnsi="TH SarabunPSK" w:cs="TH SarabunPSK"/>
                <w:sz w:val="32"/>
                <w:szCs w:val="32"/>
                <w:cs/>
              </w:rPr>
              <w:tab/>
              <w:t xml:space="preserve">รองผู้อำนวยการสำนักนิเทศระบบการแพทย์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w:t>
            </w:r>
            <w:r w:rsidRPr="009E34A0">
              <w:rPr>
                <w:rFonts w:ascii="TH SarabunPSK" w:hAnsi="TH SarabunPSK" w:cs="TH SarabunPSK"/>
                <w:sz w:val="32"/>
                <w:szCs w:val="32"/>
                <w:cs/>
              </w:rPr>
              <w:tab/>
              <w:t>โทรศัพท์มือถือ : 081-9357334</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โทรสาร : 02-9659851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rPr>
              <w:tab/>
              <w:t xml:space="preserve"> pattarawin@gmail.com</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นายแพทย์ภัทรวินฑ์ อัตตะสาระ </w:t>
            </w:r>
            <w:r w:rsidRPr="009E34A0">
              <w:rPr>
                <w:rFonts w:ascii="TH SarabunPSK" w:hAnsi="TH SarabunPSK" w:cs="TH SarabunPSK"/>
                <w:sz w:val="32"/>
                <w:szCs w:val="32"/>
                <w:cs/>
              </w:rPr>
              <w:tab/>
              <w:t xml:space="preserve">รองผู้อำนวยการสำนักนิเทศระบบการแพทย์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w:t>
            </w:r>
            <w:r w:rsidRPr="009E34A0">
              <w:rPr>
                <w:rFonts w:ascii="TH SarabunPSK" w:hAnsi="TH SarabunPSK" w:cs="TH SarabunPSK"/>
                <w:sz w:val="32"/>
                <w:szCs w:val="32"/>
                <w:cs/>
              </w:rPr>
              <w:tab/>
              <w:t>โทรศัพท์มือถือ : 081-9357334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02-9659851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rPr>
              <w:tab/>
              <w:t xml:space="preserve"> </w:t>
            </w:r>
            <w:r w:rsidRPr="00356133">
              <w:rPr>
                <w:rFonts w:ascii="TH SarabunPSK" w:hAnsi="TH SarabunPSK" w:cs="TH SarabunPSK"/>
                <w:sz w:val="32"/>
                <w:szCs w:val="32"/>
              </w:rPr>
              <w:t>pattarawin@gmail.com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นายปวิช  อภิปาลกุล</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02-5906347</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089-9594499</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02-5918279</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eva634752@gmail.com</w:t>
            </w:r>
          </w:p>
        </w:tc>
      </w:tr>
    </w:tbl>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16. โครงการพัฒนาระบบบริการ </w:t>
            </w:r>
            <w:r w:rsidRPr="009E34A0">
              <w:rPr>
                <w:rFonts w:ascii="TH SarabunPSK" w:hAnsi="TH SarabunPSK" w:cs="TH SarabunPSK"/>
                <w:b/>
                <w:bCs/>
                <w:sz w:val="32"/>
                <w:szCs w:val="32"/>
              </w:rPr>
              <w:t>one day surgery</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เชิงปริมาณ</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เขตสุขภาพ และ</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48. ร้อยละของผู้ป่วยที่เข้ารับการผ่าตัดแบบ </w:t>
            </w:r>
            <w:r w:rsidRPr="009E34A0">
              <w:rPr>
                <w:rFonts w:ascii="TH SarabunPSK" w:hAnsi="TH SarabunPSK" w:cs="TH SarabunPSK"/>
                <w:b/>
                <w:bCs/>
                <w:sz w:val="32"/>
                <w:szCs w:val="32"/>
              </w:rPr>
              <w:t>One Day Surgery</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rPr>
              <w:t xml:space="preserve">One Day Surgery (ODS)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การผ่าตัดผู้ป่วยที่ไม่ต้องรับเป็นผู้ป่วยในและอยู่โรงพยาบาลไม่เกิน 24 ชั่วโมง ตามหลักเกณฑ์การพิจารณาโรค จำนวน 12 โรค         หัตถการตามรายละเอียดแนบท้าย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w:t>
            </w:r>
            <w:r w:rsidRPr="009E34A0">
              <w:rPr>
                <w:rFonts w:ascii="TH SarabunPSK" w:hAnsi="TH SarabunPSK" w:cs="TH SarabunPSK"/>
                <w:sz w:val="32"/>
                <w:szCs w:val="32"/>
              </w:rPr>
              <w:t>Inguinal hernia , Femoral hernia</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w:t>
            </w:r>
            <w:r w:rsidRPr="009E34A0">
              <w:rPr>
                <w:rFonts w:ascii="TH SarabunPSK" w:hAnsi="TH SarabunPSK" w:cs="TH SarabunPSK"/>
                <w:sz w:val="32"/>
                <w:szCs w:val="32"/>
              </w:rPr>
              <w:t xml:space="preserve">Hydrocele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3. </w:t>
            </w:r>
            <w:r w:rsidRPr="009E34A0">
              <w:rPr>
                <w:rFonts w:ascii="TH SarabunPSK" w:hAnsi="TH SarabunPSK" w:cs="TH SarabunPSK"/>
                <w:sz w:val="32"/>
                <w:szCs w:val="32"/>
              </w:rPr>
              <w:t>Hemorrhoid</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4. </w:t>
            </w:r>
            <w:r w:rsidRPr="009E34A0">
              <w:rPr>
                <w:rFonts w:ascii="TH SarabunPSK" w:hAnsi="TH SarabunPSK" w:cs="TH SarabunPSK"/>
                <w:sz w:val="32"/>
                <w:szCs w:val="32"/>
              </w:rPr>
              <w:t>Vaginal bleeding</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5. </w:t>
            </w:r>
            <w:r w:rsidRPr="009E34A0">
              <w:rPr>
                <w:rFonts w:ascii="TH SarabunPSK" w:hAnsi="TH SarabunPSK" w:cs="TH SarabunPSK"/>
                <w:sz w:val="32"/>
                <w:szCs w:val="32"/>
              </w:rPr>
              <w:t>Esophagogastric varices</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6. </w:t>
            </w:r>
            <w:r w:rsidRPr="009E34A0">
              <w:rPr>
                <w:rFonts w:ascii="TH SarabunPSK" w:hAnsi="TH SarabunPSK" w:cs="TH SarabunPSK"/>
                <w:sz w:val="32"/>
                <w:szCs w:val="32"/>
              </w:rPr>
              <w:t>Esophageal stricture</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7. </w:t>
            </w:r>
            <w:r w:rsidRPr="009E34A0">
              <w:rPr>
                <w:rFonts w:ascii="TH SarabunPSK" w:hAnsi="TH SarabunPSK" w:cs="TH SarabunPSK"/>
                <w:sz w:val="32"/>
                <w:szCs w:val="32"/>
              </w:rPr>
              <w:t>Esophagogastric cancer with obstruction</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8. </w:t>
            </w:r>
            <w:r w:rsidRPr="009E34A0">
              <w:rPr>
                <w:rFonts w:ascii="TH SarabunPSK" w:hAnsi="TH SarabunPSK" w:cs="TH SarabunPSK"/>
                <w:sz w:val="32"/>
                <w:szCs w:val="32"/>
              </w:rPr>
              <w:t>Colorectal polyp</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9. </w:t>
            </w:r>
            <w:r w:rsidRPr="009E34A0">
              <w:rPr>
                <w:rFonts w:ascii="TH SarabunPSK" w:hAnsi="TH SarabunPSK" w:cs="TH SarabunPSK"/>
                <w:sz w:val="32"/>
                <w:szCs w:val="32"/>
              </w:rPr>
              <w:t>Common bile duct stone</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10. </w:t>
            </w:r>
            <w:r w:rsidRPr="009E34A0">
              <w:rPr>
                <w:rFonts w:ascii="TH SarabunPSK" w:hAnsi="TH SarabunPSK" w:cs="TH SarabunPSK"/>
                <w:sz w:val="32"/>
                <w:szCs w:val="32"/>
              </w:rPr>
              <w:t xml:space="preserve">Pancreatic duct stone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11. </w:t>
            </w:r>
            <w:r w:rsidRPr="009E34A0">
              <w:rPr>
                <w:rFonts w:ascii="TH SarabunPSK" w:hAnsi="TH SarabunPSK" w:cs="TH SarabunPSK"/>
                <w:sz w:val="32"/>
                <w:szCs w:val="32"/>
              </w:rPr>
              <w:t>Bile duct stricture</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12. </w:t>
            </w:r>
            <w:r w:rsidRPr="009E34A0">
              <w:rPr>
                <w:rFonts w:ascii="TH SarabunPSK" w:hAnsi="TH SarabunPSK" w:cs="TH SarabunPSK"/>
                <w:sz w:val="32"/>
                <w:szCs w:val="32"/>
              </w:rPr>
              <w:t>Pancreatic duct  stricture</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20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25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tabs>
                      <w:tab w:val="left" w:pos="277"/>
                      <w:tab w:val="center" w:pos="813"/>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30</w:t>
                  </w:r>
                </w:p>
              </w:tc>
            </w:tr>
          </w:tbl>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หมายเหตุ : </w:t>
            </w:r>
            <w:r w:rsidRPr="009E34A0">
              <w:rPr>
                <w:rFonts w:ascii="TH SarabunPSK" w:hAnsi="TH SarabunPSK" w:cs="TH SarabunPSK"/>
                <w:sz w:val="32"/>
                <w:szCs w:val="32"/>
                <w:cs/>
              </w:rPr>
              <w:t>เกณฑ์เป้าหมายของปีงบประมาณ 2562 อาจจะปรับเปลี่ยนตามความเหมาะสมของการประเมิน</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sz w:val="32"/>
                <w:szCs w:val="32"/>
                <w:cs/>
              </w:rPr>
              <w:t>โครงการปี 2561</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1.ลดความแออัดของผู้ป่วยที่รับไว้ในโรงพยาบาลเพื่อให้มีจำนวนเตียงที่สามารถรับผู้ป่วยที่</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จำเป็นต้องรับไว้เป็นผู้ป่วยใน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ลดระยะเวลารอคอยผ่าตัดสั้นลง                                                                                       3. ประชาชนเข้าถึงบริการที่มาตรฐาน สะดวก  ปลอดภัย</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4. ลดค่าใช้จ่ายบริการการรักษา และการใช้จ่ายของผู้ป่วยในการมารับบริการ</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lang w:val="en-GB"/>
              </w:rPr>
              <w:t xml:space="preserve">ผู้ป่วยที่เข้าหลักเกณฑ์รายโรค </w:t>
            </w:r>
            <w:r w:rsidRPr="009E34A0">
              <w:rPr>
                <w:rFonts w:ascii="TH SarabunPSK" w:hAnsi="TH SarabunPSK" w:cs="TH SarabunPSK"/>
                <w:sz w:val="32"/>
                <w:szCs w:val="32"/>
              </w:rPr>
              <w:t>One Day Surgery</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เขตสุขภาพจัดเก็บรวบรวมข้อมูลผู้ป่วยตามแบบฟอร์มการรายงานผลการดำเนินงาน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เขตบริการสุขภาพ</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Health Data Center</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จำนวนผู้ป่วยทั้งหมดที่ได้รับการผ่าตัดแบบ </w:t>
            </w:r>
            <w:r w:rsidRPr="009E34A0">
              <w:rPr>
                <w:rFonts w:ascii="TH SarabunPSK" w:hAnsi="TH SarabunPSK" w:cs="TH SarabunPSK"/>
                <w:sz w:val="32"/>
                <w:szCs w:val="32"/>
              </w:rPr>
              <w:t>One Day Surgery</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26"/>
              </w:tabs>
              <w:spacing w:after="0"/>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จำนวนผู้ป่วยที่เข้าเงื่อนไขในการเข้ารับการผ่าตัดแบบ </w:t>
            </w:r>
            <w:r w:rsidRPr="009E34A0">
              <w:rPr>
                <w:rFonts w:ascii="TH SarabunPSK" w:hAnsi="TH SarabunPSK" w:cs="TH SarabunPSK"/>
                <w:sz w:val="32"/>
                <w:szCs w:val="32"/>
              </w:rPr>
              <w:t xml:space="preserve">One Day Surgery </w:t>
            </w:r>
            <w:r w:rsidRPr="009E34A0">
              <w:rPr>
                <w:rFonts w:ascii="TH SarabunPSK" w:hAnsi="TH SarabunPSK" w:cs="TH SarabunPSK"/>
                <w:sz w:val="32"/>
                <w:szCs w:val="32"/>
                <w:cs/>
              </w:rPr>
              <w:t xml:space="preserve">ด้วยโรค        </w:t>
            </w:r>
          </w:p>
          <w:p w:rsidR="00D32FA4" w:rsidRPr="009E34A0" w:rsidRDefault="00D32FA4" w:rsidP="0004665E">
            <w:pPr>
              <w:tabs>
                <w:tab w:val="left" w:pos="2826"/>
              </w:tabs>
              <w:spacing w:after="0"/>
              <w:rPr>
                <w:rFonts w:ascii="TH SarabunPSK" w:hAnsi="TH SarabunPSK" w:cs="TH SarabunPSK"/>
                <w:sz w:val="32"/>
                <w:szCs w:val="32"/>
              </w:rPr>
            </w:pPr>
            <w:r w:rsidRPr="009E34A0">
              <w:rPr>
                <w:rFonts w:ascii="TH SarabunPSK" w:hAnsi="TH SarabunPSK" w:cs="TH SarabunPSK"/>
                <w:sz w:val="32"/>
                <w:szCs w:val="32"/>
                <w:cs/>
              </w:rPr>
              <w:t xml:space="preserve">      ที่กำหนด (</w:t>
            </w:r>
            <w:r w:rsidRPr="009E34A0">
              <w:rPr>
                <w:rFonts w:ascii="TH SarabunPSK" w:hAnsi="TH SarabunPSK" w:cs="TH SarabunPSK"/>
                <w:sz w:val="32"/>
                <w:szCs w:val="32"/>
              </w:rPr>
              <w:t>Principle diagnosis)</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(A/B) x 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w:t>
            </w:r>
            <w:r w:rsidRPr="009E34A0">
              <w:rPr>
                <w:rFonts w:ascii="TH SarabunPSK" w:hAnsi="TH SarabunPSK" w:cs="TH SarabunPSK"/>
                <w:sz w:val="32"/>
                <w:szCs w:val="32"/>
              </w:rPr>
              <w:t xml:space="preserve"> </w:t>
            </w:r>
            <w:r w:rsidRPr="009E34A0">
              <w:rPr>
                <w:rFonts w:ascii="TH SarabunPSK" w:hAnsi="TH SarabunPSK" w:cs="TH SarabunPSK"/>
                <w:sz w:val="32"/>
                <w:szCs w:val="32"/>
                <w:cs/>
              </w:rPr>
              <w:t>2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ร้อยละ 15</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15</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20</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20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178"/>
              </w:trPr>
              <w:tc>
                <w:tcPr>
                  <w:tcW w:w="2405" w:type="dxa"/>
                  <w:shd w:val="clear" w:color="auto" w:fill="auto"/>
                </w:tcPr>
                <w:p w:rsidR="00D32FA4" w:rsidRPr="009E34A0" w:rsidRDefault="00D32FA4" w:rsidP="0004665E">
                  <w:pPr>
                    <w:spacing w:after="0"/>
                    <w:jc w:val="center"/>
                    <w:rPr>
                      <w:rFonts w:ascii="TH SarabunPSK" w:hAnsi="TH SarabunPSK" w:cs="TH SarabunPSK"/>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25</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25</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30</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30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วิเคราะห์ข้อมูลจากการรายงานผลการดำเนินงานโครงการพัฒนาระบบบริการ</w:t>
            </w:r>
            <w:r w:rsidRPr="009E34A0">
              <w:rPr>
                <w:rFonts w:ascii="TH SarabunPSK" w:hAnsi="TH SarabunPSK" w:cs="TH SarabunPSK"/>
                <w:sz w:val="32"/>
                <w:szCs w:val="32"/>
              </w:rPr>
              <w:t xml:space="preserve"> One Day Surgery</w:t>
            </w:r>
            <w:r w:rsidRPr="009E34A0">
              <w:rPr>
                <w:rFonts w:ascii="TH SarabunPSK" w:hAnsi="TH SarabunPSK" w:cs="TH SarabunPSK"/>
                <w:sz w:val="32"/>
                <w:szCs w:val="32"/>
                <w:cs/>
              </w:rPr>
              <w:t xml:space="preserve"> (</w:t>
            </w:r>
            <w:r w:rsidRPr="009E34A0">
              <w:rPr>
                <w:rFonts w:ascii="TH SarabunPSK" w:hAnsi="TH SarabunPSK" w:cs="TH SarabunPSK"/>
                <w:sz w:val="32"/>
                <w:szCs w:val="32"/>
              </w:rPr>
              <w:t>ODS</w:t>
            </w:r>
            <w:r w:rsidRPr="009E34A0">
              <w:rPr>
                <w:rFonts w:ascii="TH SarabunPSK" w:hAnsi="TH SarabunPSK" w:cs="TH SarabunPSK"/>
                <w:sz w:val="32"/>
                <w:szCs w:val="32"/>
                <w:cs/>
              </w:rPr>
              <w:t>)</w:t>
            </w:r>
          </w:p>
        </w:tc>
      </w:tr>
      <w:tr w:rsidR="00D32FA4" w:rsidRPr="009E34A0" w:rsidTr="0004665E">
        <w:trPr>
          <w:trHeight w:val="96"/>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1.คู่มือแนวทางการดำเนินงาน</w:t>
            </w:r>
            <w:r w:rsidRPr="009E34A0">
              <w:rPr>
                <w:rFonts w:ascii="TH SarabunPSK" w:hAnsi="TH SarabunPSK" w:cs="TH SarabunPSK"/>
                <w:sz w:val="32"/>
                <w:szCs w:val="32"/>
              </w:rPr>
              <w:t>One Day Surgery (ODS)</w:t>
            </w:r>
          </w:p>
          <w:p w:rsidR="00D32FA4" w:rsidRPr="009E34A0" w:rsidRDefault="00D32FA4" w:rsidP="0004665E">
            <w:pPr>
              <w:spacing w:after="0" w:line="240" w:lineRule="auto"/>
              <w:rPr>
                <w:rFonts w:ascii="TH SarabunPSK" w:hAnsi="TH SarabunPSK" w:cs="TH SarabunPSK"/>
                <w:color w:val="FF0000"/>
                <w:sz w:val="32"/>
                <w:szCs w:val="32"/>
                <w:cs/>
              </w:rPr>
            </w:pPr>
            <w:r w:rsidRPr="009E34A0">
              <w:rPr>
                <w:rFonts w:ascii="TH SarabunPSK" w:hAnsi="TH SarabunPSK" w:cs="TH SarabunPSK"/>
                <w:sz w:val="32"/>
                <w:szCs w:val="32"/>
                <w:cs/>
              </w:rPr>
              <w:t>2.คู่มือมาตรฐานความปลอดภัยของผู้ป่วย (</w:t>
            </w:r>
            <w:r w:rsidRPr="009E34A0">
              <w:rPr>
                <w:rFonts w:ascii="TH SarabunPSK" w:hAnsi="TH SarabunPSK" w:cs="TH SarabunPSK"/>
                <w:sz w:val="32"/>
                <w:szCs w:val="32"/>
              </w:rPr>
              <w:t>Patient Safety</w:t>
            </w:r>
            <w:r w:rsidRPr="009E34A0">
              <w:rPr>
                <w:rFonts w:ascii="TH SarabunPSK" w:hAnsi="TH SarabunPSK" w:cs="TH SarabunPSK"/>
                <w:sz w:val="32"/>
                <w:szCs w:val="32"/>
                <w:cs/>
              </w:rPr>
              <w:t>)</w:t>
            </w:r>
            <w:r w:rsidRPr="009E34A0">
              <w:rPr>
                <w:rFonts w:ascii="TH SarabunPSK" w:hAnsi="TH SarabunPSK" w:cs="TH SarabunPSK"/>
                <w:color w:val="FF0000"/>
                <w:sz w:val="32"/>
                <w:szCs w:val="32"/>
              </w:rPr>
              <w:t xml:space="preserve">                   </w:t>
            </w:r>
            <w:r w:rsidRPr="009E34A0">
              <w:rPr>
                <w:rFonts w:ascii="TH SarabunPSK" w:hAnsi="TH SarabunPSK" w:cs="TH SarabunPSK"/>
                <w:color w:val="FF0000"/>
                <w:sz w:val="32"/>
                <w:szCs w:val="32"/>
                <w:cs/>
              </w:rPr>
              <w:t xml:space="preserve">    </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นายทวี  รัตนชูเอก</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02-3548077</w:t>
            </w:r>
            <w:r w:rsidRPr="009E34A0">
              <w:rPr>
                <w:rFonts w:ascii="TH SarabunPSK" w:hAnsi="TH SarabunPSK" w:cs="TH SarabunPSK"/>
                <w:sz w:val="32"/>
                <w:szCs w:val="32"/>
                <w:cs/>
              </w:rPr>
              <w:tab/>
              <w:t>โทรศัพท์มือถือ : 081-8145705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02-3548146</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356133">
              <w:rPr>
                <w:rFonts w:ascii="TH SarabunPSK" w:hAnsi="TH SarabunPSK" w:cs="TH SarabunPSK"/>
                <w:sz w:val="32"/>
                <w:szCs w:val="32"/>
              </w:rPr>
              <w:t>thawee1958@gmail.com</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โรงพยาบาลราชวิถี กรมการแพทย์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นพ.ทวีชัย   วิษณุโยธิน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044-235000</w:t>
            </w: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081-9674148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xml:space="preserve">044-235388                 </w:t>
            </w:r>
            <w:r w:rsidRPr="009E34A0">
              <w:rPr>
                <w:rFonts w:ascii="TH SarabunPSK" w:hAnsi="TH SarabunPSK" w:cs="TH SarabunPSK"/>
                <w:sz w:val="32"/>
                <w:szCs w:val="32"/>
              </w:rPr>
              <w:tab/>
              <w:t xml:space="preserve">E-mail : taweechai1@hotmail.com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โรงพยาบาลมหาราชนครราชสีมา</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3</w:t>
            </w:r>
            <w:r w:rsidRPr="009E34A0">
              <w:rPr>
                <w:rFonts w:ascii="TH SarabunPSK" w:hAnsi="TH SarabunPSK" w:cs="TH SarabunPSK"/>
                <w:sz w:val="32"/>
                <w:szCs w:val="32"/>
                <w:cs/>
              </w:rPr>
              <w:t xml:space="preserve">. นพ.วิบูลย์  ภัณฑบดีกรณ์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xml:space="preserve">: 034-587800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081-9417746</w:t>
            </w:r>
          </w:p>
          <w:p w:rsidR="00D32FA4" w:rsidRPr="009E34A0" w:rsidRDefault="00D32FA4" w:rsidP="0004665E">
            <w:pPr>
              <w:spacing w:after="0" w:line="240" w:lineRule="auto"/>
              <w:rPr>
                <w:rStyle w:val="Hyperlink"/>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034-511507                  </w:t>
            </w:r>
            <w:r w:rsidRPr="009E34A0">
              <w:rPr>
                <w:rFonts w:ascii="TH SarabunPSK" w:hAnsi="TH SarabunPSK" w:cs="TH SarabunPSK"/>
                <w:sz w:val="32"/>
                <w:szCs w:val="32"/>
              </w:rPr>
              <w:tab/>
              <w:t xml:space="preserve">E-mail : </w:t>
            </w:r>
            <w:r w:rsidRPr="00356133">
              <w:rPr>
                <w:rFonts w:ascii="TH SarabunPSK" w:hAnsi="TH SarabunPSK" w:cs="TH SarabunPSK"/>
                <w:sz w:val="32"/>
                <w:szCs w:val="32"/>
              </w:rPr>
              <w:t>wibunphantha@yahoo.com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โรงพยาบาลพหลพลพยุหเสนา</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กองตรวจราชการ  สำนักงานปลัดกระทรวงสาธารณสุข</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นพ.ภัทรวินฑ์  อัตตะสาระ        </w:t>
            </w:r>
            <w:r w:rsidRPr="009E34A0">
              <w:rPr>
                <w:rFonts w:ascii="TH SarabunPSK" w:hAnsi="TH SarabunPSK" w:cs="TH SarabunPSK"/>
                <w:sz w:val="32"/>
                <w:szCs w:val="32"/>
              </w:rPr>
              <w:tab/>
            </w:r>
            <w:r w:rsidRPr="009E34A0">
              <w:rPr>
                <w:rFonts w:ascii="TH SarabunPSK" w:hAnsi="TH SarabunPSK" w:cs="TH SarabunPSK"/>
                <w:sz w:val="32"/>
                <w:szCs w:val="32"/>
                <w:cs/>
              </w:rPr>
              <w:t>รองผู้อำนวยการสำนักนิเทศระบบการแพทย์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กรมการแพทย์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xml:space="preserve">: 02-5906357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081-9357334</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02</w:t>
            </w:r>
            <w:r w:rsidRPr="009E34A0">
              <w:rPr>
                <w:rFonts w:ascii="TH SarabunPSK" w:hAnsi="TH SarabunPSK" w:cs="TH SarabunPSK"/>
                <w:sz w:val="32"/>
                <w:szCs w:val="32"/>
              </w:rPr>
              <w:t>-</w:t>
            </w:r>
            <w:r w:rsidRPr="009E34A0">
              <w:rPr>
                <w:rFonts w:ascii="TH SarabunPSK" w:hAnsi="TH SarabunPSK" w:cs="TH SarabunPSK"/>
                <w:sz w:val="32"/>
                <w:szCs w:val="32"/>
                <w:cs/>
              </w:rPr>
              <w:t xml:space="preserve">9659851             </w:t>
            </w:r>
            <w:r w:rsidRPr="009E34A0">
              <w:rPr>
                <w:rFonts w:ascii="TH SarabunPSK" w:hAnsi="TH SarabunPSK" w:cs="TH SarabunPSK"/>
                <w:sz w:val="32"/>
                <w:szCs w:val="32"/>
              </w:rPr>
              <w:tab/>
              <w:t xml:space="preserve">E-mail :  </w:t>
            </w:r>
            <w:r w:rsidRPr="00356133">
              <w:rPr>
                <w:rFonts w:ascii="TH SarabunPSK" w:hAnsi="TH SarabunPSK" w:cs="TH SarabunPSK"/>
                <w:sz w:val="32"/>
                <w:szCs w:val="32"/>
              </w:rPr>
              <w:t>pattarawin@gmail.com</w:t>
            </w:r>
            <w:r w:rsidRPr="009E34A0">
              <w:rPr>
                <w:rFonts w:ascii="TH SarabunPSK" w:hAnsi="TH SarabunPSK" w:cs="TH SarabunPSK"/>
                <w:sz w:val="32"/>
                <w:szCs w:val="32"/>
                <w:cs/>
              </w:rPr>
              <w:t xml:space="preserve"> </w:t>
            </w:r>
          </w:p>
        </w:tc>
      </w:tr>
    </w:tbl>
    <w:p w:rsidR="00356133" w:rsidRDefault="00356133"/>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นพ.ภัทรวินฑ์  อัตตะสาระ          </w:t>
            </w:r>
            <w:r w:rsidRPr="009E34A0">
              <w:rPr>
                <w:rFonts w:ascii="TH SarabunPSK" w:hAnsi="TH SarabunPSK" w:cs="TH SarabunPSK"/>
                <w:sz w:val="32"/>
                <w:szCs w:val="32"/>
              </w:rPr>
              <w:tab/>
            </w:r>
            <w:r w:rsidRPr="009E34A0">
              <w:rPr>
                <w:rFonts w:ascii="TH SarabunPSK" w:hAnsi="TH SarabunPSK" w:cs="TH SarabunPSK"/>
                <w:sz w:val="32"/>
                <w:szCs w:val="32"/>
                <w:cs/>
              </w:rPr>
              <w:t>รองผู้อำนวยการสำนักนิเทศระบบการแพทย์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กรมการแพทย์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xml:space="preserve">: 02-5906357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081-9357334</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02-9659851             </w:t>
            </w:r>
            <w:r w:rsidRPr="009E34A0">
              <w:rPr>
                <w:rFonts w:ascii="TH SarabunPSK" w:hAnsi="TH SarabunPSK" w:cs="TH SarabunPSK"/>
                <w:sz w:val="32"/>
                <w:szCs w:val="32"/>
              </w:rPr>
              <w:tab/>
              <w:t xml:space="preserve">E-mail :  </w:t>
            </w:r>
            <w:r w:rsidRPr="00356133">
              <w:rPr>
                <w:rFonts w:ascii="TH SarabunPSK" w:hAnsi="TH SarabunPSK" w:cs="TH SarabunPSK"/>
                <w:sz w:val="32"/>
                <w:szCs w:val="32"/>
              </w:rPr>
              <w:t>pattarawin@gmail.com</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นายปวิช  อภิปาลกุล                </w:t>
            </w:r>
            <w:r w:rsidRPr="009E34A0">
              <w:rPr>
                <w:rFonts w:ascii="TH SarabunPSK" w:hAnsi="TH SarabunPSK" w:cs="TH SarabunPSK"/>
                <w:sz w:val="32"/>
                <w:szCs w:val="32"/>
              </w:rPr>
              <w:tab/>
            </w:r>
            <w:r w:rsidRPr="009E34A0">
              <w:rPr>
                <w:rFonts w:ascii="TH SarabunPSK" w:hAnsi="TH SarabunPSK" w:cs="TH SarabunPSK"/>
                <w:sz w:val="32"/>
                <w:szCs w:val="32"/>
                <w:cs/>
              </w:rPr>
              <w:t>นักวิเคราะห์นโยบายและแผนปฏิบัติการ</w:t>
            </w:r>
            <w:r w:rsidRPr="009E34A0">
              <w:rPr>
                <w:rFonts w:ascii="TH SarabunPSK" w:hAnsi="TH SarabunPSK" w:cs="TH SarabunPSK"/>
                <w:sz w:val="32"/>
                <w:szCs w:val="32"/>
              </w:rPr>
              <w:t xml:space="preserv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สำนักยุทธศาสตร์การแพทย์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xml:space="preserve">: 02-5906347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089-9594499</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02-5918279            </w:t>
            </w:r>
            <w:r w:rsidRPr="009E34A0">
              <w:rPr>
                <w:rFonts w:ascii="TH SarabunPSK" w:hAnsi="TH SarabunPSK" w:cs="TH SarabunPSK"/>
                <w:sz w:val="32"/>
                <w:szCs w:val="32"/>
              </w:rPr>
              <w:tab/>
              <w:t xml:space="preserve">E-mail : </w:t>
            </w:r>
            <w:r w:rsidRPr="00356133">
              <w:rPr>
                <w:rFonts w:ascii="TH SarabunPSK" w:hAnsi="TH SarabunPSK" w:cs="TH SarabunPSK"/>
                <w:sz w:val="32"/>
                <w:szCs w:val="32"/>
                <w:shd w:val="clear" w:color="auto" w:fill="FFFFFF"/>
              </w:rPr>
              <w:t>eva634752@gmail.com</w:t>
            </w:r>
            <w:r w:rsidRPr="009E34A0">
              <w:rPr>
                <w:rFonts w:ascii="TH SarabunPSK" w:hAnsi="TH SarabunPSK" w:cs="TH SarabunPSK"/>
                <w:sz w:val="32"/>
                <w:szCs w:val="32"/>
              </w:rPr>
              <w:t xml:space="preserve"> </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17. โครงการพัฒนาระบบบริการ </w:t>
            </w:r>
            <w:r w:rsidRPr="009E34A0">
              <w:rPr>
                <w:rFonts w:ascii="TH SarabunPSK" w:hAnsi="TH SarabunPSK" w:cs="TH SarabunPSK"/>
                <w:b/>
                <w:bCs/>
                <w:sz w:val="32"/>
                <w:szCs w:val="32"/>
              </w:rPr>
              <w:t xml:space="preserve">Minimally Invasive Surgery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เชิงปริมาณ</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เขต และ 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49. ร้อยละของผู้ป่วยที่เข้ารับการผ่าตัดแบบ </w:t>
            </w:r>
            <w:r w:rsidRPr="009E34A0">
              <w:rPr>
                <w:rFonts w:ascii="TH SarabunPSK" w:hAnsi="TH SarabunPSK" w:cs="TH SarabunPSK"/>
                <w:b/>
                <w:bCs/>
                <w:sz w:val="32"/>
                <w:szCs w:val="32"/>
              </w:rPr>
              <w:t xml:space="preserve">Minimally Invasive Surgery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rPr>
              <w:t xml:space="preserve">Minimally Invasive Surgery (MIS) </w:t>
            </w:r>
            <w:r w:rsidRPr="009E34A0">
              <w:rPr>
                <w:rFonts w:ascii="TH SarabunPSK" w:hAnsi="TH SarabunPSK" w:cs="TH SarabunPSK"/>
                <w:b/>
                <w:bCs/>
                <w:sz w:val="32"/>
                <w:szCs w:val="32"/>
                <w:cs/>
              </w:rPr>
              <w:t xml:space="preserve">หมายถึง </w:t>
            </w:r>
            <w:r w:rsidRPr="009E34A0">
              <w:rPr>
                <w:rFonts w:ascii="TH SarabunPSK" w:hAnsi="TH SarabunPSK" w:cs="TH SarabunPSK"/>
                <w:sz w:val="32"/>
                <w:szCs w:val="32"/>
                <w:cs/>
              </w:rPr>
              <w:t>การผ่าตัดส่องกล้องตามหลักเกณฑ์การพิจารณาโรค ดังนี้</w:t>
            </w:r>
          </w:p>
          <w:tbl>
            <w:tblPr>
              <w:tblStyle w:val="TableGrid"/>
              <w:tblW w:w="0" w:type="auto"/>
              <w:tblLayout w:type="fixed"/>
              <w:tblLook w:val="04A0" w:firstRow="1" w:lastRow="0" w:firstColumn="1" w:lastColumn="0" w:noHBand="0" w:noVBand="1"/>
            </w:tblPr>
            <w:tblGrid>
              <w:gridCol w:w="3885"/>
              <w:gridCol w:w="3544"/>
            </w:tblGrid>
            <w:tr w:rsidR="00D32FA4" w:rsidRPr="009E34A0" w:rsidTr="0004665E">
              <w:tc>
                <w:tcPr>
                  <w:tcW w:w="3885" w:type="dxa"/>
                </w:tcPr>
                <w:p w:rsidR="00D32FA4" w:rsidRPr="009E34A0" w:rsidRDefault="00D32FA4" w:rsidP="0004665E">
                  <w:pPr>
                    <w:jc w:val="center"/>
                    <w:rPr>
                      <w:b/>
                      <w:bCs/>
                    </w:rPr>
                  </w:pPr>
                  <w:r w:rsidRPr="009E34A0">
                    <w:rPr>
                      <w:b/>
                      <w:bCs/>
                    </w:rPr>
                    <w:t>Diagnosis (</w:t>
                  </w:r>
                  <w:r w:rsidRPr="009E34A0">
                    <w:rPr>
                      <w:b/>
                      <w:bCs/>
                      <w:cs/>
                    </w:rPr>
                    <w:t>การวินิจฉัย)</w:t>
                  </w:r>
                </w:p>
              </w:tc>
              <w:tc>
                <w:tcPr>
                  <w:tcW w:w="3544" w:type="dxa"/>
                </w:tcPr>
                <w:p w:rsidR="00D32FA4" w:rsidRPr="009E34A0" w:rsidRDefault="00D32FA4" w:rsidP="0004665E">
                  <w:pPr>
                    <w:jc w:val="center"/>
                    <w:rPr>
                      <w:b/>
                      <w:bCs/>
                    </w:rPr>
                  </w:pPr>
                  <w:r w:rsidRPr="009E34A0">
                    <w:rPr>
                      <w:b/>
                      <w:bCs/>
                    </w:rPr>
                    <w:t>Procedure (</w:t>
                  </w:r>
                  <w:r w:rsidRPr="009E34A0">
                    <w:rPr>
                      <w:b/>
                      <w:bCs/>
                      <w:cs/>
                    </w:rPr>
                    <w:t>หัตการรักษา)</w:t>
                  </w:r>
                </w:p>
              </w:tc>
            </w:tr>
            <w:tr w:rsidR="00D32FA4" w:rsidRPr="009E34A0" w:rsidTr="0004665E">
              <w:tc>
                <w:tcPr>
                  <w:tcW w:w="3885" w:type="dxa"/>
                </w:tcPr>
                <w:p w:rsidR="00D32FA4" w:rsidRPr="009E34A0" w:rsidRDefault="00D32FA4" w:rsidP="0004665E">
                  <w:r w:rsidRPr="009E34A0">
                    <w:t>Symptomatic gallstone /cholecystitis</w:t>
                  </w:r>
                </w:p>
              </w:tc>
              <w:tc>
                <w:tcPr>
                  <w:tcW w:w="3544" w:type="dxa"/>
                </w:tcPr>
                <w:p w:rsidR="00D32FA4" w:rsidRPr="009E34A0" w:rsidRDefault="00D32FA4" w:rsidP="0004665E">
                  <w:r w:rsidRPr="009E34A0">
                    <w:t>Laparoscopic Cholecystectomy</w:t>
                  </w:r>
                </w:p>
              </w:tc>
            </w:tr>
            <w:tr w:rsidR="00D32FA4" w:rsidRPr="009E34A0" w:rsidTr="0004665E">
              <w:tc>
                <w:tcPr>
                  <w:tcW w:w="3885" w:type="dxa"/>
                </w:tcPr>
                <w:p w:rsidR="00D32FA4" w:rsidRPr="009E34A0" w:rsidRDefault="00D32FA4" w:rsidP="0004665E">
                  <w:r w:rsidRPr="009E34A0">
                    <w:t>Coloreatal cancer</w:t>
                  </w:r>
                </w:p>
              </w:tc>
              <w:tc>
                <w:tcPr>
                  <w:tcW w:w="3544" w:type="dxa"/>
                </w:tcPr>
                <w:p w:rsidR="00D32FA4" w:rsidRPr="009E34A0" w:rsidRDefault="00D32FA4" w:rsidP="0004665E">
                  <w:r w:rsidRPr="009E34A0">
                    <w:t>Laparoscopic Colectomy</w:t>
                  </w:r>
                </w:p>
                <w:p w:rsidR="00D32FA4" w:rsidRPr="009E34A0" w:rsidRDefault="00D32FA4" w:rsidP="0004665E">
                  <w:r w:rsidRPr="009E34A0">
                    <w:t>Laparoscopic anterior resection</w:t>
                  </w:r>
                </w:p>
                <w:p w:rsidR="00D32FA4" w:rsidRPr="009E34A0" w:rsidRDefault="00D32FA4" w:rsidP="0004665E">
                  <w:r w:rsidRPr="009E34A0">
                    <w:t xml:space="preserve">Laparoscopic abdominoperineal resection </w:t>
                  </w:r>
                </w:p>
                <w:p w:rsidR="00D32FA4" w:rsidRPr="009E34A0" w:rsidRDefault="00D32FA4" w:rsidP="0004665E">
                  <w:pPr>
                    <w:rPr>
                      <w:rStyle w:val="Emphasis"/>
                      <w:i w:val="0"/>
                      <w:iCs w:val="0"/>
                      <w:shd w:val="clear" w:color="auto" w:fill="FFFFFF"/>
                    </w:rPr>
                  </w:pPr>
                  <w:r w:rsidRPr="009E34A0">
                    <w:t>Laparoscopic TME</w:t>
                  </w:r>
                </w:p>
              </w:tc>
            </w:tr>
            <w:tr w:rsidR="00D32FA4" w:rsidRPr="009E34A0" w:rsidTr="0004665E">
              <w:tc>
                <w:tcPr>
                  <w:tcW w:w="3885" w:type="dxa"/>
                </w:tcPr>
                <w:p w:rsidR="00D32FA4" w:rsidRPr="009E34A0" w:rsidRDefault="00D32FA4" w:rsidP="0004665E">
                  <w:r w:rsidRPr="009E34A0">
                    <w:t>Lumbar disc herniation</w:t>
                  </w:r>
                </w:p>
              </w:tc>
              <w:tc>
                <w:tcPr>
                  <w:tcW w:w="3544" w:type="dxa"/>
                </w:tcPr>
                <w:p w:rsidR="00D32FA4" w:rsidRPr="009E34A0" w:rsidRDefault="00D32FA4" w:rsidP="0004665E">
                  <w:r w:rsidRPr="009E34A0">
                    <w:t>Precutaneous Endoscopic Lumbar Discectomy Surgery</w:t>
                  </w:r>
                </w:p>
              </w:tc>
            </w:tr>
            <w:tr w:rsidR="00D32FA4" w:rsidRPr="009E34A0" w:rsidTr="0004665E">
              <w:tc>
                <w:tcPr>
                  <w:tcW w:w="3885" w:type="dxa"/>
                </w:tcPr>
                <w:p w:rsidR="00D32FA4" w:rsidRPr="009E34A0" w:rsidRDefault="00D32FA4" w:rsidP="0004665E">
                  <w:r w:rsidRPr="009E34A0">
                    <w:t>ACL injury</w:t>
                  </w:r>
                </w:p>
              </w:tc>
              <w:tc>
                <w:tcPr>
                  <w:tcW w:w="3544" w:type="dxa"/>
                </w:tcPr>
                <w:p w:rsidR="00D32FA4" w:rsidRPr="009E34A0" w:rsidRDefault="00D32FA4" w:rsidP="0004665E">
                  <w:r w:rsidRPr="009E34A0">
                    <w:t>Arthroscopic ACL Reconstruction</w:t>
                  </w:r>
                </w:p>
              </w:tc>
            </w:tr>
            <w:tr w:rsidR="00D32FA4" w:rsidRPr="009E34A0" w:rsidTr="0004665E">
              <w:tc>
                <w:tcPr>
                  <w:tcW w:w="3885" w:type="dxa"/>
                </w:tcPr>
                <w:p w:rsidR="00D32FA4" w:rsidRPr="009E34A0" w:rsidRDefault="00D32FA4" w:rsidP="0004665E">
                  <w:r w:rsidRPr="009E34A0">
                    <w:t>Myoma uteri</w:t>
                  </w:r>
                </w:p>
              </w:tc>
              <w:tc>
                <w:tcPr>
                  <w:tcW w:w="3544" w:type="dxa"/>
                </w:tcPr>
                <w:p w:rsidR="00D32FA4" w:rsidRPr="009E34A0" w:rsidRDefault="00D32FA4" w:rsidP="0004665E">
                  <w:r w:rsidRPr="009E34A0">
                    <w:t>Laparoscopic Hyterectomy</w:t>
                  </w:r>
                </w:p>
              </w:tc>
            </w:tr>
            <w:tr w:rsidR="00D32FA4" w:rsidRPr="009E34A0" w:rsidTr="0004665E">
              <w:tc>
                <w:tcPr>
                  <w:tcW w:w="3885" w:type="dxa"/>
                </w:tcPr>
                <w:p w:rsidR="00D32FA4" w:rsidRPr="009E34A0" w:rsidRDefault="00D32FA4" w:rsidP="0004665E">
                  <w:r w:rsidRPr="009E34A0">
                    <w:t>Ovarian cyst</w:t>
                  </w:r>
                </w:p>
              </w:tc>
              <w:tc>
                <w:tcPr>
                  <w:tcW w:w="3544" w:type="dxa"/>
                </w:tcPr>
                <w:p w:rsidR="00D32FA4" w:rsidRPr="009E34A0" w:rsidRDefault="00D32FA4" w:rsidP="0004665E">
                  <w:r w:rsidRPr="009E34A0">
                    <w:t>Laparoscopic Cystectomy</w:t>
                  </w:r>
                </w:p>
              </w:tc>
            </w:tr>
          </w:tbl>
          <w:p w:rsidR="00D32FA4" w:rsidRPr="009E34A0" w:rsidRDefault="00D32FA4" w:rsidP="0004665E">
            <w:pPr>
              <w:spacing w:after="0" w:line="240" w:lineRule="auto"/>
              <w:jc w:val="center"/>
              <w:rPr>
                <w:rFonts w:ascii="TH SarabunPSK" w:hAnsi="TH SarabunPSK" w:cs="TH SarabunPSK"/>
                <w:sz w:val="32"/>
                <w:szCs w:val="32"/>
              </w:rPr>
            </w:pP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tabs>
                      <w:tab w:val="left" w:pos="277"/>
                      <w:tab w:val="center" w:pos="813"/>
                    </w:tabs>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25</w:t>
                  </w:r>
                </w:p>
              </w:tc>
            </w:tr>
          </w:tbl>
          <w:p w:rsidR="00D32FA4" w:rsidRPr="009E34A0" w:rsidRDefault="00D32FA4" w:rsidP="0004665E">
            <w:pPr>
              <w:spacing w:after="0" w:line="240" w:lineRule="auto"/>
              <w:jc w:val="thaiDistribute"/>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ลดความแออัดของผู้ป่วยที่รับไว้ในโรงพยาบาลเพื่อให้มีจำนวนเตียงที่สามารถรับผู้ป่วยที่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จำเป็นต้องรับไว้เป็นผู้ป่วยใน</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 ลดระยะเวลารอคอยผ่าตัดสั้นลง                                                                                       3. ประชาชนเข้าถึงบริการที่มาตรฐาน สะดวก  ปลอดภัย                                                     4. ลดค่าใช้จ่ายบริการการรักษา และการใช้จ่ายของผู้ป่วยในการมารับการ</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lang w:val="en-GB"/>
              </w:rPr>
              <w:t xml:space="preserve">ผู้ป่วยที่เข้าหลักเกณฑ์รายโรค </w:t>
            </w:r>
            <w:r w:rsidRPr="009E34A0">
              <w:rPr>
                <w:rFonts w:ascii="TH SarabunPSK" w:hAnsi="TH SarabunPSK" w:cs="TH SarabunPSK"/>
                <w:sz w:val="32"/>
                <w:szCs w:val="32"/>
              </w:rPr>
              <w:t>Minimally Invasive Surgery</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เขตสุขภาพจัดเก็บรวบรวมข้อมูลผู้ป่วยตามแบบฟอร์มการรายงานผลการดำเนินงาน</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โรงพยาบาลศูนย์ 13 เขตสุขภาพ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จำนวนผู้ป่วยทั้งหมดที่ได้รับการผ่าตัดแบบ </w:t>
            </w:r>
            <w:r w:rsidRPr="009E34A0">
              <w:rPr>
                <w:rFonts w:ascii="TH SarabunPSK" w:hAnsi="TH SarabunPSK" w:cs="TH SarabunPSK"/>
                <w:sz w:val="32"/>
                <w:szCs w:val="32"/>
              </w:rPr>
              <w:t>Minimally Invasive Surgery</w:t>
            </w:r>
          </w:p>
        </w:tc>
      </w:tr>
    </w:tbl>
    <w:p w:rsidR="00D32FA4" w:rsidRPr="009E34A0" w:rsidRDefault="00D32FA4" w:rsidP="00D32FA4">
      <w:pPr>
        <w:rPr>
          <w:rFonts w:ascii="TH SarabunPSK" w:hAnsi="TH SarabunPSK" w:cs="TH SarabunPSK"/>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26"/>
              </w:tabs>
              <w:spacing w:after="0"/>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จำนวนผู้ป่วยที่เข้าเงื่อนไขในการเข้ารับการผ่าตัดแบบด้วยโรค </w:t>
            </w:r>
            <w:r w:rsidRPr="009E34A0">
              <w:rPr>
                <w:rFonts w:ascii="TH SarabunPSK" w:hAnsi="TH SarabunPSK" w:cs="TH SarabunPSK"/>
                <w:sz w:val="32"/>
                <w:szCs w:val="32"/>
              </w:rPr>
              <w:t xml:space="preserve">Minimally Invasive </w:t>
            </w:r>
          </w:p>
          <w:p w:rsidR="00D32FA4" w:rsidRPr="009E34A0" w:rsidRDefault="00D32FA4" w:rsidP="0004665E">
            <w:pPr>
              <w:tabs>
                <w:tab w:val="left" w:pos="2826"/>
              </w:tabs>
              <w:spacing w:after="0"/>
              <w:rPr>
                <w:rFonts w:ascii="TH SarabunPSK" w:hAnsi="TH SarabunPSK" w:cs="TH SarabunPSK"/>
                <w:sz w:val="32"/>
                <w:szCs w:val="32"/>
                <w:cs/>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Surgery</w:t>
            </w:r>
            <w:r w:rsidRPr="009E34A0">
              <w:rPr>
                <w:rFonts w:ascii="TH SarabunPSK" w:hAnsi="TH SarabunPSK" w:cs="TH SarabunPSK"/>
                <w:sz w:val="32"/>
                <w:szCs w:val="32"/>
                <w:cs/>
              </w:rPr>
              <w:t xml:space="preserve"> ที่กำหนด (</w:t>
            </w:r>
            <w:r w:rsidRPr="009E34A0">
              <w:rPr>
                <w:rFonts w:ascii="TH SarabunPSK" w:hAnsi="TH SarabunPSK" w:cs="TH SarabunPSK"/>
                <w:sz w:val="32"/>
                <w:szCs w:val="32"/>
              </w:rPr>
              <w:t>Principle diagnosis)</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 x 100</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2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10</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10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15</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15</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178"/>
              </w:trPr>
              <w:tc>
                <w:tcPr>
                  <w:tcW w:w="2405" w:type="dxa"/>
                  <w:shd w:val="clear" w:color="auto" w:fill="auto"/>
                </w:tcPr>
                <w:p w:rsidR="00D32FA4" w:rsidRPr="009E34A0" w:rsidRDefault="00D32FA4" w:rsidP="0004665E">
                  <w:pPr>
                    <w:spacing w:after="0"/>
                    <w:jc w:val="center"/>
                    <w:rPr>
                      <w:rFonts w:ascii="TH SarabunPSK" w:hAnsi="TH SarabunPSK" w:cs="TH SarabunPSK"/>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20</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20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25</w:t>
                  </w: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25</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วิเคราะห์ข้อมูลจากการรายงานผลการดำเนินงานโครงการพัฒนาระบบบริการ </w:t>
            </w:r>
            <w:r w:rsidRPr="009E34A0">
              <w:rPr>
                <w:rFonts w:ascii="TH SarabunPSK" w:hAnsi="TH SarabunPSK" w:cs="TH SarabunPSK"/>
                <w:sz w:val="32"/>
                <w:szCs w:val="32"/>
              </w:rPr>
              <w:t>Minimal Invasive Surgery (MIS)</w:t>
            </w:r>
          </w:p>
        </w:tc>
      </w:tr>
      <w:tr w:rsidR="00D32FA4" w:rsidRPr="009E34A0" w:rsidTr="0004665E">
        <w:trPr>
          <w:trHeight w:val="96"/>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คู่มือแนวทางการดำเนินงาน </w:t>
            </w:r>
            <w:r w:rsidRPr="009E34A0">
              <w:rPr>
                <w:rFonts w:ascii="TH SarabunPSK" w:hAnsi="TH SarabunPSK" w:cs="TH SarabunPSK"/>
                <w:sz w:val="32"/>
                <w:szCs w:val="32"/>
              </w:rPr>
              <w:t>Minimally Invasive Surgery (MIS)</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ราย</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นายทวี  รัตนชูเอก</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 02</w:t>
            </w:r>
            <w:r w:rsidRPr="009E34A0">
              <w:rPr>
                <w:rFonts w:ascii="TH SarabunPSK" w:hAnsi="TH SarabunPSK" w:cs="TH SarabunPSK"/>
                <w:sz w:val="32"/>
                <w:szCs w:val="32"/>
              </w:rPr>
              <w:t>-</w:t>
            </w:r>
            <w:r w:rsidRPr="009E34A0">
              <w:rPr>
                <w:rFonts w:ascii="TH SarabunPSK" w:hAnsi="TH SarabunPSK" w:cs="TH SarabunPSK"/>
                <w:sz w:val="32"/>
                <w:szCs w:val="32"/>
                <w:cs/>
              </w:rPr>
              <w:t xml:space="preserve">3548077      </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081-8145705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02-3548146                 </w:t>
            </w:r>
            <w:r w:rsidRPr="009E34A0">
              <w:rPr>
                <w:rFonts w:ascii="TH SarabunPSK" w:hAnsi="TH SarabunPSK" w:cs="TH SarabunPSK"/>
                <w:sz w:val="32"/>
                <w:szCs w:val="32"/>
              </w:rPr>
              <w:tab/>
              <w:t>E-mail : thawee</w:t>
            </w:r>
            <w:r w:rsidRPr="009E34A0">
              <w:rPr>
                <w:rFonts w:ascii="TH SarabunPSK" w:hAnsi="TH SarabunPSK" w:cs="TH SarabunPSK"/>
                <w:sz w:val="32"/>
                <w:szCs w:val="32"/>
                <w:cs/>
              </w:rPr>
              <w:t>1958</w:t>
            </w:r>
            <w:r w:rsidRPr="009E34A0">
              <w:rPr>
                <w:rFonts w:ascii="TH SarabunPSK" w:hAnsi="TH SarabunPSK" w:cs="TH SarabunPSK"/>
                <w:sz w:val="32"/>
                <w:szCs w:val="32"/>
              </w:rPr>
              <w:t>@gmail.com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โรงพยาบาลราชวิถี</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นพ.ทวีชัย   วิษณุโยธิน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044-235000       </w:t>
            </w:r>
            <w:r w:rsidRPr="009E34A0">
              <w:rPr>
                <w:rFonts w:ascii="TH SarabunPSK" w:hAnsi="TH SarabunPSK" w:cs="TH SarabunPSK"/>
                <w:sz w:val="32"/>
                <w:szCs w:val="32"/>
                <w:cs/>
              </w:rPr>
              <w:tab/>
              <w:t>โทรศัพท์มือถือ : 081-9674148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044-235388</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E-mail : taweechai</w:t>
            </w:r>
            <w:r w:rsidRPr="009E34A0">
              <w:rPr>
                <w:rFonts w:ascii="TH SarabunPSK" w:hAnsi="TH SarabunPSK" w:cs="TH SarabunPSK"/>
                <w:sz w:val="32"/>
                <w:szCs w:val="32"/>
                <w:cs/>
              </w:rPr>
              <w:t>1</w:t>
            </w:r>
            <w:r w:rsidRPr="009E34A0">
              <w:rPr>
                <w:rFonts w:ascii="TH SarabunPSK" w:hAnsi="TH SarabunPSK" w:cs="TH SarabunPSK"/>
                <w:sz w:val="32"/>
                <w:szCs w:val="32"/>
              </w:rPr>
              <w:t xml:space="preserve">@hotmail.com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โรงพยาบาลมหาราชนครราชสีมา</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3. นพ.วิบูลย์  ภัณฑบดีกรณ์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cs/>
              </w:rPr>
              <w:tab/>
              <w:t>โทรศัพท์มือถือ : 081-9417746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034-511507</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356133">
              <w:rPr>
                <w:rFonts w:ascii="TH SarabunPSK" w:hAnsi="TH SarabunPSK" w:cs="TH SarabunPSK"/>
                <w:sz w:val="32"/>
                <w:szCs w:val="32"/>
              </w:rPr>
              <w:t>wibunphantha@yahoo.com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โรงพยาบาลพหลพลพยุหเสนา</w:t>
            </w:r>
          </w:p>
        </w:tc>
      </w:tr>
    </w:tbl>
    <w:p w:rsidR="00356133" w:rsidRDefault="00356133"/>
    <w:p w:rsidR="00356133" w:rsidRDefault="00356133"/>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1.กองตรวจราชการ  สำนักงานปลัดกระทรวงสาธารณสุข</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2.นพ.ภัทรวินฑ์  อัตตะสาระ          </w:t>
            </w:r>
            <w:r w:rsidR="00356133">
              <w:rPr>
                <w:rFonts w:ascii="TH SarabunPSK" w:hAnsi="TH SarabunPSK" w:cs="TH SarabunPSK" w:hint="cs"/>
                <w:sz w:val="32"/>
                <w:szCs w:val="32"/>
                <w:cs/>
              </w:rPr>
              <w:tab/>
            </w:r>
            <w:r w:rsidRPr="009E34A0">
              <w:rPr>
                <w:rFonts w:ascii="TH SarabunPSK" w:hAnsi="TH SarabunPSK" w:cs="TH SarabunPSK"/>
                <w:sz w:val="32"/>
                <w:szCs w:val="32"/>
                <w:cs/>
              </w:rPr>
              <w:t>รองผู้อำนวยการสำนักนิเทศระบบการแพทย์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00356133">
              <w:rPr>
                <w:rFonts w:ascii="TH SarabunPSK" w:hAnsi="TH SarabunPSK" w:cs="TH SarabunPSK" w:hint="cs"/>
                <w:sz w:val="32"/>
                <w:szCs w:val="32"/>
                <w:cs/>
              </w:rPr>
              <w:tab/>
            </w:r>
            <w:r w:rsidRPr="009E34A0">
              <w:rPr>
                <w:rFonts w:ascii="TH SarabunPSK" w:hAnsi="TH SarabunPSK" w:cs="TH SarabunPSK"/>
                <w:sz w:val="32"/>
                <w:szCs w:val="32"/>
                <w:cs/>
              </w:rPr>
              <w:t>กรมการแพทย์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xml:space="preserve">: 02-5906357    </w:t>
            </w:r>
            <w:r w:rsidR="00356133">
              <w:rPr>
                <w:rFonts w:ascii="TH SarabunPSK" w:hAnsi="TH SarabunPSK" w:cs="TH SarabunPSK" w:hint="cs"/>
                <w:sz w:val="32"/>
                <w:szCs w:val="32"/>
                <w:cs/>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081-9357334</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โทรสาร  02</w:t>
            </w:r>
            <w:r w:rsidRPr="009E34A0">
              <w:rPr>
                <w:rFonts w:ascii="TH SarabunPSK" w:hAnsi="TH SarabunPSK" w:cs="TH SarabunPSK"/>
                <w:sz w:val="32"/>
                <w:szCs w:val="32"/>
              </w:rPr>
              <w:t>-</w:t>
            </w:r>
            <w:r w:rsidRPr="009E34A0">
              <w:rPr>
                <w:rFonts w:ascii="TH SarabunPSK" w:hAnsi="TH SarabunPSK" w:cs="TH SarabunPSK"/>
                <w:sz w:val="32"/>
                <w:szCs w:val="32"/>
                <w:cs/>
              </w:rPr>
              <w:t xml:space="preserve">9659851             </w:t>
            </w:r>
            <w:r w:rsidRPr="009E34A0">
              <w:rPr>
                <w:rFonts w:ascii="TH SarabunPSK" w:hAnsi="TH SarabunPSK" w:cs="TH SarabunPSK"/>
                <w:sz w:val="32"/>
                <w:szCs w:val="32"/>
              </w:rPr>
              <w:tab/>
              <w:t xml:space="preserve">  </w:t>
            </w:r>
            <w:r w:rsidR="00356133">
              <w:rPr>
                <w:rFonts w:ascii="TH SarabunPSK" w:hAnsi="TH SarabunPSK" w:cs="TH SarabunPSK"/>
                <w:sz w:val="32"/>
                <w:szCs w:val="32"/>
              </w:rPr>
              <w:tab/>
            </w:r>
            <w:r w:rsidRPr="009E34A0">
              <w:rPr>
                <w:rFonts w:ascii="TH SarabunPSK" w:hAnsi="TH SarabunPSK" w:cs="TH SarabunPSK"/>
                <w:sz w:val="32"/>
                <w:szCs w:val="32"/>
              </w:rPr>
              <w:t xml:space="preserve">E-mail : </w:t>
            </w:r>
            <w:r w:rsidRPr="00356133">
              <w:rPr>
                <w:rFonts w:ascii="TH SarabunPSK" w:hAnsi="TH SarabunPSK" w:cs="TH SarabunPSK"/>
                <w:sz w:val="32"/>
                <w:szCs w:val="32"/>
              </w:rPr>
              <w:t>pattarawin@gmail.com</w:t>
            </w:r>
            <w:r w:rsidRPr="009E34A0">
              <w:rPr>
                <w:rFonts w:ascii="TH SarabunPSK" w:hAnsi="TH SarabunPSK" w:cs="TH SarabunPSK"/>
                <w:sz w:val="32"/>
                <w:szCs w:val="32"/>
                <w:cs/>
              </w:rPr>
              <w:t xml:space="preserve">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1. นพ.ภัทรวินฑ์  อัตตะสาระ        </w:t>
            </w:r>
            <w:r w:rsidRPr="009E34A0">
              <w:rPr>
                <w:rFonts w:ascii="TH SarabunPSK" w:hAnsi="TH SarabunPSK" w:cs="TH SarabunPSK"/>
                <w:sz w:val="32"/>
                <w:szCs w:val="32"/>
                <w:cs/>
              </w:rPr>
              <w:tab/>
              <w:t>รองผู้อำนวยการสำนักนิเทศระบบการแพทย์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กรมการแพทย์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02-5906357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081-9357334</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02-9659851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356133">
              <w:rPr>
                <w:rFonts w:ascii="TH SarabunPSK" w:hAnsi="TH SarabunPSK" w:cs="TH SarabunPSK"/>
                <w:sz w:val="32"/>
                <w:szCs w:val="32"/>
              </w:rPr>
              <w:t>pattarawin@gmail.com</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2. นายปวิช  อภิปาลกุล                </w:t>
            </w:r>
            <w:r w:rsidRPr="009E34A0">
              <w:rPr>
                <w:rFonts w:ascii="TH SarabunPSK" w:hAnsi="TH SarabunPSK" w:cs="TH SarabunPSK"/>
                <w:sz w:val="32"/>
                <w:szCs w:val="32"/>
                <w:cs/>
              </w:rPr>
              <w:tab/>
              <w:t>นักวิเคราะห์นโยบายและแผนปฏิบัติการ</w:t>
            </w:r>
            <w:r w:rsidRPr="009E34A0">
              <w:rPr>
                <w:rFonts w:ascii="TH SarabunPSK" w:hAnsi="TH SarabunPSK" w:cs="TH SarabunPSK"/>
                <w:sz w:val="32"/>
                <w:szCs w:val="32"/>
              </w:rPr>
              <w:t xml:space="preserv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สำนักยุทธศาสตร์การแพทย์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02-5906347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089-9594499</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02-5918279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356133">
              <w:rPr>
                <w:rFonts w:ascii="TH SarabunPSK" w:hAnsi="TH SarabunPSK" w:cs="TH SarabunPSK"/>
                <w:sz w:val="32"/>
                <w:szCs w:val="32"/>
                <w:shd w:val="clear" w:color="auto" w:fill="FFFFFF"/>
              </w:rPr>
              <w:t>eva634752@gmail.com</w:t>
            </w:r>
            <w:r w:rsidRPr="009E34A0">
              <w:rPr>
                <w:rFonts w:ascii="TH SarabunPSK" w:hAnsi="TH SarabunPSK" w:cs="TH SarabunPSK"/>
                <w:sz w:val="32"/>
                <w:szCs w:val="32"/>
              </w:rPr>
              <w:t xml:space="preserve"> </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Default="00356133" w:rsidP="00D32FA4">
      <w:pPr>
        <w:tabs>
          <w:tab w:val="left" w:pos="1020"/>
        </w:tabs>
        <w:spacing w:after="0" w:line="240" w:lineRule="auto"/>
        <w:rPr>
          <w:rFonts w:ascii="TH SarabunPSK" w:hAnsi="TH SarabunPSK" w:cs="TH SarabunPSK"/>
          <w:color w:val="000000" w:themeColor="text1"/>
          <w:sz w:val="32"/>
          <w:szCs w:val="32"/>
        </w:rPr>
      </w:pPr>
    </w:p>
    <w:p w:rsidR="00356133" w:rsidRPr="009E34A0" w:rsidRDefault="00356133"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49"/>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7. การพัฒนาระบบบริการการแพทย์ฉุกเฉินครบวงจรและระบบการส่งต่อ</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โครงการพัฒนาระบบบริการการแพทย์ฉุกเฉินครบวงจรและระบบการส่งต่อ</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50.</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อัตราการเสียชีวิตของผู้เจ็บป่วยวิกฤตฉุกเฉิน ภายใน 24 ชั่วโมง ในโรงพยาบาลระดับ </w:t>
            </w:r>
            <w:r w:rsidRPr="009E34A0">
              <w:rPr>
                <w:rFonts w:ascii="TH SarabunPSK" w:hAnsi="TH SarabunPSK" w:cs="TH SarabunPSK"/>
                <w:b/>
                <w:bCs/>
                <w:sz w:val="32"/>
                <w:szCs w:val="32"/>
              </w:rPr>
              <w:t xml:space="preserve">F2 </w:t>
            </w:r>
            <w:r w:rsidRPr="009E34A0">
              <w:rPr>
                <w:rFonts w:ascii="TH SarabunPSK" w:hAnsi="TH SarabunPSK" w:cs="TH SarabunPSK"/>
                <w:b/>
                <w:bCs/>
                <w:sz w:val="32"/>
                <w:szCs w:val="32"/>
                <w:cs/>
              </w:rPr>
              <w:t xml:space="preserve">ขึ้นไป (ทั้งที่ </w:t>
            </w:r>
            <w:r w:rsidRPr="009E34A0">
              <w:rPr>
                <w:rFonts w:ascii="TH SarabunPSK" w:hAnsi="TH SarabunPSK" w:cs="TH SarabunPSK"/>
                <w:b/>
                <w:bCs/>
                <w:sz w:val="32"/>
                <w:szCs w:val="32"/>
              </w:rPr>
              <w:t xml:space="preserve">ER </w:t>
            </w:r>
            <w:r w:rsidRPr="009E34A0">
              <w:rPr>
                <w:rFonts w:ascii="TH SarabunPSK" w:hAnsi="TH SarabunPSK" w:cs="TH SarabunPSK"/>
                <w:b/>
                <w:bCs/>
                <w:sz w:val="32"/>
                <w:szCs w:val="32"/>
                <w:cs/>
              </w:rPr>
              <w:t xml:space="preserve">และ </w:t>
            </w:r>
            <w:r w:rsidRPr="009E34A0">
              <w:rPr>
                <w:rFonts w:ascii="TH SarabunPSK" w:hAnsi="TH SarabunPSK" w:cs="TH SarabunPSK"/>
                <w:b/>
                <w:bCs/>
                <w:sz w:val="32"/>
                <w:szCs w:val="32"/>
              </w:rPr>
              <w:t>Admit</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rPr>
              <w:t xml:space="preserve">ECS : Emergency Care System </w:t>
            </w:r>
            <w:r w:rsidRPr="009E34A0">
              <w:rPr>
                <w:rFonts w:ascii="TH SarabunPSK" w:hAnsi="TH SarabunPSK" w:cs="TH SarabunPSK"/>
                <w:b/>
                <w:bCs/>
                <w:sz w:val="32"/>
                <w:szCs w:val="32"/>
                <w:cs/>
              </w:rPr>
              <w:t>(ระบบการแพทย์ฉุกเฉินครบวงจรและระบบส่งต่อ)</w:t>
            </w:r>
            <w:r w:rsidRPr="009E34A0">
              <w:rPr>
                <w:rFonts w:ascii="TH SarabunPSK" w:hAnsi="TH SarabunPSK" w:cs="TH SarabunPSK"/>
                <w:b/>
                <w:bCs/>
                <w:sz w:val="32"/>
                <w:szCs w:val="32"/>
                <w:cs/>
              </w:rPr>
              <w:br/>
              <w:t>หมายถึง</w:t>
            </w:r>
            <w:r w:rsidRPr="009E34A0">
              <w:rPr>
                <w:rFonts w:ascii="TH SarabunPSK" w:hAnsi="TH SarabunPSK" w:cs="TH SarabunPSK"/>
                <w:sz w:val="32"/>
                <w:szCs w:val="32"/>
                <w:cs/>
              </w:rPr>
              <w:t xml:space="preserve"> ระบบการบริหารจัดการเพื่อให้ผู้เจ็บป่วยฉุกเฉินได้รับการดูแลรักษาที่มีคุณภาพและป้องกันภาวะทุพพลภาพ ที่อาจเกิดขึ้น ทั้งในภาวะปกติ และ ภาวะภัยสุขภาพประกอบด้วย การดูแลผู้ป่วยก่อนถึงโรงพยาบาล (</w:t>
            </w:r>
            <w:r w:rsidRPr="009E34A0">
              <w:rPr>
                <w:rFonts w:ascii="TH SarabunPSK" w:hAnsi="TH SarabunPSK" w:cs="TH SarabunPSK"/>
                <w:sz w:val="32"/>
                <w:szCs w:val="32"/>
              </w:rPr>
              <w:t>EMS</w:t>
            </w:r>
            <w:r w:rsidRPr="009E34A0">
              <w:rPr>
                <w:rFonts w:ascii="TH SarabunPSK" w:hAnsi="TH SarabunPSK" w:cs="TH SarabunPSK"/>
                <w:sz w:val="32"/>
                <w:szCs w:val="32"/>
                <w:cs/>
              </w:rPr>
              <w:t>) การดูแลในห้องฉุกเฉิน (</w:t>
            </w:r>
            <w:r w:rsidRPr="009E34A0">
              <w:rPr>
                <w:rFonts w:ascii="TH SarabunPSK" w:hAnsi="TH SarabunPSK" w:cs="TH SarabunPSK"/>
                <w:sz w:val="32"/>
                <w:szCs w:val="32"/>
              </w:rPr>
              <w:t>ER</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การส่งต่อระหว่างสถานพยาบาล (</w:t>
            </w:r>
            <w:r w:rsidRPr="009E34A0">
              <w:rPr>
                <w:rFonts w:ascii="TH SarabunPSK" w:hAnsi="TH SarabunPSK" w:cs="TH SarabunPSK"/>
                <w:sz w:val="32"/>
                <w:szCs w:val="32"/>
              </w:rPr>
              <w:t>Referral System</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การจัดการสาธารณภัยด้านการแพทย์และสาธารณสุข (</w:t>
            </w:r>
            <w:r w:rsidRPr="009E34A0">
              <w:rPr>
                <w:rFonts w:ascii="TH SarabunPSK" w:hAnsi="TH SarabunPSK" w:cs="TH SarabunPSK"/>
                <w:sz w:val="32"/>
                <w:szCs w:val="32"/>
              </w:rPr>
              <w:t>Disaster</w:t>
            </w:r>
            <w:r w:rsidRPr="009E34A0">
              <w:rPr>
                <w:rFonts w:ascii="TH SarabunPSK" w:hAnsi="TH SarabunPSK" w:cs="TH SarabunPSK"/>
                <w:sz w:val="32"/>
                <w:szCs w:val="32"/>
                <w:cs/>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แนวคิดการจัดบริการ </w:t>
            </w:r>
            <w:r w:rsidRPr="009E34A0">
              <w:rPr>
                <w:rFonts w:ascii="TH SarabunPSK" w:hAnsi="TH SarabunPSK" w:cs="TH SarabunPSK"/>
                <w:b/>
                <w:bCs/>
                <w:sz w:val="32"/>
                <w:szCs w:val="32"/>
              </w:rPr>
              <w:t xml:space="preserve">ECS </w:t>
            </w:r>
            <w:r w:rsidRPr="009E34A0">
              <w:rPr>
                <w:rFonts w:ascii="TH SarabunPSK" w:hAnsi="TH SarabunPSK" w:cs="TH SarabunPSK"/>
                <w:b/>
                <w:bCs/>
                <w:sz w:val="32"/>
                <w:szCs w:val="32"/>
                <w:cs/>
              </w:rPr>
              <w:t xml:space="preserve">คือ </w:t>
            </w:r>
            <w:r w:rsidRPr="009E34A0">
              <w:rPr>
                <w:rFonts w:ascii="TH SarabunPSK" w:hAnsi="TH SarabunPSK" w:cs="TH SarabunPSK"/>
                <w:sz w:val="32"/>
                <w:szCs w:val="32"/>
                <w:cs/>
              </w:rPr>
              <w:t>การพัฒนา “</w:t>
            </w:r>
            <w:r w:rsidRPr="009E34A0">
              <w:rPr>
                <w:rFonts w:ascii="TH SarabunPSK" w:hAnsi="TH SarabunPSK" w:cs="TH SarabunPSK"/>
                <w:b/>
                <w:bCs/>
                <w:sz w:val="32"/>
                <w:szCs w:val="32"/>
                <w:cs/>
              </w:rPr>
              <w:t>ห่วงโซ่คุณภาพ (</w:t>
            </w:r>
            <w:r w:rsidRPr="009E34A0">
              <w:rPr>
                <w:rFonts w:ascii="TH SarabunPSK" w:hAnsi="TH SarabunPSK" w:cs="TH SarabunPSK"/>
                <w:b/>
                <w:bCs/>
                <w:sz w:val="32"/>
                <w:szCs w:val="32"/>
              </w:rPr>
              <w:t>Chain of Quality</w:t>
            </w:r>
            <w:r w:rsidRPr="009E34A0">
              <w:rPr>
                <w:rFonts w:ascii="TH SarabunPSK" w:hAnsi="TH SarabunPSK" w:cs="TH SarabunPSK"/>
                <w:b/>
                <w:bCs/>
                <w:sz w:val="32"/>
                <w:szCs w:val="32"/>
                <w:cs/>
              </w:rPr>
              <w:t>)</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ได้แก่ </w:t>
            </w:r>
            <w:r w:rsidRPr="009E34A0">
              <w:rPr>
                <w:rFonts w:ascii="TH SarabunPSK" w:hAnsi="TH SarabunPSK" w:cs="TH SarabunPSK"/>
                <w:sz w:val="32"/>
                <w:szCs w:val="32"/>
              </w:rPr>
              <w:t xml:space="preserve">EMS </w:t>
            </w:r>
            <w:r w:rsidRPr="009E34A0">
              <w:rPr>
                <w:rFonts w:ascii="TH SarabunPSK" w:hAnsi="TH SarabunPSK" w:cs="TH SarabunPSK"/>
                <w:sz w:val="32"/>
                <w:szCs w:val="32"/>
                <w:cs/>
              </w:rPr>
              <w:t xml:space="preserve">คุณภาพ, </w:t>
            </w:r>
            <w:r w:rsidRPr="009E34A0">
              <w:rPr>
                <w:rFonts w:ascii="TH SarabunPSK" w:hAnsi="TH SarabunPSK" w:cs="TH SarabunPSK"/>
                <w:sz w:val="32"/>
                <w:szCs w:val="32"/>
              </w:rPr>
              <w:t xml:space="preserve">ER </w:t>
            </w:r>
            <w:r w:rsidRPr="009E34A0">
              <w:rPr>
                <w:rFonts w:ascii="TH SarabunPSK" w:hAnsi="TH SarabunPSK" w:cs="TH SarabunPSK"/>
                <w:sz w:val="32"/>
                <w:szCs w:val="32"/>
                <w:cs/>
              </w:rPr>
              <w:t xml:space="preserve">คุณภาพ, </w:t>
            </w:r>
            <w:r w:rsidRPr="009E34A0">
              <w:rPr>
                <w:rFonts w:ascii="TH SarabunPSK" w:hAnsi="TH SarabunPSK" w:cs="TH SarabunPSK"/>
                <w:sz w:val="32"/>
                <w:szCs w:val="32"/>
              </w:rPr>
              <w:t xml:space="preserve">Refer </w:t>
            </w:r>
            <w:r w:rsidRPr="009E34A0">
              <w:rPr>
                <w:rFonts w:ascii="TH SarabunPSK" w:hAnsi="TH SarabunPSK" w:cs="TH SarabunPSK"/>
                <w:sz w:val="32"/>
                <w:szCs w:val="32"/>
                <w:cs/>
              </w:rPr>
              <w:t xml:space="preserve">คุณภาพ และ </w:t>
            </w:r>
            <w:r w:rsidRPr="009E34A0">
              <w:rPr>
                <w:rFonts w:ascii="TH SarabunPSK" w:hAnsi="TH SarabunPSK" w:cs="TH SarabunPSK"/>
                <w:sz w:val="32"/>
                <w:szCs w:val="32"/>
              </w:rPr>
              <w:t xml:space="preserve">Disaster </w:t>
            </w:r>
            <w:r w:rsidRPr="009E34A0">
              <w:rPr>
                <w:rFonts w:ascii="TH SarabunPSK" w:hAnsi="TH SarabunPSK" w:cs="TH SarabunPSK"/>
                <w:sz w:val="32"/>
                <w:szCs w:val="32"/>
                <w:cs/>
              </w:rPr>
              <w:t xml:space="preserve">คุณภาพ เพื่อสร้าง </w:t>
            </w:r>
            <w:r w:rsidRPr="009E34A0">
              <w:rPr>
                <w:rFonts w:ascii="TH SarabunPSK" w:hAnsi="TH SarabunPSK" w:cs="TH SarabunPSK"/>
                <w:b/>
                <w:bCs/>
                <w:sz w:val="32"/>
                <w:szCs w:val="32"/>
                <w:cs/>
              </w:rPr>
              <w:t>“ห่วงโซ่แห่งการรอดชีวิต (</w:t>
            </w:r>
            <w:r w:rsidRPr="009E34A0">
              <w:rPr>
                <w:rFonts w:ascii="TH SarabunPSK" w:hAnsi="TH SarabunPSK" w:cs="TH SarabunPSK"/>
                <w:b/>
                <w:bCs/>
                <w:sz w:val="32"/>
                <w:szCs w:val="32"/>
              </w:rPr>
              <w:t>Chain of Survival</w:t>
            </w:r>
            <w:r w:rsidRPr="009E34A0">
              <w:rPr>
                <w:rFonts w:ascii="TH SarabunPSK" w:hAnsi="TH SarabunPSK" w:cs="TH SarabunPSK"/>
                <w:b/>
                <w:bCs/>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ของผู้เจ็บป่วยวิกฤตฉุกเฉิน โดยมีเป้าประสงค์ 1) เพิ่มการเข้าถึงบริการของผู้เจ็บป่วยวิกฤตฉุกเฉิน 2) ลดอัตราการเสียชีวิตและภาวะทุพพลภาพที่ป้องกันได้ (</w:t>
            </w:r>
            <w:r w:rsidRPr="009E34A0">
              <w:rPr>
                <w:rFonts w:ascii="TH SarabunPSK" w:hAnsi="TH SarabunPSK" w:cs="TH SarabunPSK"/>
                <w:sz w:val="32"/>
                <w:szCs w:val="32"/>
              </w:rPr>
              <w:t>Preventable Death</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จากการเจ็บป่วยฉุกเฉิน                3) ระบบ </w:t>
            </w:r>
            <w:r w:rsidRPr="009E34A0">
              <w:rPr>
                <w:rFonts w:ascii="TH SarabunPSK" w:hAnsi="TH SarabunPSK" w:cs="TH SarabunPSK"/>
                <w:sz w:val="32"/>
                <w:szCs w:val="32"/>
              </w:rPr>
              <w:t xml:space="preserve">ECS </w:t>
            </w:r>
            <w:r w:rsidRPr="009E34A0">
              <w:rPr>
                <w:rFonts w:ascii="TH SarabunPSK" w:hAnsi="TH SarabunPSK" w:cs="TH SarabunPSK"/>
                <w:sz w:val="32"/>
                <w:szCs w:val="32"/>
                <w:cs/>
              </w:rPr>
              <w:t>ที่มีคุณภาพและมาตรฐาน</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การพัฒนา </w:t>
            </w:r>
            <w:r w:rsidRPr="009E34A0">
              <w:rPr>
                <w:rFonts w:ascii="TH SarabunPSK" w:hAnsi="TH SarabunPSK" w:cs="TH SarabunPSK"/>
                <w:b/>
                <w:bCs/>
                <w:sz w:val="32"/>
                <w:szCs w:val="32"/>
              </w:rPr>
              <w:t xml:space="preserve">ECS </w:t>
            </w:r>
            <w:r w:rsidRPr="009E34A0">
              <w:rPr>
                <w:rFonts w:ascii="TH SarabunPSK" w:hAnsi="TH SarabunPSK" w:cs="TH SarabunPSK"/>
                <w:b/>
                <w:bCs/>
                <w:sz w:val="32"/>
                <w:szCs w:val="32"/>
                <w:cs/>
              </w:rPr>
              <w:t xml:space="preserve">ในปี 2561-2565 จะมุ่งเน้นการพัฒนา </w:t>
            </w:r>
            <w:r w:rsidRPr="009E34A0">
              <w:rPr>
                <w:rFonts w:ascii="TH SarabunPSK" w:hAnsi="TH SarabunPSK" w:cs="TH SarabunPSK"/>
                <w:b/>
                <w:bCs/>
                <w:sz w:val="32"/>
                <w:szCs w:val="32"/>
              </w:rPr>
              <w:t xml:space="preserve">ER </w:t>
            </w:r>
            <w:r w:rsidRPr="009E34A0">
              <w:rPr>
                <w:rFonts w:ascii="TH SarabunPSK" w:hAnsi="TH SarabunPSK" w:cs="TH SarabunPSK"/>
                <w:b/>
                <w:bCs/>
                <w:sz w:val="32"/>
                <w:szCs w:val="32"/>
                <w:cs/>
              </w:rPr>
              <w:t>คุณภาพ</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“ผู้เจ็บป่วยวิกฤตฉุกเฉิน” หมายถึง</w:t>
            </w:r>
            <w:r w:rsidRPr="009E34A0">
              <w:rPr>
                <w:rFonts w:ascii="TH SarabunPSK" w:hAnsi="TH SarabunPSK" w:cs="TH SarabunPSK"/>
                <w:sz w:val="32"/>
                <w:szCs w:val="32"/>
                <w:cs/>
              </w:rPr>
              <w:t xml:space="preserve"> ผู้มารับบริการ ณ ห้องฉุกเฉินและได้รับการคัดแยกเป็น </w:t>
            </w:r>
            <w:r w:rsidRPr="009E34A0">
              <w:rPr>
                <w:rFonts w:ascii="TH SarabunPSK" w:hAnsi="TH SarabunPSK" w:cs="TH SarabunPSK"/>
                <w:sz w:val="32"/>
                <w:szCs w:val="32"/>
              </w:rPr>
              <w:t xml:space="preserve">Triage Level 1 </w:t>
            </w:r>
            <w:r w:rsidRPr="009E34A0">
              <w:rPr>
                <w:rFonts w:ascii="TH SarabunPSK" w:hAnsi="TH SarabunPSK" w:cs="TH SarabunPSK"/>
                <w:sz w:val="32"/>
                <w:szCs w:val="32"/>
                <w:cs/>
              </w:rPr>
              <w:t>และ 2</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“การเสียชีวิตภายใน 24 ชั่วโมง” หมายถึง</w:t>
            </w:r>
            <w:r w:rsidRPr="009E34A0">
              <w:rPr>
                <w:rFonts w:ascii="TH SarabunPSK" w:hAnsi="TH SarabunPSK" w:cs="TH SarabunPSK"/>
                <w:sz w:val="32"/>
                <w:szCs w:val="32"/>
                <w:cs/>
              </w:rPr>
              <w:t xml:space="preserve"> นับจากเวลาที่ผู้ป่วยมาห้องฉุกเฉินถึงเวลาที่เสียชีวิต (</w:t>
            </w:r>
            <w:r w:rsidRPr="009E34A0">
              <w:rPr>
                <w:rFonts w:ascii="TH SarabunPSK" w:hAnsi="TH SarabunPSK" w:cs="TH SarabunPSK"/>
                <w:sz w:val="32"/>
                <w:szCs w:val="32"/>
              </w:rPr>
              <w:t>Door to Death</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ภายใน 24 ชั่วโมง ซึ่งรวมถึงการเสียชีวิตในห้องฉุกเฉิน</w:t>
            </w:r>
          </w:p>
        </w:tc>
      </w:tr>
      <w:tr w:rsidR="00D32FA4" w:rsidRPr="009E34A0" w:rsidTr="0004665E">
        <w:trPr>
          <w:jc w:val="center"/>
        </w:trPr>
        <w:tc>
          <w:tcPr>
            <w:tcW w:w="10343"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เกณฑ์เป้าหมาย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lang w:val="en-GB"/>
              </w:rPr>
              <w:tab/>
              <w:t xml:space="preserve">อัตราการเสียชีวิตภายใน 24 ชั่วโมงของผู้เจ็บป่วยวิกฤตฉุกเฉินที่ </w:t>
            </w:r>
            <w:r w:rsidRPr="009E34A0">
              <w:rPr>
                <w:rFonts w:ascii="TH SarabunPSK" w:hAnsi="TH SarabunPSK" w:cs="TH SarabunPSK"/>
                <w:sz w:val="32"/>
                <w:szCs w:val="32"/>
              </w:rPr>
              <w:t xml:space="preserve">Admit </w:t>
            </w:r>
            <w:r w:rsidRPr="009E34A0">
              <w:rPr>
                <w:rFonts w:ascii="TH SarabunPSK" w:hAnsi="TH SarabunPSK" w:cs="TH SarabunPSK"/>
                <w:sz w:val="32"/>
                <w:szCs w:val="32"/>
                <w:cs/>
              </w:rPr>
              <w:t xml:space="preserve">จากห้องฉุกเฉินในโรงพยาบาลระดับ </w:t>
            </w:r>
            <w:r w:rsidRPr="009E34A0">
              <w:rPr>
                <w:rFonts w:ascii="TH SarabunPSK" w:hAnsi="TH SarabunPSK" w:cs="TH SarabunPSK"/>
                <w:sz w:val="32"/>
                <w:szCs w:val="32"/>
              </w:rPr>
              <w:t xml:space="preserve">F2 </w:t>
            </w:r>
            <w:r w:rsidRPr="009E34A0">
              <w:rPr>
                <w:rFonts w:ascii="TH SarabunPSK" w:hAnsi="TH SarabunPSK" w:cs="TH SarabunPSK"/>
                <w:sz w:val="32"/>
                <w:szCs w:val="32"/>
                <w:cs/>
              </w:rPr>
              <w:t>น้อยกว่าร้อยละ *โรงพยาบาลชลบุรีร้อยละ 14.7, โรงพยาบาลเจ้าพระยาอภัยภูเบศรร้อยละ 12.8</w:t>
            </w:r>
            <w:r w:rsidRPr="009E34A0">
              <w:rPr>
                <w:rFonts w:ascii="TH SarabunPSK" w:hAnsi="TH SarabunPSK" w:cs="TH SarabunPSK"/>
                <w:sz w:val="32"/>
                <w:szCs w:val="32"/>
                <w:cs/>
                <w:lang w:val="en-GB"/>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ab/>
              <w:t xml:space="preserve">เพื่อพัฒนาระบบรักษาพยาบาลฉุกเฉิน อย่างครบวงจร  เพื่อให้ผู้เจ็บป่วยฉุกเฉินได้รับการดูแลรักษาที่มีคุณภาพและป้องกันภาวะทุพพลภาพ ที่อาจเกิดขึ้น ทั้งในภาวะปกติ และ ภาวะภัยพิบัติ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ab/>
              <w:t xml:space="preserve">ในปี 2561-2565 จะมุ่งเน้นการพัฒนา </w:t>
            </w:r>
            <w:r w:rsidRPr="009E34A0">
              <w:rPr>
                <w:rFonts w:ascii="TH SarabunPSK" w:hAnsi="TH SarabunPSK" w:cs="TH SarabunPSK"/>
                <w:sz w:val="32"/>
                <w:szCs w:val="32"/>
              </w:rPr>
              <w:t xml:space="preserve">ER </w:t>
            </w:r>
            <w:r w:rsidRPr="009E34A0">
              <w:rPr>
                <w:rFonts w:ascii="TH SarabunPSK" w:hAnsi="TH SarabunPSK" w:cs="TH SarabunPSK"/>
                <w:sz w:val="32"/>
                <w:szCs w:val="32"/>
                <w:cs/>
              </w:rPr>
              <w:t>คุณภาพ คือ การจัดบริการและพัฒนาคุณภาพการรักษาเพื่อให้ผู้เจ็บป่วยวิกฤตฉุกเฉินได้รับบริการที่เท่าเทียม ทั่วถึง ทันเวลา ปลอดภัยและประทับใจ</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โรงพยาบาลในสังกัดกระทรวงสาธารณสุข ระดับ </w:t>
            </w:r>
            <w:r w:rsidRPr="009E34A0">
              <w:rPr>
                <w:rFonts w:ascii="TH SarabunPSK" w:hAnsi="TH SarabunPSK" w:cs="TH SarabunPSK"/>
                <w:sz w:val="32"/>
                <w:szCs w:val="32"/>
              </w:rPr>
              <w:t>F</w:t>
            </w:r>
            <w:r w:rsidRPr="009E34A0">
              <w:rPr>
                <w:rFonts w:ascii="TH SarabunPSK" w:hAnsi="TH SarabunPSK" w:cs="TH SarabunPSK"/>
                <w:sz w:val="32"/>
                <w:szCs w:val="32"/>
                <w:cs/>
              </w:rPr>
              <w:t>2 ขึ้นไป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HDC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ผู้เจ็บป่วยเสียชีวิตจากแฟ้ม </w:t>
            </w:r>
            <w:r w:rsidRPr="009E34A0">
              <w:rPr>
                <w:rFonts w:ascii="TH SarabunPSK" w:hAnsi="TH SarabunPSK" w:cs="TH SarabunPSK"/>
                <w:sz w:val="32"/>
                <w:szCs w:val="32"/>
              </w:rPr>
              <w:t xml:space="preserve">DEATH, SERVICE, ADMISSION </w:t>
            </w:r>
            <w:r w:rsidRPr="009E34A0">
              <w:rPr>
                <w:rFonts w:ascii="TH SarabunPSK" w:hAnsi="TH SarabunPSK" w:cs="TH SarabunPSK"/>
                <w:sz w:val="32"/>
                <w:szCs w:val="32"/>
                <w:cs/>
              </w:rPr>
              <w:t>เชื่อมโยงด้วยรหัสบัตรประชาชน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 xml:space="preserve">2. ระยะเวลาจากแฟ้ม </w:t>
            </w:r>
            <w:r w:rsidRPr="009E34A0">
              <w:rPr>
                <w:rFonts w:ascii="TH SarabunPSK" w:hAnsi="TH SarabunPSK" w:cs="TH SarabunPSK"/>
                <w:sz w:val="32"/>
                <w:szCs w:val="32"/>
              </w:rPr>
              <w:t>DEATH, SERVICE, ADMISSION</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ผู้เจ็บป่วยวิกฤตฉุกเฉินจากแฟ้ม </w:t>
            </w:r>
            <w:r w:rsidRPr="009E34A0">
              <w:rPr>
                <w:rFonts w:ascii="TH SarabunPSK" w:hAnsi="TH SarabunPSK" w:cs="TH SarabunPSK"/>
                <w:sz w:val="32"/>
                <w:szCs w:val="32"/>
              </w:rPr>
              <w:t>ACCIDENT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350"/>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มาตรฐาน 43 แฟ้มกระทรวงสาธารณสุข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จำนวนผู้เจ็บป่วยวิกฤตฉุกเฉินที่เสียชีวิตภายใน 24 ชั่วโมง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49" w:type="dxa"/>
            <w:tcBorders>
              <w:top w:val="single" w:sz="4" w:space="0" w:color="auto"/>
              <w:left w:val="single" w:sz="4" w:space="0" w:color="auto"/>
              <w:bottom w:val="single" w:sz="4" w:space="0" w:color="auto"/>
              <w:right w:val="single" w:sz="4" w:space="0" w:color="auto"/>
            </w:tcBorders>
            <w:vAlign w:val="center"/>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จำนวนผู้เจ็บป่วยวิกฤตฉุกเฉินทั้งหมด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u w:val="single"/>
              </w:rPr>
            </w:pPr>
            <w:r w:rsidRPr="009E34A0">
              <w:rPr>
                <w:rFonts w:ascii="TH SarabunPSK" w:hAnsi="TH SarabunPSK" w:cs="TH SarabunPSK"/>
                <w:sz w:val="32"/>
                <w:szCs w:val="32"/>
                <w:lang w:val="en-GB"/>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ไตรมาส 4 </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3" w:type="dxa"/>
            <w:gridSpan w:val="2"/>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 xml:space="preserve">เกณฑ์การประเมิน : </w:t>
            </w:r>
            <w:r w:rsidRPr="009E34A0">
              <w:rPr>
                <w:rFonts w:ascii="TH SarabunPSK" w:hAnsi="TH SarabunPSK" w:cs="TH SarabunPSK"/>
                <w:sz w:val="32"/>
                <w:szCs w:val="32"/>
                <w:cs/>
              </w:rPr>
              <w:t xml:space="preserve">อัตราการเสียชีวิตภายใน 24 ชั่วโมงของผู้เจ็บป่วยวิกฤตฉุกเฉินที่ </w:t>
            </w:r>
            <w:r w:rsidRPr="009E34A0">
              <w:rPr>
                <w:rFonts w:ascii="TH SarabunPSK" w:hAnsi="TH SarabunPSK" w:cs="TH SarabunPSK"/>
                <w:sz w:val="32"/>
                <w:szCs w:val="32"/>
              </w:rPr>
              <w:t xml:space="preserve">Admit </w:t>
            </w:r>
            <w:r w:rsidRPr="009E34A0">
              <w:rPr>
                <w:rFonts w:ascii="TH SarabunPSK" w:hAnsi="TH SarabunPSK" w:cs="TH SarabunPSK"/>
                <w:sz w:val="32"/>
                <w:szCs w:val="32"/>
                <w:cs/>
              </w:rPr>
              <w:t xml:space="preserve">จากห้องฉุกเฉินในโรงพยาบาลระดับ </w:t>
            </w:r>
            <w:r w:rsidRPr="009E34A0">
              <w:rPr>
                <w:rFonts w:ascii="TH SarabunPSK" w:hAnsi="TH SarabunPSK" w:cs="TH SarabunPSK"/>
                <w:sz w:val="32"/>
                <w:szCs w:val="32"/>
              </w:rPr>
              <w:t xml:space="preserve">F2 </w:t>
            </w:r>
            <w:r w:rsidRPr="009E34A0">
              <w:rPr>
                <w:rFonts w:ascii="TH SarabunPSK" w:hAnsi="TH SarabunPSK" w:cs="TH SarabunPSK"/>
                <w:sz w:val="32"/>
                <w:szCs w:val="32"/>
                <w:cs/>
              </w:rPr>
              <w:t>น้อยกว่าร้อยละ 12</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D32FA4" w:rsidRPr="009E34A0" w:rsidTr="004147DF">
              <w:trPr>
                <w:jc w:val="center"/>
              </w:trPr>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4147DF">
              <w:trPr>
                <w:jc w:val="center"/>
              </w:trPr>
              <w:tc>
                <w:tcPr>
                  <w:tcW w:w="215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รวบรวมอัตราการเสียชีวิตของผู้เจ็บป่วยวิกฤตฉุกเฉินภายใน 24 ชั่วโมงในปี 2559, 2560 เป็นข้อมูลพื้นฐาน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วิเคราะห์โรคที่เป็นสาเหตุการเสียชีวิต</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3. </w:t>
                  </w:r>
                  <w:r w:rsidRPr="009E34A0">
                    <w:rPr>
                      <w:rFonts w:ascii="TH SarabunPSK" w:hAnsi="TH SarabunPSK" w:cs="TH SarabunPSK"/>
                      <w:sz w:val="32"/>
                      <w:szCs w:val="32"/>
                    </w:rPr>
                    <w:t xml:space="preserve">Audit </w:t>
                  </w:r>
                  <w:r w:rsidRPr="009E34A0">
                    <w:rPr>
                      <w:rFonts w:ascii="TH SarabunPSK" w:hAnsi="TH SarabunPSK" w:cs="TH SarabunPSK"/>
                      <w:sz w:val="32"/>
                      <w:szCs w:val="32"/>
                      <w:cs/>
                    </w:rPr>
                    <w:t>เพื่อค้นหาสาเหตุ</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4. วางแผนการพัฒนาเพื่อลดอัตราการเสียชีวิต</w:t>
                  </w:r>
                </w:p>
              </w:tc>
              <w:tc>
                <w:tcPr>
                  <w:tcW w:w="215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ปฏิบัติตามแนวทางการพัฒนาที่ได้วางแผน</w:t>
                  </w:r>
                </w:p>
              </w:tc>
              <w:tc>
                <w:tcPr>
                  <w:tcW w:w="215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ปฏิบัติตามแนวทางการพัฒนาที่ได้วางแผน</w:t>
                  </w:r>
                </w:p>
              </w:tc>
              <w:tc>
                <w:tcPr>
                  <w:tcW w:w="2154"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1. อัตราการเสียชีวิตภายใน 24 ชั่วโมงของผู้เจ็บป่วยวิกฤตฉุกเฉินที่ </w:t>
                  </w:r>
                  <w:r w:rsidRPr="009E34A0">
                    <w:rPr>
                      <w:rFonts w:ascii="TH SarabunPSK" w:hAnsi="TH SarabunPSK" w:cs="TH SarabunPSK"/>
                      <w:sz w:val="32"/>
                      <w:szCs w:val="32"/>
                    </w:rPr>
                    <w:t xml:space="preserve">Admit </w:t>
                  </w:r>
                  <w:r w:rsidRPr="009E34A0">
                    <w:rPr>
                      <w:rFonts w:ascii="TH SarabunPSK" w:hAnsi="TH SarabunPSK" w:cs="TH SarabunPSK"/>
                      <w:sz w:val="32"/>
                      <w:szCs w:val="32"/>
                      <w:cs/>
                    </w:rPr>
                    <w:t xml:space="preserve">จากห้องฉุกเฉินในโรงพยาบาลระดับ </w:t>
                  </w:r>
                  <w:r w:rsidRPr="009E34A0">
                    <w:rPr>
                      <w:rFonts w:ascii="TH SarabunPSK" w:hAnsi="TH SarabunPSK" w:cs="TH SarabunPSK"/>
                      <w:sz w:val="32"/>
                      <w:szCs w:val="32"/>
                    </w:rPr>
                    <w:t xml:space="preserve">F2 </w:t>
                  </w:r>
                  <w:r w:rsidRPr="009E34A0">
                    <w:rPr>
                      <w:rFonts w:ascii="TH SarabunPSK" w:hAnsi="TH SarabunPSK" w:cs="TH SarabunPSK"/>
                      <w:sz w:val="32"/>
                      <w:szCs w:val="32"/>
                      <w:cs/>
                    </w:rPr>
                    <w:t>น้อยกว่าร้อยละ 12</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D32FA4" w:rsidRPr="009E34A0" w:rsidTr="004147DF">
              <w:trPr>
                <w:jc w:val="center"/>
              </w:trPr>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4147DF">
              <w:trPr>
                <w:jc w:val="center"/>
              </w:trPr>
              <w:tc>
                <w:tcPr>
                  <w:tcW w:w="215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2154" w:type="dxa"/>
                </w:tcPr>
                <w:p w:rsidR="00D32FA4" w:rsidRPr="009E34A0" w:rsidRDefault="00D32FA4" w:rsidP="0004665E">
                  <w:pPr>
                    <w:spacing w:after="0" w:line="240" w:lineRule="auto"/>
                    <w:jc w:val="center"/>
                    <w:rPr>
                      <w:rFonts w:ascii="TH SarabunPSK" w:hAnsi="TH SarabunPSK" w:cs="TH SarabunPSK"/>
                      <w:sz w:val="32"/>
                      <w:szCs w:val="32"/>
                    </w:rPr>
                  </w:pPr>
                </w:p>
              </w:tc>
              <w:tc>
                <w:tcPr>
                  <w:tcW w:w="2154" w:type="dxa"/>
                </w:tcPr>
                <w:p w:rsidR="00D32FA4" w:rsidRPr="009E34A0" w:rsidRDefault="00D32FA4" w:rsidP="0004665E">
                  <w:pPr>
                    <w:spacing w:after="0" w:line="240" w:lineRule="auto"/>
                    <w:jc w:val="center"/>
                    <w:rPr>
                      <w:rFonts w:ascii="TH SarabunPSK" w:hAnsi="TH SarabunPSK" w:cs="TH SarabunPSK"/>
                      <w:sz w:val="32"/>
                      <w:szCs w:val="32"/>
                    </w:rPr>
                  </w:pPr>
                </w:p>
              </w:tc>
              <w:tc>
                <w:tcPr>
                  <w:tcW w:w="215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D32FA4" w:rsidRPr="009E34A0" w:rsidTr="004147DF">
              <w:trPr>
                <w:jc w:val="center"/>
              </w:trPr>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4147DF">
              <w:trPr>
                <w:jc w:val="center"/>
              </w:trPr>
              <w:tc>
                <w:tcPr>
                  <w:tcW w:w="215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2154" w:type="dxa"/>
                </w:tcPr>
                <w:p w:rsidR="00D32FA4" w:rsidRPr="009E34A0" w:rsidRDefault="00D32FA4" w:rsidP="0004665E">
                  <w:pPr>
                    <w:spacing w:after="0" w:line="240" w:lineRule="auto"/>
                    <w:jc w:val="center"/>
                    <w:rPr>
                      <w:rFonts w:ascii="TH SarabunPSK" w:hAnsi="TH SarabunPSK" w:cs="TH SarabunPSK"/>
                      <w:sz w:val="32"/>
                      <w:szCs w:val="32"/>
                    </w:rPr>
                  </w:pPr>
                </w:p>
              </w:tc>
              <w:tc>
                <w:tcPr>
                  <w:tcW w:w="2154" w:type="dxa"/>
                </w:tcPr>
                <w:p w:rsidR="00D32FA4" w:rsidRPr="009E34A0" w:rsidRDefault="00D32FA4" w:rsidP="0004665E">
                  <w:pPr>
                    <w:spacing w:after="0" w:line="240" w:lineRule="auto"/>
                    <w:jc w:val="center"/>
                    <w:rPr>
                      <w:rFonts w:ascii="TH SarabunPSK" w:hAnsi="TH SarabunPSK" w:cs="TH SarabunPSK"/>
                      <w:sz w:val="32"/>
                      <w:szCs w:val="32"/>
                    </w:rPr>
                  </w:pPr>
                </w:p>
              </w:tc>
              <w:tc>
                <w:tcPr>
                  <w:tcW w:w="215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D32FA4" w:rsidRPr="009E34A0" w:rsidTr="004147DF">
              <w:trPr>
                <w:jc w:val="center"/>
              </w:trPr>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4147DF">
              <w:trPr>
                <w:jc w:val="center"/>
              </w:trPr>
              <w:tc>
                <w:tcPr>
                  <w:tcW w:w="215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2154" w:type="dxa"/>
                </w:tcPr>
                <w:p w:rsidR="00D32FA4" w:rsidRPr="009E34A0" w:rsidRDefault="00D32FA4" w:rsidP="0004665E">
                  <w:pPr>
                    <w:spacing w:after="0" w:line="240" w:lineRule="auto"/>
                    <w:jc w:val="center"/>
                    <w:rPr>
                      <w:rFonts w:ascii="TH SarabunPSK" w:hAnsi="TH SarabunPSK" w:cs="TH SarabunPSK"/>
                      <w:sz w:val="32"/>
                      <w:szCs w:val="32"/>
                    </w:rPr>
                  </w:pPr>
                </w:p>
              </w:tc>
              <w:tc>
                <w:tcPr>
                  <w:tcW w:w="2154" w:type="dxa"/>
                </w:tcPr>
                <w:p w:rsidR="00D32FA4" w:rsidRPr="009E34A0" w:rsidRDefault="00D32FA4" w:rsidP="0004665E">
                  <w:pPr>
                    <w:spacing w:after="0" w:line="240" w:lineRule="auto"/>
                    <w:jc w:val="center"/>
                    <w:rPr>
                      <w:rFonts w:ascii="TH SarabunPSK" w:hAnsi="TH SarabunPSK" w:cs="TH SarabunPSK"/>
                      <w:sz w:val="32"/>
                      <w:szCs w:val="32"/>
                    </w:rPr>
                  </w:pPr>
                </w:p>
              </w:tc>
              <w:tc>
                <w:tcPr>
                  <w:tcW w:w="215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6</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 xml:space="preserve">ขั้นตอนที่ </w:t>
            </w:r>
            <w:r w:rsidRPr="009E34A0">
              <w:rPr>
                <w:rFonts w:ascii="TH SarabunPSK" w:hAnsi="TH SarabunPSK" w:cs="TH SarabunPSK"/>
                <w:b/>
                <w:bCs/>
                <w:sz w:val="32"/>
                <w:szCs w:val="32"/>
              </w:rPr>
              <w:t>1</w:t>
            </w:r>
            <w:r w:rsidRPr="009E34A0">
              <w:rPr>
                <w:rFonts w:ascii="TH SarabunPSK" w:hAnsi="TH SarabunPSK" w:cs="TH SarabunPSK"/>
                <w:sz w:val="32"/>
                <w:szCs w:val="32"/>
                <w:cs/>
              </w:rPr>
              <w:t xml:space="preserve"> โรงพยาบาลระดับ </w:t>
            </w:r>
            <w:r w:rsidRPr="009E34A0">
              <w:rPr>
                <w:rFonts w:ascii="TH SarabunPSK" w:hAnsi="TH SarabunPSK" w:cs="TH SarabunPSK"/>
                <w:sz w:val="32"/>
                <w:szCs w:val="32"/>
              </w:rPr>
              <w:t xml:space="preserve">F2 </w:t>
            </w:r>
            <w:r w:rsidRPr="009E34A0">
              <w:rPr>
                <w:rFonts w:ascii="TH SarabunPSK" w:hAnsi="TH SarabunPSK" w:cs="TH SarabunPSK"/>
                <w:sz w:val="32"/>
                <w:szCs w:val="32"/>
                <w:cs/>
              </w:rPr>
              <w:t xml:space="preserve">ขึ้นไปมีคณะกรรมการพัฒนาระบบรักษาพยาบาลฉุกเฉินของโรงพยาบาลและ </w:t>
            </w:r>
            <w:r w:rsidRPr="009E34A0">
              <w:rPr>
                <w:rFonts w:ascii="TH SarabunPSK" w:hAnsi="TH SarabunPSK" w:cs="TH SarabunPSK"/>
                <w:sz w:val="32"/>
                <w:szCs w:val="32"/>
              </w:rPr>
              <w:t xml:space="preserve">TEA Unit </w:t>
            </w:r>
            <w:r w:rsidRPr="009E34A0">
              <w:rPr>
                <w:rFonts w:ascii="TH SarabunPSK" w:hAnsi="TH SarabunPSK" w:cs="TH SarabunPSK"/>
                <w:sz w:val="32"/>
                <w:szCs w:val="32"/>
                <w:cs/>
              </w:rPr>
              <w:t>ในโรงพยาบาลระดับ ขึ้นไปเพื่อทำหน้าที่</w:t>
            </w:r>
          </w:p>
          <w:p w:rsidR="00D32FA4" w:rsidRPr="009E34A0" w:rsidRDefault="00D32FA4" w:rsidP="004E5B1E">
            <w:pPr>
              <w:pStyle w:val="ListParagraph"/>
              <w:numPr>
                <w:ilvl w:val="1"/>
                <w:numId w:val="65"/>
              </w:numPr>
              <w:tabs>
                <w:tab w:val="left" w:pos="884"/>
              </w:tabs>
              <w:spacing w:after="0" w:line="240" w:lineRule="auto"/>
              <w:ind w:left="0" w:firstLine="459"/>
              <w:rPr>
                <w:rFonts w:ascii="TH SarabunPSK" w:hAnsi="TH SarabunPSK" w:cs="TH SarabunPSK"/>
                <w:sz w:val="32"/>
                <w:szCs w:val="32"/>
              </w:rPr>
            </w:pPr>
            <w:r w:rsidRPr="009E34A0">
              <w:rPr>
                <w:rFonts w:ascii="TH SarabunPSK" w:hAnsi="TH SarabunPSK" w:cs="TH SarabunPSK"/>
                <w:sz w:val="32"/>
                <w:szCs w:val="32"/>
                <w:cs/>
              </w:rPr>
              <w:t>จัดทำสถิติบริการห้องฉุกเฉินแยกตามระดับการคัดแยก</w:t>
            </w:r>
          </w:p>
          <w:p w:rsidR="00D32FA4" w:rsidRPr="009E34A0" w:rsidRDefault="00D32FA4" w:rsidP="004E5B1E">
            <w:pPr>
              <w:pStyle w:val="ListParagraph"/>
              <w:numPr>
                <w:ilvl w:val="1"/>
                <w:numId w:val="65"/>
              </w:numPr>
              <w:tabs>
                <w:tab w:val="left" w:pos="884"/>
              </w:tabs>
              <w:spacing w:after="0" w:line="240" w:lineRule="auto"/>
              <w:ind w:left="0" w:firstLine="459"/>
              <w:rPr>
                <w:rFonts w:ascii="TH SarabunPSK" w:hAnsi="TH SarabunPSK" w:cs="TH SarabunPSK"/>
                <w:sz w:val="32"/>
                <w:szCs w:val="32"/>
              </w:rPr>
            </w:pPr>
            <w:r w:rsidRPr="009E34A0">
              <w:rPr>
                <w:rFonts w:ascii="TH SarabunPSK" w:hAnsi="TH SarabunPSK" w:cs="TH SarabunPSK"/>
                <w:sz w:val="32"/>
                <w:szCs w:val="32"/>
                <w:cs/>
              </w:rPr>
              <w:t xml:space="preserve">รวบรวมข้อมูลการเสียชีวิตของผู้เจ็บป่วยวิกฤตฉุกเฉินที่ </w:t>
            </w:r>
            <w:r w:rsidRPr="009E34A0">
              <w:rPr>
                <w:rFonts w:ascii="TH SarabunPSK" w:hAnsi="TH SarabunPSK" w:cs="TH SarabunPSK"/>
                <w:sz w:val="32"/>
                <w:szCs w:val="32"/>
              </w:rPr>
              <w:t xml:space="preserve">Admit </w:t>
            </w:r>
            <w:r w:rsidRPr="009E34A0">
              <w:rPr>
                <w:rFonts w:ascii="TH SarabunPSK" w:hAnsi="TH SarabunPSK" w:cs="TH SarabunPSK"/>
                <w:sz w:val="32"/>
                <w:szCs w:val="32"/>
                <w:cs/>
              </w:rPr>
              <w:t>จากห้องฉุกเฉินภายใน 24 ชั่วโมง</w:t>
            </w:r>
          </w:p>
          <w:p w:rsidR="00D32FA4" w:rsidRPr="009E34A0" w:rsidRDefault="00D32FA4" w:rsidP="004E5B1E">
            <w:pPr>
              <w:pStyle w:val="ListParagraph"/>
              <w:numPr>
                <w:ilvl w:val="1"/>
                <w:numId w:val="65"/>
              </w:numPr>
              <w:tabs>
                <w:tab w:val="left" w:pos="884"/>
              </w:tabs>
              <w:spacing w:after="0" w:line="240" w:lineRule="auto"/>
              <w:ind w:left="0" w:firstLine="459"/>
              <w:rPr>
                <w:rFonts w:ascii="TH SarabunPSK" w:hAnsi="TH SarabunPSK" w:cs="TH SarabunPSK"/>
                <w:sz w:val="32"/>
                <w:szCs w:val="32"/>
              </w:rPr>
            </w:pPr>
            <w:r w:rsidRPr="009E34A0">
              <w:rPr>
                <w:rFonts w:ascii="TH SarabunPSK" w:hAnsi="TH SarabunPSK" w:cs="TH SarabunPSK"/>
                <w:sz w:val="32"/>
                <w:szCs w:val="32"/>
                <w:cs/>
              </w:rPr>
              <w:t>วิเคราะห์โรคและสาเหตุการเสียชีวิตของผู้เจ็บป่วยวิกฤตฉุกเฉิน</w:t>
            </w:r>
          </w:p>
          <w:p w:rsidR="00D32FA4" w:rsidRPr="009E34A0" w:rsidRDefault="00D32FA4" w:rsidP="004E5B1E">
            <w:pPr>
              <w:pStyle w:val="ListParagraph"/>
              <w:numPr>
                <w:ilvl w:val="1"/>
                <w:numId w:val="65"/>
              </w:numPr>
              <w:tabs>
                <w:tab w:val="left" w:pos="884"/>
              </w:tabs>
              <w:spacing w:after="0" w:line="240" w:lineRule="auto"/>
              <w:ind w:left="0" w:firstLine="459"/>
              <w:rPr>
                <w:rFonts w:ascii="TH SarabunPSK" w:hAnsi="TH SarabunPSK" w:cs="TH SarabunPSK"/>
                <w:sz w:val="32"/>
                <w:szCs w:val="32"/>
              </w:rPr>
            </w:pPr>
            <w:r w:rsidRPr="009E34A0">
              <w:rPr>
                <w:rFonts w:ascii="TH SarabunPSK" w:hAnsi="TH SarabunPSK" w:cs="TH SarabunPSK"/>
                <w:sz w:val="32"/>
                <w:szCs w:val="32"/>
              </w:rPr>
              <w:lastRenderedPageBreak/>
              <w:t xml:space="preserve">Audit </w:t>
            </w:r>
            <w:r w:rsidRPr="009E34A0">
              <w:rPr>
                <w:rFonts w:ascii="TH SarabunPSK" w:hAnsi="TH SarabunPSK" w:cs="TH SarabunPSK"/>
                <w:sz w:val="32"/>
                <w:szCs w:val="32"/>
                <w:cs/>
              </w:rPr>
              <w:t>เพื่อค้นหาโอกาสการพัฒนา และจัดทำข้อเสนอแนะ</w:t>
            </w:r>
          </w:p>
          <w:p w:rsidR="00D32FA4" w:rsidRPr="009E34A0" w:rsidRDefault="00D32FA4" w:rsidP="004E5B1E">
            <w:pPr>
              <w:pStyle w:val="ListParagraph"/>
              <w:numPr>
                <w:ilvl w:val="1"/>
                <w:numId w:val="65"/>
              </w:numPr>
              <w:tabs>
                <w:tab w:val="left" w:pos="884"/>
              </w:tabs>
              <w:spacing w:after="0" w:line="240" w:lineRule="auto"/>
              <w:ind w:left="0" w:firstLine="459"/>
              <w:rPr>
                <w:rFonts w:ascii="TH SarabunPSK" w:hAnsi="TH SarabunPSK" w:cs="TH SarabunPSK"/>
                <w:sz w:val="32"/>
                <w:szCs w:val="32"/>
              </w:rPr>
            </w:pPr>
            <w:r w:rsidRPr="009E34A0">
              <w:rPr>
                <w:rFonts w:ascii="TH SarabunPSK" w:hAnsi="TH SarabunPSK" w:cs="TH SarabunPSK"/>
                <w:sz w:val="32"/>
                <w:szCs w:val="32"/>
                <w:cs/>
              </w:rPr>
              <w:t>วางแผนการพัฒนาโดยจัดลำดับความสำคัญ</w:t>
            </w:r>
          </w:p>
          <w:p w:rsidR="00D32FA4" w:rsidRPr="009E34A0" w:rsidRDefault="00D32FA4" w:rsidP="004E5B1E">
            <w:pPr>
              <w:pStyle w:val="ListParagraph"/>
              <w:numPr>
                <w:ilvl w:val="1"/>
                <w:numId w:val="65"/>
              </w:numPr>
              <w:tabs>
                <w:tab w:val="left" w:pos="884"/>
              </w:tabs>
              <w:spacing w:after="0" w:line="240" w:lineRule="auto"/>
              <w:ind w:left="0" w:firstLine="459"/>
              <w:rPr>
                <w:rFonts w:ascii="TH SarabunPSK" w:hAnsi="TH SarabunPSK" w:cs="TH SarabunPSK"/>
                <w:sz w:val="32"/>
                <w:szCs w:val="32"/>
              </w:rPr>
            </w:pPr>
            <w:r w:rsidRPr="009E34A0">
              <w:rPr>
                <w:rFonts w:ascii="TH SarabunPSK" w:hAnsi="TH SarabunPSK" w:cs="TH SarabunPSK"/>
                <w:sz w:val="32"/>
                <w:szCs w:val="32"/>
                <w:cs/>
              </w:rPr>
              <w:t>นำแผนไปปฏิบัติอย่างเป็นรูปธรรม</w:t>
            </w:r>
            <w:r w:rsidRPr="009E34A0">
              <w:rPr>
                <w:rFonts w:ascii="TH SarabunPSK" w:hAnsi="TH SarabunPSK" w:cs="TH SarabunPSK"/>
                <w:sz w:val="32"/>
                <w:szCs w:val="32"/>
              </w:rPr>
              <w:t xml:space="preserve"> </w:t>
            </w:r>
          </w:p>
          <w:p w:rsidR="00D32FA4" w:rsidRPr="009E34A0" w:rsidRDefault="00D32FA4" w:rsidP="004E5B1E">
            <w:pPr>
              <w:pStyle w:val="ListParagraph"/>
              <w:numPr>
                <w:ilvl w:val="1"/>
                <w:numId w:val="65"/>
              </w:numPr>
              <w:tabs>
                <w:tab w:val="left" w:pos="884"/>
              </w:tabs>
              <w:spacing w:after="0" w:line="240" w:lineRule="auto"/>
              <w:ind w:left="0" w:firstLine="459"/>
              <w:rPr>
                <w:rFonts w:ascii="TH SarabunPSK" w:hAnsi="TH SarabunPSK" w:cs="TH SarabunPSK"/>
                <w:sz w:val="32"/>
                <w:szCs w:val="32"/>
              </w:rPr>
            </w:pPr>
            <w:r w:rsidRPr="009E34A0">
              <w:rPr>
                <w:rFonts w:ascii="TH SarabunPSK" w:hAnsi="TH SarabunPSK" w:cs="TH SarabunPSK"/>
                <w:sz w:val="32"/>
                <w:szCs w:val="32"/>
                <w:cs/>
              </w:rPr>
              <w:t>ติดตามและประเมินผลทุก 1-3 เดือน</w:t>
            </w:r>
          </w:p>
          <w:p w:rsidR="00D32FA4" w:rsidRPr="009E34A0" w:rsidRDefault="00D32FA4" w:rsidP="0004665E">
            <w:pPr>
              <w:spacing w:after="0" w:line="240" w:lineRule="auto"/>
              <w:ind w:right="-141"/>
              <w:rPr>
                <w:rFonts w:ascii="TH SarabunPSK" w:hAnsi="TH SarabunPSK" w:cs="TH SarabunPSK"/>
                <w:sz w:val="32"/>
                <w:szCs w:val="32"/>
              </w:rPr>
            </w:pPr>
            <w:r w:rsidRPr="009E34A0">
              <w:rPr>
                <w:rFonts w:ascii="TH SarabunPSK" w:hAnsi="TH SarabunPSK" w:cs="TH SarabunPSK"/>
                <w:b/>
                <w:bCs/>
                <w:sz w:val="32"/>
                <w:szCs w:val="32"/>
                <w:cs/>
                <w:lang w:val="en-GB"/>
              </w:rPr>
              <w:t>ขั้นตอนที่ 2</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 xml:space="preserve">เขตสุขภาพ /สำนักงานสาธารณสุขจังหวัด  </w:t>
            </w:r>
          </w:p>
          <w:p w:rsidR="00D32FA4" w:rsidRPr="009E34A0" w:rsidRDefault="00D32FA4" w:rsidP="004E5B1E">
            <w:pPr>
              <w:pStyle w:val="ListParagraph"/>
              <w:numPr>
                <w:ilvl w:val="1"/>
                <w:numId w:val="58"/>
              </w:numPr>
              <w:spacing w:after="0" w:line="240" w:lineRule="auto"/>
              <w:ind w:right="-141"/>
              <w:rPr>
                <w:rFonts w:ascii="TH SarabunPSK" w:hAnsi="TH SarabunPSK" w:cs="TH SarabunPSK"/>
                <w:sz w:val="32"/>
                <w:szCs w:val="32"/>
              </w:rPr>
            </w:pPr>
            <w:r w:rsidRPr="009E34A0">
              <w:rPr>
                <w:rFonts w:ascii="TH SarabunPSK" w:hAnsi="TH SarabunPSK" w:cs="TH SarabunPSK"/>
                <w:sz w:val="32"/>
                <w:szCs w:val="32"/>
                <w:cs/>
              </w:rPr>
              <w:t>จัดทำสถิติบริการห้องฉุกเฉินแยกตามระดับการคัดแยกตามระดับโรงพยาบาล</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2.2 เปรียบเทียบเสียชีวิตของผู้เจ็บป่วยวิกฤตฉุกเฉินที่ </w:t>
            </w:r>
            <w:r w:rsidRPr="009E34A0">
              <w:rPr>
                <w:rFonts w:ascii="TH SarabunPSK" w:hAnsi="TH SarabunPSK" w:cs="TH SarabunPSK"/>
                <w:sz w:val="32"/>
                <w:szCs w:val="32"/>
              </w:rPr>
              <w:t xml:space="preserve">Admit </w:t>
            </w:r>
            <w:r w:rsidRPr="009E34A0">
              <w:rPr>
                <w:rFonts w:ascii="TH SarabunPSK" w:hAnsi="TH SarabunPSK" w:cs="TH SarabunPSK"/>
                <w:sz w:val="32"/>
                <w:szCs w:val="32"/>
                <w:cs/>
              </w:rPr>
              <w:t>จากห้องฉุกเฉิน ภายใน 24 ชั่วโมง ตามระดับโรงพยาบาล/จังหวัด</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2.3 สนับสนุนงบประมาณ ครุภัณฑ์ การฝึกอบรม</w:t>
            </w:r>
          </w:p>
          <w:p w:rsidR="00D32FA4" w:rsidRPr="009E34A0" w:rsidRDefault="00D32FA4" w:rsidP="0004665E">
            <w:pPr>
              <w:spacing w:after="0" w:line="240" w:lineRule="auto"/>
              <w:ind w:right="-141"/>
              <w:rPr>
                <w:rFonts w:ascii="TH SarabunPSK" w:hAnsi="TH SarabunPSK" w:cs="TH SarabunPSK"/>
                <w:b/>
                <w:bCs/>
                <w:sz w:val="32"/>
                <w:szCs w:val="32"/>
              </w:rPr>
            </w:pPr>
            <w:r w:rsidRPr="009E34A0">
              <w:rPr>
                <w:rFonts w:ascii="TH SarabunPSK" w:hAnsi="TH SarabunPSK" w:cs="TH SarabunPSK"/>
                <w:b/>
                <w:bCs/>
                <w:sz w:val="32"/>
                <w:szCs w:val="32"/>
                <w:cs/>
              </w:rPr>
              <w:t>ขั้นตอนที่ 3 ส่วนกลาง</w:t>
            </w:r>
          </w:p>
          <w:p w:rsidR="00D32FA4" w:rsidRPr="009E34A0" w:rsidRDefault="00D32FA4" w:rsidP="0004665E">
            <w:pPr>
              <w:spacing w:after="0" w:line="240" w:lineRule="auto"/>
              <w:ind w:right="-141"/>
              <w:rPr>
                <w:rFonts w:ascii="TH SarabunPSK" w:hAnsi="TH SarabunPSK" w:cs="TH SarabunPSK"/>
                <w:sz w:val="32"/>
                <w:szCs w:val="32"/>
              </w:rPr>
            </w:pPr>
            <w:r w:rsidRPr="009E34A0">
              <w:rPr>
                <w:rFonts w:ascii="TH SarabunPSK" w:hAnsi="TH SarabunPSK" w:cs="TH SarabunPSK"/>
                <w:sz w:val="32"/>
                <w:szCs w:val="32"/>
                <w:cs/>
              </w:rPr>
              <w:t xml:space="preserve">     3.1 จัดทำสถิติบริการห้องฉุกเฉินแยกตามระดับการคัดแยกตามระดับโรงพยาบาล/เขต</w:t>
            </w:r>
          </w:p>
          <w:p w:rsidR="00D32FA4" w:rsidRPr="009E34A0" w:rsidRDefault="00D32FA4" w:rsidP="0004665E">
            <w:pPr>
              <w:spacing w:after="0" w:line="240" w:lineRule="auto"/>
              <w:ind w:right="-141"/>
              <w:rPr>
                <w:rFonts w:ascii="TH SarabunPSK" w:hAnsi="TH SarabunPSK" w:cs="TH SarabunPSK"/>
                <w:sz w:val="32"/>
                <w:szCs w:val="32"/>
              </w:rPr>
            </w:pPr>
            <w:r w:rsidRPr="009E34A0">
              <w:rPr>
                <w:rFonts w:ascii="TH SarabunPSK" w:hAnsi="TH SarabunPSK" w:cs="TH SarabunPSK"/>
                <w:sz w:val="32"/>
                <w:szCs w:val="32"/>
                <w:cs/>
              </w:rPr>
              <w:t xml:space="preserve">     3.2 เปรียบเทียบเสียชีวิตของผู้เจ็บป่วยวิกฤตฉุกเฉินที่ </w:t>
            </w:r>
            <w:r w:rsidRPr="009E34A0">
              <w:rPr>
                <w:rFonts w:ascii="TH SarabunPSK" w:hAnsi="TH SarabunPSK" w:cs="TH SarabunPSK"/>
                <w:sz w:val="32"/>
                <w:szCs w:val="32"/>
              </w:rPr>
              <w:t xml:space="preserve">Admit </w:t>
            </w:r>
            <w:r w:rsidRPr="009E34A0">
              <w:rPr>
                <w:rFonts w:ascii="TH SarabunPSK" w:hAnsi="TH SarabunPSK" w:cs="TH SarabunPSK"/>
                <w:sz w:val="32"/>
                <w:szCs w:val="32"/>
                <w:cs/>
              </w:rPr>
              <w:t>จากห้องฉุกเฉิน ภายใน 24 ชั่วโมง ตามระดับโรงพยาบาล/เขต</w:t>
            </w:r>
          </w:p>
          <w:p w:rsidR="00D32FA4" w:rsidRPr="009E34A0" w:rsidRDefault="00D32FA4" w:rsidP="0004665E">
            <w:pPr>
              <w:spacing w:after="0" w:line="240" w:lineRule="auto"/>
              <w:ind w:right="-141"/>
              <w:rPr>
                <w:rFonts w:ascii="TH SarabunPSK" w:hAnsi="TH SarabunPSK" w:cs="TH SarabunPSK"/>
                <w:sz w:val="32"/>
                <w:szCs w:val="32"/>
                <w:cs/>
              </w:rPr>
            </w:pPr>
            <w:r w:rsidRPr="009E34A0">
              <w:rPr>
                <w:rFonts w:ascii="TH SarabunPSK" w:hAnsi="TH SarabunPSK" w:cs="TH SarabunPSK"/>
                <w:sz w:val="32"/>
                <w:szCs w:val="32"/>
                <w:cs/>
              </w:rPr>
              <w:t xml:space="preserve">     3.3 วิเคราะห์ในระดับนโยบาย เช่น สนับสนุน คน การอบรม งบประมาณ เครื่องมือ</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317"/>
              </w:tabs>
              <w:spacing w:after="0"/>
              <w:rPr>
                <w:rFonts w:ascii="TH SarabunPSK" w:hAnsi="TH SarabunPSK" w:cs="TH SarabunPSK"/>
                <w:sz w:val="32"/>
                <w:szCs w:val="32"/>
              </w:rPr>
            </w:pPr>
            <w:r w:rsidRPr="004147DF">
              <w:rPr>
                <w:rFonts w:ascii="TH SarabunPSK" w:hAnsi="TH SarabunPSK" w:cs="TH SarabunPSK"/>
                <w:sz w:val="32"/>
                <w:szCs w:val="32"/>
              </w:rPr>
              <w:t>http://www.who.int/bulletin/volumes/91/5/12-112664/en/</w:t>
            </w:r>
          </w:p>
          <w:p w:rsidR="00D32FA4" w:rsidRPr="009E34A0" w:rsidRDefault="00D32FA4" w:rsidP="0004665E">
            <w:pPr>
              <w:tabs>
                <w:tab w:val="left" w:pos="317"/>
              </w:tabs>
              <w:spacing w:after="0"/>
              <w:rPr>
                <w:rFonts w:ascii="TH SarabunPSK" w:hAnsi="TH SarabunPSK" w:cs="TH SarabunPSK"/>
                <w:sz w:val="32"/>
                <w:szCs w:val="32"/>
                <w:cs/>
              </w:rPr>
            </w:pPr>
            <w:r w:rsidRPr="009E34A0">
              <w:rPr>
                <w:rFonts w:ascii="TH SarabunPSK" w:hAnsi="TH SarabunPSK" w:cs="TH SarabunPSK"/>
                <w:sz w:val="32"/>
                <w:szCs w:val="32"/>
                <w:cs/>
              </w:rPr>
              <w:t>คู่มือความปลอดภัยผู้ป่วย (</w:t>
            </w:r>
            <w:r w:rsidRPr="009E34A0">
              <w:rPr>
                <w:rFonts w:ascii="TH SarabunPSK" w:hAnsi="TH SarabunPSK" w:cs="TH SarabunPSK"/>
                <w:sz w:val="32"/>
                <w:szCs w:val="32"/>
              </w:rPr>
              <w:t>National Patient Safety Goal</w:t>
            </w:r>
            <w:r w:rsidRPr="009E34A0">
              <w:rPr>
                <w:rFonts w:ascii="TH SarabunPSK" w:hAnsi="TH SarabunPSK" w:cs="TH SarabunPSK"/>
                <w:sz w:val="32"/>
                <w:szCs w:val="32"/>
                <w:cs/>
              </w:rPr>
              <w:t>)</w:t>
            </w:r>
            <w:r w:rsidRPr="009E34A0">
              <w:rPr>
                <w:rFonts w:ascii="TH SarabunPSK" w:hAnsi="TH SarabunPSK" w:cs="TH SarabunPSK"/>
                <w:sz w:val="32"/>
                <w:szCs w:val="32"/>
              </w:rPr>
              <w:t xml:space="preserve"> SIMPLE</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49"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D32FA4" w:rsidRPr="009E34A0" w:rsidTr="0004665E">
              <w:trPr>
                <w:jc w:val="center"/>
              </w:trPr>
              <w:tc>
                <w:tcPr>
                  <w:tcW w:w="1372" w:type="dxa"/>
                </w:tcPr>
                <w:p w:rsidR="00D32FA4" w:rsidRPr="009E34A0" w:rsidRDefault="00D32FA4" w:rsidP="0004665E">
                  <w:pPr>
                    <w:spacing w:after="0"/>
                    <w:jc w:val="center"/>
                    <w:rPr>
                      <w:rFonts w:ascii="TH SarabunPSK" w:hAnsi="TH SarabunPSK" w:cs="TH SarabunPSK"/>
                      <w:sz w:val="32"/>
                      <w:szCs w:val="32"/>
                      <w:cs/>
                    </w:rPr>
                  </w:pPr>
                </w:p>
              </w:tc>
              <w:tc>
                <w:tcPr>
                  <w:tcW w:w="1372"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พ.ญ.นฤมล   สวรรค์ปัญญาเลิศ</w:t>
            </w:r>
            <w:r w:rsidRPr="009E34A0">
              <w:rPr>
                <w:rFonts w:ascii="TH SarabunPSK" w:hAnsi="TH SarabunPSK" w:cs="TH SarabunPSK"/>
                <w:sz w:val="32"/>
                <w:szCs w:val="32"/>
              </w:rPr>
              <w:tab/>
            </w:r>
            <w:r w:rsidRPr="009E34A0">
              <w:rPr>
                <w:rFonts w:ascii="TH SarabunPSK" w:hAnsi="TH SarabunPSK" w:cs="TH SarabunPSK"/>
                <w:sz w:val="32"/>
                <w:szCs w:val="32"/>
                <w:cs/>
              </w:rPr>
              <w:tab/>
              <w:t xml:space="preserve">หัวหน้ากลุ่มฉุกเฉินทางการแพทย์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02-5906286</w:t>
            </w:r>
            <w:r w:rsidRPr="009E34A0">
              <w:rPr>
                <w:rFonts w:ascii="TH SarabunPSK" w:hAnsi="TH SarabunPSK" w:cs="TH SarabunPSK"/>
                <w:sz w:val="32"/>
                <w:szCs w:val="32"/>
                <w:cs/>
              </w:rPr>
              <w:tab/>
              <w:t>โทรศัพท์มือถือ : 081-8424148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02-5918276</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mertthailand@gmail.com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r w:rsidRPr="004147DF">
              <w:rPr>
                <w:rFonts w:ascii="TH SarabunPSK" w:hAnsi="TH SarabunPSK" w:cs="TH SarabunPSK"/>
                <w:sz w:val="32"/>
                <w:szCs w:val="32"/>
              </w:rPr>
              <w:t>Ieip.dms@gmail.com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r w:rsidRPr="009E34A0">
              <w:rPr>
                <w:rFonts w:ascii="TH SarabunPSK" w:hAnsi="TH SarabunPSK" w:cs="TH SarabunPSK"/>
                <w:b/>
                <w:bCs/>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น.พ.รัฐพงษ์  บุรีวงศ์</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แพทย์เวชศาสตร์ฉุกเฉิน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035-211888 ต่อ 2103     </w:t>
            </w:r>
            <w:r w:rsidRPr="009E34A0">
              <w:rPr>
                <w:rFonts w:ascii="TH SarabunPSK" w:hAnsi="TH SarabunPSK" w:cs="TH SarabunPSK"/>
                <w:sz w:val="32"/>
                <w:szCs w:val="32"/>
                <w:cs/>
              </w:rPr>
              <w:tab/>
              <w:t>โทรศัพท์มือถือ : 086-5694886</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035-242182              </w:t>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rattapong.b@gmail.com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โรงพยาบาลพระนครศรีอยุธยา</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 นพ.ชาติชาย   คล้ายสุบรรณ</w:t>
            </w:r>
            <w:r w:rsidRPr="009E34A0">
              <w:rPr>
                <w:rFonts w:ascii="TH SarabunPSK" w:hAnsi="TH SarabunPSK" w:cs="TH SarabunPSK"/>
                <w:sz w:val="32"/>
                <w:szCs w:val="32"/>
                <w:cs/>
              </w:rPr>
              <w:tab/>
            </w:r>
            <w:r w:rsidRPr="009E34A0">
              <w:rPr>
                <w:rFonts w:ascii="TH SarabunPSK" w:hAnsi="TH SarabunPSK" w:cs="TH SarabunPSK"/>
                <w:sz w:val="32"/>
                <w:szCs w:val="32"/>
                <w:cs/>
              </w:rPr>
              <w:tab/>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086-1414769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037-211297</w:t>
            </w:r>
            <w:r w:rsidRPr="009E34A0">
              <w:rPr>
                <w:rFonts w:ascii="TH SarabunPSK" w:hAnsi="TH SarabunPSK" w:cs="TH SarabunPSK"/>
                <w:sz w:val="32"/>
                <w:szCs w:val="32"/>
              </w:rPr>
              <w:tab/>
            </w:r>
            <w:r w:rsidRPr="009E34A0">
              <w:rPr>
                <w:rFonts w:ascii="TH SarabunPSK" w:hAnsi="TH SarabunPSK" w:cs="TH SarabunPSK"/>
                <w:sz w:val="32"/>
                <w:szCs w:val="32"/>
              </w:rPr>
              <w:tab/>
              <w:t>E-mail : beera024@gmail.com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โรงพยาบาลเจ้าพระยาอภัยภูเบศร์ จ.ปราจีนบุรี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4. </w:t>
            </w:r>
            <w:r w:rsidRPr="009E34A0">
              <w:rPr>
                <w:rFonts w:ascii="TH SarabunPSK" w:hAnsi="TH SarabunPSK" w:cs="TH SarabunPSK"/>
                <w:sz w:val="32"/>
                <w:szCs w:val="32"/>
                <w:cs/>
              </w:rPr>
              <w:t xml:space="preserve">นพ.ไพโรจน์ เครือกาญจนา              </w:t>
            </w:r>
            <w:r w:rsidRPr="009E34A0">
              <w:rPr>
                <w:rFonts w:ascii="TH SarabunPSK" w:hAnsi="TH SarabunPSK" w:cs="TH SarabunPSK"/>
                <w:sz w:val="32"/>
                <w:szCs w:val="32"/>
              </w:rPr>
              <w:tab/>
            </w:r>
            <w:r w:rsidRPr="009E34A0">
              <w:rPr>
                <w:rFonts w:ascii="TH SarabunPSK" w:hAnsi="TH SarabunPSK" w:cs="TH SarabunPSK"/>
                <w:sz w:val="32"/>
                <w:szCs w:val="32"/>
                <w:cs/>
              </w:rPr>
              <w:t>หัวหน้ากลุ่มงานเวชศาสตร์ฉุกเฉิน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081-6400614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โรงพยาบาลราชวิถี</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5. </w:t>
            </w:r>
            <w:r w:rsidRPr="009E34A0">
              <w:rPr>
                <w:rFonts w:ascii="TH SarabunPSK" w:hAnsi="TH SarabunPSK" w:cs="TH SarabunPSK"/>
                <w:sz w:val="32"/>
                <w:szCs w:val="32"/>
                <w:cs/>
              </w:rPr>
              <w:t>นพ.สัจจะ ชลิตาภรณ์</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095</w:t>
            </w:r>
            <w:r w:rsidRPr="009E34A0">
              <w:rPr>
                <w:rFonts w:ascii="TH SarabunPSK" w:hAnsi="TH SarabunPSK" w:cs="TH SarabunPSK"/>
                <w:sz w:val="32"/>
                <w:szCs w:val="32"/>
                <w:cs/>
              </w:rPr>
              <w:t>-</w:t>
            </w:r>
            <w:r w:rsidRPr="009E34A0">
              <w:rPr>
                <w:rFonts w:ascii="TH SarabunPSK" w:hAnsi="TH SarabunPSK" w:cs="TH SarabunPSK"/>
                <w:sz w:val="32"/>
                <w:szCs w:val="32"/>
              </w:rPr>
              <w:t>9254656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 tsenjoyme@gmail.com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กลุ่มงานเวชศาสตร์ฉุกเฉิน โรงพยาบาลนพรัตนราชธานี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6. นพ.เกษมสุข  โยธาสมุทร</w:t>
            </w:r>
            <w:r w:rsidRPr="009E34A0">
              <w:rPr>
                <w:rFonts w:ascii="TH SarabunPSK" w:hAnsi="TH SarabunPSK" w:cs="TH SarabunPSK"/>
                <w:sz w:val="32"/>
                <w:szCs w:val="32"/>
                <w:cs/>
              </w:rPr>
              <w:tab/>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083-8033310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 k.yothasamutr@gmail.com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กลุ่มงานเวชศาสตร์ฉุกเฉิน โรงพยาบาลเลิดสิน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7. นางธัณณ์จิรา ธนาศิริธัชนันท์</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รองผู้อำนวยการสำนักยุทธศาสตร์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085-4881669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 thunjira.t@niems.go.th</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สถาบันการแพทย์ฉุกเฉินแห่งชาติ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ผู้ประสานงานตัวชี้วัด</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นพ.กิตติ์พงศ์ สัญชาตวิรุฬห์         </w:t>
            </w:r>
            <w:r w:rsidRPr="009E34A0">
              <w:rPr>
                <w:rFonts w:ascii="TH SarabunPSK" w:hAnsi="TH SarabunPSK" w:cs="TH SarabunPSK"/>
                <w:sz w:val="32"/>
                <w:szCs w:val="32"/>
              </w:rPr>
              <w:tab/>
            </w:r>
            <w:r w:rsidRPr="009E34A0">
              <w:rPr>
                <w:rFonts w:ascii="TH SarabunPSK" w:hAnsi="TH SarabunPSK" w:cs="TH SarabunPSK"/>
                <w:sz w:val="32"/>
                <w:szCs w:val="32"/>
                <w:cs/>
              </w:rPr>
              <w:t>ผู้อำนวยการสำนักสาธารณสุขฉุกเฉิน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081-2554711</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 dr_nok@yahoo.com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สำนักสาธารณสุขฉุกเฉิน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นพ.สุนทร ชินประสาทศักดิ์         </w:t>
            </w:r>
            <w:r w:rsidRPr="009E34A0">
              <w:rPr>
                <w:rFonts w:ascii="TH SarabunPSK" w:hAnsi="TH SarabunPSK" w:cs="TH SarabunPSK"/>
                <w:sz w:val="32"/>
                <w:szCs w:val="32"/>
              </w:rPr>
              <w:tab/>
            </w:r>
            <w:r w:rsidRPr="009E34A0">
              <w:rPr>
                <w:rFonts w:ascii="TH SarabunPSK" w:hAnsi="TH SarabunPSK" w:cs="TH SarabunPSK"/>
                <w:sz w:val="32"/>
                <w:szCs w:val="32"/>
                <w:cs/>
              </w:rPr>
              <w:t>รองผู้อำนวยการสำนักสาธารณสุขฉุกเฉิน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081-6606069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soontornchin@gmail.com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สำนักสาธารณสุขฉุกเฉิน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พ.ญ.นฤมล </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สวรรค์ปัญญาเลิศ</w:t>
            </w:r>
            <w:r w:rsidRPr="009E34A0">
              <w:rPr>
                <w:rFonts w:ascii="TH SarabunPSK" w:hAnsi="TH SarabunPSK" w:cs="TH SarabunPSK"/>
                <w:sz w:val="32"/>
                <w:szCs w:val="32"/>
              </w:rPr>
              <w:tab/>
            </w:r>
            <w:r w:rsidRPr="009E34A0">
              <w:rPr>
                <w:rFonts w:ascii="TH SarabunPSK" w:hAnsi="TH SarabunPSK" w:cs="TH SarabunPSK"/>
                <w:sz w:val="32"/>
                <w:szCs w:val="32"/>
                <w:cs/>
              </w:rPr>
              <w:tab/>
              <w:t xml:space="preserve">หัวหน้ากลุ่มฉุกเฉินทางการแพทย์ </w:t>
            </w:r>
            <w:r w:rsidRPr="009E34A0">
              <w:rPr>
                <w:rFonts w:ascii="TH SarabunPSK" w:hAnsi="TH SarabunPSK" w:cs="TH SarabunPSK"/>
                <w:sz w:val="32"/>
                <w:szCs w:val="32"/>
                <w:cs/>
              </w:rPr>
              <w:tab/>
            </w:r>
            <w:r w:rsidRPr="009E34A0">
              <w:rPr>
                <w:rFonts w:ascii="TH SarabunPSK" w:hAnsi="TH SarabunPSK" w:cs="TH SarabunPSK"/>
                <w:sz w:val="32"/>
                <w:szCs w:val="32"/>
                <w:cs/>
              </w:rPr>
              <w:tab/>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02-5906286</w:t>
            </w:r>
            <w:r w:rsidRPr="009E34A0">
              <w:rPr>
                <w:rFonts w:ascii="TH SarabunPSK" w:hAnsi="TH SarabunPSK" w:cs="TH SarabunPSK"/>
                <w:sz w:val="32"/>
                <w:szCs w:val="32"/>
                <w:cs/>
              </w:rPr>
              <w:tab/>
              <w:t>โทรศัพท์มือถือ : 081-8424148</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02-5918276</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mertthailand@gmail.com</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 xml:space="preserve"> </w:t>
            </w:r>
            <w:r w:rsidRPr="004147DF">
              <w:rPr>
                <w:rFonts w:ascii="TH SarabunPSK" w:hAnsi="TH SarabunPSK" w:cs="TH SarabunPSK"/>
                <w:sz w:val="32"/>
                <w:szCs w:val="32"/>
              </w:rPr>
              <w:t>Ieip.dms@gmail.com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r w:rsidRPr="009E34A0">
              <w:rPr>
                <w:rFonts w:ascii="TH SarabunPSK" w:hAnsi="TH SarabunPSK" w:cs="TH SarabunPSK"/>
                <w:b/>
                <w:bCs/>
                <w:sz w:val="32"/>
                <w:szCs w:val="32"/>
              </w:rPr>
              <w:t xml:space="preserv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4</w:t>
            </w:r>
            <w:r w:rsidRPr="009E34A0">
              <w:rPr>
                <w:rFonts w:ascii="TH SarabunPSK" w:hAnsi="TH SarabunPSK" w:cs="TH SarabunPSK"/>
                <w:sz w:val="32"/>
                <w:szCs w:val="32"/>
                <w:cs/>
              </w:rPr>
              <w:t>. นางนริศรา  แย้มทรัพย์</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cs/>
              </w:rPr>
              <w:t>นักวิชาการสาธารณสุขชำนาญการ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02-5906285</w:t>
            </w:r>
            <w:r w:rsidRPr="009E34A0">
              <w:rPr>
                <w:rFonts w:ascii="TH SarabunPSK" w:hAnsi="TH SarabunPSK" w:cs="TH SarabunPSK"/>
                <w:sz w:val="32"/>
                <w:szCs w:val="32"/>
                <w:cs/>
              </w:rPr>
              <w:tab/>
              <w:t>โทรศัพท์มือถือ : 081-9883925</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sz w:val="32"/>
                <w:szCs w:val="32"/>
                <w:cs/>
              </w:rPr>
              <w:t xml:space="preserve">    โทรสาร : 02-5918276</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narissara.yamsub@gmail.com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กลุ่มฉุกเฉินทางการแพทย์ กรมการแพทย์</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5. </w:t>
            </w:r>
            <w:r w:rsidRPr="009E34A0">
              <w:rPr>
                <w:rFonts w:ascii="TH SarabunPSK" w:hAnsi="TH SarabunPSK" w:cs="TH SarabunPSK"/>
                <w:sz w:val="32"/>
                <w:szCs w:val="32"/>
                <w:cs/>
              </w:rPr>
              <w:t xml:space="preserve">นางพรทิพย์ บุนนาค                  </w:t>
            </w:r>
            <w:r w:rsidRPr="009E34A0">
              <w:rPr>
                <w:rFonts w:ascii="TH SarabunPSK" w:hAnsi="TH SarabunPSK" w:cs="TH SarabunPSK"/>
                <w:sz w:val="32"/>
                <w:szCs w:val="32"/>
              </w:rPr>
              <w:tab/>
            </w:r>
            <w:r w:rsidRPr="009E34A0">
              <w:rPr>
                <w:rFonts w:ascii="TH SarabunPSK" w:hAnsi="TH SarabunPSK" w:cs="TH SarabunPSK"/>
                <w:sz w:val="32"/>
                <w:szCs w:val="32"/>
                <w:cs/>
              </w:rPr>
              <w:t xml:space="preserve">นักวิชาการสาธารณสุขชำนาญการ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081-9241771</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pherex099@gmail.com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สำนักสาธารณสุขฉุกเฉิน                </w:t>
            </w:r>
            <w:r w:rsidRPr="009E34A0">
              <w:rPr>
                <w:rFonts w:ascii="TH SarabunPSK" w:hAnsi="TH SarabunPSK" w:cs="TH SarabunPSK"/>
                <w:b/>
                <w:bCs/>
                <w:sz w:val="32"/>
                <w:szCs w:val="32"/>
              </w:rPr>
              <w:t xml:space="preserve">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พ.ญ.นฤมล </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สวรรค์ปัญญาเลิศ</w:t>
            </w:r>
            <w:r w:rsidRPr="009E34A0">
              <w:rPr>
                <w:rFonts w:ascii="TH SarabunPSK" w:hAnsi="TH SarabunPSK" w:cs="TH SarabunPSK"/>
                <w:sz w:val="32"/>
                <w:szCs w:val="32"/>
              </w:rPr>
              <w:tab/>
            </w:r>
            <w:r w:rsidRPr="009E34A0">
              <w:rPr>
                <w:rFonts w:ascii="TH SarabunPSK" w:hAnsi="TH SarabunPSK" w:cs="TH SarabunPSK"/>
                <w:sz w:val="32"/>
                <w:szCs w:val="32"/>
                <w:cs/>
              </w:rPr>
              <w:tab/>
              <w:t xml:space="preserve">หัวหน้ากลุ่มฉุกเฉินทางการแพทย์ </w:t>
            </w:r>
            <w:r w:rsidRPr="009E34A0">
              <w:rPr>
                <w:rFonts w:ascii="TH SarabunPSK" w:hAnsi="TH SarabunPSK" w:cs="TH SarabunPSK"/>
                <w:sz w:val="32"/>
                <w:szCs w:val="32"/>
                <w:cs/>
              </w:rPr>
              <w:tab/>
            </w:r>
            <w:r w:rsidRPr="009E34A0">
              <w:rPr>
                <w:rFonts w:ascii="TH SarabunPSK" w:hAnsi="TH SarabunPSK" w:cs="TH SarabunPSK"/>
                <w:sz w:val="32"/>
                <w:szCs w:val="32"/>
                <w:cs/>
              </w:rPr>
              <w:tab/>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02-5906286</w:t>
            </w:r>
            <w:r w:rsidRPr="009E34A0">
              <w:rPr>
                <w:rFonts w:ascii="TH SarabunPSK" w:hAnsi="TH SarabunPSK" w:cs="TH SarabunPSK"/>
                <w:sz w:val="32"/>
                <w:szCs w:val="32"/>
                <w:cs/>
              </w:rPr>
              <w:tab/>
              <w:t>โทรศัพท์มือถือ : 081-8424148</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02-591-8276</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mertthailand@gmail.com</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 xml:space="preserve"> </w:t>
            </w:r>
            <w:r w:rsidRPr="004147DF">
              <w:rPr>
                <w:rFonts w:ascii="TH SarabunPSK" w:hAnsi="TH SarabunPSK" w:cs="TH SarabunPSK"/>
                <w:sz w:val="32"/>
                <w:szCs w:val="32"/>
              </w:rPr>
              <w:t>Ieip.dms@gmail.com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r w:rsidRPr="009E34A0">
              <w:rPr>
                <w:rFonts w:ascii="TH SarabunPSK" w:hAnsi="TH SarabunPSK" w:cs="TH SarabunPSK"/>
                <w:b/>
                <w:bCs/>
                <w:sz w:val="32"/>
                <w:szCs w:val="32"/>
              </w:rPr>
              <w:t xml:space="preserv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นางนริศรา  แย้มทรัพย์</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cs/>
              </w:rPr>
              <w:t>นักวิชาการสาธารณสุขชำนาญการ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02-5906285</w:t>
            </w:r>
            <w:r w:rsidRPr="009E34A0">
              <w:rPr>
                <w:rFonts w:ascii="TH SarabunPSK" w:hAnsi="TH SarabunPSK" w:cs="TH SarabunPSK"/>
                <w:sz w:val="32"/>
                <w:szCs w:val="32"/>
                <w:cs/>
              </w:rPr>
              <w:tab/>
              <w:t>โทรศัพท์มือถือ : 081-9883925</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sz w:val="32"/>
                <w:szCs w:val="32"/>
                <w:cs/>
              </w:rPr>
              <w:t xml:space="preserve">    โทรสาร : 02-5918276</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narissara.yamsub@gmail.com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กลุ่มฉุกเฉินทางการแพทย์ กรมการแพทย์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นพ.สุนทร ชินประสาทศักดิ์         </w:t>
            </w:r>
            <w:r w:rsidRPr="009E34A0">
              <w:rPr>
                <w:rFonts w:ascii="TH SarabunPSK" w:hAnsi="TH SarabunPSK" w:cs="TH SarabunPSK"/>
                <w:sz w:val="32"/>
                <w:szCs w:val="32"/>
              </w:rPr>
              <w:tab/>
            </w:r>
            <w:r w:rsidRPr="009E34A0">
              <w:rPr>
                <w:rFonts w:ascii="TH SarabunPSK" w:hAnsi="TH SarabunPSK" w:cs="TH SarabunPSK"/>
                <w:sz w:val="32"/>
                <w:szCs w:val="32"/>
                <w:cs/>
              </w:rPr>
              <w:t>รองผู้อำนวยการสำนักสาธารณสุขฉุกเฉิน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081-6606069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soontornchin@gmail.com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สำนักสาธารณสุขฉุกเฉิน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4. </w:t>
            </w:r>
            <w:r w:rsidRPr="009E34A0">
              <w:rPr>
                <w:rFonts w:ascii="TH SarabunPSK" w:hAnsi="TH SarabunPSK" w:cs="TH SarabunPSK"/>
                <w:sz w:val="32"/>
                <w:szCs w:val="32"/>
                <w:cs/>
              </w:rPr>
              <w:t xml:space="preserve">นายโสรัจจะ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ชูแสง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หัวหน้างานบริหารระบบสารสนเทศ</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 xml:space="preserve">081-8271669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r w:rsidRPr="004147DF">
              <w:rPr>
                <w:rFonts w:ascii="TH SarabunPSK" w:hAnsi="TH SarabunPSK" w:cs="TH SarabunPSK"/>
                <w:sz w:val="32"/>
                <w:szCs w:val="32"/>
              </w:rPr>
              <w:t>sorajja.c@niems.go.th</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สถาบันการแพทย์ฉุกเฉินแห่งชาติ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ผู้รับผิดชอบการรายงานผลการดำเนินงาน</w:t>
            </w:r>
          </w:p>
        </w:tc>
        <w:tc>
          <w:tcPr>
            <w:tcW w:w="76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พ.ญ.นฤมล   สวรรค์ปัญญาเลิศ</w:t>
            </w:r>
            <w:r w:rsidRPr="009E34A0">
              <w:rPr>
                <w:rFonts w:ascii="TH SarabunPSK" w:hAnsi="TH SarabunPSK" w:cs="TH SarabunPSK"/>
                <w:sz w:val="32"/>
                <w:szCs w:val="32"/>
              </w:rPr>
              <w:tab/>
            </w:r>
            <w:r w:rsidRPr="009E34A0">
              <w:rPr>
                <w:rFonts w:ascii="TH SarabunPSK" w:hAnsi="TH SarabunPSK" w:cs="TH SarabunPSK"/>
                <w:sz w:val="32"/>
                <w:szCs w:val="32"/>
                <w:cs/>
              </w:rPr>
              <w:tab/>
              <w:t xml:space="preserve">หัวหน้ากลุ่มฉุกเฉินทางการแพทย์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02-5906286</w:t>
            </w:r>
            <w:r w:rsidRPr="009E34A0">
              <w:rPr>
                <w:rFonts w:ascii="TH SarabunPSK" w:hAnsi="TH SarabunPSK" w:cs="TH SarabunPSK"/>
                <w:sz w:val="32"/>
                <w:szCs w:val="32"/>
                <w:cs/>
              </w:rPr>
              <w:tab/>
              <w:t>โทรศัพท์มือถือ : 081-8424148</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02-591-8276</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mertthailand@gmail.com</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 xml:space="preserve"> </w:t>
            </w:r>
            <w:r w:rsidRPr="004147DF">
              <w:rPr>
                <w:rFonts w:ascii="TH SarabunPSK" w:hAnsi="TH SarabunPSK" w:cs="TH SarabunPSK"/>
                <w:sz w:val="32"/>
                <w:szCs w:val="32"/>
              </w:rPr>
              <w:t>Ieip.dms@gmail.com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2. นางนริศรา   แย้มทรัพย์</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02-5906285</w:t>
            </w:r>
            <w:r w:rsidRPr="009E34A0">
              <w:rPr>
                <w:rFonts w:ascii="TH SarabunPSK" w:hAnsi="TH SarabunPSK" w:cs="TH SarabunPSK"/>
                <w:sz w:val="32"/>
                <w:szCs w:val="32"/>
                <w:cs/>
              </w:rPr>
              <w:tab/>
              <w:t>โทรศัพท์มือถือ : 081-9883925</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sz w:val="32"/>
                <w:szCs w:val="32"/>
                <w:cs/>
              </w:rPr>
              <w:t xml:space="preserve">    โทรสาร : 02-5918276</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narissara.yamsub@gmail.com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กลุ่มฉุกเฉินทางการแพทย์ กรมการแพทย์ 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นพ.ชาติชาย  คล้ายสุบรรณ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cs/>
              </w:rPr>
              <w:tab/>
            </w:r>
            <w:r w:rsidRPr="009E34A0">
              <w:rPr>
                <w:rFonts w:ascii="TH SarabunPSK" w:hAnsi="TH SarabunPSK" w:cs="TH SarabunPSK"/>
                <w:sz w:val="32"/>
                <w:szCs w:val="32"/>
                <w:cs/>
              </w:rPr>
              <w:tab/>
              <w:t>โทรศัพท์มือถือ : 086-1414769</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03</w:t>
            </w:r>
            <w:r w:rsidRPr="009E34A0">
              <w:rPr>
                <w:rFonts w:ascii="TH SarabunPSK" w:hAnsi="TH SarabunPSK" w:cs="TH SarabunPSK"/>
                <w:sz w:val="32"/>
                <w:szCs w:val="32"/>
                <w:cs/>
              </w:rPr>
              <w:t>7-211297</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beera024@gmail.com</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b/>
                <w:bCs/>
                <w:sz w:val="32"/>
                <w:szCs w:val="32"/>
                <w:cs/>
              </w:rPr>
              <w:t>โรงพยาบาลเจ้าพระยาอภัยภูเบศร์ จ.ปราจีนบุรี</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6"/>
        <w:gridCol w:w="8334"/>
      </w:tblGrid>
      <w:tr w:rsidR="00D32FA4" w:rsidRPr="009E34A0" w:rsidTr="004147DF">
        <w:tc>
          <w:tcPr>
            <w:tcW w:w="2156"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4147DF">
        <w:tc>
          <w:tcPr>
            <w:tcW w:w="2156"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8. การพัฒนาตามโครงการเฉลิมกระเกียรติและพื้นที่เฉพาะ</w:t>
            </w:r>
          </w:p>
        </w:tc>
      </w:tr>
      <w:tr w:rsidR="00D32FA4" w:rsidRPr="009E34A0" w:rsidTr="004147DF">
        <w:tc>
          <w:tcPr>
            <w:tcW w:w="2156"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โครงการเฉลิมพระเกียรติ</w:t>
            </w:r>
          </w:p>
        </w:tc>
      </w:tr>
      <w:tr w:rsidR="00D32FA4" w:rsidRPr="009E34A0" w:rsidTr="004147DF">
        <w:tc>
          <w:tcPr>
            <w:tcW w:w="2156"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4147DF">
        <w:tc>
          <w:tcPr>
            <w:tcW w:w="2156"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4147DF">
        <w:tc>
          <w:tcPr>
            <w:tcW w:w="2156"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51. อัตราความสำเร็จการรักษาผู้ป่วยวัณโรคปอดรายใหม่ </w:t>
            </w:r>
          </w:p>
        </w:tc>
      </w:tr>
      <w:tr w:rsidR="00D32FA4" w:rsidRPr="009E34A0" w:rsidTr="004147DF">
        <w:tc>
          <w:tcPr>
            <w:tcW w:w="2156"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571735" w:rsidRPr="001C2EA7" w:rsidRDefault="00571735" w:rsidP="00571735">
            <w:pPr>
              <w:spacing w:after="0" w:line="240" w:lineRule="auto"/>
              <w:jc w:val="thaiDistribute"/>
              <w:rPr>
                <w:rFonts w:ascii="TH SarabunPSK" w:eastAsia="Times New Roman" w:hAnsi="TH SarabunPSK" w:cs="TH SarabunPSK"/>
                <w:sz w:val="32"/>
                <w:szCs w:val="32"/>
              </w:rPr>
            </w:pPr>
            <w:r w:rsidRPr="001C2EA7">
              <w:rPr>
                <w:rFonts w:ascii="TH SarabunPSK" w:eastAsia="Times New Roman" w:hAnsi="TH SarabunPSK" w:cs="TH SarabunPSK"/>
                <w:b/>
                <w:bCs/>
                <w:sz w:val="32"/>
                <w:szCs w:val="32"/>
                <w:cs/>
              </w:rPr>
              <w:t>1.ความสำเร็จการรักษา หมายถึง</w:t>
            </w:r>
            <w:r w:rsidRPr="001C2EA7">
              <w:rPr>
                <w:rFonts w:ascii="TH SarabunPSK" w:eastAsia="Times New Roman" w:hAnsi="TH SarabunPSK" w:cs="TH SarabunPSK"/>
                <w:sz w:val="32"/>
                <w:szCs w:val="32"/>
                <w:cs/>
              </w:rPr>
              <w:t xml:space="preserve"> ผู้ป่วยวัณโรคที่มีผลการรักษาหายรวมกับรักษาครบ </w:t>
            </w:r>
          </w:p>
          <w:p w:rsidR="00571735" w:rsidRPr="001C2EA7" w:rsidRDefault="00571735" w:rsidP="00571735">
            <w:pPr>
              <w:spacing w:after="0" w:line="240" w:lineRule="auto"/>
              <w:jc w:val="thaiDistribute"/>
              <w:rPr>
                <w:rFonts w:ascii="TH SarabunPSK" w:eastAsia="Times New Roman" w:hAnsi="TH SarabunPSK" w:cs="TH SarabunPSK"/>
                <w:sz w:val="32"/>
                <w:szCs w:val="32"/>
              </w:rPr>
            </w:pPr>
            <w:r w:rsidRPr="001C2EA7">
              <w:rPr>
                <w:rFonts w:ascii="TH SarabunPSK" w:eastAsia="Times New Roman" w:hAnsi="TH SarabunPSK" w:cs="TH SarabunPSK"/>
                <w:sz w:val="32"/>
                <w:szCs w:val="32"/>
                <w:cs/>
              </w:rPr>
              <w:tab/>
            </w:r>
            <w:r w:rsidRPr="001C2EA7">
              <w:rPr>
                <w:rFonts w:ascii="TH SarabunPSK" w:eastAsia="Times New Roman" w:hAnsi="TH SarabunPSK" w:cs="TH SarabunPSK"/>
                <w:b/>
                <w:bCs/>
                <w:sz w:val="32"/>
                <w:szCs w:val="32"/>
                <w:cs/>
              </w:rPr>
              <w:t>1.1 รักษาหาย (</w:t>
            </w:r>
            <w:r w:rsidRPr="001C2EA7">
              <w:rPr>
                <w:rFonts w:ascii="TH SarabunPSK" w:eastAsia="Times New Roman" w:hAnsi="TH SarabunPSK" w:cs="TH SarabunPSK"/>
                <w:b/>
                <w:bCs/>
                <w:sz w:val="32"/>
                <w:szCs w:val="32"/>
              </w:rPr>
              <w:t>Cured</w:t>
            </w:r>
            <w:r w:rsidRPr="001C2EA7">
              <w:rPr>
                <w:rFonts w:ascii="TH SarabunPSK" w:eastAsia="Times New Roman" w:hAnsi="TH SarabunPSK" w:cs="TH SarabunPSK"/>
                <w:b/>
                <w:bCs/>
                <w:sz w:val="32"/>
                <w:szCs w:val="32"/>
                <w:cs/>
              </w:rPr>
              <w:t>) หมายถึง</w:t>
            </w:r>
            <w:r w:rsidRPr="001C2EA7">
              <w:rPr>
                <w:rFonts w:ascii="TH SarabunPSK" w:eastAsia="Times New Roman" w:hAnsi="TH SarabunPSK" w:cs="TH SarabunPSK"/>
                <w:sz w:val="32"/>
                <w:szCs w:val="32"/>
                <w:cs/>
              </w:rPr>
              <w:t xml:space="preserve"> ผู้ป่วยวัณโรคปอดที่มีผลตรวจพบเชื้อวัณโรคทางห้องปฏิบัติการยืนยันเมื่อเริ่มการรักษา และต่อมาตรวจไม่พบเชื้อวัณโรคทางห้องปฏิบัติการอย่างน้อยหนึ่งครั้งก่อนสิ้นสุดการรักษาและในเดือนสุดท้ายของการรักษา</w:t>
            </w:r>
          </w:p>
          <w:p w:rsidR="00571735" w:rsidRPr="001C2EA7" w:rsidRDefault="00571735" w:rsidP="00571735">
            <w:pPr>
              <w:spacing w:after="0" w:line="240" w:lineRule="auto"/>
              <w:jc w:val="thaiDistribute"/>
              <w:rPr>
                <w:rFonts w:ascii="TH SarabunPSK" w:eastAsia="Times New Roman" w:hAnsi="TH SarabunPSK" w:cs="TH SarabunPSK"/>
                <w:sz w:val="32"/>
                <w:szCs w:val="32"/>
              </w:rPr>
            </w:pPr>
            <w:r w:rsidRPr="001C2EA7">
              <w:rPr>
                <w:rFonts w:ascii="TH SarabunPSK" w:eastAsia="Times New Roman" w:hAnsi="TH SarabunPSK" w:cs="TH SarabunPSK"/>
                <w:sz w:val="32"/>
                <w:szCs w:val="32"/>
                <w:cs/>
              </w:rPr>
              <w:tab/>
            </w:r>
            <w:r w:rsidRPr="001C2EA7">
              <w:rPr>
                <w:rFonts w:ascii="TH SarabunPSK" w:eastAsia="Times New Roman" w:hAnsi="TH SarabunPSK" w:cs="TH SarabunPSK"/>
                <w:b/>
                <w:bCs/>
                <w:sz w:val="32"/>
                <w:szCs w:val="32"/>
                <w:cs/>
              </w:rPr>
              <w:t>1.2 รักษาครบ (</w:t>
            </w:r>
            <w:r w:rsidRPr="001C2EA7">
              <w:rPr>
                <w:rFonts w:ascii="TH SarabunPSK" w:eastAsia="Times New Roman" w:hAnsi="TH SarabunPSK" w:cs="TH SarabunPSK"/>
                <w:b/>
                <w:bCs/>
                <w:sz w:val="32"/>
                <w:szCs w:val="32"/>
              </w:rPr>
              <w:t>Treatment Completed</w:t>
            </w:r>
            <w:r w:rsidRPr="001C2EA7">
              <w:rPr>
                <w:rFonts w:ascii="TH SarabunPSK" w:eastAsia="Times New Roman" w:hAnsi="TH SarabunPSK" w:cs="TH SarabunPSK"/>
                <w:b/>
                <w:bCs/>
                <w:sz w:val="32"/>
                <w:szCs w:val="32"/>
                <w:cs/>
              </w:rPr>
              <w:t>) หมายถึง</w:t>
            </w:r>
            <w:r w:rsidRPr="001C2EA7">
              <w:rPr>
                <w:rFonts w:ascii="TH SarabunPSK" w:eastAsia="Times New Roman" w:hAnsi="TH SarabunPSK" w:cs="TH SarabunPSK"/>
                <w:sz w:val="32"/>
                <w:szCs w:val="32"/>
                <w:cs/>
              </w:rPr>
              <w:t xml:space="preserve"> ผู้ป่วยวัณโรคที่รักษาครบกำหนดโดยไม่มีหลักฐานที่แสดงว่าการรักษาล้มเหลว ซึ่งผู้ป่วยดังกล่าวไม่มีเอกสารที่แสดงผลการตรวจเสมหะในเดือนสุดท้ายของการรักษา ทั้งนี้มีผลตรวจเสมหะอย่างน้อยหนึ่งครั้งก่อนสิ้นสุดการรักษา  เป็นลบรวมทั้งผู้ป่วยที่ไม่ได้ตรวจหรือไม่มีผลตรวจ</w:t>
            </w:r>
          </w:p>
          <w:p w:rsidR="00571735" w:rsidRPr="001C2EA7" w:rsidRDefault="00571735" w:rsidP="00571735">
            <w:pPr>
              <w:spacing w:after="0" w:line="240" w:lineRule="auto"/>
              <w:jc w:val="thaiDistribute"/>
              <w:rPr>
                <w:rFonts w:ascii="TH SarabunPSK" w:eastAsia="Times New Roman" w:hAnsi="TH SarabunPSK" w:cs="TH SarabunPSK"/>
                <w:sz w:val="32"/>
                <w:szCs w:val="32"/>
                <w:cs/>
              </w:rPr>
            </w:pPr>
            <w:r w:rsidRPr="001C2EA7">
              <w:rPr>
                <w:rFonts w:ascii="TH SarabunPSK" w:eastAsia="Times New Roman" w:hAnsi="TH SarabunPSK" w:cs="TH SarabunPSK"/>
                <w:b/>
                <w:bCs/>
                <w:sz w:val="32"/>
                <w:szCs w:val="32"/>
                <w:cs/>
              </w:rPr>
              <w:t>2. ผู้ป่วยวัณโรค</w:t>
            </w:r>
            <w:r>
              <w:rPr>
                <w:rFonts w:ascii="TH SarabunPSK" w:eastAsia="Times New Roman" w:hAnsi="TH SarabunPSK" w:cs="TH SarabunPSK" w:hint="cs"/>
                <w:b/>
                <w:bCs/>
                <w:sz w:val="32"/>
                <w:szCs w:val="32"/>
                <w:cs/>
              </w:rPr>
              <w:t>ปอด</w:t>
            </w:r>
            <w:r w:rsidRPr="001C2EA7">
              <w:rPr>
                <w:rFonts w:ascii="TH SarabunPSK" w:eastAsia="Times New Roman" w:hAnsi="TH SarabunPSK" w:cs="TH SarabunPSK"/>
                <w:b/>
                <w:bCs/>
                <w:sz w:val="32"/>
                <w:szCs w:val="32"/>
                <w:cs/>
              </w:rPr>
              <w:t>รายใหม่ หมายถึง</w:t>
            </w:r>
            <w:r w:rsidRPr="001C2EA7">
              <w:rPr>
                <w:rFonts w:ascii="TH SarabunPSK" w:eastAsia="Times New Roman" w:hAnsi="TH SarabunPSK" w:cs="TH SarabunPSK"/>
                <w:sz w:val="32"/>
                <w:szCs w:val="32"/>
                <w:cs/>
              </w:rPr>
              <w:t xml:space="preserve"> ผู้ป่วยที่ไม่เคยรักษาวัณโรคมาก่อนและผู้ป่วยที่รักษาวัณโรคน้อยกว่า 1 เดือน และไม่เคยขึ้นทะเบียนในแผนงานวัณโรคแห่งชาติแบ่งเป็น </w:t>
            </w:r>
            <w:r>
              <w:rPr>
                <w:rFonts w:ascii="TH SarabunPSK" w:eastAsia="Times New Roman" w:hAnsi="TH SarabunPSK" w:cs="TH SarabunPSK"/>
                <w:sz w:val="32"/>
                <w:szCs w:val="32"/>
              </w:rPr>
              <w:t>2</w:t>
            </w:r>
            <w:r w:rsidRPr="001C2EA7">
              <w:rPr>
                <w:rFonts w:ascii="TH SarabunPSK" w:eastAsia="Times New Roman" w:hAnsi="TH SarabunPSK" w:cs="TH SarabunPSK"/>
                <w:sz w:val="32"/>
                <w:szCs w:val="32"/>
                <w:cs/>
              </w:rPr>
              <w:t xml:space="preserve"> กลุ่ม คือ</w:t>
            </w:r>
          </w:p>
          <w:p w:rsidR="00571735" w:rsidRPr="001C2EA7" w:rsidRDefault="00571735" w:rsidP="00571735">
            <w:pPr>
              <w:spacing w:after="0" w:line="240" w:lineRule="auto"/>
              <w:ind w:firstLine="693"/>
              <w:jc w:val="thaiDistribute"/>
              <w:rPr>
                <w:rFonts w:ascii="TH SarabunPSK" w:eastAsia="Times New Roman" w:hAnsi="TH SarabunPSK" w:cs="TH SarabunPSK"/>
                <w:sz w:val="32"/>
                <w:szCs w:val="32"/>
              </w:rPr>
            </w:pPr>
            <w:r w:rsidRPr="001C2EA7">
              <w:rPr>
                <w:rFonts w:ascii="TH SarabunPSK" w:eastAsia="Times New Roman" w:hAnsi="TH SarabunPSK" w:cs="TH SarabunPSK"/>
                <w:sz w:val="32"/>
                <w:szCs w:val="32"/>
              </w:rPr>
              <w:t>2</w:t>
            </w:r>
            <w:r w:rsidRPr="001C2EA7">
              <w:rPr>
                <w:rFonts w:ascii="TH SarabunPSK" w:eastAsia="Times New Roman" w:hAnsi="TH SarabunPSK" w:cs="TH SarabunPSK"/>
                <w:sz w:val="32"/>
                <w:szCs w:val="32"/>
                <w:cs/>
              </w:rPr>
              <w:t xml:space="preserve">.1 </w:t>
            </w:r>
            <w:r w:rsidRPr="001C2EA7">
              <w:rPr>
                <w:rFonts w:ascii="TH SarabunPSK" w:eastAsia="Times New Roman" w:hAnsi="TH SarabunPSK" w:cs="TH SarabunPSK" w:hint="cs"/>
                <w:sz w:val="32"/>
                <w:szCs w:val="32"/>
                <w:cs/>
              </w:rPr>
              <w:t xml:space="preserve">ผู้ป่วยที่มีผลตรวจยืนยันพบเชื้อ </w:t>
            </w:r>
            <w:r w:rsidRPr="001C2EA7">
              <w:rPr>
                <w:rFonts w:ascii="TH SarabunPSK" w:eastAsia="Times New Roman" w:hAnsi="TH SarabunPSK" w:cs="TH SarabunPSK"/>
                <w:sz w:val="32"/>
                <w:szCs w:val="32"/>
                <w:cs/>
              </w:rPr>
              <w:t>(</w:t>
            </w:r>
            <w:r w:rsidRPr="001C2EA7">
              <w:rPr>
                <w:rFonts w:ascii="TH SarabunPSK" w:eastAsia="Times New Roman" w:hAnsi="TH SarabunPSK" w:cs="TH SarabunPSK"/>
                <w:sz w:val="32"/>
                <w:szCs w:val="32"/>
              </w:rPr>
              <w:t>Bacteriologically confirmed</w:t>
            </w:r>
            <w:r w:rsidRPr="001C2EA7">
              <w:rPr>
                <w:rFonts w:ascii="TH SarabunPSK" w:eastAsia="Times New Roman" w:hAnsi="TH SarabunPSK" w:cs="TH SarabunPSK"/>
                <w:sz w:val="32"/>
                <w:szCs w:val="32"/>
                <w:cs/>
              </w:rPr>
              <w:t xml:space="preserve">: </w:t>
            </w:r>
            <w:r w:rsidRPr="001C2EA7">
              <w:rPr>
                <w:rFonts w:ascii="TH SarabunPSK" w:eastAsia="Times New Roman" w:hAnsi="TH SarabunPSK" w:cs="TH SarabunPSK"/>
                <w:sz w:val="32"/>
                <w:szCs w:val="32"/>
              </w:rPr>
              <w:t>B</w:t>
            </w:r>
            <w:r w:rsidRPr="001C2EA7">
              <w:rPr>
                <w:rFonts w:ascii="TH SarabunPSK" w:eastAsia="Times New Roman" w:hAnsi="TH SarabunPSK" w:cs="TH SarabunPSK"/>
                <w:sz w:val="32"/>
                <w:szCs w:val="32"/>
                <w:cs/>
              </w:rPr>
              <w:t xml:space="preserve">+) หมายถึง ผู้ป่วยที่มีผลตรวจเสมหะเป็นบวก อาจจะเป็นการตรวจด้วยวิธี </w:t>
            </w:r>
            <w:r w:rsidRPr="001C2EA7">
              <w:rPr>
                <w:rFonts w:ascii="TH SarabunPSK" w:eastAsia="Times New Roman" w:hAnsi="TH SarabunPSK" w:cs="TH SarabunPSK"/>
                <w:sz w:val="32"/>
                <w:szCs w:val="32"/>
              </w:rPr>
              <w:t xml:space="preserve">Smear microscopy </w:t>
            </w:r>
            <w:r w:rsidRPr="001C2EA7">
              <w:rPr>
                <w:rFonts w:ascii="TH SarabunPSK" w:eastAsia="Times New Roman" w:hAnsi="TH SarabunPSK" w:cs="TH SarabunPSK"/>
                <w:sz w:val="32"/>
                <w:szCs w:val="32"/>
                <w:cs/>
              </w:rPr>
              <w:t xml:space="preserve">หรือ </w:t>
            </w:r>
            <w:r w:rsidRPr="001C2EA7">
              <w:rPr>
                <w:rFonts w:ascii="TH SarabunPSK" w:eastAsia="Times New Roman" w:hAnsi="TH SarabunPSK" w:cs="TH SarabunPSK"/>
                <w:sz w:val="32"/>
                <w:szCs w:val="32"/>
              </w:rPr>
              <w:t xml:space="preserve">culture </w:t>
            </w:r>
            <w:r w:rsidRPr="001C2EA7">
              <w:rPr>
                <w:rFonts w:ascii="TH SarabunPSK" w:eastAsia="Times New Roman" w:hAnsi="TH SarabunPSK" w:cs="TH SarabunPSK"/>
                <w:sz w:val="32"/>
                <w:szCs w:val="32"/>
                <w:cs/>
              </w:rPr>
              <w:t xml:space="preserve">หรือวิธี </w:t>
            </w:r>
            <w:r w:rsidRPr="001C2EA7">
              <w:rPr>
                <w:rFonts w:ascii="TH SarabunPSK" w:eastAsia="Times New Roman" w:hAnsi="TH SarabunPSK" w:cs="TH SarabunPSK"/>
                <w:sz w:val="32"/>
                <w:szCs w:val="32"/>
              </w:rPr>
              <w:t xml:space="preserve">Molecular </w:t>
            </w:r>
            <w:r w:rsidRPr="001C2EA7">
              <w:rPr>
                <w:rFonts w:ascii="TH SarabunPSK" w:eastAsia="Times New Roman" w:hAnsi="TH SarabunPSK" w:cs="TH SarabunPSK"/>
                <w:sz w:val="32"/>
                <w:szCs w:val="32"/>
                <w:cs/>
              </w:rPr>
              <w:t xml:space="preserve">หรือ วิธีการอื่นๆที่องค์การอนามัยโลกรับรอง </w:t>
            </w:r>
          </w:p>
          <w:p w:rsidR="00571735" w:rsidRPr="001C2EA7" w:rsidRDefault="00571735" w:rsidP="00571735">
            <w:pPr>
              <w:spacing w:after="0" w:line="240" w:lineRule="auto"/>
              <w:ind w:firstLine="693"/>
              <w:jc w:val="thaiDistribute"/>
              <w:rPr>
                <w:rFonts w:ascii="TH SarabunPSK" w:eastAsia="Times New Roman" w:hAnsi="TH SarabunPSK" w:cs="TH SarabunPSK"/>
                <w:sz w:val="32"/>
                <w:szCs w:val="32"/>
              </w:rPr>
            </w:pPr>
            <w:r w:rsidRPr="001C2EA7">
              <w:rPr>
                <w:rFonts w:ascii="TH SarabunPSK" w:eastAsia="Times New Roman" w:hAnsi="TH SarabunPSK" w:cs="TH SarabunPSK"/>
                <w:sz w:val="32"/>
                <w:szCs w:val="32"/>
              </w:rPr>
              <w:t>2</w:t>
            </w:r>
            <w:r w:rsidRPr="001C2EA7">
              <w:rPr>
                <w:rFonts w:ascii="TH SarabunPSK" w:eastAsia="Times New Roman" w:hAnsi="TH SarabunPSK" w:cs="TH SarabunPSK"/>
                <w:sz w:val="32"/>
                <w:szCs w:val="32"/>
                <w:cs/>
              </w:rPr>
              <w:t>.2 ผู้ป่วยที่วินิจฉัยด้วยลักษณะทางคลินิก (</w:t>
            </w:r>
            <w:r w:rsidRPr="001C2EA7">
              <w:rPr>
                <w:rFonts w:ascii="TH SarabunPSK" w:eastAsia="Times New Roman" w:hAnsi="TH SarabunPSK" w:cs="TH SarabunPSK"/>
                <w:sz w:val="32"/>
                <w:szCs w:val="32"/>
              </w:rPr>
              <w:t>Clinically diagnosed</w:t>
            </w:r>
            <w:r w:rsidRPr="001C2EA7">
              <w:rPr>
                <w:rFonts w:ascii="TH SarabunPSK" w:eastAsia="Times New Roman" w:hAnsi="TH SarabunPSK" w:cs="TH SarabunPSK"/>
                <w:sz w:val="32"/>
                <w:szCs w:val="32"/>
                <w:cs/>
              </w:rPr>
              <w:t xml:space="preserve">: </w:t>
            </w:r>
            <w:r w:rsidRPr="001C2EA7">
              <w:rPr>
                <w:rFonts w:ascii="TH SarabunPSK" w:eastAsia="Times New Roman" w:hAnsi="TH SarabunPSK" w:cs="TH SarabunPSK"/>
                <w:sz w:val="32"/>
                <w:szCs w:val="32"/>
              </w:rPr>
              <w:t xml:space="preserve">B </w:t>
            </w:r>
            <w:r w:rsidRPr="001C2EA7">
              <w:rPr>
                <w:rFonts w:ascii="TH SarabunPSK" w:eastAsia="Times New Roman" w:hAnsi="TH SarabunPSK" w:cs="TH SarabunPSK"/>
                <w:sz w:val="32"/>
                <w:szCs w:val="32"/>
                <w:cs/>
              </w:rPr>
              <w:t>- ) หมายถึง ผู้ป่วยที่มีผลตรวจเสมหะ เป็นลบ แต่ทำการวินิจฉัยด้วยวิธีการตรวจเอ็กซเรย์รังสีทรวงอก หรือมีลักษณะทางคลินิกเข้าได้กับวัณโรค</w:t>
            </w:r>
          </w:p>
          <w:p w:rsidR="00D32FA4" w:rsidRPr="00571735" w:rsidRDefault="00571735" w:rsidP="00571735">
            <w:pPr>
              <w:spacing w:after="0" w:line="240" w:lineRule="auto"/>
              <w:rPr>
                <w:rFonts w:ascii="TH SarabunPSK" w:eastAsia="Times New Roman" w:hAnsi="TH SarabunPSK" w:cs="TH SarabunPSK"/>
                <w:sz w:val="32"/>
                <w:szCs w:val="32"/>
                <w:cs/>
              </w:rPr>
            </w:pPr>
            <w:r>
              <w:rPr>
                <w:rFonts w:ascii="TH SarabunPSK" w:eastAsia="Times New Roman" w:hAnsi="TH SarabunPSK" w:cs="TH SarabunPSK"/>
                <w:b/>
                <w:bCs/>
                <w:sz w:val="32"/>
                <w:szCs w:val="32"/>
              </w:rPr>
              <w:t>3</w:t>
            </w:r>
            <w:r w:rsidRPr="001C2EA7">
              <w:rPr>
                <w:rFonts w:ascii="TH SarabunPSK" w:eastAsia="Times New Roman" w:hAnsi="TH SarabunPSK" w:cs="TH SarabunPSK"/>
                <w:b/>
                <w:bCs/>
                <w:sz w:val="32"/>
                <w:szCs w:val="32"/>
                <w:cs/>
              </w:rPr>
              <w:t xml:space="preserve">. กลุ่มเป้าหมาย </w:t>
            </w:r>
            <w:r w:rsidRPr="001C2EA7">
              <w:rPr>
                <w:rFonts w:ascii="TH SarabunPSK" w:eastAsia="Times New Roman" w:hAnsi="TH SarabunPSK" w:cs="TH SarabunPSK"/>
                <w:sz w:val="32"/>
                <w:szCs w:val="32"/>
                <w:cs/>
              </w:rPr>
              <w:t>คือ ผู้ป่วยวัณโรค</w:t>
            </w:r>
            <w:r>
              <w:rPr>
                <w:rFonts w:ascii="TH SarabunPSK" w:eastAsia="Times New Roman" w:hAnsi="TH SarabunPSK" w:cs="TH SarabunPSK" w:hint="cs"/>
                <w:sz w:val="32"/>
                <w:szCs w:val="32"/>
                <w:cs/>
              </w:rPr>
              <w:t>ปอด</w:t>
            </w:r>
            <w:r w:rsidRPr="001C2EA7">
              <w:rPr>
                <w:rFonts w:ascii="TH SarabunPSK" w:eastAsia="Times New Roman" w:hAnsi="TH SarabunPSK" w:cs="TH SarabunPSK"/>
                <w:sz w:val="32"/>
                <w:szCs w:val="32"/>
                <w:cs/>
              </w:rPr>
              <w:t>รายใหม่</w:t>
            </w:r>
            <w:r>
              <w:rPr>
                <w:rFonts w:ascii="TH SarabunPSK" w:eastAsia="Times New Roman" w:hAnsi="TH SarabunPSK" w:cs="TH SarabunPSK" w:hint="cs"/>
                <w:sz w:val="32"/>
                <w:szCs w:val="32"/>
                <w:cs/>
              </w:rPr>
              <w:t xml:space="preserve"> ที่เป็น</w:t>
            </w:r>
            <w:r w:rsidRPr="001C2EA7">
              <w:rPr>
                <w:rFonts w:ascii="TH SarabunPSK" w:eastAsia="Times New Roman" w:hAnsi="TH SarabunPSK" w:cs="TH SarabunPSK"/>
                <w:sz w:val="32"/>
                <w:szCs w:val="32"/>
                <w:cs/>
              </w:rPr>
              <w:t>ผู้ป่วยไทย ผู้ป่วยไม่ใช่ไทย และผู้ป่วยในเรือนจำ ที่รักษาในโรงพยาบาลรัฐทั้</w:t>
            </w:r>
            <w:r>
              <w:rPr>
                <w:rFonts w:ascii="TH SarabunPSK" w:eastAsia="Times New Roman" w:hAnsi="TH SarabunPSK" w:cs="TH SarabunPSK"/>
                <w:sz w:val="32"/>
                <w:szCs w:val="32"/>
                <w:cs/>
              </w:rPr>
              <w:t>งในและนอกสังกัดกระทรวงสาธารณสุข</w:t>
            </w:r>
          </w:p>
        </w:tc>
      </w:tr>
      <w:tr w:rsidR="00D32FA4" w:rsidRPr="009E34A0" w:rsidTr="00571735">
        <w:trPr>
          <w:trHeight w:val="1177"/>
        </w:trPr>
        <w:tc>
          <w:tcPr>
            <w:tcW w:w="10490"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thaiDistribute"/>
              <w:rPr>
                <w:rFonts w:ascii="TH SarabunPSK" w:eastAsia="Times New Roman" w:hAnsi="TH SarabunPSK" w:cs="TH SarabunPSK"/>
                <w:b/>
                <w:bCs/>
                <w:sz w:val="32"/>
                <w:szCs w:val="32"/>
              </w:rPr>
            </w:pPr>
            <w:r w:rsidRPr="009E34A0">
              <w:rPr>
                <w:rFonts w:ascii="TH SarabunPSK" w:eastAsia="Times New Roman" w:hAnsi="TH SarabunPSK" w:cs="TH SarabunPSK"/>
                <w:b/>
                <w:bCs/>
                <w:sz w:val="32"/>
                <w:szCs w:val="32"/>
                <w:cs/>
              </w:rPr>
              <w:t>เกณฑ์เป้าหมาย</w:t>
            </w:r>
          </w:p>
          <w:tbl>
            <w:tblPr>
              <w:tblStyle w:val="TableGrid"/>
              <w:tblW w:w="7310" w:type="dxa"/>
              <w:jc w:val="center"/>
              <w:tblLayout w:type="fixed"/>
              <w:tblLook w:val="04A0" w:firstRow="1" w:lastRow="0" w:firstColumn="1" w:lastColumn="0" w:noHBand="0" w:noVBand="1"/>
            </w:tblPr>
            <w:tblGrid>
              <w:gridCol w:w="1843"/>
              <w:gridCol w:w="1701"/>
              <w:gridCol w:w="1843"/>
              <w:gridCol w:w="1923"/>
            </w:tblGrid>
            <w:tr w:rsidR="00D32FA4" w:rsidRPr="009E34A0" w:rsidTr="0004665E">
              <w:trPr>
                <w:jc w:val="center"/>
              </w:trPr>
              <w:tc>
                <w:tcPr>
                  <w:tcW w:w="1843" w:type="dxa"/>
                </w:tcPr>
                <w:p w:rsidR="00D32FA4" w:rsidRPr="009E34A0" w:rsidRDefault="00D32FA4" w:rsidP="00571735">
                  <w:pPr>
                    <w:spacing w:after="0" w:line="240" w:lineRule="auto"/>
                    <w:contextualSpacing/>
                    <w:jc w:val="center"/>
                    <w:rPr>
                      <w:b/>
                      <w:bCs/>
                      <w:lang w:val="en-GB"/>
                    </w:rPr>
                  </w:pPr>
                  <w:r w:rsidRPr="009E34A0">
                    <w:rPr>
                      <w:b/>
                      <w:bCs/>
                      <w:cs/>
                      <w:lang w:val="en-GB"/>
                    </w:rPr>
                    <w:t>ปีงบประมาณ 61</w:t>
                  </w:r>
                </w:p>
              </w:tc>
              <w:tc>
                <w:tcPr>
                  <w:tcW w:w="1701" w:type="dxa"/>
                </w:tcPr>
                <w:p w:rsidR="00D32FA4" w:rsidRPr="009E34A0" w:rsidRDefault="00D32FA4" w:rsidP="00571735">
                  <w:pPr>
                    <w:spacing w:after="0" w:line="240" w:lineRule="auto"/>
                    <w:contextualSpacing/>
                    <w:jc w:val="center"/>
                    <w:rPr>
                      <w:b/>
                      <w:bCs/>
                      <w:lang w:val="en-GB"/>
                    </w:rPr>
                  </w:pPr>
                  <w:r w:rsidRPr="009E34A0">
                    <w:rPr>
                      <w:b/>
                      <w:bCs/>
                      <w:cs/>
                      <w:lang w:val="en-GB"/>
                    </w:rPr>
                    <w:t>ปีงบประมาณ 62</w:t>
                  </w:r>
                </w:p>
              </w:tc>
              <w:tc>
                <w:tcPr>
                  <w:tcW w:w="1843" w:type="dxa"/>
                </w:tcPr>
                <w:p w:rsidR="00D32FA4" w:rsidRPr="009E34A0" w:rsidRDefault="00D32FA4" w:rsidP="00571735">
                  <w:pPr>
                    <w:spacing w:after="0" w:line="240" w:lineRule="auto"/>
                    <w:contextualSpacing/>
                    <w:jc w:val="center"/>
                    <w:rPr>
                      <w:b/>
                      <w:bCs/>
                      <w:lang w:val="en-GB"/>
                    </w:rPr>
                  </w:pPr>
                  <w:r w:rsidRPr="009E34A0">
                    <w:rPr>
                      <w:b/>
                      <w:bCs/>
                      <w:cs/>
                      <w:lang w:val="en-GB"/>
                    </w:rPr>
                    <w:t>ปีงบประมาณ 63</w:t>
                  </w:r>
                </w:p>
              </w:tc>
              <w:tc>
                <w:tcPr>
                  <w:tcW w:w="1923" w:type="dxa"/>
                </w:tcPr>
                <w:p w:rsidR="00D32FA4" w:rsidRPr="009E34A0" w:rsidRDefault="00D32FA4" w:rsidP="00571735">
                  <w:pPr>
                    <w:spacing w:after="0" w:line="240" w:lineRule="auto"/>
                    <w:contextualSpacing/>
                    <w:jc w:val="center"/>
                    <w:rPr>
                      <w:b/>
                      <w:bCs/>
                      <w:lang w:val="en-GB"/>
                    </w:rPr>
                  </w:pPr>
                  <w:r w:rsidRPr="009E34A0">
                    <w:rPr>
                      <w:b/>
                      <w:bCs/>
                      <w:cs/>
                      <w:lang w:val="en-GB"/>
                    </w:rPr>
                    <w:t>ปีงบประมาณ 64</w:t>
                  </w:r>
                </w:p>
              </w:tc>
            </w:tr>
            <w:tr w:rsidR="00D32FA4" w:rsidRPr="009E34A0" w:rsidTr="00571735">
              <w:trPr>
                <w:trHeight w:val="283"/>
                <w:jc w:val="center"/>
              </w:trPr>
              <w:tc>
                <w:tcPr>
                  <w:tcW w:w="1843" w:type="dxa"/>
                </w:tcPr>
                <w:p w:rsidR="00D32FA4" w:rsidRPr="009E34A0" w:rsidRDefault="00D32FA4" w:rsidP="00571735">
                  <w:pPr>
                    <w:spacing w:after="0" w:line="240" w:lineRule="auto"/>
                    <w:contextualSpacing/>
                    <w:jc w:val="center"/>
                  </w:pPr>
                  <w:r w:rsidRPr="009E34A0">
                    <w:rPr>
                      <w:cs/>
                    </w:rPr>
                    <w:t>ร้อยละ 85</w:t>
                  </w:r>
                </w:p>
              </w:tc>
              <w:tc>
                <w:tcPr>
                  <w:tcW w:w="1701" w:type="dxa"/>
                </w:tcPr>
                <w:p w:rsidR="00D32FA4" w:rsidRPr="009E34A0" w:rsidRDefault="00D32FA4" w:rsidP="00571735">
                  <w:pPr>
                    <w:spacing w:after="0" w:line="240" w:lineRule="auto"/>
                    <w:contextualSpacing/>
                    <w:jc w:val="center"/>
                  </w:pPr>
                  <w:r w:rsidRPr="009E34A0">
                    <w:rPr>
                      <w:cs/>
                    </w:rPr>
                    <w:t>ร้อยละ 85</w:t>
                  </w:r>
                </w:p>
              </w:tc>
              <w:tc>
                <w:tcPr>
                  <w:tcW w:w="1843" w:type="dxa"/>
                </w:tcPr>
                <w:p w:rsidR="00D32FA4" w:rsidRPr="009E34A0" w:rsidRDefault="00D32FA4" w:rsidP="00571735">
                  <w:pPr>
                    <w:spacing w:after="0" w:line="240" w:lineRule="auto"/>
                    <w:contextualSpacing/>
                    <w:jc w:val="center"/>
                  </w:pPr>
                  <w:r w:rsidRPr="009E34A0">
                    <w:rPr>
                      <w:cs/>
                    </w:rPr>
                    <w:t>ร้อยละ 85</w:t>
                  </w:r>
                </w:p>
              </w:tc>
              <w:tc>
                <w:tcPr>
                  <w:tcW w:w="1923" w:type="dxa"/>
                </w:tcPr>
                <w:p w:rsidR="00D32FA4" w:rsidRPr="009E34A0" w:rsidRDefault="00D32FA4" w:rsidP="00571735">
                  <w:pPr>
                    <w:spacing w:after="0" w:line="240" w:lineRule="auto"/>
                    <w:contextualSpacing/>
                    <w:jc w:val="center"/>
                  </w:pPr>
                  <w:r w:rsidRPr="009E34A0">
                    <w:rPr>
                      <w:cs/>
                    </w:rPr>
                    <w:t>ร้อยละ 85</w:t>
                  </w:r>
                </w:p>
              </w:tc>
            </w:tr>
          </w:tbl>
          <w:p w:rsidR="00D32FA4" w:rsidRPr="009E34A0" w:rsidRDefault="00D32FA4" w:rsidP="0004665E">
            <w:pPr>
              <w:spacing w:after="0" w:line="240" w:lineRule="auto"/>
              <w:jc w:val="thaiDistribute"/>
              <w:rPr>
                <w:rFonts w:ascii="TH SarabunPSK" w:eastAsia="Times New Roman" w:hAnsi="TH SarabunPSK" w:cs="TH SarabunPSK"/>
                <w:b/>
                <w:bCs/>
                <w:sz w:val="32"/>
                <w:szCs w:val="32"/>
                <w:cs/>
              </w:rPr>
            </w:pPr>
          </w:p>
        </w:tc>
      </w:tr>
      <w:tr w:rsidR="00D32FA4" w:rsidRPr="009E34A0" w:rsidTr="004147DF">
        <w:tc>
          <w:tcPr>
            <w:tcW w:w="2156"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highlight w:val="yellow"/>
                <w:cs/>
                <w:lang w:val="en-GB"/>
              </w:rPr>
            </w:pPr>
            <w:r w:rsidRPr="009E34A0">
              <w:rPr>
                <w:rFonts w:ascii="TH SarabunPSK" w:hAnsi="TH SarabunPSK" w:cs="TH SarabunPSK"/>
                <w:sz w:val="32"/>
                <w:szCs w:val="32"/>
                <w:cs/>
                <w:lang w:val="en-GB"/>
              </w:rPr>
              <w:t>เพื่อเร่งรัดการดูแลรักษาผู้ติดเชื้อวัณโรคและผู้ป่วยตามมาตรฐานให้หายและกินยาครบ</w:t>
            </w:r>
          </w:p>
        </w:tc>
      </w:tr>
      <w:tr w:rsidR="00D32FA4" w:rsidRPr="009E34A0" w:rsidTr="004147DF">
        <w:tc>
          <w:tcPr>
            <w:tcW w:w="2156"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tabs>
                <w:tab w:val="left" w:pos="4335"/>
              </w:tabs>
              <w:spacing w:after="0" w:line="240" w:lineRule="auto"/>
              <w:jc w:val="thaiDistribute"/>
              <w:rPr>
                <w:rFonts w:ascii="TH SarabunPSK" w:hAnsi="TH SarabunPSK" w:cs="TH SarabunPSK"/>
                <w:sz w:val="32"/>
                <w:szCs w:val="32"/>
                <w:highlight w:val="yellow"/>
                <w:cs/>
              </w:rPr>
            </w:pPr>
            <w:r w:rsidRPr="009E34A0">
              <w:rPr>
                <w:rFonts w:ascii="TH SarabunPSK" w:hAnsi="TH SarabunPSK" w:cs="TH SarabunPSK"/>
                <w:sz w:val="32"/>
                <w:szCs w:val="32"/>
                <w:cs/>
              </w:rPr>
              <w:t>กลุ่มเป้าหมาย คือ ผู้ป่วยวัณโรคปอดรายใหม่ (ผู้ป่วยไทย ผู้ป่วยไม่ใช่ไทย และผู้ป่วยในเรือนจำ ที่รักษาในโรงพยาบาลรัฐทั้งในและนอกสังกัดกระทรวงสาธารณสุข) ที่ขึ้นทะเบียน ในไตรมาสที่ 1 ของปีงบประมาณ 2561(เดือนตุลาคม – ธันวาคม 2560)</w:t>
            </w:r>
          </w:p>
        </w:tc>
      </w:tr>
      <w:tr w:rsidR="00D32FA4" w:rsidRPr="009E34A0" w:rsidTr="004147DF">
        <w:tc>
          <w:tcPr>
            <w:tcW w:w="2156"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eastAsia="Times New Roman" w:hAnsi="TH SarabunPSK" w:cs="TH SarabunPSK"/>
                <w:sz w:val="32"/>
                <w:szCs w:val="32"/>
                <w:cs/>
              </w:rPr>
            </w:pPr>
            <w:r w:rsidRPr="009E34A0">
              <w:rPr>
                <w:rFonts w:ascii="TH SarabunPSK" w:eastAsia="Times New Roman" w:hAnsi="TH SarabunPSK" w:cs="TH SarabunPSK"/>
                <w:sz w:val="32"/>
                <w:szCs w:val="32"/>
                <w:cs/>
              </w:rPr>
              <w:t>บันทึกข้อมูลผู้ป่วย ผ่านระบบข้อมูลผู้ป่วยวัณโรครายบุคคล  และส่งให้สำนักงานป้องกันควบคุมโรค เพื่อส่งต่อให้กลุ่มเฝ้าระวังและพัฒนาข้อมูล  สำนักวัณโรค รวบรวม เพื่อเป็นข้อมูลอ้างอิงที่ใช้รายงานให้กระทรวงสาธารณสุข</w:t>
            </w:r>
          </w:p>
        </w:tc>
      </w:tr>
      <w:tr w:rsidR="00D32FA4" w:rsidRPr="009E34A0" w:rsidTr="004147DF">
        <w:tc>
          <w:tcPr>
            <w:tcW w:w="2156"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ระบบข้อมูลผู้ป่วยวัณโรครายบุคคล</w:t>
            </w:r>
          </w:p>
        </w:tc>
      </w:tr>
      <w:tr w:rsidR="00D32FA4" w:rsidRPr="009E34A0" w:rsidTr="004147DF">
        <w:tc>
          <w:tcPr>
            <w:tcW w:w="2156"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571735" w:rsidP="0004665E">
            <w:pPr>
              <w:spacing w:after="0" w:line="240" w:lineRule="auto"/>
              <w:ind w:left="488" w:hanging="410"/>
              <w:rPr>
                <w:rFonts w:ascii="TH SarabunPSK" w:eastAsia="Times New Roman" w:hAnsi="TH SarabunPSK" w:cs="TH SarabunPSK"/>
                <w:sz w:val="32"/>
                <w:szCs w:val="32"/>
              </w:rPr>
            </w:pPr>
            <w:r w:rsidRPr="00E803C5">
              <w:rPr>
                <w:rFonts w:ascii="TH SarabunPSK" w:eastAsia="Times New Roman" w:hAnsi="TH SarabunPSK" w:cs="TH SarabunPSK"/>
                <w:sz w:val="32"/>
                <w:szCs w:val="32"/>
              </w:rPr>
              <w:t xml:space="preserve">A </w:t>
            </w:r>
            <w:r w:rsidRPr="00E803C5">
              <w:rPr>
                <w:rFonts w:ascii="TH SarabunPSK" w:eastAsia="Times New Roman" w:hAnsi="TH SarabunPSK" w:cs="TH SarabunPSK"/>
                <w:sz w:val="32"/>
                <w:szCs w:val="32"/>
                <w:cs/>
              </w:rPr>
              <w:t>= จำนวนผู้ป่วยวัณโรค</w:t>
            </w:r>
            <w:r>
              <w:rPr>
                <w:rFonts w:ascii="TH SarabunPSK" w:eastAsia="Times New Roman" w:hAnsi="TH SarabunPSK" w:cs="TH SarabunPSK" w:hint="cs"/>
                <w:sz w:val="32"/>
                <w:szCs w:val="32"/>
                <w:cs/>
              </w:rPr>
              <w:t>ปอด</w:t>
            </w:r>
            <w:r w:rsidRPr="00E803C5">
              <w:rPr>
                <w:rFonts w:ascii="TH SarabunPSK" w:eastAsia="Times New Roman" w:hAnsi="TH SarabunPSK" w:cs="TH SarabunPSK"/>
                <w:sz w:val="32"/>
                <w:szCs w:val="32"/>
                <w:cs/>
              </w:rPr>
              <w:t>รายใหม่</w:t>
            </w:r>
            <w:r>
              <w:rPr>
                <w:rFonts w:ascii="TH SarabunPSK" w:eastAsia="Times New Roman" w:hAnsi="TH SarabunPSK" w:cs="TH SarabunPSK" w:hint="cs"/>
                <w:sz w:val="32"/>
                <w:szCs w:val="32"/>
                <w:cs/>
              </w:rPr>
              <w:t xml:space="preserve"> </w:t>
            </w:r>
            <w:r w:rsidRPr="00E803C5">
              <w:rPr>
                <w:rFonts w:ascii="TH SarabunPSK" w:eastAsia="Times New Roman" w:hAnsi="TH SarabunPSK" w:cs="TH SarabunPSK"/>
                <w:sz w:val="32"/>
                <w:szCs w:val="32"/>
                <w:cs/>
              </w:rPr>
              <w:t>ที่ขึ้นทะเบียน</w:t>
            </w:r>
            <w:r>
              <w:rPr>
                <w:rFonts w:ascii="TH SarabunPSK" w:eastAsia="Times New Roman" w:hAnsi="TH SarabunPSK" w:cs="TH SarabunPSK" w:hint="cs"/>
                <w:sz w:val="32"/>
                <w:szCs w:val="32"/>
                <w:cs/>
              </w:rPr>
              <w:t xml:space="preserve"> ในไตรมาสที่ </w:t>
            </w:r>
            <w:r>
              <w:rPr>
                <w:rFonts w:ascii="TH SarabunPSK" w:eastAsia="Times New Roman" w:hAnsi="TH SarabunPSK" w:cs="TH SarabunPSK"/>
                <w:sz w:val="32"/>
                <w:szCs w:val="32"/>
              </w:rPr>
              <w:t xml:space="preserve">1 </w:t>
            </w:r>
            <w:r>
              <w:rPr>
                <w:rFonts w:ascii="TH SarabunPSK" w:eastAsia="Times New Roman" w:hAnsi="TH SarabunPSK" w:cs="TH SarabunPSK" w:hint="cs"/>
                <w:sz w:val="32"/>
                <w:szCs w:val="32"/>
                <w:cs/>
              </w:rPr>
              <w:t xml:space="preserve">ของปีงบประมาณ </w:t>
            </w:r>
            <w:r>
              <w:rPr>
                <w:rFonts w:ascii="TH SarabunPSK" w:eastAsia="Times New Roman" w:hAnsi="TH SarabunPSK" w:cs="TH SarabunPSK"/>
                <w:sz w:val="32"/>
                <w:szCs w:val="32"/>
              </w:rPr>
              <w:t>2561</w:t>
            </w:r>
            <w:r>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 xml:space="preserve">(เดือนตุลาคม </w:t>
            </w:r>
            <w:r>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 xml:space="preserve">ธันวาคม </w:t>
            </w:r>
            <w:r>
              <w:rPr>
                <w:rFonts w:ascii="TH SarabunPSK" w:eastAsia="Times New Roman" w:hAnsi="TH SarabunPSK" w:cs="TH SarabunPSK"/>
                <w:sz w:val="32"/>
                <w:szCs w:val="32"/>
              </w:rPr>
              <w:t>2560</w:t>
            </w:r>
            <w:r>
              <w:rPr>
                <w:rFonts w:ascii="TH SarabunPSK" w:eastAsia="Times New Roman" w:hAnsi="TH SarabunPSK" w:cs="TH SarabunPSK"/>
                <w:sz w:val="32"/>
                <w:szCs w:val="32"/>
                <w:cs/>
              </w:rPr>
              <w:t>)</w:t>
            </w:r>
            <w:r w:rsidRPr="00E803C5">
              <w:rPr>
                <w:rFonts w:ascii="TH SarabunPSK" w:eastAsia="Times New Roman" w:hAnsi="TH SarabunPSK" w:cs="TH SarabunPSK"/>
                <w:sz w:val="32"/>
                <w:szCs w:val="32"/>
                <w:cs/>
              </w:rPr>
              <w:t xml:space="preserve"> โดยมีผลการรักษาหาย (</w:t>
            </w:r>
            <w:r w:rsidRPr="00E803C5">
              <w:rPr>
                <w:rFonts w:ascii="TH SarabunPSK" w:eastAsia="Times New Roman" w:hAnsi="TH SarabunPSK" w:cs="TH SarabunPSK"/>
                <w:sz w:val="32"/>
                <w:szCs w:val="32"/>
              </w:rPr>
              <w:t>Cured</w:t>
            </w:r>
            <w:r w:rsidRPr="00E803C5">
              <w:rPr>
                <w:rFonts w:ascii="TH SarabunPSK" w:eastAsia="Times New Roman" w:hAnsi="TH SarabunPSK" w:cs="TH SarabunPSK"/>
                <w:sz w:val="32"/>
                <w:szCs w:val="32"/>
                <w:cs/>
              </w:rPr>
              <w:t>) รวมกับรักษาครบ (</w:t>
            </w:r>
            <w:r w:rsidRPr="00E803C5">
              <w:rPr>
                <w:rFonts w:ascii="TH SarabunPSK" w:eastAsia="Times New Roman" w:hAnsi="TH SarabunPSK" w:cs="TH SarabunPSK"/>
                <w:sz w:val="32"/>
                <w:szCs w:val="32"/>
              </w:rPr>
              <w:t>Completed</w:t>
            </w:r>
            <w:r w:rsidRPr="00E803C5">
              <w:rPr>
                <w:rFonts w:ascii="TH SarabunPSK" w:eastAsia="Times New Roman" w:hAnsi="TH SarabunPSK" w:cs="TH SarabunPSK"/>
                <w:sz w:val="32"/>
                <w:szCs w:val="32"/>
                <w:cs/>
              </w:rPr>
              <w:t>)</w:t>
            </w:r>
            <w:r>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 xml:space="preserve">โดยครบรอบรายงานผลการรักษาไม่เกินวันที่ </w:t>
            </w:r>
            <w:r>
              <w:rPr>
                <w:rFonts w:ascii="TH SarabunPSK" w:eastAsia="Times New Roman" w:hAnsi="TH SarabunPSK" w:cs="TH SarabunPSK"/>
                <w:sz w:val="32"/>
                <w:szCs w:val="32"/>
              </w:rPr>
              <w:t>31</w:t>
            </w:r>
            <w:r>
              <w:rPr>
                <w:rFonts w:ascii="TH SarabunPSK" w:eastAsia="Times New Roman" w:hAnsi="TH SarabunPSK" w:cs="TH SarabunPSK" w:hint="cs"/>
                <w:sz w:val="32"/>
                <w:szCs w:val="32"/>
                <w:cs/>
              </w:rPr>
              <w:t xml:space="preserve"> สิงหาคม </w:t>
            </w:r>
            <w:r>
              <w:rPr>
                <w:rFonts w:ascii="TH SarabunPSK" w:eastAsia="Times New Roman" w:hAnsi="TH SarabunPSK" w:cs="TH SarabunPSK"/>
                <w:sz w:val="32"/>
                <w:szCs w:val="32"/>
              </w:rPr>
              <w:t>2561</w:t>
            </w:r>
            <w:r>
              <w:rPr>
                <w:rFonts w:ascii="TH SarabunPSK" w:eastAsia="Times New Roman" w:hAnsi="TH SarabunPSK" w:cs="TH SarabunPSK" w:hint="cs"/>
                <w:sz w:val="32"/>
                <w:szCs w:val="32"/>
                <w:cs/>
              </w:rPr>
              <w:t xml:space="preserve"> เพื่อนำผลการรักษา (</w:t>
            </w:r>
            <w:r>
              <w:rPr>
                <w:rFonts w:ascii="TH SarabunPSK" w:eastAsia="Times New Roman" w:hAnsi="TH SarabunPSK" w:cs="TH SarabunPSK"/>
                <w:sz w:val="32"/>
                <w:szCs w:val="32"/>
              </w:rPr>
              <w:t>Outcome</w:t>
            </w:r>
            <w:r>
              <w:rPr>
                <w:rFonts w:ascii="TH SarabunPSK" w:eastAsia="Times New Roman" w:hAnsi="TH SarabunPSK" w:cs="TH SarabunPSK"/>
                <w:sz w:val="32"/>
                <w:szCs w:val="32"/>
                <w:cs/>
              </w:rPr>
              <w:t xml:space="preserve">) </w:t>
            </w:r>
            <w:r>
              <w:rPr>
                <w:rFonts w:ascii="TH SarabunPSK" w:eastAsia="Times New Roman" w:hAnsi="TH SarabunPSK" w:cs="TH SarabunPSK" w:hint="cs"/>
                <w:sz w:val="32"/>
                <w:szCs w:val="32"/>
                <w:cs/>
              </w:rPr>
              <w:t xml:space="preserve">ไปรายงานผลลัพธ์ในสิ้นเดือนกันยายน </w:t>
            </w:r>
            <w:r>
              <w:rPr>
                <w:rFonts w:ascii="TH SarabunPSK" w:eastAsia="Times New Roman" w:hAnsi="TH SarabunPSK" w:cs="TH SarabunPSK"/>
                <w:sz w:val="32"/>
                <w:szCs w:val="32"/>
              </w:rPr>
              <w:t>2561</w:t>
            </w:r>
          </w:p>
        </w:tc>
      </w:tr>
      <w:tr w:rsidR="00D32FA4" w:rsidRPr="009E34A0" w:rsidTr="004147DF">
        <w:tc>
          <w:tcPr>
            <w:tcW w:w="2156"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รายการข้อมูล 2</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571735" w:rsidP="0004665E">
            <w:pPr>
              <w:spacing w:after="0" w:line="240" w:lineRule="auto"/>
              <w:ind w:left="488" w:hanging="488"/>
              <w:rPr>
                <w:rFonts w:ascii="TH SarabunPSK" w:hAnsi="TH SarabunPSK" w:cs="TH SarabunPSK" w:hint="cs"/>
                <w:sz w:val="32"/>
                <w:szCs w:val="32"/>
                <w:highlight w:val="yellow"/>
                <w:cs/>
              </w:rPr>
            </w:pPr>
            <w:r w:rsidRPr="00E803C5">
              <w:rPr>
                <w:rFonts w:ascii="TH SarabunPSK" w:eastAsia="Times New Roman" w:hAnsi="TH SarabunPSK" w:cs="TH SarabunPSK"/>
                <w:sz w:val="32"/>
                <w:szCs w:val="32"/>
              </w:rPr>
              <w:t xml:space="preserve">B </w:t>
            </w:r>
            <w:r w:rsidRPr="00E803C5">
              <w:rPr>
                <w:rFonts w:ascii="TH SarabunPSK" w:eastAsia="Times New Roman" w:hAnsi="TH SarabunPSK" w:cs="TH SarabunPSK"/>
                <w:sz w:val="32"/>
                <w:szCs w:val="32"/>
                <w:cs/>
              </w:rPr>
              <w:t xml:space="preserve">= </w:t>
            </w:r>
            <w:r w:rsidRPr="00D6163C">
              <w:rPr>
                <w:rFonts w:ascii="TH SarabunPSK" w:eastAsia="Times New Roman" w:hAnsi="TH SarabunPSK" w:cs="TH SarabunPSK"/>
                <w:sz w:val="32"/>
                <w:szCs w:val="32"/>
                <w:cs/>
              </w:rPr>
              <w:t>จำนวนผู้ป่วยวัณโรคปอดรายใหม่ ที่ขึ้นทะเบียน ในไตรมาสที่ 1 ของปีงบประมาณ 2561</w:t>
            </w:r>
            <w:r>
              <w:rPr>
                <w:rFonts w:ascii="TH SarabunPSK" w:eastAsia="Times New Roman" w:hAnsi="TH SarabunPSK" w:cs="TH SarabunPSK" w:hint="cs"/>
                <w:sz w:val="32"/>
                <w:szCs w:val="32"/>
                <w:cs/>
              </w:rPr>
              <w:t xml:space="preserve"> </w:t>
            </w:r>
            <w:r w:rsidRPr="00D6163C">
              <w:rPr>
                <w:rFonts w:ascii="TH SarabunPSK" w:eastAsia="Times New Roman" w:hAnsi="TH SarabunPSK" w:cs="TH SarabunPSK"/>
                <w:sz w:val="32"/>
                <w:szCs w:val="32"/>
                <w:cs/>
              </w:rPr>
              <w:t>(เดือนตุลาคม – ธันวาคม 2560)</w:t>
            </w:r>
          </w:p>
        </w:tc>
      </w:tr>
      <w:tr w:rsidR="00D32FA4" w:rsidRPr="009E34A0" w:rsidTr="004147DF">
        <w:tc>
          <w:tcPr>
            <w:tcW w:w="2156"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w:t>
            </w:r>
          </w:p>
        </w:tc>
      </w:tr>
      <w:tr w:rsidR="00D32FA4" w:rsidRPr="009E34A0" w:rsidTr="004147DF">
        <w:tc>
          <w:tcPr>
            <w:tcW w:w="2156"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ไตรมาส 1, 2, 3 และ 4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b/>
                <w:bCs/>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pacing w:val="-4"/>
                <w:sz w:val="32"/>
                <w:szCs w:val="32"/>
                <w:cs/>
              </w:rPr>
              <w:t xml:space="preserve">ครบรอบรายงานผลการรักษาไม่เกินวันที่ </w:t>
            </w:r>
            <w:r w:rsidRPr="009E34A0">
              <w:rPr>
                <w:rFonts w:ascii="TH SarabunPSK" w:hAnsi="TH SarabunPSK" w:cs="TH SarabunPSK"/>
                <w:spacing w:val="-4"/>
                <w:sz w:val="32"/>
                <w:szCs w:val="32"/>
              </w:rPr>
              <w:t>31</w:t>
            </w:r>
            <w:r w:rsidRPr="009E34A0">
              <w:rPr>
                <w:rFonts w:ascii="TH SarabunPSK" w:hAnsi="TH SarabunPSK" w:cs="TH SarabunPSK"/>
                <w:spacing w:val="-4"/>
                <w:sz w:val="32"/>
                <w:szCs w:val="32"/>
                <w:cs/>
              </w:rPr>
              <w:t xml:space="preserve"> สิงหาคม </w:t>
            </w:r>
            <w:r w:rsidRPr="009E34A0">
              <w:rPr>
                <w:rFonts w:ascii="TH SarabunPSK" w:hAnsi="TH SarabunPSK" w:cs="TH SarabunPSK"/>
                <w:spacing w:val="-4"/>
                <w:sz w:val="32"/>
                <w:szCs w:val="32"/>
              </w:rPr>
              <w:t>2561</w:t>
            </w:r>
            <w:r w:rsidRPr="009E34A0">
              <w:rPr>
                <w:rFonts w:ascii="TH SarabunPSK" w:hAnsi="TH SarabunPSK" w:cs="TH SarabunPSK"/>
                <w:spacing w:val="-4"/>
                <w:sz w:val="32"/>
                <w:szCs w:val="32"/>
                <w:cs/>
              </w:rPr>
              <w:t xml:space="preserve"> เพื่อนำผลการรักษา    (</w:t>
            </w:r>
            <w:r w:rsidRPr="009E34A0">
              <w:rPr>
                <w:rFonts w:ascii="TH SarabunPSK" w:hAnsi="TH SarabunPSK" w:cs="TH SarabunPSK"/>
                <w:spacing w:val="-4"/>
                <w:sz w:val="32"/>
                <w:szCs w:val="32"/>
              </w:rPr>
              <w:t>Outcome)</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ไปรายงานผลลัพธ์ในสิ้นเดือนกันยายน </w:t>
            </w:r>
            <w:r w:rsidRPr="009E34A0">
              <w:rPr>
                <w:rFonts w:ascii="TH SarabunPSK" w:hAnsi="TH SarabunPSK" w:cs="TH SarabunPSK"/>
                <w:sz w:val="32"/>
                <w:szCs w:val="32"/>
              </w:rPr>
              <w:t>2561</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ติดตามตามผลการดำเนินงานตามมาตรการทุกไตรมาส</w:t>
            </w:r>
          </w:p>
        </w:tc>
      </w:tr>
      <w:tr w:rsidR="00D32FA4" w:rsidRPr="009E34A0" w:rsidTr="004147DF">
        <w:trPr>
          <w:trHeight w:val="1754"/>
        </w:trPr>
        <w:tc>
          <w:tcPr>
            <w:tcW w:w="10490"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1 - 2564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85</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85</w:t>
                  </w:r>
                </w:p>
              </w:tc>
              <w:tc>
                <w:tcPr>
                  <w:tcW w:w="19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85</w:t>
                  </w:r>
                </w:p>
              </w:tc>
            </w:tr>
          </w:tbl>
          <w:p w:rsidR="00D32FA4" w:rsidRPr="009E34A0" w:rsidRDefault="00D32FA4" w:rsidP="0004665E">
            <w:pPr>
              <w:spacing w:after="0" w:line="240" w:lineRule="auto"/>
              <w:rPr>
                <w:rFonts w:ascii="TH SarabunPSK" w:hAnsi="TH SarabunPSK" w:cs="TH SarabunPSK"/>
                <w:b/>
                <w:bCs/>
                <w:sz w:val="32"/>
                <w:szCs w:val="32"/>
                <w:cs/>
              </w:rPr>
            </w:pPr>
          </w:p>
        </w:tc>
      </w:tr>
      <w:tr w:rsidR="00D32FA4" w:rsidRPr="009E34A0" w:rsidTr="004147DF">
        <w:trPr>
          <w:trHeight w:val="1977"/>
        </w:trPr>
        <w:tc>
          <w:tcPr>
            <w:tcW w:w="2156"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pStyle w:val="NoSpacing"/>
              <w:jc w:val="thaiDistribute"/>
              <w:rPr>
                <w:rFonts w:ascii="TH SarabunPSK" w:hAnsi="TH SarabunPSK" w:cs="TH SarabunPSK"/>
                <w:sz w:val="32"/>
                <w:szCs w:val="32"/>
              </w:rPr>
            </w:pPr>
            <w:r w:rsidRPr="009E34A0">
              <w:rPr>
                <w:rFonts w:ascii="TH SarabunPSK" w:hAnsi="TH SarabunPSK" w:cs="TH SarabunPSK"/>
                <w:sz w:val="32"/>
                <w:szCs w:val="32"/>
                <w:cs/>
              </w:rPr>
              <w:t xml:space="preserve">     ใช้อัตราความสำเร็จในการรักษาผู้ป่วยวัณโรคปอดรายใหม่ ที่ขึ้นทะเบียน ในไตรมาสที่ 1 ของปีงบประมาณ 2561 (เดือนตุลาคม – ธันวาคม 2560) แยกเป็นระดับจังหวัด และเขตสุขภาพ</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แนวทางการประเมินผล</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1. ระดับสำนักวัณโรค</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ประเมินจากอัตราความสำเร็จการรักษาผู้ป่วยวัณโรคปอดรายใหม่ ที่ขึ้นทะเบียน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ในไตรมาสที่ 1 ของปีงบประมาณ 2561(เดือนตุลาคม – ธันวาคม 2560) ในภาพรวมของประเทศ</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2 ระดับสำนักงานป้องกันควบคุมโรค</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ประเมินจากอัตราความสำเร็จการรักษาผู้ป่วยวัณโรคปอดรายใหม่ ที่ขึ้นทะเบียน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ในไตรมาสที่ 1 ของปีงบประมาณ 2561(เดือนตุลาคม – ธันวาคม 2560) ในระดับพื้นที่</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3 ระดับจังหวัด</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ประเมินจากอัตราความสำเร็จการรักษาผู้ป่วยวัณโรคปอดรายใหม่ ที่ขึ้นทะเบียน </w:t>
            </w:r>
          </w:p>
          <w:p w:rsidR="00D32FA4" w:rsidRPr="009E34A0" w:rsidRDefault="00D32FA4" w:rsidP="0004665E">
            <w:pPr>
              <w:pStyle w:val="NoSpacing"/>
              <w:tabs>
                <w:tab w:val="left" w:pos="2835"/>
              </w:tabs>
              <w:jc w:val="thaiDistribute"/>
              <w:rPr>
                <w:rFonts w:ascii="TH SarabunPSK" w:hAnsi="TH SarabunPSK" w:cs="TH SarabunPSK"/>
                <w:sz w:val="32"/>
                <w:szCs w:val="32"/>
              </w:rPr>
            </w:pPr>
            <w:r w:rsidRPr="009E34A0">
              <w:rPr>
                <w:rFonts w:ascii="TH SarabunPSK" w:hAnsi="TH SarabunPSK" w:cs="TH SarabunPSK"/>
                <w:sz w:val="32"/>
                <w:szCs w:val="32"/>
                <w:cs/>
              </w:rPr>
              <w:t>ในไตรมาสที่ 1 ของปีงบประมาณ 2561(เดือนตุลาคม – ธันวาคม 2560) ในภาพของหน่วยงาน/หน่วยบริการภายในจังหวัด</w:t>
            </w:r>
          </w:p>
          <w:p w:rsidR="00D32FA4" w:rsidRPr="009E34A0" w:rsidRDefault="00D32FA4" w:rsidP="0004665E">
            <w:pPr>
              <w:pStyle w:val="NoSpacing"/>
              <w:tabs>
                <w:tab w:val="left" w:pos="2835"/>
              </w:tabs>
              <w:jc w:val="thaiDistribute"/>
              <w:rPr>
                <w:rFonts w:ascii="TH SarabunPSK" w:hAnsi="TH SarabunPSK" w:cs="TH SarabunPSK"/>
                <w:b/>
                <w:bCs/>
                <w:sz w:val="32"/>
                <w:szCs w:val="32"/>
              </w:rPr>
            </w:pPr>
            <w:r w:rsidRPr="009E34A0">
              <w:rPr>
                <w:rFonts w:ascii="TH SarabunPSK" w:hAnsi="TH SarabunPSK" w:cs="TH SarabunPSK"/>
                <w:b/>
                <w:bCs/>
                <w:sz w:val="32"/>
                <w:szCs w:val="32"/>
                <w:cs/>
              </w:rPr>
              <w:t>เกณฑ์การให้คะแนน</w:t>
            </w:r>
          </w:p>
          <w:p w:rsidR="00D32FA4" w:rsidRPr="009E34A0" w:rsidRDefault="00D32FA4" w:rsidP="0004665E">
            <w:pPr>
              <w:pStyle w:val="NoSpacing"/>
              <w:jc w:val="thaiDistribute"/>
              <w:rPr>
                <w:rFonts w:ascii="TH SarabunPSK" w:hAnsi="TH SarabunPSK" w:cs="TH SarabunPSK"/>
                <w:sz w:val="32"/>
                <w:szCs w:val="32"/>
              </w:rPr>
            </w:pPr>
            <w:r w:rsidRPr="009E34A0">
              <w:rPr>
                <w:rFonts w:ascii="TH SarabunPSK" w:hAnsi="TH SarabunPSK" w:cs="TH SarabunPSK"/>
                <w:b/>
                <w:bCs/>
                <w:sz w:val="32"/>
                <w:szCs w:val="32"/>
                <w:cs/>
              </w:rPr>
              <w:t xml:space="preserve">ตารางที่ 1 </w:t>
            </w:r>
            <w:r w:rsidRPr="009E34A0">
              <w:rPr>
                <w:rFonts w:ascii="TH SarabunPSK" w:hAnsi="TH SarabunPSK" w:cs="TH SarabunPSK"/>
                <w:sz w:val="32"/>
                <w:szCs w:val="32"/>
                <w:cs/>
              </w:rPr>
              <w:t>เกณฑ์การให้คะแนนตามอัตราความสำเร็จการรักษาผู้ป่วยวัณโรคปอดรายใหม่ ที่ขึ้นทะเบียน ในไตรมาสที่ 1 ของปีงบประมาณ 2561 (เดือนตุลาคม – ธันวาคม 2560)</w:t>
            </w:r>
          </w:p>
          <w:tbl>
            <w:tblPr>
              <w:tblW w:w="7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2"/>
              <w:gridCol w:w="1221"/>
              <w:gridCol w:w="1331"/>
              <w:gridCol w:w="1559"/>
              <w:gridCol w:w="1418"/>
            </w:tblGrid>
            <w:tr w:rsidR="00D32FA4" w:rsidRPr="009E34A0" w:rsidTr="0004665E">
              <w:trPr>
                <w:jc w:val="center"/>
              </w:trPr>
              <w:tc>
                <w:tcPr>
                  <w:tcW w:w="1532" w:type="dxa"/>
                  <w:shd w:val="clear" w:color="auto" w:fill="D9D9D9"/>
                </w:tcPr>
                <w:p w:rsidR="00D32FA4" w:rsidRPr="009E34A0" w:rsidRDefault="00D32FA4" w:rsidP="0004665E">
                  <w:pPr>
                    <w:spacing w:after="0" w:line="240" w:lineRule="auto"/>
                    <w:jc w:val="center"/>
                    <w:rPr>
                      <w:rFonts w:ascii="TH SarabunPSK" w:hAnsi="TH SarabunPSK" w:cs="TH SarabunPSK"/>
                      <w:spacing w:val="-4"/>
                      <w:sz w:val="32"/>
                      <w:szCs w:val="32"/>
                      <w:cs/>
                    </w:rPr>
                  </w:pPr>
                  <w:r w:rsidRPr="009E34A0">
                    <w:rPr>
                      <w:rFonts w:ascii="TH SarabunPSK" w:hAnsi="TH SarabunPSK" w:cs="TH SarabunPSK"/>
                      <w:spacing w:val="-4"/>
                      <w:sz w:val="32"/>
                      <w:szCs w:val="32"/>
                    </w:rPr>
                    <w:t>1</w:t>
                  </w:r>
                  <w:r w:rsidRPr="009E34A0">
                    <w:rPr>
                      <w:rFonts w:ascii="TH SarabunPSK" w:hAnsi="TH SarabunPSK" w:cs="TH SarabunPSK"/>
                      <w:spacing w:val="-4"/>
                      <w:sz w:val="32"/>
                      <w:szCs w:val="32"/>
                      <w:cs/>
                    </w:rPr>
                    <w:t xml:space="preserve"> คะแนน</w:t>
                  </w:r>
                </w:p>
              </w:tc>
              <w:tc>
                <w:tcPr>
                  <w:tcW w:w="1221" w:type="dxa"/>
                  <w:shd w:val="clear" w:color="auto" w:fill="D9D9D9"/>
                </w:tcPr>
                <w:p w:rsidR="00D32FA4" w:rsidRPr="009E34A0" w:rsidRDefault="00D32FA4" w:rsidP="0004665E">
                  <w:pPr>
                    <w:spacing w:after="0" w:line="240" w:lineRule="auto"/>
                    <w:jc w:val="center"/>
                    <w:rPr>
                      <w:rFonts w:ascii="TH SarabunPSK" w:hAnsi="TH SarabunPSK" w:cs="TH SarabunPSK"/>
                      <w:spacing w:val="-4"/>
                      <w:sz w:val="32"/>
                      <w:szCs w:val="32"/>
                    </w:rPr>
                  </w:pPr>
                  <w:r w:rsidRPr="009E34A0">
                    <w:rPr>
                      <w:rFonts w:ascii="TH SarabunPSK" w:hAnsi="TH SarabunPSK" w:cs="TH SarabunPSK"/>
                      <w:spacing w:val="-4"/>
                      <w:sz w:val="32"/>
                      <w:szCs w:val="32"/>
                    </w:rPr>
                    <w:t>2</w:t>
                  </w:r>
                  <w:r w:rsidRPr="009E34A0">
                    <w:rPr>
                      <w:rFonts w:ascii="TH SarabunPSK" w:hAnsi="TH SarabunPSK" w:cs="TH SarabunPSK"/>
                      <w:spacing w:val="-4"/>
                      <w:sz w:val="32"/>
                      <w:szCs w:val="32"/>
                      <w:cs/>
                    </w:rPr>
                    <w:t xml:space="preserve"> คะแนน</w:t>
                  </w:r>
                </w:p>
              </w:tc>
              <w:tc>
                <w:tcPr>
                  <w:tcW w:w="1331" w:type="dxa"/>
                  <w:shd w:val="clear" w:color="auto" w:fill="D9D9D9"/>
                </w:tcPr>
                <w:p w:rsidR="00D32FA4" w:rsidRPr="009E34A0" w:rsidRDefault="00D32FA4" w:rsidP="0004665E">
                  <w:pPr>
                    <w:spacing w:after="0" w:line="240" w:lineRule="auto"/>
                    <w:jc w:val="center"/>
                    <w:rPr>
                      <w:rFonts w:ascii="TH SarabunPSK" w:hAnsi="TH SarabunPSK" w:cs="TH SarabunPSK"/>
                      <w:spacing w:val="-4"/>
                      <w:sz w:val="32"/>
                      <w:szCs w:val="32"/>
                      <w:cs/>
                    </w:rPr>
                  </w:pPr>
                  <w:r w:rsidRPr="009E34A0">
                    <w:rPr>
                      <w:rFonts w:ascii="TH SarabunPSK" w:hAnsi="TH SarabunPSK" w:cs="TH SarabunPSK"/>
                      <w:spacing w:val="-4"/>
                      <w:sz w:val="32"/>
                      <w:szCs w:val="32"/>
                      <w:cs/>
                    </w:rPr>
                    <w:t>3 คะแนน</w:t>
                  </w:r>
                </w:p>
              </w:tc>
              <w:tc>
                <w:tcPr>
                  <w:tcW w:w="1559" w:type="dxa"/>
                  <w:shd w:val="clear" w:color="auto" w:fill="D9D9D9"/>
                </w:tcPr>
                <w:p w:rsidR="00D32FA4" w:rsidRPr="009E34A0" w:rsidRDefault="00D32FA4" w:rsidP="0004665E">
                  <w:pPr>
                    <w:spacing w:after="0" w:line="240" w:lineRule="auto"/>
                    <w:jc w:val="center"/>
                    <w:rPr>
                      <w:rFonts w:ascii="TH SarabunPSK" w:hAnsi="TH SarabunPSK" w:cs="TH SarabunPSK"/>
                      <w:spacing w:val="-4"/>
                      <w:sz w:val="32"/>
                      <w:szCs w:val="32"/>
                    </w:rPr>
                  </w:pPr>
                  <w:r w:rsidRPr="009E34A0">
                    <w:rPr>
                      <w:rFonts w:ascii="TH SarabunPSK" w:hAnsi="TH SarabunPSK" w:cs="TH SarabunPSK"/>
                      <w:spacing w:val="-4"/>
                      <w:sz w:val="32"/>
                      <w:szCs w:val="32"/>
                      <w:cs/>
                    </w:rPr>
                    <w:t>4 คะแนน</w:t>
                  </w:r>
                </w:p>
              </w:tc>
              <w:tc>
                <w:tcPr>
                  <w:tcW w:w="1418" w:type="dxa"/>
                  <w:shd w:val="clear" w:color="auto" w:fill="D9D9D9"/>
                </w:tcPr>
                <w:p w:rsidR="00D32FA4" w:rsidRPr="009E34A0" w:rsidRDefault="00D32FA4" w:rsidP="0004665E">
                  <w:pPr>
                    <w:spacing w:after="0" w:line="240" w:lineRule="auto"/>
                    <w:jc w:val="center"/>
                    <w:rPr>
                      <w:rFonts w:ascii="TH SarabunPSK" w:hAnsi="TH SarabunPSK" w:cs="TH SarabunPSK"/>
                      <w:spacing w:val="-4"/>
                      <w:sz w:val="32"/>
                      <w:szCs w:val="32"/>
                    </w:rPr>
                  </w:pPr>
                  <w:r w:rsidRPr="009E34A0">
                    <w:rPr>
                      <w:rFonts w:ascii="TH SarabunPSK" w:hAnsi="TH SarabunPSK" w:cs="TH SarabunPSK"/>
                      <w:spacing w:val="-4"/>
                      <w:sz w:val="32"/>
                      <w:szCs w:val="32"/>
                      <w:cs/>
                    </w:rPr>
                    <w:t>5 คะแนน</w:t>
                  </w:r>
                </w:p>
              </w:tc>
            </w:tr>
            <w:tr w:rsidR="00D32FA4" w:rsidRPr="009E34A0" w:rsidTr="0004665E">
              <w:trPr>
                <w:jc w:val="center"/>
              </w:trPr>
              <w:tc>
                <w:tcPr>
                  <w:tcW w:w="1532" w:type="dxa"/>
                </w:tcPr>
                <w:p w:rsidR="00D32FA4" w:rsidRPr="009E34A0" w:rsidRDefault="00D32FA4" w:rsidP="0004665E">
                  <w:pPr>
                    <w:spacing w:after="0" w:line="240" w:lineRule="auto"/>
                    <w:jc w:val="center"/>
                    <w:rPr>
                      <w:rFonts w:ascii="TH SarabunPSK" w:hAnsi="TH SarabunPSK" w:cs="TH SarabunPSK"/>
                      <w:spacing w:val="-4"/>
                      <w:sz w:val="32"/>
                      <w:szCs w:val="32"/>
                      <w:u w:val="single"/>
                    </w:rPr>
                  </w:pPr>
                  <w:r w:rsidRPr="009E34A0">
                    <w:rPr>
                      <w:rFonts w:ascii="TH SarabunPSK" w:hAnsi="TH SarabunPSK" w:cs="TH SarabunPSK"/>
                      <w:spacing w:val="-4"/>
                      <w:sz w:val="32"/>
                      <w:szCs w:val="32"/>
                      <w:u w:val="single"/>
                    </w:rPr>
                    <w:t>&lt;</w:t>
                  </w:r>
                  <w:r w:rsidRPr="009E34A0">
                    <w:rPr>
                      <w:rFonts w:ascii="TH SarabunPSK" w:hAnsi="TH SarabunPSK" w:cs="TH SarabunPSK"/>
                      <w:spacing w:val="-4"/>
                      <w:sz w:val="32"/>
                      <w:szCs w:val="32"/>
                    </w:rPr>
                    <w:t>81</w:t>
                  </w:r>
                </w:p>
              </w:tc>
              <w:tc>
                <w:tcPr>
                  <w:tcW w:w="1221" w:type="dxa"/>
                </w:tcPr>
                <w:p w:rsidR="00D32FA4" w:rsidRPr="009E34A0" w:rsidRDefault="00D32FA4" w:rsidP="0004665E">
                  <w:pPr>
                    <w:spacing w:after="0" w:line="240" w:lineRule="auto"/>
                    <w:jc w:val="center"/>
                    <w:rPr>
                      <w:rFonts w:ascii="TH SarabunPSK" w:hAnsi="TH SarabunPSK" w:cs="TH SarabunPSK"/>
                      <w:spacing w:val="-4"/>
                      <w:sz w:val="32"/>
                      <w:szCs w:val="32"/>
                    </w:rPr>
                  </w:pPr>
                  <w:r w:rsidRPr="009E34A0">
                    <w:rPr>
                      <w:rFonts w:ascii="TH SarabunPSK" w:hAnsi="TH SarabunPSK" w:cs="TH SarabunPSK"/>
                      <w:spacing w:val="-4"/>
                      <w:sz w:val="32"/>
                      <w:szCs w:val="32"/>
                    </w:rPr>
                    <w:t>82</w:t>
                  </w:r>
                </w:p>
              </w:tc>
              <w:tc>
                <w:tcPr>
                  <w:tcW w:w="1331" w:type="dxa"/>
                </w:tcPr>
                <w:p w:rsidR="00D32FA4" w:rsidRPr="009E34A0" w:rsidRDefault="00D32FA4" w:rsidP="0004665E">
                  <w:pPr>
                    <w:spacing w:after="0" w:line="240" w:lineRule="auto"/>
                    <w:jc w:val="center"/>
                    <w:rPr>
                      <w:rFonts w:ascii="TH SarabunPSK" w:hAnsi="TH SarabunPSK" w:cs="TH SarabunPSK"/>
                      <w:spacing w:val="-4"/>
                      <w:sz w:val="32"/>
                      <w:szCs w:val="32"/>
                    </w:rPr>
                  </w:pPr>
                  <w:r w:rsidRPr="009E34A0">
                    <w:rPr>
                      <w:rFonts w:ascii="TH SarabunPSK" w:hAnsi="TH SarabunPSK" w:cs="TH SarabunPSK"/>
                      <w:spacing w:val="-4"/>
                      <w:sz w:val="32"/>
                      <w:szCs w:val="32"/>
                    </w:rPr>
                    <w:t>83</w:t>
                  </w:r>
                </w:p>
              </w:tc>
              <w:tc>
                <w:tcPr>
                  <w:tcW w:w="1559" w:type="dxa"/>
                </w:tcPr>
                <w:p w:rsidR="00D32FA4" w:rsidRPr="009E34A0" w:rsidRDefault="00D32FA4" w:rsidP="0004665E">
                  <w:pPr>
                    <w:spacing w:after="0" w:line="240" w:lineRule="auto"/>
                    <w:jc w:val="center"/>
                    <w:rPr>
                      <w:rFonts w:ascii="TH SarabunPSK" w:hAnsi="TH SarabunPSK" w:cs="TH SarabunPSK"/>
                      <w:spacing w:val="-4"/>
                      <w:sz w:val="32"/>
                      <w:szCs w:val="32"/>
                    </w:rPr>
                  </w:pPr>
                  <w:r w:rsidRPr="009E34A0">
                    <w:rPr>
                      <w:rFonts w:ascii="TH SarabunPSK" w:hAnsi="TH SarabunPSK" w:cs="TH SarabunPSK"/>
                      <w:spacing w:val="-4"/>
                      <w:sz w:val="32"/>
                      <w:szCs w:val="32"/>
                    </w:rPr>
                    <w:t>84</w:t>
                  </w:r>
                </w:p>
              </w:tc>
              <w:tc>
                <w:tcPr>
                  <w:tcW w:w="1418" w:type="dxa"/>
                </w:tcPr>
                <w:p w:rsidR="00D32FA4" w:rsidRPr="009E34A0" w:rsidRDefault="00D32FA4" w:rsidP="0004665E">
                  <w:pPr>
                    <w:spacing w:after="0" w:line="240" w:lineRule="auto"/>
                    <w:jc w:val="center"/>
                    <w:rPr>
                      <w:rFonts w:ascii="TH SarabunPSK" w:hAnsi="TH SarabunPSK" w:cs="TH SarabunPSK"/>
                      <w:spacing w:val="-4"/>
                      <w:sz w:val="32"/>
                      <w:szCs w:val="32"/>
                      <w:u w:val="single"/>
                    </w:rPr>
                  </w:pPr>
                  <w:r w:rsidRPr="009E34A0">
                    <w:rPr>
                      <w:rFonts w:ascii="TH SarabunPSK" w:hAnsi="TH SarabunPSK" w:cs="TH SarabunPSK"/>
                      <w:spacing w:val="-4"/>
                      <w:sz w:val="32"/>
                      <w:szCs w:val="32"/>
                      <w:u w:val="single"/>
                    </w:rPr>
                    <w:t>&gt;</w:t>
                  </w:r>
                  <w:r w:rsidRPr="009E34A0">
                    <w:rPr>
                      <w:rFonts w:ascii="TH SarabunPSK" w:hAnsi="TH SarabunPSK" w:cs="TH SarabunPSK"/>
                      <w:spacing w:val="-4"/>
                      <w:sz w:val="32"/>
                      <w:szCs w:val="32"/>
                    </w:rPr>
                    <w:t>85</w:t>
                  </w:r>
                </w:p>
              </w:tc>
            </w:tr>
          </w:tbl>
          <w:p w:rsidR="00D32FA4" w:rsidRPr="009E34A0" w:rsidRDefault="00D32FA4" w:rsidP="0004665E">
            <w:pPr>
              <w:pStyle w:val="NoSpacing"/>
              <w:tabs>
                <w:tab w:val="left" w:pos="2835"/>
              </w:tabs>
              <w:jc w:val="thaiDistribute"/>
              <w:rPr>
                <w:rFonts w:ascii="TH SarabunPSK" w:hAnsi="TH SarabunPSK" w:cs="TH SarabunPSK"/>
                <w:sz w:val="32"/>
                <w:szCs w:val="32"/>
                <w:cs/>
              </w:rPr>
            </w:pPr>
          </w:p>
        </w:tc>
      </w:tr>
      <w:tr w:rsidR="00D32FA4" w:rsidRPr="009E34A0" w:rsidTr="004147DF">
        <w:trPr>
          <w:trHeight w:val="828"/>
        </w:trPr>
        <w:tc>
          <w:tcPr>
            <w:tcW w:w="2156"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1.แนวทางการดำเนินงานวัณโรคแห่งชาติ</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2.ระบบข้อมูลผู้ป่วยวัณโรครายบุคคล</w:t>
            </w:r>
          </w:p>
        </w:tc>
      </w:tr>
      <w:tr w:rsidR="00D32FA4" w:rsidRPr="009E34A0" w:rsidTr="004147DF">
        <w:trPr>
          <w:trHeight w:val="2595"/>
        </w:trPr>
        <w:tc>
          <w:tcPr>
            <w:tcW w:w="2156"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8334" w:type="dxa"/>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vertAnchor="page" w:horzAnchor="margin" w:tblpXSpec="center" w:tblpY="22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8"/>
              <w:gridCol w:w="979"/>
              <w:gridCol w:w="1296"/>
              <w:gridCol w:w="1297"/>
              <w:gridCol w:w="1296"/>
              <w:gridCol w:w="1297"/>
            </w:tblGrid>
            <w:tr w:rsidR="00D32FA4" w:rsidRPr="009E34A0" w:rsidTr="0004665E">
              <w:tc>
                <w:tcPr>
                  <w:tcW w:w="1338"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979"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5186" w:type="dxa"/>
                  <w:gridSpan w:val="4"/>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1338"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979"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296"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3890" w:type="dxa"/>
                  <w:gridSpan w:val="3"/>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2559</w:t>
                  </w:r>
                </w:p>
              </w:tc>
            </w:tr>
            <w:tr w:rsidR="00D32FA4" w:rsidRPr="009E34A0" w:rsidTr="0004665E">
              <w:tc>
                <w:tcPr>
                  <w:tcW w:w="1338"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979"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296"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297"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 xml:space="preserve">Cohort </w:t>
                  </w:r>
                  <w:r w:rsidRPr="009E34A0">
                    <w:rPr>
                      <w:rFonts w:ascii="TH SarabunPSK" w:hAnsi="TH SarabunPSK" w:cs="TH SarabunPSK"/>
                      <w:b/>
                      <w:bCs/>
                      <w:sz w:val="32"/>
                      <w:szCs w:val="32"/>
                      <w:cs/>
                    </w:rPr>
                    <w:t>1/59</w:t>
                  </w:r>
                </w:p>
              </w:tc>
              <w:tc>
                <w:tcPr>
                  <w:tcW w:w="129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Cohort 2</w:t>
                  </w:r>
                  <w:r w:rsidRPr="009E34A0">
                    <w:rPr>
                      <w:rFonts w:ascii="TH SarabunPSK" w:hAnsi="TH SarabunPSK" w:cs="TH SarabunPSK"/>
                      <w:b/>
                      <w:bCs/>
                      <w:sz w:val="32"/>
                      <w:szCs w:val="32"/>
                      <w:cs/>
                    </w:rPr>
                    <w:t>/59</w:t>
                  </w:r>
                </w:p>
              </w:tc>
              <w:tc>
                <w:tcPr>
                  <w:tcW w:w="129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Cohort 3</w:t>
                  </w:r>
                  <w:r w:rsidRPr="009E34A0">
                    <w:rPr>
                      <w:rFonts w:ascii="TH SarabunPSK" w:hAnsi="TH SarabunPSK" w:cs="TH SarabunPSK"/>
                      <w:b/>
                      <w:bCs/>
                      <w:sz w:val="32"/>
                      <w:szCs w:val="32"/>
                      <w:cs/>
                    </w:rPr>
                    <w:t>/59</w:t>
                  </w:r>
                </w:p>
              </w:tc>
            </w:tr>
            <w:tr w:rsidR="00D32FA4" w:rsidRPr="009E34A0" w:rsidTr="0004665E">
              <w:tc>
                <w:tcPr>
                  <w:tcW w:w="1338"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อัตราความสำเร็จการรักษา</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วัณโรคปอดรายใหม่</w:t>
                  </w:r>
                </w:p>
              </w:tc>
              <w:tc>
                <w:tcPr>
                  <w:tcW w:w="979"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29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79</w:t>
                  </w:r>
                  <w:r w:rsidRPr="009E34A0">
                    <w:rPr>
                      <w:rFonts w:ascii="TH SarabunPSK" w:hAnsi="TH SarabunPSK" w:cs="TH SarabunPSK"/>
                      <w:sz w:val="32"/>
                      <w:szCs w:val="32"/>
                      <w:cs/>
                    </w:rPr>
                    <w:t>.</w:t>
                  </w:r>
                  <w:r w:rsidRPr="009E34A0">
                    <w:rPr>
                      <w:rFonts w:ascii="TH SarabunPSK" w:hAnsi="TH SarabunPSK" w:cs="TH SarabunPSK"/>
                      <w:sz w:val="32"/>
                      <w:szCs w:val="32"/>
                    </w:rPr>
                    <w:t>5</w:t>
                  </w:r>
                </w:p>
              </w:tc>
              <w:tc>
                <w:tcPr>
                  <w:tcW w:w="129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w:t>
                  </w:r>
                  <w:r w:rsidRPr="009E34A0">
                    <w:rPr>
                      <w:rFonts w:ascii="TH SarabunPSK" w:hAnsi="TH SarabunPSK" w:cs="TH SarabunPSK"/>
                      <w:sz w:val="32"/>
                      <w:szCs w:val="32"/>
                      <w:cs/>
                    </w:rPr>
                    <w:t>.</w:t>
                  </w:r>
                  <w:r w:rsidRPr="009E34A0">
                    <w:rPr>
                      <w:rFonts w:ascii="TH SarabunPSK" w:hAnsi="TH SarabunPSK" w:cs="TH SarabunPSK"/>
                      <w:sz w:val="32"/>
                      <w:szCs w:val="32"/>
                    </w:rPr>
                    <w:t>3</w:t>
                  </w:r>
                </w:p>
              </w:tc>
              <w:tc>
                <w:tcPr>
                  <w:tcW w:w="129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78</w:t>
                  </w:r>
                  <w:r w:rsidRPr="009E34A0">
                    <w:rPr>
                      <w:rFonts w:ascii="TH SarabunPSK" w:hAnsi="TH SarabunPSK" w:cs="TH SarabunPSK"/>
                      <w:sz w:val="32"/>
                      <w:szCs w:val="32"/>
                      <w:cs/>
                    </w:rPr>
                    <w:t>.</w:t>
                  </w:r>
                  <w:r w:rsidRPr="009E34A0">
                    <w:rPr>
                      <w:rFonts w:ascii="TH SarabunPSK" w:hAnsi="TH SarabunPSK" w:cs="TH SarabunPSK"/>
                      <w:sz w:val="32"/>
                      <w:szCs w:val="32"/>
                    </w:rPr>
                    <w:t>2</w:t>
                  </w:r>
                </w:p>
              </w:tc>
              <w:tc>
                <w:tcPr>
                  <w:tcW w:w="129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76</w:t>
                  </w:r>
                  <w:r w:rsidRPr="009E34A0">
                    <w:rPr>
                      <w:rFonts w:ascii="TH SarabunPSK" w:hAnsi="TH SarabunPSK" w:cs="TH SarabunPSK"/>
                      <w:sz w:val="32"/>
                      <w:szCs w:val="32"/>
                      <w:cs/>
                    </w:rPr>
                    <w:t>.</w:t>
                  </w:r>
                  <w:r w:rsidRPr="009E34A0">
                    <w:rPr>
                      <w:rFonts w:ascii="TH SarabunPSK" w:hAnsi="TH SarabunPSK" w:cs="TH SarabunPSK"/>
                      <w:sz w:val="32"/>
                      <w:szCs w:val="32"/>
                    </w:rPr>
                    <w:t>7</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4147DF">
        <w:tc>
          <w:tcPr>
            <w:tcW w:w="2156"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/ผู้ประสานงานตัวชี้วัด</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แพทย์หญิงผลิน  กมลวัทน์</w:t>
            </w:r>
            <w:r w:rsidRPr="009E34A0">
              <w:rPr>
                <w:rFonts w:ascii="TH SarabunPSK" w:hAnsi="TH SarabunPSK" w:cs="TH SarabunPSK"/>
                <w:sz w:val="32"/>
                <w:szCs w:val="32"/>
              </w:rPr>
              <w:tab/>
            </w:r>
            <w:r w:rsidRPr="009E34A0">
              <w:rPr>
                <w:rFonts w:ascii="TH SarabunPSK" w:hAnsi="TH SarabunPSK" w:cs="TH SarabunPSK"/>
                <w:sz w:val="32"/>
                <w:szCs w:val="32"/>
                <w:cs/>
              </w:rPr>
              <w:t xml:space="preserve">          </w:t>
            </w:r>
            <w:r w:rsidR="004147DF">
              <w:rPr>
                <w:rFonts w:ascii="TH SarabunPSK" w:hAnsi="TH SarabunPSK" w:cs="TH SarabunPSK"/>
                <w:sz w:val="32"/>
                <w:szCs w:val="32"/>
                <w:cs/>
              </w:rPr>
              <w:tab/>
            </w:r>
            <w:r w:rsidR="004147DF">
              <w:rPr>
                <w:rFonts w:ascii="TH SarabunPSK" w:hAnsi="TH SarabunPSK" w:cs="TH SarabunPSK" w:hint="cs"/>
                <w:sz w:val="32"/>
                <w:szCs w:val="32"/>
                <w:cs/>
              </w:rPr>
              <w:tab/>
            </w:r>
            <w:r w:rsidRPr="009E34A0">
              <w:rPr>
                <w:rFonts w:ascii="TH SarabunPSK" w:hAnsi="TH SarabunPSK" w:cs="TH SarabunPSK"/>
                <w:sz w:val="32"/>
                <w:szCs w:val="32"/>
                <w:cs/>
              </w:rPr>
              <w:t>ผู้อำนวยการสำนักวัณโรค</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02</w:t>
            </w:r>
            <w:r w:rsidRPr="009E34A0">
              <w:rPr>
                <w:rFonts w:ascii="TH SarabunPSK" w:hAnsi="TH SarabunPSK" w:cs="TH SarabunPSK"/>
                <w:sz w:val="32"/>
                <w:szCs w:val="32"/>
              </w:rPr>
              <w:t>-</w:t>
            </w:r>
            <w:r w:rsidRPr="009E34A0">
              <w:rPr>
                <w:rFonts w:ascii="TH SarabunPSK" w:hAnsi="TH SarabunPSK" w:cs="TH SarabunPSK"/>
                <w:sz w:val="32"/>
                <w:szCs w:val="32"/>
                <w:cs/>
              </w:rPr>
              <w:t>2129187</w:t>
            </w:r>
            <w:r w:rsidRPr="009E34A0">
              <w:rPr>
                <w:rFonts w:ascii="TH SarabunPSK" w:hAnsi="TH SarabunPSK" w:cs="TH SarabunPSK"/>
                <w:sz w:val="32"/>
                <w:szCs w:val="32"/>
                <w:cs/>
              </w:rPr>
              <w:tab/>
            </w:r>
            <w:r w:rsidR="004147DF">
              <w:rPr>
                <w:rFonts w:ascii="TH SarabunPSK" w:hAnsi="TH SarabunPSK" w:cs="TH SarabunPSK" w:hint="cs"/>
                <w:sz w:val="32"/>
                <w:szCs w:val="32"/>
                <w:cs/>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084-6056710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w:t>
            </w:r>
            <w:r w:rsidRPr="009E34A0">
              <w:rPr>
                <w:rFonts w:ascii="TH SarabunPSK" w:hAnsi="TH SarabunPSK" w:cs="TH SarabunPSK"/>
                <w:sz w:val="32"/>
                <w:szCs w:val="32"/>
              </w:rPr>
              <w:t>-</w:t>
            </w:r>
            <w:r w:rsidRPr="009E34A0">
              <w:rPr>
                <w:rFonts w:ascii="TH SarabunPSK" w:hAnsi="TH SarabunPSK" w:cs="TH SarabunPSK"/>
                <w:sz w:val="32"/>
                <w:szCs w:val="32"/>
                <w:cs/>
              </w:rPr>
              <w:t>2125935</w:t>
            </w:r>
            <w:r w:rsidRPr="009E34A0">
              <w:rPr>
                <w:rFonts w:ascii="TH SarabunPSK" w:hAnsi="TH SarabunPSK" w:cs="TH SarabunPSK"/>
                <w:sz w:val="32"/>
                <w:szCs w:val="32"/>
                <w:cs/>
              </w:rPr>
              <w:tab/>
            </w:r>
            <w:r w:rsidRPr="009E34A0">
              <w:rPr>
                <w:rFonts w:ascii="TH SarabunPSK" w:hAnsi="TH SarabunPSK" w:cs="TH SarabunPSK"/>
                <w:sz w:val="32"/>
                <w:szCs w:val="32"/>
                <w:cs/>
              </w:rPr>
              <w:tab/>
            </w:r>
            <w:r w:rsidR="004147DF">
              <w:rPr>
                <w:rFonts w:ascii="TH SarabunPSK" w:hAnsi="TH SarabunPSK" w:cs="TH SarabunPSK"/>
                <w:sz w:val="32"/>
                <w:szCs w:val="32"/>
              </w:rPr>
              <w:tab/>
            </w:r>
            <w:r w:rsidRPr="009E34A0">
              <w:rPr>
                <w:rFonts w:ascii="TH SarabunPSK" w:hAnsi="TH SarabunPSK" w:cs="TH SarabunPSK"/>
                <w:sz w:val="32"/>
                <w:szCs w:val="32"/>
              </w:rPr>
              <w:t>E-mail : phalin1@hotmail.com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นายสุขสันต์  จิตติมณี</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          </w:t>
            </w:r>
            <w:r w:rsidR="004147DF">
              <w:rPr>
                <w:rFonts w:ascii="TH SarabunPSK" w:hAnsi="TH SarabunPSK" w:cs="TH SarabunPSK"/>
                <w:sz w:val="32"/>
                <w:szCs w:val="32"/>
                <w:cs/>
              </w:rPr>
              <w:tab/>
            </w:r>
            <w:r w:rsidR="004147DF">
              <w:rPr>
                <w:rFonts w:ascii="TH SarabunPSK" w:hAnsi="TH SarabunPSK" w:cs="TH SarabunPSK" w:hint="cs"/>
                <w:sz w:val="32"/>
                <w:szCs w:val="32"/>
                <w:cs/>
              </w:rPr>
              <w:tab/>
            </w:r>
            <w:r w:rsidRPr="009E34A0">
              <w:rPr>
                <w:rFonts w:ascii="TH SarabunPSK" w:hAnsi="TH SarabunPSK" w:cs="TH SarabunPSK"/>
                <w:sz w:val="32"/>
                <w:szCs w:val="32"/>
                <w:cs/>
              </w:rPr>
              <w:t>นักวิชาการสาธารณสุขชำนาญการพิเศษ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02</w:t>
            </w:r>
            <w:r w:rsidRPr="009E34A0">
              <w:rPr>
                <w:rFonts w:ascii="TH SarabunPSK" w:hAnsi="TH SarabunPSK" w:cs="TH SarabunPSK"/>
                <w:sz w:val="32"/>
                <w:szCs w:val="32"/>
              </w:rPr>
              <w:t>-</w:t>
            </w:r>
            <w:r w:rsidRPr="009E34A0">
              <w:rPr>
                <w:rFonts w:ascii="TH SarabunPSK" w:hAnsi="TH SarabunPSK" w:cs="TH SarabunPSK"/>
                <w:sz w:val="32"/>
                <w:szCs w:val="32"/>
                <w:cs/>
              </w:rPr>
              <w:t>2129187</w:t>
            </w:r>
            <w:r w:rsidRPr="009E34A0">
              <w:rPr>
                <w:rFonts w:ascii="TH SarabunPSK" w:hAnsi="TH SarabunPSK" w:cs="TH SarabunPSK"/>
                <w:sz w:val="32"/>
                <w:szCs w:val="32"/>
              </w:rPr>
              <w:tab/>
            </w:r>
            <w:r w:rsidR="004147DF">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086-9005645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02-2125935</w:t>
            </w:r>
            <w:r w:rsidRPr="009E34A0">
              <w:rPr>
                <w:rFonts w:ascii="TH SarabunPSK" w:hAnsi="TH SarabunPSK" w:cs="TH SarabunPSK"/>
                <w:sz w:val="32"/>
                <w:szCs w:val="32"/>
              </w:rPr>
              <w:tab/>
            </w:r>
            <w:r w:rsidRPr="009E34A0">
              <w:rPr>
                <w:rFonts w:ascii="TH SarabunPSK" w:hAnsi="TH SarabunPSK" w:cs="TH SarabunPSK"/>
                <w:sz w:val="32"/>
                <w:szCs w:val="32"/>
              </w:rPr>
              <w:tab/>
            </w:r>
            <w:r w:rsidR="004147DF">
              <w:rPr>
                <w:rFonts w:ascii="TH SarabunPSK" w:hAnsi="TH SarabunPSK" w:cs="TH SarabunPSK"/>
                <w:sz w:val="32"/>
                <w:szCs w:val="32"/>
              </w:rPr>
              <w:tab/>
            </w:r>
            <w:r w:rsidRPr="009E34A0">
              <w:rPr>
                <w:rFonts w:ascii="TH SarabunPSK" w:hAnsi="TH SarabunPSK" w:cs="TH SarabunPSK"/>
                <w:sz w:val="32"/>
                <w:szCs w:val="32"/>
              </w:rPr>
              <w:t xml:space="preserve">E-mail : </w:t>
            </w:r>
            <w:r w:rsidRPr="004147DF">
              <w:rPr>
                <w:rFonts w:ascii="TH SarabunPSK" w:hAnsi="TH SarabunPSK" w:cs="TH SarabunPSK"/>
                <w:sz w:val="32"/>
                <w:szCs w:val="32"/>
              </w:rPr>
              <w:t>ssthaitb@yahoo.com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นายอรรถกร  จันทร์มาทอง</w:t>
            </w:r>
            <w:r w:rsidRPr="009E34A0">
              <w:rPr>
                <w:rFonts w:ascii="TH SarabunPSK" w:hAnsi="TH SarabunPSK" w:cs="TH SarabunPSK"/>
                <w:sz w:val="32"/>
                <w:szCs w:val="32"/>
              </w:rPr>
              <w:tab/>
              <w:t xml:space="preserve">          </w:t>
            </w:r>
            <w:r w:rsidR="004147DF">
              <w:rPr>
                <w:rFonts w:ascii="TH SarabunPSK" w:hAnsi="TH SarabunPSK" w:cs="TH SarabunPSK"/>
                <w:sz w:val="32"/>
                <w:szCs w:val="32"/>
              </w:rPr>
              <w:tab/>
            </w:r>
            <w:r w:rsidR="004147DF">
              <w:rPr>
                <w:rFonts w:ascii="TH SarabunPSK" w:hAnsi="TH SarabunPSK" w:cs="TH SarabunPSK"/>
                <w:sz w:val="32"/>
                <w:szCs w:val="32"/>
              </w:rPr>
              <w:tab/>
            </w:r>
            <w:r w:rsidRPr="009E34A0">
              <w:rPr>
                <w:rFonts w:ascii="TH SarabunPSK" w:hAnsi="TH SarabunPSK" w:cs="TH SarabunPSK"/>
                <w:sz w:val="32"/>
                <w:szCs w:val="32"/>
                <w:cs/>
              </w:rPr>
              <w:t xml:space="preserve">นักวิชาการสาธารณสุขชำนาญการ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02-2122279 </w:t>
            </w:r>
            <w:r w:rsidRPr="009E34A0">
              <w:rPr>
                <w:rFonts w:ascii="TH SarabunPSK" w:hAnsi="TH SarabunPSK" w:cs="TH SarabunPSK"/>
                <w:sz w:val="32"/>
                <w:szCs w:val="32"/>
                <w:cs/>
              </w:rPr>
              <w:t xml:space="preserve">ต่อ </w:t>
            </w:r>
            <w:r w:rsidR="004147DF">
              <w:rPr>
                <w:rFonts w:ascii="TH SarabunPSK" w:hAnsi="TH SarabunPSK" w:cs="TH SarabunPSK"/>
                <w:sz w:val="32"/>
                <w:szCs w:val="32"/>
              </w:rPr>
              <w:t>1211</w:t>
            </w:r>
            <w:r w:rsidR="004147DF">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096</w:t>
            </w:r>
            <w:r w:rsidRPr="009E34A0">
              <w:rPr>
                <w:rFonts w:ascii="TH SarabunPSK" w:hAnsi="TH SarabunPSK" w:cs="TH SarabunPSK"/>
                <w:sz w:val="32"/>
                <w:szCs w:val="32"/>
                <w:cs/>
              </w:rPr>
              <w:t>-</w:t>
            </w:r>
            <w:r w:rsidRPr="009E34A0">
              <w:rPr>
                <w:rFonts w:ascii="TH SarabunPSK" w:hAnsi="TH SarabunPSK" w:cs="TH SarabunPSK"/>
                <w:sz w:val="32"/>
                <w:szCs w:val="32"/>
              </w:rPr>
              <w:t>9824196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02-2125935</w:t>
            </w:r>
            <w:r w:rsidRPr="009E34A0">
              <w:rPr>
                <w:rFonts w:ascii="TH SarabunPSK" w:hAnsi="TH SarabunPSK" w:cs="TH SarabunPSK"/>
                <w:sz w:val="32"/>
                <w:szCs w:val="32"/>
              </w:rPr>
              <w:tab/>
            </w:r>
            <w:r w:rsidRPr="009E34A0">
              <w:rPr>
                <w:rFonts w:ascii="TH SarabunPSK" w:hAnsi="TH SarabunPSK" w:cs="TH SarabunPSK"/>
                <w:sz w:val="32"/>
                <w:szCs w:val="32"/>
              </w:rPr>
              <w:tab/>
            </w:r>
            <w:r w:rsidR="004147DF">
              <w:rPr>
                <w:rFonts w:ascii="TH SarabunPSK" w:hAnsi="TH SarabunPSK" w:cs="TH SarabunPSK"/>
                <w:sz w:val="32"/>
                <w:szCs w:val="32"/>
              </w:rPr>
              <w:tab/>
            </w:r>
            <w:r w:rsidRPr="009E34A0">
              <w:rPr>
                <w:rFonts w:ascii="TH SarabunPSK" w:hAnsi="TH SarabunPSK" w:cs="TH SarabunPSK"/>
                <w:sz w:val="32"/>
                <w:szCs w:val="32"/>
              </w:rPr>
              <w:t>E-mail : auttagorn@gmail.com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4</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นางสาววิลาวรรณ  สมทรง</w:t>
            </w:r>
            <w:r w:rsidRPr="009E34A0">
              <w:rPr>
                <w:rFonts w:ascii="TH SarabunPSK" w:hAnsi="TH SarabunPSK" w:cs="TH SarabunPSK"/>
                <w:sz w:val="32"/>
                <w:szCs w:val="32"/>
              </w:rPr>
              <w:tab/>
              <w:t xml:space="preserve">         </w:t>
            </w:r>
            <w:r w:rsidR="004147DF">
              <w:rPr>
                <w:rFonts w:ascii="TH SarabunPSK" w:hAnsi="TH SarabunPSK" w:cs="TH SarabunPSK"/>
                <w:sz w:val="32"/>
                <w:szCs w:val="32"/>
              </w:rPr>
              <w:tab/>
            </w:r>
            <w:r w:rsidRPr="009E34A0">
              <w:rPr>
                <w:rFonts w:ascii="TH SarabunPSK" w:hAnsi="TH SarabunPSK" w:cs="TH SarabunPSK"/>
                <w:sz w:val="32"/>
                <w:szCs w:val="32"/>
              </w:rPr>
              <w:t xml:space="preserve"> </w:t>
            </w:r>
            <w:r w:rsidR="004147DF">
              <w:rPr>
                <w:rFonts w:ascii="TH SarabunPSK" w:hAnsi="TH SarabunPSK" w:cs="TH SarabunPSK"/>
                <w:sz w:val="32"/>
                <w:szCs w:val="32"/>
                <w:cs/>
              </w:rPr>
              <w:tab/>
            </w:r>
            <w:r w:rsidRPr="009E34A0">
              <w:rPr>
                <w:rFonts w:ascii="TH SarabunPSK" w:hAnsi="TH SarabunPSK" w:cs="TH SarabunPSK"/>
                <w:sz w:val="32"/>
                <w:szCs w:val="32"/>
                <w:cs/>
              </w:rPr>
              <w:t>นักวิชาการสาธารณสุขชำนาญการ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2122279</w:t>
            </w:r>
            <w:r w:rsidRPr="009E34A0">
              <w:rPr>
                <w:rFonts w:ascii="TH SarabunPSK" w:hAnsi="TH SarabunPSK" w:cs="TH SarabunPSK"/>
                <w:sz w:val="32"/>
                <w:szCs w:val="32"/>
              </w:rPr>
              <w:tab/>
            </w:r>
            <w:r w:rsidR="004147DF">
              <w:rPr>
                <w:rFonts w:ascii="TH SarabunPSK" w:hAnsi="TH SarabunPSK" w:cs="TH SarabunPSK" w:hint="cs"/>
                <w:sz w:val="32"/>
                <w:szCs w:val="32"/>
                <w:cs/>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2125935</w:t>
            </w:r>
            <w:r w:rsidRPr="009E34A0">
              <w:rPr>
                <w:rFonts w:ascii="TH SarabunPSK" w:hAnsi="TH SarabunPSK" w:cs="TH SarabunPSK"/>
                <w:sz w:val="32"/>
                <w:szCs w:val="32"/>
              </w:rPr>
              <w:tab/>
            </w:r>
            <w:r w:rsidRPr="009E34A0">
              <w:rPr>
                <w:rFonts w:ascii="TH SarabunPSK" w:hAnsi="TH SarabunPSK" w:cs="TH SarabunPSK"/>
                <w:sz w:val="32"/>
                <w:szCs w:val="32"/>
              </w:rPr>
              <w:tab/>
            </w:r>
            <w:r w:rsidR="004147DF">
              <w:rPr>
                <w:rFonts w:ascii="TH SarabunPSK" w:hAnsi="TH SarabunPSK" w:cs="TH SarabunPSK"/>
                <w:sz w:val="32"/>
                <w:szCs w:val="32"/>
              </w:rPr>
              <w:tab/>
            </w:r>
            <w:r w:rsidRPr="009E34A0">
              <w:rPr>
                <w:rFonts w:ascii="TH SarabunPSK" w:hAnsi="TH SarabunPSK" w:cs="TH SarabunPSK"/>
                <w:sz w:val="32"/>
                <w:szCs w:val="32"/>
              </w:rPr>
              <w:t>E-mail : swillwan@yahoo.com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สำนักวัณโรค กรมควบคุมโรค</w:t>
            </w:r>
          </w:p>
        </w:tc>
      </w:tr>
      <w:tr w:rsidR="00D32FA4" w:rsidRPr="009E34A0" w:rsidTr="004147DF">
        <w:tc>
          <w:tcPr>
            <w:tcW w:w="2156"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สำนักวัณโรค กรมควบคุมโรค</w:t>
            </w:r>
          </w:p>
        </w:tc>
      </w:tr>
      <w:tr w:rsidR="00D32FA4" w:rsidRPr="009E34A0" w:rsidTr="004147DF">
        <w:tc>
          <w:tcPr>
            <w:tcW w:w="2156"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นางสาววิลาวรรณ  สมทรง</w:t>
            </w:r>
            <w:r w:rsidRPr="009E34A0">
              <w:rPr>
                <w:rFonts w:ascii="TH SarabunPSK" w:hAnsi="TH SarabunPSK" w:cs="TH SarabunPSK"/>
                <w:sz w:val="32"/>
                <w:szCs w:val="32"/>
              </w:rPr>
              <w:tab/>
            </w:r>
            <w:r w:rsidRPr="009E34A0">
              <w:rPr>
                <w:rFonts w:ascii="TH SarabunPSK" w:hAnsi="TH SarabunPSK" w:cs="TH SarabunPSK"/>
                <w:sz w:val="32"/>
                <w:szCs w:val="32"/>
              </w:rPr>
              <w:tab/>
            </w:r>
            <w:r w:rsidR="004147DF">
              <w:rPr>
                <w:rFonts w:ascii="TH SarabunPSK" w:hAnsi="TH SarabunPSK" w:cs="TH SarabunPSK"/>
                <w:sz w:val="32"/>
                <w:szCs w:val="32"/>
                <w:cs/>
              </w:rPr>
              <w:tab/>
            </w:r>
            <w:r w:rsidRPr="009E34A0">
              <w:rPr>
                <w:rFonts w:ascii="TH SarabunPSK" w:hAnsi="TH SarabunPSK" w:cs="TH SarabunPSK"/>
                <w:sz w:val="32"/>
                <w:szCs w:val="32"/>
                <w:cs/>
              </w:rPr>
              <w:t>นักวิชาการสาธารณสุขชำนาญการ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02-2122279</w:t>
            </w:r>
            <w:r w:rsidRPr="009E34A0">
              <w:rPr>
                <w:rFonts w:ascii="TH SarabunPSK" w:hAnsi="TH SarabunPSK" w:cs="TH SarabunPSK"/>
                <w:sz w:val="32"/>
                <w:szCs w:val="32"/>
              </w:rPr>
              <w:tab/>
            </w:r>
            <w:r w:rsidR="004147DF">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02-2125935</w:t>
            </w:r>
            <w:r w:rsidRPr="009E34A0">
              <w:rPr>
                <w:rFonts w:ascii="TH SarabunPSK" w:hAnsi="TH SarabunPSK" w:cs="TH SarabunPSK"/>
                <w:sz w:val="32"/>
                <w:szCs w:val="32"/>
              </w:rPr>
              <w:tab/>
            </w:r>
            <w:r w:rsidRPr="009E34A0">
              <w:rPr>
                <w:rFonts w:ascii="TH SarabunPSK" w:hAnsi="TH SarabunPSK" w:cs="TH SarabunPSK"/>
                <w:sz w:val="32"/>
                <w:szCs w:val="32"/>
              </w:rPr>
              <w:tab/>
            </w:r>
            <w:r w:rsidR="004147DF">
              <w:rPr>
                <w:rFonts w:ascii="TH SarabunPSK" w:hAnsi="TH SarabunPSK" w:cs="TH SarabunPSK"/>
                <w:sz w:val="32"/>
                <w:szCs w:val="32"/>
              </w:rPr>
              <w:tab/>
            </w:r>
            <w:r w:rsidRPr="009E34A0">
              <w:rPr>
                <w:rFonts w:ascii="TH SarabunPSK" w:hAnsi="TH SarabunPSK" w:cs="TH SarabunPSK"/>
                <w:sz w:val="32"/>
                <w:szCs w:val="32"/>
              </w:rPr>
              <w:t>E-mail : swillwan@yahoo.com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กรมควบคุมโรค</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8. การพัฒนาตามโครงการเฉลิมกระเกียรติและพื้นที่เฉพาะ</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2. โครงการพัฒนาพื้นที่พิเศษ</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52. ร้อยละการผ่านเกณฑ์ของหน่วยบริการสาธารณสุข สำหรับการจัดบริการ</w:t>
            </w:r>
          </w:p>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อาชีวอนามัย และเวชกรรมสิ่งแวดล้อมในเขตพัฒนาเศรษฐกิจพิเศษ ตามเกณฑ์ที่กำหนด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NoSpacing"/>
              <w:rPr>
                <w:rFonts w:ascii="TH SarabunPSK" w:hAnsi="TH SarabunPSK" w:cs="TH SarabunPSK"/>
                <w:b/>
                <w:bCs/>
                <w:sz w:val="32"/>
                <w:szCs w:val="32"/>
                <w:cs/>
              </w:rPr>
            </w:pPr>
            <w:r w:rsidRPr="009E34A0">
              <w:rPr>
                <w:rFonts w:ascii="TH SarabunPSK" w:hAnsi="TH SarabunPSK" w:cs="TH SarabunPSK"/>
                <w:b/>
                <w:bCs/>
                <w:sz w:val="32"/>
                <w:szCs w:val="32"/>
                <w:cs/>
              </w:rPr>
              <w:t>1. หน่วยบริการสาธารณสุขในเขตพัฒนาเศรษฐกิจพิเศษ</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 xml:space="preserve">หมายถึง </w:t>
            </w:r>
            <w:r w:rsidRPr="009E34A0">
              <w:rPr>
                <w:rFonts w:ascii="TH SarabunPSK" w:hAnsi="TH SarabunPSK" w:cs="TH SarabunPSK"/>
                <w:sz w:val="32"/>
                <w:szCs w:val="32"/>
                <w:cs/>
              </w:rPr>
              <w:t>โรงพยาบาลศูนย์ โรงพยาบาลทั่วไป</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โรงพยาบาลชุมชน ในสังกัดสำนักงานปลัดกระทรวงสาธารณสุข</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ที่ตั้งอยู่ในพื้นที่ที่</w:t>
            </w:r>
            <w:r w:rsidRPr="009E34A0">
              <w:rPr>
                <w:rFonts w:ascii="TH SarabunPSK" w:eastAsia="Times New Roman" w:hAnsi="TH SarabunPSK" w:cs="TH SarabunPSK"/>
                <w:sz w:val="32"/>
                <w:szCs w:val="32"/>
                <w:cs/>
              </w:rPr>
              <w:t xml:space="preserve">รัฐบาลได้กำหนดให้ตั้งเขตพัฒนาเศรษฐกิจพิเศษขึ้น รวม 10 จังหวัด ได้แก่ เชียงราย  ตาก กาญจนบุรี สระแก้ว ตราด หนองคาย  นครพนม  มุกดาหาร  สงขลา และ นราธิวาส (เป้าหมายในปี 2560-2561 ตามเอกสารแนบท้าย) </w:t>
            </w:r>
          </w:p>
          <w:p w:rsidR="00D32FA4" w:rsidRPr="009E34A0" w:rsidRDefault="00D32FA4" w:rsidP="0004665E">
            <w:pPr>
              <w:pStyle w:val="NoSpacing"/>
              <w:rPr>
                <w:rFonts w:ascii="TH SarabunPSK" w:hAnsi="TH SarabunPSK" w:cs="TH SarabunPSK"/>
                <w:sz w:val="32"/>
                <w:szCs w:val="32"/>
                <w:cs/>
              </w:rPr>
            </w:pPr>
            <w:r w:rsidRPr="009E34A0">
              <w:rPr>
                <w:rFonts w:ascii="TH SarabunPSK" w:hAnsi="TH SarabunPSK" w:cs="TH SarabunPSK"/>
                <w:b/>
                <w:bCs/>
                <w:sz w:val="32"/>
                <w:szCs w:val="32"/>
                <w:cs/>
              </w:rPr>
              <w:t>2. การจัดบริการอาชีวอนามัย</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จกรรมที่ดำเนินการโดยบุคลากรในหน่วยบริการสุขภาพที่มีความรู้ทางด้านอาชีวอนามัยเพื่อให้ผู้ประกอบอาชีพทั้งแรงงานในระบบ และแรงงานนอกระบบประกันสังคมได้รับการจัดบริการการดูแลสุขภาพที่มีคุณภาพทั้งเชิงรุกและเชิงรับ มีสุขภาพอนามัยดีและอยู่ในสิ่งแวดล้อมที่ปลอดภัย เช่น การประเมินความเสี่ยง การสำรวจความเสี่ยง การให้บริการตรวจ วินิจฉัย รักษา การฟื้นฟูสมรรถภาพผู้ป่วยด้วยโรคจากการประกอบอชีพและสิ่งแวดล้อม เป็นต้น</w:t>
            </w:r>
          </w:p>
          <w:p w:rsidR="00D32FA4" w:rsidRPr="009E34A0" w:rsidRDefault="00D32FA4" w:rsidP="0004665E">
            <w:pPr>
              <w:autoSpaceDE w:val="0"/>
              <w:autoSpaceDN w:val="0"/>
              <w:adjustRightInd w:val="0"/>
              <w:spacing w:after="0" w:line="240" w:lineRule="auto"/>
              <w:rPr>
                <w:rFonts w:ascii="TH SarabunPSK" w:eastAsia="Calibri" w:hAnsi="TH SarabunPSK" w:cs="TH SarabunPSK"/>
                <w:sz w:val="32"/>
                <w:szCs w:val="32"/>
                <w:shd w:val="clear" w:color="auto" w:fill="FFFFFF"/>
                <w:cs/>
              </w:rPr>
            </w:pPr>
            <w:r w:rsidRPr="009E34A0">
              <w:rPr>
                <w:rFonts w:ascii="TH SarabunPSK" w:eastAsia="Calibri" w:hAnsi="TH SarabunPSK" w:cs="TH SarabunPSK"/>
                <w:b/>
                <w:bCs/>
                <w:sz w:val="32"/>
                <w:szCs w:val="32"/>
                <w:cs/>
              </w:rPr>
              <w:t>3. การจัดบริการเวชกรรมสิ่งแวดล้อม</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b/>
                <w:bCs/>
                <w:sz w:val="32"/>
                <w:szCs w:val="32"/>
                <w:cs/>
              </w:rPr>
              <w:t>หมายถึง</w:t>
            </w:r>
            <w:r w:rsidRPr="009E34A0">
              <w:rPr>
                <w:rFonts w:ascii="TH SarabunPSK" w:eastAsia="Calibri" w:hAnsi="TH SarabunPSK" w:cs="TH SarabunPSK"/>
                <w:sz w:val="32"/>
                <w:szCs w:val="32"/>
                <w:cs/>
              </w:rPr>
              <w:t xml:space="preserve"> </w:t>
            </w:r>
            <w:r w:rsidRPr="009E34A0">
              <w:rPr>
                <w:rFonts w:ascii="TH SarabunPSK" w:hAnsi="TH SarabunPSK" w:cs="TH SarabunPSK"/>
                <w:sz w:val="32"/>
                <w:szCs w:val="32"/>
                <w:cs/>
              </w:rPr>
              <w:t>กิจกรรมที่ดำเนินงานโดยบุคลากรที่มีความรู้ทางด้านอาชีวอนามัยและอนามัยสิ่งแวดล้อม</w:t>
            </w:r>
            <w:r w:rsidRPr="009E34A0">
              <w:rPr>
                <w:rFonts w:ascii="TH SarabunPSK" w:hAnsi="TH SarabunPSK" w:cs="TH SarabunPSK"/>
                <w:sz w:val="32"/>
                <w:szCs w:val="32"/>
              </w:rPr>
              <w:t xml:space="preserve"> </w:t>
            </w:r>
            <w:r w:rsidRPr="009E34A0">
              <w:rPr>
                <w:rFonts w:ascii="TH SarabunPSK" w:hAnsi="TH SarabunPSK" w:cs="TH SarabunPSK"/>
                <w:sz w:val="32"/>
                <w:szCs w:val="32"/>
                <w:cs/>
              </w:rPr>
              <w:t>เพื่อให้ประชาชนผู้ที่ได้รับผลกระทบจากสิ่งแวดล้อมหรืออุบัติภัยฉุกเฉินจากสารเคมี/รังสี ได้รับการดูแลสุขภาพ</w:t>
            </w:r>
            <w:r w:rsidRPr="009E34A0">
              <w:rPr>
                <w:rFonts w:ascii="TH SarabunPSK" w:hAnsi="TH SarabunPSK" w:cs="TH SarabunPSK"/>
                <w:sz w:val="32"/>
                <w:szCs w:val="32"/>
              </w:rPr>
              <w:t xml:space="preserve"> </w:t>
            </w:r>
            <w:r w:rsidRPr="009E34A0">
              <w:rPr>
                <w:rFonts w:ascii="TH SarabunPSK" w:hAnsi="TH SarabunPSK" w:cs="TH SarabunPSK"/>
                <w:sz w:val="32"/>
                <w:szCs w:val="32"/>
                <w:cs/>
              </w:rPr>
              <w:t>มีการจัดบริการทั้งเชิงรุกและเชิงรับ</w:t>
            </w:r>
            <w:r w:rsidRPr="009E34A0">
              <w:rPr>
                <w:rFonts w:ascii="TH SarabunPSK" w:hAnsi="TH SarabunPSK" w:cs="TH SarabunPSK"/>
                <w:sz w:val="32"/>
                <w:szCs w:val="32"/>
              </w:rPr>
              <w:t xml:space="preserve"> </w:t>
            </w:r>
            <w:r w:rsidRPr="009E34A0">
              <w:rPr>
                <w:rFonts w:ascii="TH SarabunPSK" w:hAnsi="TH SarabunPSK" w:cs="TH SarabunPSK"/>
                <w:sz w:val="32"/>
                <w:szCs w:val="32"/>
                <w:cs/>
              </w:rPr>
              <w:t>ที่มุ่งเน้นด้านการป้องกันโรคจากสิ่งแวดล้อมเพื่อให้ประชาชนมีสุขภาพอนามัยที่ดี</w:t>
            </w:r>
            <w:r w:rsidRPr="009E34A0">
              <w:rPr>
                <w:rFonts w:ascii="TH SarabunPSK" w:hAnsi="TH SarabunPSK" w:cs="TH SarabunPSK"/>
                <w:sz w:val="32"/>
                <w:szCs w:val="32"/>
              </w:rPr>
              <w:t xml:space="preserve"> </w:t>
            </w:r>
            <w:r w:rsidRPr="009E34A0">
              <w:rPr>
                <w:rFonts w:ascii="TH SarabunPSK" w:hAnsi="TH SarabunPSK" w:cs="TH SarabunPSK"/>
                <w:sz w:val="32"/>
                <w:szCs w:val="32"/>
                <w:cs/>
              </w:rPr>
              <w:t>อยู่ในสิ่งแวดล้อมที่ปลอดภัย</w:t>
            </w:r>
            <w:r w:rsidRPr="009E34A0">
              <w:rPr>
                <w:rFonts w:ascii="TH SarabunPSK" w:eastAsia="Calibri" w:hAnsi="TH SarabunPSK" w:cs="TH SarabunPSK"/>
                <w:sz w:val="32"/>
                <w:szCs w:val="32"/>
                <w:shd w:val="clear" w:color="auto" w:fill="FFFFFF"/>
              </w:rPr>
              <w:t xml:space="preserve"> </w:t>
            </w:r>
            <w:r w:rsidRPr="009E34A0">
              <w:rPr>
                <w:rFonts w:ascii="TH SarabunPSK" w:eastAsia="Calibri" w:hAnsi="TH SarabunPSK" w:cs="TH SarabunPSK"/>
                <w:sz w:val="32"/>
                <w:szCs w:val="32"/>
                <w:shd w:val="clear" w:color="auto" w:fill="FFFFFF"/>
                <w:cs/>
              </w:rPr>
              <w:t xml:space="preserve">เช่น การค้นหาและประเมินความเสี่ยง/สิ่งคุกคามด้านมลพิษสิ่งแวดล้อม การเฝ้าระวังโรคและการสอบสวนโรคจากมลพิษสิ่งแวดล้อมทั้งเชิงรุกและเชิงรับ การตอบโต้ภาวะฉุกเฉินจากมลพิษสิ่งแวดล้อม เป็นต้น </w:t>
            </w:r>
          </w:p>
          <w:p w:rsidR="00D32FA4" w:rsidRPr="009E34A0" w:rsidRDefault="00D32FA4" w:rsidP="0004665E">
            <w:pPr>
              <w:autoSpaceDE w:val="0"/>
              <w:autoSpaceDN w:val="0"/>
              <w:adjustRightInd w:val="0"/>
              <w:spacing w:after="0" w:line="240" w:lineRule="auto"/>
              <w:rPr>
                <w:rFonts w:ascii="TH SarabunPSK" w:eastAsia="Calibri" w:hAnsi="TH SarabunPSK" w:cs="TH SarabunPSK"/>
                <w:sz w:val="32"/>
                <w:szCs w:val="32"/>
                <w:shd w:val="clear" w:color="auto" w:fill="FFFFFF"/>
              </w:rPr>
            </w:pPr>
            <w:r w:rsidRPr="009E34A0">
              <w:rPr>
                <w:rFonts w:ascii="TH SarabunPSK" w:eastAsia="Calibri" w:hAnsi="TH SarabunPSK" w:cs="TH SarabunPSK"/>
                <w:sz w:val="32"/>
                <w:szCs w:val="32"/>
                <w:cs/>
              </w:rPr>
              <w:t xml:space="preserve">      การจัดบริการอาชีวอนามัย และเวชกรรมสิ่งแวดล้อมในเขตพัฒนาเศรษฐกิจพิเศษ</w:t>
            </w:r>
            <w:r w:rsidRPr="009E34A0">
              <w:rPr>
                <w:rFonts w:ascii="TH SarabunPSK" w:eastAsia="Times New Roman" w:hAnsi="TH SarabunPSK" w:cs="TH SarabunPSK"/>
                <w:sz w:val="32"/>
                <w:szCs w:val="32"/>
                <w:cs/>
              </w:rPr>
              <w:t xml:space="preserve">    มีประเด็นเพิ่มเติมจากเกณฑ์การจัดบริการอาชีวอนามัย และเกณฑ์การจัดบริการเวชกรรมสิ่งแวดล้อมทั่วไป คือ เพิ่มการประเมินความเสี่ยงในสถานประกอบการที่ตั้งขึ้นใหม่ในเขตพัฒนาเศรษฐกิจพิเศษ และการเตรียมความพร้อมเพื่อรองรับอุบัติภัย สารเคมีอันตราย และสารกัมมันตรังสี </w:t>
            </w:r>
            <w:r w:rsidRPr="009E34A0">
              <w:rPr>
                <w:rFonts w:ascii="TH SarabunPSK" w:eastAsia="Calibri" w:hAnsi="TH SarabunPSK" w:cs="TH SarabunPSK"/>
                <w:sz w:val="32"/>
                <w:szCs w:val="32"/>
                <w:shd w:val="clear" w:color="auto" w:fill="FFFFFF"/>
              </w:rPr>
              <w:t xml:space="preserve"> </w:t>
            </w:r>
          </w:p>
          <w:p w:rsidR="00D32FA4" w:rsidRPr="009E34A0" w:rsidRDefault="00D32FA4" w:rsidP="0004665E">
            <w:pPr>
              <w:shd w:val="clear" w:color="auto" w:fill="FFFFFF"/>
              <w:spacing w:after="0" w:line="330" w:lineRule="atLeast"/>
              <w:jc w:val="thaiDistribute"/>
              <w:rPr>
                <w:rFonts w:ascii="TH SarabunPSK" w:eastAsia="Times New Roman" w:hAnsi="TH SarabunPSK" w:cs="TH SarabunPSK"/>
                <w:sz w:val="32"/>
                <w:szCs w:val="32"/>
                <w:cs/>
              </w:rPr>
            </w:pPr>
            <w:r w:rsidRPr="009E34A0">
              <w:rPr>
                <w:rFonts w:ascii="TH SarabunPSK" w:eastAsia="Times New Roman" w:hAnsi="TH SarabunPSK" w:cs="TH SarabunPSK"/>
                <w:b/>
                <w:bCs/>
                <w:sz w:val="32"/>
                <w:szCs w:val="32"/>
                <w:cs/>
              </w:rPr>
              <w:t xml:space="preserve">4. ผ่านเกณฑ์ที่กำหนด หมายถึง </w:t>
            </w:r>
            <w:r w:rsidRPr="009E34A0">
              <w:rPr>
                <w:rFonts w:ascii="TH SarabunPSK" w:eastAsia="Calibri" w:hAnsi="TH SarabunPSK" w:cs="TH SarabunPSK"/>
                <w:sz w:val="32"/>
                <w:szCs w:val="32"/>
                <w:cs/>
              </w:rPr>
              <w:t>โรงพยาบาลสามารถดำเนินงานตามเกณฑ์ที่กำหนดใน คู่มือการตรวจประเมินคุณภาพตามมาตรฐานการจัดบริการอาชีวอนามัยและเวชกรรมสิ่งแวดล้อม สำหรับโรงพยาบาลศูนย์/ทั่วไป และโรงพยาบาลชุมชนใน ตั้งแต่ระดับเริ่มต้นพัฒนาขึ้นไป</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lang w:val="en-GB"/>
              </w:rPr>
            </w:pPr>
            <w:r w:rsidRPr="009E34A0">
              <w:rPr>
                <w:rFonts w:ascii="TH SarabunPSK" w:hAnsi="TH SarabunPSK" w:cs="TH SarabunPSK"/>
                <w:b/>
                <w:bCs/>
                <w:color w:val="000000" w:themeColor="text1"/>
                <w:sz w:val="32"/>
                <w:szCs w:val="32"/>
                <w:cs/>
              </w:rPr>
              <w:t xml:space="preserve">เกณฑ์เป้าหมาย </w:t>
            </w:r>
            <w:r w:rsidRPr="009E34A0">
              <w:rPr>
                <w:rFonts w:ascii="TH SarabunPSK" w:hAnsi="TH SarabunPSK" w:cs="TH SarabunPSK"/>
                <w:b/>
                <w:bCs/>
                <w:color w:val="000000" w:themeColor="text1"/>
                <w:sz w:val="32"/>
                <w:szCs w:val="32"/>
              </w:rPr>
              <w:t>:</w:t>
            </w:r>
            <w:r w:rsidRPr="009E34A0">
              <w:rPr>
                <w:rFonts w:ascii="TH SarabunPSK" w:hAnsi="TH SarabunPSK" w:cs="TH SarabunPSK"/>
                <w:b/>
                <w:bCs/>
                <w:color w:val="000000" w:themeColor="text1"/>
                <w:sz w:val="32"/>
                <w:szCs w:val="32"/>
                <w:cs/>
              </w:rPr>
              <w:t xml:space="preserve"> </w:t>
            </w:r>
            <w:r w:rsidRPr="009E34A0">
              <w:rPr>
                <w:rFonts w:ascii="TH SarabunPSK" w:hAnsi="TH SarabunPSK" w:cs="TH SarabunPSK"/>
                <w:color w:val="000000" w:themeColor="text1"/>
                <w:sz w:val="32"/>
                <w:szCs w:val="32"/>
                <w:cs/>
              </w:rPr>
              <w:t>ปี 2564 ร้อยละ 95 ของหน่วยบริการสาธารณสุขสามารถผ่านเกณฑ์การประเมิน สำหรับการจัดบริการอาชีวอนามัย และเวชกรรมสิ่งแวดล้อมในเขตพัฒนาเศรษฐกิจพิเศษ โดยจำแนกเป็นรายปีงบประมาณ ดังนี้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ปีงบประมาณ </w:t>
                  </w:r>
                  <w:r w:rsidRPr="009E34A0">
                    <w:rPr>
                      <w:rFonts w:ascii="TH SarabunPSK" w:hAnsi="TH SarabunPSK" w:cs="TH SarabunPSK"/>
                      <w:b/>
                      <w:bCs/>
                      <w:color w:val="000000" w:themeColor="text1"/>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ปีงบประมาณ </w:t>
                  </w:r>
                  <w:r w:rsidRPr="009E34A0">
                    <w:rPr>
                      <w:rFonts w:ascii="TH SarabunPSK" w:hAnsi="TH SarabunPSK" w:cs="TH SarabunPSK"/>
                      <w:b/>
                      <w:bCs/>
                      <w:color w:val="000000" w:themeColor="text1"/>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ปีงบประมาณ </w:t>
                  </w:r>
                  <w:r w:rsidRPr="009E34A0">
                    <w:rPr>
                      <w:rFonts w:ascii="TH SarabunPSK" w:hAnsi="TH SarabunPSK" w:cs="TH SarabunPSK"/>
                      <w:b/>
                      <w:bCs/>
                      <w:color w:val="000000" w:themeColor="text1"/>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ปีงบประมาณ </w:t>
                  </w:r>
                  <w:r w:rsidRPr="009E34A0">
                    <w:rPr>
                      <w:rFonts w:ascii="TH SarabunPSK" w:hAnsi="TH SarabunPSK" w:cs="TH SarabunPSK"/>
                      <w:b/>
                      <w:bCs/>
                      <w:color w:val="000000" w:themeColor="text1"/>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color w:val="000000" w:themeColor="text1"/>
                      <w:sz w:val="32"/>
                      <w:szCs w:val="32"/>
                      <w:lang w:val="en-GB"/>
                    </w:rPr>
                  </w:pPr>
                  <w:r w:rsidRPr="009E34A0">
                    <w:rPr>
                      <w:rFonts w:ascii="TH SarabunPSK" w:hAnsi="TH SarabunPSK" w:cs="TH SarabunPSK"/>
                      <w:color w:val="000000" w:themeColor="text1"/>
                      <w:sz w:val="32"/>
                      <w:szCs w:val="32"/>
                      <w:cs/>
                      <w:lang w:val="en-GB"/>
                    </w:rPr>
                    <w:t>ร้อยละ 50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color w:val="000000" w:themeColor="text1"/>
                      <w:sz w:val="32"/>
                      <w:szCs w:val="32"/>
                      <w:lang w:val="en-GB"/>
                    </w:rPr>
                  </w:pPr>
                  <w:r w:rsidRPr="009E34A0">
                    <w:rPr>
                      <w:rFonts w:ascii="TH SarabunPSK" w:hAnsi="TH SarabunPSK" w:cs="TH SarabunPSK"/>
                      <w:color w:val="000000" w:themeColor="text1"/>
                      <w:sz w:val="32"/>
                      <w:szCs w:val="32"/>
                      <w:cs/>
                      <w:lang w:val="en-GB"/>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color w:val="000000" w:themeColor="text1"/>
                      <w:sz w:val="32"/>
                      <w:szCs w:val="32"/>
                      <w:lang w:val="en-GB"/>
                    </w:rPr>
                  </w:pPr>
                  <w:r w:rsidRPr="009E34A0">
                    <w:rPr>
                      <w:rFonts w:ascii="TH SarabunPSK" w:hAnsi="TH SarabunPSK" w:cs="TH SarabunPSK"/>
                      <w:color w:val="000000" w:themeColor="text1"/>
                      <w:sz w:val="32"/>
                      <w:szCs w:val="32"/>
                      <w:cs/>
                      <w:lang w:val="en-GB"/>
                    </w:rPr>
                    <w:t>ร้อยละ 90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color w:val="000000" w:themeColor="text1"/>
                      <w:sz w:val="32"/>
                      <w:szCs w:val="32"/>
                      <w:lang w:val="en-GB"/>
                    </w:rPr>
                  </w:pPr>
                  <w:r w:rsidRPr="009E34A0">
                    <w:rPr>
                      <w:rFonts w:ascii="TH SarabunPSK" w:hAnsi="TH SarabunPSK" w:cs="TH SarabunPSK"/>
                      <w:color w:val="000000" w:themeColor="text1"/>
                      <w:sz w:val="32"/>
                      <w:szCs w:val="32"/>
                      <w:cs/>
                      <w:lang w:val="en-GB"/>
                    </w:rPr>
                    <w:t>ร้อยละ 95</w:t>
                  </w:r>
                </w:p>
              </w:tc>
            </w:tr>
          </w:tbl>
          <w:p w:rsidR="00D32FA4" w:rsidRPr="009E34A0" w:rsidRDefault="00D32FA4" w:rsidP="0004665E">
            <w:pPr>
              <w:spacing w:after="0" w:line="240" w:lineRule="auto"/>
              <w:rPr>
                <w:rFonts w:ascii="TH SarabunPSK" w:hAnsi="TH SarabunPSK" w:cs="TH SarabunPSK"/>
                <w:color w:val="000000" w:themeColor="text1"/>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cs/>
                <w:lang w:val="en-GB"/>
              </w:rPr>
            </w:pPr>
            <w:r w:rsidRPr="009E34A0">
              <w:rPr>
                <w:rFonts w:ascii="TH SarabunPSK" w:eastAsia="Calibri" w:hAnsi="TH SarabunPSK" w:cs="TH SarabunPSK"/>
                <w:sz w:val="32"/>
                <w:szCs w:val="32"/>
                <w:cs/>
                <w:lang w:val="en-GB"/>
              </w:rPr>
              <w:t>เพื่อให้ประชาชนในเขตพัฒนาเศรษฐกิจพิเศษสามารถเข้าถึง และได้รับการบริการ</w:t>
            </w:r>
            <w:r w:rsidRPr="009E34A0">
              <w:rPr>
                <w:rFonts w:ascii="TH SarabunPSK" w:eastAsia="Calibri" w:hAnsi="TH SarabunPSK" w:cs="TH SarabunPSK"/>
                <w:sz w:val="32"/>
                <w:szCs w:val="32"/>
                <w:cs/>
              </w:rPr>
              <w:t>อาชีวอนามัย และเวชกรรมสิ่งแวดล้อม</w:t>
            </w:r>
            <w:r w:rsidRPr="009E34A0">
              <w:rPr>
                <w:rFonts w:ascii="TH SarabunPSK" w:eastAsia="Calibri" w:hAnsi="TH SarabunPSK" w:cs="TH SarabunPSK"/>
                <w:sz w:val="32"/>
                <w:szCs w:val="32"/>
                <w:cs/>
                <w:lang w:val="en-GB"/>
              </w:rPr>
              <w:t>ที่มีคุณภาพ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center" w:pos="3719"/>
              </w:tabs>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lang w:val="en-GB"/>
              </w:rPr>
              <w:t>ประชาชนในเขตพื้นที่เศรษฐกิจพิเศษ 10 จังหวัด</w:t>
            </w:r>
            <w:r w:rsidRPr="009E34A0">
              <w:rPr>
                <w:rFonts w:ascii="TH SarabunPSK" w:eastAsia="Calibri" w:hAnsi="TH SarabunPSK" w:cs="TH SarabunPSK"/>
                <w:sz w:val="32"/>
                <w:szCs w:val="32"/>
                <w:cs/>
              </w:rPr>
              <w:tab/>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851"/>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โรงพยาบาลศูนย์ โรงพยาบาลทั่วไป โรงพยาบาลชุมชน ในพื้นที่เป้าหมาย ประเมินตนเองตามแบบประเมินตนเอง (ตามคู่มือที่ระบุในนิยาม) ส่งให้สำนักงานสาธารณสุขจังหวัด </w:t>
            </w:r>
          </w:p>
          <w:p w:rsidR="00D32FA4" w:rsidRPr="009E34A0" w:rsidRDefault="00D32FA4" w:rsidP="0004665E">
            <w:pPr>
              <w:tabs>
                <w:tab w:val="left" w:pos="851"/>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2) </w:t>
            </w:r>
            <w:r w:rsidRPr="009E34A0">
              <w:rPr>
                <w:rFonts w:ascii="TH SarabunPSK" w:hAnsi="TH SarabunPSK" w:cs="TH SarabunPSK"/>
                <w:sz w:val="32"/>
                <w:szCs w:val="32"/>
                <w:cs/>
              </w:rPr>
              <w:t>สำนักงานสาธารณสุขจังหวัด รวบรวมรายชื่อโรงพยาบาลทั้งโรงพยาบาลศูนย์/โรงพยาบาลทั่วไป</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โรงพยาบาลชุมชน </w:t>
            </w:r>
            <w:r w:rsidRPr="009E34A0">
              <w:rPr>
                <w:rFonts w:ascii="TH SarabunPSK" w:hAnsi="TH SarabunPSK" w:cs="TH SarabunPSK"/>
                <w:spacing w:val="-8"/>
                <w:sz w:val="32"/>
                <w:szCs w:val="32"/>
                <w:cs/>
              </w:rPr>
              <w:t>เป้าหมาย พร้อมผลการประเมินตนเองและแบบรายงานสรุปผลการดำเนินงานตามมาตรฐานการจัดบริการอาชีวอนามัย</w:t>
            </w:r>
            <w:r w:rsidRPr="009E34A0">
              <w:rPr>
                <w:rFonts w:ascii="TH SarabunPSK" w:hAnsi="TH SarabunPSK" w:cs="TH SarabunPSK"/>
                <w:sz w:val="32"/>
                <w:szCs w:val="32"/>
                <w:cs/>
              </w:rPr>
              <w:t xml:space="preserve">และเวชกรรมสิ่งแวดล้อม (ดังแบบ </w:t>
            </w:r>
            <w:r w:rsidRPr="009E34A0">
              <w:rPr>
                <w:rFonts w:ascii="TH SarabunPSK" w:hAnsi="TH SarabunPSK" w:cs="TH SarabunPSK"/>
                <w:sz w:val="32"/>
                <w:szCs w:val="32"/>
              </w:rPr>
              <w:t xml:space="preserve">Report_OHS </w:t>
            </w:r>
            <w:r w:rsidRPr="009E34A0">
              <w:rPr>
                <w:rFonts w:ascii="TH SarabunPSK" w:hAnsi="TH SarabunPSK" w:cs="TH SarabunPSK"/>
                <w:sz w:val="32"/>
                <w:szCs w:val="32"/>
                <w:cs/>
              </w:rPr>
              <w:t xml:space="preserve">สสจ.) แจ้งมายังสำนักงานป้องกันควบคุมโรค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สำนักงานป้องกันควบคุมโรค รวบรวมส่งให้กับสำนักโรคจากการประกอบอาชีพและสิ่งแวดล้อม เพื่อวางแผนจัดเตรียมทีมตรวจประเมิน/สอบทวนการดำเนินงาน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4) </w:t>
            </w:r>
            <w:r w:rsidRPr="009E34A0">
              <w:rPr>
                <w:rFonts w:ascii="TH SarabunPSK" w:hAnsi="TH SarabunPSK" w:cs="TH SarabunPSK"/>
                <w:spacing w:val="-14"/>
                <w:sz w:val="32"/>
                <w:szCs w:val="32"/>
                <w:cs/>
              </w:rPr>
              <w:t>สำนักงานป้องกันควบคุมโรคร่วมกับทีมตรวจประเมินระดับจังหวัด และสำนักโรคจากการประกอบอาชีพ</w:t>
            </w:r>
            <w:r w:rsidRPr="009E34A0">
              <w:rPr>
                <w:rFonts w:ascii="TH SarabunPSK" w:hAnsi="TH SarabunPSK" w:cs="TH SarabunPSK"/>
                <w:sz w:val="32"/>
                <w:szCs w:val="32"/>
                <w:cs/>
              </w:rPr>
              <w:t>และสิ่งแวดล้อมตรวจประเมินตามแนวทางของสำนักฯ และให้ข้อเสนอแนะโรงพยาบาลที่ขอรับการประเมิน</w:t>
            </w:r>
            <w:r w:rsidRPr="009E34A0">
              <w:rPr>
                <w:rFonts w:ascii="TH SarabunPSK" w:hAnsi="TH SarabunPSK" w:cs="TH SarabunPSK"/>
                <w:sz w:val="32"/>
                <w:szCs w:val="32"/>
              </w:rPr>
              <w:t xml:space="preserv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5) </w:t>
            </w:r>
            <w:r w:rsidRPr="009E34A0">
              <w:rPr>
                <w:rFonts w:ascii="TH SarabunPSK" w:hAnsi="TH SarabunPSK" w:cs="TH SarabunPSK"/>
                <w:sz w:val="32"/>
                <w:szCs w:val="32"/>
                <w:cs/>
              </w:rPr>
              <w:t xml:space="preserve">สำนักงานป้องกันควบคุมโรค รวบรวมรายชื่อโรงพยาบาลเพื่อเข้าสู่กระบวนการรับรอง (ดังแบบ </w:t>
            </w:r>
            <w:r w:rsidRPr="009E34A0">
              <w:rPr>
                <w:rFonts w:ascii="TH SarabunPSK" w:hAnsi="TH SarabunPSK" w:cs="TH SarabunPSK"/>
                <w:sz w:val="32"/>
                <w:szCs w:val="32"/>
              </w:rPr>
              <w:t>Report_OHS_</w:t>
            </w:r>
            <w:r w:rsidRPr="009E34A0">
              <w:rPr>
                <w:rFonts w:ascii="TH SarabunPSK" w:hAnsi="TH SarabunPSK" w:cs="TH SarabunPSK"/>
                <w:sz w:val="32"/>
                <w:szCs w:val="32"/>
                <w:cs/>
              </w:rPr>
              <w:t xml:space="preserve">สคร.) </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6) </w:t>
            </w:r>
            <w:r w:rsidRPr="009E34A0">
              <w:rPr>
                <w:rFonts w:ascii="TH SarabunPSK" w:hAnsi="TH SarabunPSK" w:cs="TH SarabunPSK"/>
                <w:sz w:val="32"/>
                <w:szCs w:val="32"/>
                <w:cs/>
              </w:rPr>
              <w:t>กรรมการรับรองผลประชุมเพื่อพิจารณารับรองผลโรงพยาบาล</w:t>
            </w:r>
            <w:r w:rsidRPr="009E34A0">
              <w:rPr>
                <w:rFonts w:ascii="TH SarabunPSK" w:eastAsia="Calibri" w:hAnsi="TH SarabunPSK" w:cs="TH SarabunPSK"/>
                <w:sz w:val="32"/>
                <w:szCs w:val="32"/>
                <w:cs/>
              </w:rPr>
              <w:t xml:space="preserve"> </w:t>
            </w:r>
          </w:p>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 xml:space="preserve">     7) สสจ.เก็บข้อมูล</w:t>
            </w:r>
            <w:r w:rsidRPr="009E34A0">
              <w:rPr>
                <w:rFonts w:ascii="TH SarabunPSK" w:eastAsia="Calibri" w:hAnsi="TH SarabunPSK" w:cs="TH SarabunPSK"/>
                <w:spacing w:val="-6"/>
                <w:sz w:val="32"/>
                <w:szCs w:val="32"/>
                <w:cs/>
              </w:rPr>
              <w:t>ผลการดำเนินงานตามตัวชี้วัด “ร้อยละการผ่านเกณฑ์ของหน่วยบริการสาธารณสุข สำหรับการจัดบริการอาชีวอนามัย</w:t>
            </w:r>
            <w:r w:rsidRPr="009E34A0">
              <w:rPr>
                <w:rFonts w:ascii="TH SarabunPSK" w:eastAsia="Calibri" w:hAnsi="TH SarabunPSK" w:cs="TH SarabunPSK"/>
                <w:sz w:val="32"/>
                <w:szCs w:val="32"/>
                <w:cs/>
              </w:rPr>
              <w:t xml:space="preserve"> และเวชกรรมสิ่งแวดล้อมในเขตพัฒนาเศรษฐกิจพิเศษ ตามเกณฑ์ที่กำหนด” ตามแบบรายงานผลการดำเนินงาน (ดังเอกสารแนบท้าย) ผ่านระบบบันทึกข้อมูลที่ สนย.จะเป็นผู้พัฒนาขึ้น </w:t>
            </w:r>
          </w:p>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 xml:space="preserve">     8) สำนักโรคจากการประกอบอาชีพและสิ่งแวดล้อม สรุปผลภาพรวมของประเทศและรายงานให้ กยผ.</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eastAsia="Calibri" w:hAnsi="TH SarabunPSK" w:cs="TH SarabunPSK"/>
                <w:sz w:val="32"/>
                <w:szCs w:val="32"/>
                <w:cs/>
              </w:rPr>
            </w:pPr>
            <w:r w:rsidRPr="009E34A0">
              <w:rPr>
                <w:rFonts w:ascii="TH SarabunPSK" w:eastAsia="Calibri" w:hAnsi="TH SarabunPSK" w:cs="TH SarabunPSK"/>
                <w:sz w:val="32"/>
                <w:szCs w:val="32"/>
                <w:cs/>
              </w:rPr>
              <w:t>สำนักงานสาธารณสุขจังหวัดที่มีเขตพัฒนาเศรษฐกิจพิเศษ (10 จังหวัด), สำนักงานป้องกันควบคุมโรคที่ 1</w:t>
            </w:r>
            <w:r w:rsidRPr="009E34A0">
              <w:rPr>
                <w:rFonts w:ascii="TH SarabunPSK" w:eastAsia="Calibri" w:hAnsi="TH SarabunPSK" w:cs="TH SarabunPSK"/>
                <w:sz w:val="32"/>
                <w:szCs w:val="32"/>
              </w:rPr>
              <w:t>,2</w:t>
            </w:r>
            <w:r w:rsidRPr="009E34A0">
              <w:rPr>
                <w:rFonts w:ascii="TH SarabunPSK" w:eastAsia="Calibri" w:hAnsi="TH SarabunPSK" w:cs="TH SarabunPSK"/>
                <w:sz w:val="32"/>
                <w:szCs w:val="32"/>
                <w:cs/>
              </w:rPr>
              <w:t>,5</w:t>
            </w:r>
            <w:r w:rsidRPr="009E34A0">
              <w:rPr>
                <w:rFonts w:ascii="TH SarabunPSK" w:eastAsia="Calibri" w:hAnsi="TH SarabunPSK" w:cs="TH SarabunPSK"/>
                <w:sz w:val="32"/>
                <w:szCs w:val="32"/>
              </w:rPr>
              <w:t>,6</w:t>
            </w:r>
            <w:r w:rsidRPr="009E34A0">
              <w:rPr>
                <w:rFonts w:ascii="TH SarabunPSK" w:eastAsia="Calibri" w:hAnsi="TH SarabunPSK" w:cs="TH SarabunPSK"/>
                <w:sz w:val="32"/>
                <w:szCs w:val="32"/>
                <w:cs/>
              </w:rPr>
              <w:t>,8,10,12 และสำนักโรคจากการประกอบอาชีพและสิ่งแวดล้อม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rPr>
              <w:t xml:space="preserve">A = </w:t>
            </w:r>
            <w:r w:rsidRPr="009E34A0">
              <w:rPr>
                <w:rFonts w:ascii="TH SarabunPSK" w:eastAsia="Calibri" w:hAnsi="TH SarabunPSK" w:cs="TH SarabunPSK"/>
                <w:sz w:val="32"/>
                <w:szCs w:val="32"/>
                <w:cs/>
              </w:rPr>
              <w:t>ผลรวมหน่วยบริการสาธารณสุข (รพศ.</w:t>
            </w:r>
            <w:r w:rsidRPr="009E34A0">
              <w:rPr>
                <w:rFonts w:ascii="TH SarabunPSK" w:eastAsia="Calibri" w:hAnsi="TH SarabunPSK" w:cs="TH SarabunPSK"/>
                <w:sz w:val="32"/>
                <w:szCs w:val="32"/>
              </w:rPr>
              <w:t xml:space="preserve">, </w:t>
            </w:r>
            <w:r w:rsidRPr="009E34A0">
              <w:rPr>
                <w:rFonts w:ascii="TH SarabunPSK" w:eastAsia="Calibri" w:hAnsi="TH SarabunPSK" w:cs="TH SarabunPSK"/>
                <w:sz w:val="32"/>
                <w:szCs w:val="32"/>
                <w:cs/>
              </w:rPr>
              <w:t>รพท.</w:t>
            </w:r>
            <w:r w:rsidRPr="009E34A0">
              <w:rPr>
                <w:rFonts w:ascii="TH SarabunPSK" w:eastAsia="Calibri" w:hAnsi="TH SarabunPSK" w:cs="TH SarabunPSK"/>
                <w:sz w:val="32"/>
                <w:szCs w:val="32"/>
              </w:rPr>
              <w:t xml:space="preserve">, </w:t>
            </w:r>
            <w:r w:rsidRPr="009E34A0">
              <w:rPr>
                <w:rFonts w:ascii="TH SarabunPSK" w:eastAsia="Calibri" w:hAnsi="TH SarabunPSK" w:cs="TH SarabunPSK"/>
                <w:sz w:val="32"/>
                <w:szCs w:val="32"/>
                <w:cs/>
              </w:rPr>
              <w:t>รพช.) ในเขตพัฒนาเศรษฐกิจพิเศษที่ผ่านเกณฑ์การประเมินฯ ตั้งแต่ระดับเริ่มต้นพัฒนา (ขั้นพื้นฐาน) ขึ้นไป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rPr>
              <w:t xml:space="preserve">B = </w:t>
            </w:r>
            <w:r w:rsidRPr="009E34A0">
              <w:rPr>
                <w:rFonts w:ascii="TH SarabunPSK" w:eastAsia="Calibri" w:hAnsi="TH SarabunPSK" w:cs="TH SarabunPSK"/>
                <w:sz w:val="32"/>
                <w:szCs w:val="32"/>
                <w:cs/>
              </w:rPr>
              <w:t>จำนวนรวมของหน่วยบริการสาธารณสุข (รพศ./รพท./รพช.) ในเขตพัฒนาเศรษฐกิจพิเศษทั้งหมด (24 แห่ง)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w:t>
            </w:r>
            <w:r w:rsidRPr="009E34A0">
              <w:rPr>
                <w:rFonts w:ascii="TH SarabunPSK" w:eastAsia="Calibri" w:hAnsi="TH SarabunPSK" w:cs="TH SarabunPSK"/>
                <w:sz w:val="32"/>
                <w:szCs w:val="32"/>
              </w:rPr>
              <w:t>A/B</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rPr>
              <w:t>x 100</w:t>
            </w:r>
            <w:r w:rsidRPr="009E34A0">
              <w:rPr>
                <w:rFonts w:ascii="TH SarabunPSK" w:eastAsia="Calibri" w:hAnsi="TH SarabunPSK" w:cs="TH SarabunPSK"/>
                <w:sz w:val="32"/>
                <w:szCs w:val="32"/>
              </w:rPr>
              <w:tab/>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ไตรมาส 4 (รายงานความก้าวหน้าการดำเนินงานไตรมาส 1, 2, 3,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tabs>
                <w:tab w:val="left" w:pos="2085"/>
              </w:tabs>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 2561 </w:t>
            </w:r>
            <w:r w:rsidRPr="009E34A0">
              <w:rPr>
                <w:rFonts w:ascii="TH SarabunPSK" w:hAnsi="TH SarabunPSK" w:cs="TH SarabunPSK"/>
                <w:b/>
                <w:bCs/>
                <w:color w:val="000000" w:themeColor="text1"/>
                <w:sz w:val="32"/>
                <w:szCs w:val="32"/>
              </w:rPr>
              <w:t>:</w:t>
            </w:r>
          </w:p>
          <w:tbl>
            <w:tblPr>
              <w:tblW w:w="10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7"/>
              <w:gridCol w:w="1417"/>
              <w:gridCol w:w="1559"/>
              <w:gridCol w:w="4749"/>
            </w:tblGrid>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3 เดือน</w:t>
                  </w: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6 เดือน</w:t>
                  </w: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9 เดือน</w:t>
                  </w: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12 เดือน</w:t>
                  </w:r>
                </w:p>
              </w:tc>
            </w:tr>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color w:val="000000" w:themeColor="text1"/>
                      <w:sz w:val="32"/>
                      <w:szCs w:val="32"/>
                      <w:cs/>
                    </w:rPr>
                  </w:pP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color w:val="000000" w:themeColor="text1"/>
                      <w:sz w:val="32"/>
                      <w:szCs w:val="32"/>
                      <w:cs/>
                    </w:rPr>
                  </w:pP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color w:val="000000" w:themeColor="text1"/>
                      <w:sz w:val="32"/>
                      <w:szCs w:val="32"/>
                      <w:cs/>
                    </w:rPr>
                  </w:pP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 50</w:t>
                  </w:r>
                </w:p>
              </w:tc>
            </w:tr>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 xml:space="preserve">มีการถ่ายทอดแนวทางการดำเนินงานเพื่อสนับสนุนการดำเนินงาน </w:t>
                  </w:r>
                  <w:r w:rsidRPr="009E34A0">
                    <w:rPr>
                      <w:rFonts w:ascii="TH SarabunPSK" w:eastAsia="Calibri" w:hAnsi="TH SarabunPSK" w:cs="TH SarabunPSK"/>
                      <w:sz w:val="32"/>
                      <w:szCs w:val="32"/>
                      <w:cs/>
                    </w:rPr>
                    <w:lastRenderedPageBreak/>
                    <w:t>หรือสนับสนุนวิชาการให้กับหน่วยงานเครือข่าย</w:t>
                  </w: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lastRenderedPageBreak/>
                    <w:t>มีข้อมูลการประเมินตนเองของรพ.</w:t>
                  </w:r>
                  <w:r w:rsidRPr="009E34A0">
                    <w:rPr>
                      <w:rFonts w:ascii="TH SarabunPSK" w:eastAsia="Calibri" w:hAnsi="TH SarabunPSK" w:cs="TH SarabunPSK"/>
                      <w:sz w:val="32"/>
                      <w:szCs w:val="32"/>
                      <w:cs/>
                    </w:rPr>
                    <w:lastRenderedPageBreak/>
                    <w:t>เป้าหมาย</w:t>
                  </w: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hAnsi="TH SarabunPSK" w:cs="TH SarabunPSK"/>
                      <w:sz w:val="32"/>
                      <w:szCs w:val="32"/>
                      <w:cs/>
                    </w:rPr>
                    <w:lastRenderedPageBreak/>
                    <w:t>มีผลร้อยละการผ่านเกณฑ์ของหน่วยบริการ</w:t>
                  </w:r>
                  <w:r w:rsidRPr="009E34A0">
                    <w:rPr>
                      <w:rFonts w:ascii="TH SarabunPSK" w:hAnsi="TH SarabunPSK" w:cs="TH SarabunPSK"/>
                      <w:sz w:val="32"/>
                      <w:szCs w:val="32"/>
                      <w:cs/>
                    </w:rPr>
                    <w:lastRenderedPageBreak/>
                    <w:t>สาธารณสุข สำหรับการจัดบริการอาชีวอนามัยและ</w:t>
                  </w:r>
                  <w:r w:rsidRPr="009E34A0">
                    <w:rPr>
                      <w:rFonts w:ascii="TH SarabunPSK" w:hAnsi="TH SarabunPSK" w:cs="TH SarabunPSK"/>
                      <w:spacing w:val="-10"/>
                      <w:sz w:val="32"/>
                      <w:szCs w:val="32"/>
                      <w:cs/>
                    </w:rPr>
                    <w:t>เวชกรรมสิ่งแวดล้อม ในจังหวัดเขตเศรษฐกิจพิเศษ ร้อยละ 40</w:t>
                  </w: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4E5B1E">
                  <w:pPr>
                    <w:pStyle w:val="ListParagraph"/>
                    <w:numPr>
                      <w:ilvl w:val="0"/>
                      <w:numId w:val="100"/>
                    </w:numPr>
                    <w:tabs>
                      <w:tab w:val="left" w:pos="317"/>
                    </w:tabs>
                    <w:spacing w:after="0" w:line="240" w:lineRule="auto"/>
                    <w:ind w:left="34" w:firstLine="0"/>
                    <w:rPr>
                      <w:rFonts w:ascii="TH SarabunPSK" w:hAnsi="TH SarabunPSK" w:cs="TH SarabunPSK"/>
                      <w:sz w:val="32"/>
                      <w:szCs w:val="32"/>
                    </w:rPr>
                  </w:pPr>
                  <w:r w:rsidRPr="009E34A0">
                    <w:rPr>
                      <w:rFonts w:ascii="TH SarabunPSK" w:hAnsi="TH SarabunPSK" w:cs="TH SarabunPSK"/>
                      <w:sz w:val="32"/>
                      <w:szCs w:val="32"/>
                      <w:cs/>
                    </w:rPr>
                    <w:lastRenderedPageBreak/>
                    <w:t>มีผลร้อยละการผ่านเกณฑ์ฯ ร้อยละ 50</w:t>
                  </w:r>
                </w:p>
                <w:p w:rsidR="00D32FA4" w:rsidRPr="009E34A0" w:rsidRDefault="00D32FA4" w:rsidP="004E5B1E">
                  <w:pPr>
                    <w:pStyle w:val="ListParagraph"/>
                    <w:numPr>
                      <w:ilvl w:val="0"/>
                      <w:numId w:val="100"/>
                    </w:numPr>
                    <w:tabs>
                      <w:tab w:val="left" w:pos="317"/>
                    </w:tabs>
                    <w:spacing w:after="0" w:line="240" w:lineRule="auto"/>
                    <w:ind w:left="34" w:firstLine="0"/>
                    <w:rPr>
                      <w:rFonts w:ascii="TH SarabunPSK" w:hAnsi="TH SarabunPSK" w:cs="TH SarabunPSK"/>
                      <w:sz w:val="32"/>
                      <w:szCs w:val="32"/>
                    </w:rPr>
                  </w:pPr>
                  <w:r w:rsidRPr="009E34A0">
                    <w:rPr>
                      <w:rFonts w:ascii="TH SarabunPSK" w:hAnsi="TH SarabunPSK" w:cs="TH SarabunPSK"/>
                      <w:sz w:val="32"/>
                      <w:szCs w:val="32"/>
                      <w:cs/>
                    </w:rPr>
                    <w:t xml:space="preserve">มีสรุปผลการดำเนินงาน ปัญหาอุปสรรค และข้อเสนอแนะในการดำเนินงานปีต่อไป  </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lastRenderedPageBreak/>
              <w:t xml:space="preserve">ปี 2562 </w:t>
            </w:r>
            <w:r w:rsidRPr="009E34A0">
              <w:rPr>
                <w:rFonts w:ascii="TH SarabunPSK" w:hAnsi="TH SarabunPSK" w:cs="TH SarabunPSK"/>
                <w:b/>
                <w:bCs/>
                <w:color w:val="000000" w:themeColor="text1"/>
                <w:sz w:val="32"/>
                <w:szCs w:val="32"/>
              </w:rPr>
              <w:t>:</w:t>
            </w:r>
          </w:p>
          <w:tbl>
            <w:tblPr>
              <w:tblW w:w="10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7"/>
              <w:gridCol w:w="1417"/>
              <w:gridCol w:w="1559"/>
              <w:gridCol w:w="4749"/>
            </w:tblGrid>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3 เดือน</w:t>
                  </w: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6 เดือน</w:t>
                  </w: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9 เดือน</w:t>
                  </w: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12 เดือน</w:t>
                  </w:r>
                </w:p>
              </w:tc>
            </w:tr>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color w:val="000000" w:themeColor="text1"/>
                      <w:sz w:val="32"/>
                      <w:szCs w:val="32"/>
                      <w:cs/>
                    </w:rPr>
                  </w:pP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color w:val="000000" w:themeColor="text1"/>
                      <w:sz w:val="32"/>
                      <w:szCs w:val="32"/>
                      <w:cs/>
                    </w:rPr>
                  </w:pP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color w:val="000000" w:themeColor="text1"/>
                      <w:sz w:val="32"/>
                      <w:szCs w:val="32"/>
                      <w:cs/>
                    </w:rPr>
                  </w:pP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 70</w:t>
                  </w:r>
                </w:p>
              </w:tc>
            </w:tr>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มีการถ่ายทอดแนวทางการดำเนินงานเพื่อสนับสนุนการดำเนินงาน หรือสนับสนุนวิชาการให้กับหน่วยงานเครือข่าย</w:t>
                  </w: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มีสรุปผลการดำเนินงานรอบ 6 เดือน</w:t>
                  </w: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มีสรุปผลการดำเนินงานรอบ 9 เดือน</w:t>
                  </w: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4E5B1E">
                  <w:pPr>
                    <w:pStyle w:val="ListParagraph"/>
                    <w:numPr>
                      <w:ilvl w:val="0"/>
                      <w:numId w:val="72"/>
                    </w:numPr>
                    <w:tabs>
                      <w:tab w:val="left" w:pos="317"/>
                    </w:tabs>
                    <w:spacing w:after="0" w:line="240" w:lineRule="auto"/>
                    <w:ind w:left="321"/>
                    <w:rPr>
                      <w:rFonts w:ascii="TH SarabunPSK" w:hAnsi="TH SarabunPSK" w:cs="TH SarabunPSK"/>
                      <w:sz w:val="32"/>
                      <w:szCs w:val="32"/>
                    </w:rPr>
                  </w:pPr>
                  <w:r w:rsidRPr="009E34A0">
                    <w:rPr>
                      <w:rFonts w:ascii="TH SarabunPSK" w:hAnsi="TH SarabunPSK" w:cs="TH SarabunPSK"/>
                      <w:sz w:val="32"/>
                      <w:szCs w:val="32"/>
                      <w:cs/>
                    </w:rPr>
                    <w:t xml:space="preserve">มีผลร้อยละการผ่านเกณฑ์ของหน่วยบริการ     </w:t>
                  </w:r>
                </w:p>
                <w:p w:rsidR="00D32FA4" w:rsidRPr="009E34A0" w:rsidRDefault="00D32FA4" w:rsidP="0004665E">
                  <w:pPr>
                    <w:pStyle w:val="ListParagraph"/>
                    <w:tabs>
                      <w:tab w:val="left" w:pos="317"/>
                    </w:tabs>
                    <w:spacing w:after="0" w:line="240" w:lineRule="auto"/>
                    <w:ind w:left="34"/>
                    <w:rPr>
                      <w:rFonts w:ascii="TH SarabunPSK" w:hAnsi="TH SarabunPSK" w:cs="TH SarabunPSK"/>
                      <w:spacing w:val="-10"/>
                      <w:sz w:val="32"/>
                      <w:szCs w:val="32"/>
                    </w:rPr>
                  </w:pPr>
                  <w:r w:rsidRPr="009E34A0">
                    <w:rPr>
                      <w:rFonts w:ascii="TH SarabunPSK" w:hAnsi="TH SarabunPSK" w:cs="TH SarabunPSK"/>
                      <w:sz w:val="32"/>
                      <w:szCs w:val="32"/>
                      <w:cs/>
                    </w:rPr>
                    <w:t xml:space="preserve">    สาธารณสุข สำหรับการจัดบริการอาชีวอนามัยและ</w:t>
                  </w:r>
                  <w:r w:rsidRPr="009E34A0">
                    <w:rPr>
                      <w:rFonts w:ascii="TH SarabunPSK" w:hAnsi="TH SarabunPSK" w:cs="TH SarabunPSK"/>
                      <w:sz w:val="32"/>
                      <w:szCs w:val="32"/>
                      <w:cs/>
                    </w:rPr>
                    <w:br/>
                  </w:r>
                  <w:r w:rsidRPr="009E34A0">
                    <w:rPr>
                      <w:rFonts w:ascii="TH SarabunPSK" w:hAnsi="TH SarabunPSK" w:cs="TH SarabunPSK"/>
                      <w:spacing w:val="-10"/>
                      <w:sz w:val="32"/>
                      <w:szCs w:val="32"/>
                      <w:cs/>
                    </w:rPr>
                    <w:t xml:space="preserve">     เวชกรรมสิ่งแวดล้อม ในจังหวัดเขตเศรษฐกิจพิเศษ </w:t>
                  </w:r>
                </w:p>
                <w:p w:rsidR="00D32FA4" w:rsidRPr="009E34A0" w:rsidRDefault="00D32FA4" w:rsidP="0004665E">
                  <w:pPr>
                    <w:pStyle w:val="ListParagraph"/>
                    <w:tabs>
                      <w:tab w:val="left" w:pos="317"/>
                    </w:tabs>
                    <w:spacing w:after="0" w:line="240" w:lineRule="auto"/>
                    <w:ind w:left="34"/>
                    <w:rPr>
                      <w:rFonts w:ascii="TH SarabunPSK" w:hAnsi="TH SarabunPSK" w:cs="TH SarabunPSK"/>
                      <w:sz w:val="32"/>
                      <w:szCs w:val="32"/>
                    </w:rPr>
                  </w:pPr>
                  <w:r w:rsidRPr="009E34A0">
                    <w:rPr>
                      <w:rFonts w:ascii="TH SarabunPSK" w:hAnsi="TH SarabunPSK" w:cs="TH SarabunPSK"/>
                      <w:spacing w:val="-10"/>
                      <w:sz w:val="32"/>
                      <w:szCs w:val="32"/>
                      <w:cs/>
                    </w:rPr>
                    <w:t xml:space="preserve">     ร้อยละ 25 ในปี 2560</w:t>
                  </w:r>
                  <w:r w:rsidRPr="009E34A0">
                    <w:rPr>
                      <w:rFonts w:ascii="TH SarabunPSK" w:hAnsi="TH SarabunPSK" w:cs="TH SarabunPSK"/>
                      <w:sz w:val="32"/>
                      <w:szCs w:val="32"/>
                      <w:cs/>
                    </w:rPr>
                    <w:t xml:space="preserve"> </w:t>
                  </w:r>
                </w:p>
                <w:p w:rsidR="00D32FA4" w:rsidRPr="009E34A0" w:rsidRDefault="00D32FA4" w:rsidP="004E5B1E">
                  <w:pPr>
                    <w:pStyle w:val="ListParagraph"/>
                    <w:numPr>
                      <w:ilvl w:val="0"/>
                      <w:numId w:val="72"/>
                    </w:numPr>
                    <w:tabs>
                      <w:tab w:val="left" w:pos="317"/>
                    </w:tabs>
                    <w:spacing w:after="0" w:line="240" w:lineRule="auto"/>
                    <w:ind w:left="34" w:firstLine="0"/>
                    <w:rPr>
                      <w:rFonts w:ascii="TH SarabunPSK" w:hAnsi="TH SarabunPSK" w:cs="TH SarabunPSK"/>
                      <w:sz w:val="32"/>
                      <w:szCs w:val="32"/>
                    </w:rPr>
                  </w:pPr>
                  <w:r w:rsidRPr="009E34A0">
                    <w:rPr>
                      <w:rFonts w:ascii="TH SarabunPSK" w:hAnsi="TH SarabunPSK" w:cs="TH SarabunPSK"/>
                      <w:sz w:val="32"/>
                      <w:szCs w:val="32"/>
                      <w:cs/>
                    </w:rPr>
                    <w:t xml:space="preserve">มีสรุปผลการดำเนินงาน ปัญหาอุปสรรค และ   </w:t>
                  </w:r>
                </w:p>
                <w:p w:rsidR="00D32FA4" w:rsidRPr="009E34A0" w:rsidRDefault="00D32FA4" w:rsidP="0004665E">
                  <w:pPr>
                    <w:pStyle w:val="ListParagraph"/>
                    <w:tabs>
                      <w:tab w:val="left" w:pos="317"/>
                    </w:tabs>
                    <w:spacing w:after="0" w:line="240" w:lineRule="auto"/>
                    <w:ind w:left="34"/>
                    <w:rPr>
                      <w:rFonts w:ascii="TH SarabunPSK" w:hAnsi="TH SarabunPSK" w:cs="TH SarabunPSK"/>
                      <w:sz w:val="32"/>
                      <w:szCs w:val="32"/>
                    </w:rPr>
                  </w:pPr>
                  <w:r w:rsidRPr="009E34A0">
                    <w:rPr>
                      <w:rFonts w:ascii="TH SarabunPSK" w:hAnsi="TH SarabunPSK" w:cs="TH SarabunPSK"/>
                      <w:sz w:val="32"/>
                      <w:szCs w:val="32"/>
                      <w:cs/>
                    </w:rPr>
                    <w:t xml:space="preserve">    ข้อเสนอแนะในการดำเนินงานปีต่อไป  </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 2563 </w:t>
            </w:r>
            <w:r w:rsidRPr="009E34A0">
              <w:rPr>
                <w:rFonts w:ascii="TH SarabunPSK" w:hAnsi="TH SarabunPSK" w:cs="TH SarabunPSK"/>
                <w:b/>
                <w:bCs/>
                <w:color w:val="000000" w:themeColor="text1"/>
                <w:sz w:val="32"/>
                <w:szCs w:val="32"/>
              </w:rPr>
              <w:t>:</w:t>
            </w:r>
          </w:p>
          <w:tbl>
            <w:tblPr>
              <w:tblW w:w="10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7"/>
              <w:gridCol w:w="1417"/>
              <w:gridCol w:w="1559"/>
              <w:gridCol w:w="4749"/>
            </w:tblGrid>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3 เดือน</w:t>
                  </w: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6 เดือน</w:t>
                  </w: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9 เดือน</w:t>
                  </w: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12 เดือน</w:t>
                  </w:r>
                </w:p>
              </w:tc>
            </w:tr>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cs/>
                    </w:rPr>
                  </w:pP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cs/>
                    </w:rPr>
                  </w:pP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cs/>
                    </w:rPr>
                  </w:pP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 90</w:t>
                  </w:r>
                </w:p>
              </w:tc>
            </w:tr>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มีการถ่ายทอดแนวทางการดำเนินงานเพื่อสนับสนุนการดำเนินงาน หรือสนับสนุนวิชาการให้กับหน่วยงานเครือข่าย</w:t>
                  </w: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มีสรุปผลการดำเนินงานรอบ 6 เดือน</w:t>
                  </w: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มีสรุปผลการดำเนินงานรอบ 9 เดือน</w:t>
                  </w: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4E5B1E">
                  <w:pPr>
                    <w:pStyle w:val="ListParagraph"/>
                    <w:numPr>
                      <w:ilvl w:val="0"/>
                      <w:numId w:val="73"/>
                    </w:numPr>
                    <w:tabs>
                      <w:tab w:val="left" w:pos="317"/>
                    </w:tabs>
                    <w:spacing w:after="0" w:line="240" w:lineRule="auto"/>
                    <w:ind w:left="321"/>
                    <w:rPr>
                      <w:rFonts w:ascii="TH SarabunPSK" w:hAnsi="TH SarabunPSK" w:cs="TH SarabunPSK"/>
                      <w:sz w:val="32"/>
                      <w:szCs w:val="32"/>
                    </w:rPr>
                  </w:pPr>
                  <w:r w:rsidRPr="009E34A0">
                    <w:rPr>
                      <w:rFonts w:ascii="TH SarabunPSK" w:hAnsi="TH SarabunPSK" w:cs="TH SarabunPSK"/>
                      <w:sz w:val="32"/>
                      <w:szCs w:val="32"/>
                      <w:cs/>
                    </w:rPr>
                    <w:t xml:space="preserve">มีผลร้อยละการผ่านเกณฑ์ของหน่วยบริการ     </w:t>
                  </w:r>
                </w:p>
                <w:p w:rsidR="00D32FA4" w:rsidRPr="009E34A0" w:rsidRDefault="00D32FA4" w:rsidP="0004665E">
                  <w:pPr>
                    <w:pStyle w:val="ListParagraph"/>
                    <w:tabs>
                      <w:tab w:val="left" w:pos="317"/>
                    </w:tabs>
                    <w:spacing w:after="0" w:line="240" w:lineRule="auto"/>
                    <w:ind w:left="34"/>
                    <w:rPr>
                      <w:rFonts w:ascii="TH SarabunPSK" w:hAnsi="TH SarabunPSK" w:cs="TH SarabunPSK"/>
                      <w:spacing w:val="-10"/>
                      <w:sz w:val="32"/>
                      <w:szCs w:val="32"/>
                    </w:rPr>
                  </w:pPr>
                  <w:r w:rsidRPr="009E34A0">
                    <w:rPr>
                      <w:rFonts w:ascii="TH SarabunPSK" w:hAnsi="TH SarabunPSK" w:cs="TH SarabunPSK"/>
                      <w:sz w:val="32"/>
                      <w:szCs w:val="32"/>
                      <w:cs/>
                    </w:rPr>
                    <w:t xml:space="preserve">    สาธารณสุข สำหรับการจัดบริการอาชีวอนามัยและ</w:t>
                  </w:r>
                  <w:r w:rsidRPr="009E34A0">
                    <w:rPr>
                      <w:rFonts w:ascii="TH SarabunPSK" w:hAnsi="TH SarabunPSK" w:cs="TH SarabunPSK"/>
                      <w:sz w:val="32"/>
                      <w:szCs w:val="32"/>
                      <w:cs/>
                    </w:rPr>
                    <w:br/>
                  </w:r>
                  <w:r w:rsidRPr="009E34A0">
                    <w:rPr>
                      <w:rFonts w:ascii="TH SarabunPSK" w:hAnsi="TH SarabunPSK" w:cs="TH SarabunPSK"/>
                      <w:spacing w:val="-10"/>
                      <w:sz w:val="32"/>
                      <w:szCs w:val="32"/>
                      <w:cs/>
                    </w:rPr>
                    <w:t xml:space="preserve">     เวชกรรมสิ่งแวดล้อม ในจังหวัดเขตเศรษฐกิจพิเศษ </w:t>
                  </w:r>
                </w:p>
                <w:p w:rsidR="00D32FA4" w:rsidRPr="009E34A0" w:rsidRDefault="00D32FA4" w:rsidP="0004665E">
                  <w:pPr>
                    <w:pStyle w:val="ListParagraph"/>
                    <w:tabs>
                      <w:tab w:val="left" w:pos="317"/>
                    </w:tabs>
                    <w:spacing w:after="0" w:line="240" w:lineRule="auto"/>
                    <w:ind w:left="34"/>
                    <w:rPr>
                      <w:rFonts w:ascii="TH SarabunPSK" w:hAnsi="TH SarabunPSK" w:cs="TH SarabunPSK"/>
                      <w:sz w:val="32"/>
                      <w:szCs w:val="32"/>
                    </w:rPr>
                  </w:pPr>
                  <w:r w:rsidRPr="009E34A0">
                    <w:rPr>
                      <w:rFonts w:ascii="TH SarabunPSK" w:hAnsi="TH SarabunPSK" w:cs="TH SarabunPSK"/>
                      <w:spacing w:val="-10"/>
                      <w:sz w:val="32"/>
                      <w:szCs w:val="32"/>
                      <w:cs/>
                    </w:rPr>
                    <w:t xml:space="preserve">     ร้อยละ 25 ในปี 2560</w:t>
                  </w:r>
                  <w:r w:rsidRPr="009E34A0">
                    <w:rPr>
                      <w:rFonts w:ascii="TH SarabunPSK" w:hAnsi="TH SarabunPSK" w:cs="TH SarabunPSK"/>
                      <w:sz w:val="32"/>
                      <w:szCs w:val="32"/>
                      <w:cs/>
                    </w:rPr>
                    <w:t xml:space="preserve"> </w:t>
                  </w:r>
                </w:p>
                <w:p w:rsidR="00D32FA4" w:rsidRPr="009E34A0" w:rsidRDefault="00D32FA4" w:rsidP="0004665E">
                  <w:pPr>
                    <w:pStyle w:val="ListParagraph"/>
                    <w:tabs>
                      <w:tab w:val="left" w:pos="317"/>
                    </w:tabs>
                    <w:spacing w:after="0" w:line="240" w:lineRule="auto"/>
                    <w:ind w:left="34"/>
                    <w:rPr>
                      <w:rFonts w:ascii="TH SarabunPSK" w:hAnsi="TH SarabunPSK" w:cs="TH SarabunPSK"/>
                      <w:sz w:val="32"/>
                      <w:szCs w:val="32"/>
                    </w:rPr>
                  </w:pPr>
                </w:p>
                <w:p w:rsidR="00D32FA4" w:rsidRPr="009E34A0" w:rsidRDefault="00D32FA4" w:rsidP="004E5B1E">
                  <w:pPr>
                    <w:pStyle w:val="ListParagraph"/>
                    <w:numPr>
                      <w:ilvl w:val="0"/>
                      <w:numId w:val="73"/>
                    </w:numPr>
                    <w:tabs>
                      <w:tab w:val="left" w:pos="317"/>
                    </w:tabs>
                    <w:spacing w:after="0" w:line="240" w:lineRule="auto"/>
                    <w:ind w:left="34" w:firstLine="0"/>
                    <w:rPr>
                      <w:rFonts w:ascii="TH SarabunPSK" w:hAnsi="TH SarabunPSK" w:cs="TH SarabunPSK"/>
                      <w:sz w:val="32"/>
                      <w:szCs w:val="32"/>
                    </w:rPr>
                  </w:pPr>
                  <w:r w:rsidRPr="009E34A0">
                    <w:rPr>
                      <w:rFonts w:ascii="TH SarabunPSK" w:hAnsi="TH SarabunPSK" w:cs="TH SarabunPSK"/>
                      <w:sz w:val="32"/>
                      <w:szCs w:val="32"/>
                      <w:cs/>
                    </w:rPr>
                    <w:t xml:space="preserve">มีสรุปผลการดำเนินงาน ปัญหาอุปสรรค และ   </w:t>
                  </w:r>
                </w:p>
                <w:p w:rsidR="00D32FA4" w:rsidRPr="009E34A0" w:rsidRDefault="00D32FA4" w:rsidP="0004665E">
                  <w:pPr>
                    <w:pStyle w:val="ListParagraph"/>
                    <w:tabs>
                      <w:tab w:val="left" w:pos="317"/>
                    </w:tabs>
                    <w:spacing w:after="0" w:line="240" w:lineRule="auto"/>
                    <w:ind w:left="34"/>
                    <w:rPr>
                      <w:rFonts w:ascii="TH SarabunPSK" w:hAnsi="TH SarabunPSK" w:cs="TH SarabunPSK"/>
                      <w:sz w:val="32"/>
                      <w:szCs w:val="32"/>
                    </w:rPr>
                  </w:pPr>
                  <w:r w:rsidRPr="009E34A0">
                    <w:rPr>
                      <w:rFonts w:ascii="TH SarabunPSK" w:hAnsi="TH SarabunPSK" w:cs="TH SarabunPSK"/>
                      <w:sz w:val="32"/>
                      <w:szCs w:val="32"/>
                      <w:cs/>
                    </w:rPr>
                    <w:t xml:space="preserve">    ข้อเสนอแนะในการดำเนินงานปีต่อไป  </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 2564 </w:t>
            </w:r>
            <w:r w:rsidRPr="009E34A0">
              <w:rPr>
                <w:rFonts w:ascii="TH SarabunPSK" w:hAnsi="TH SarabunPSK" w:cs="TH SarabunPSK"/>
                <w:b/>
                <w:bCs/>
                <w:color w:val="000000" w:themeColor="text1"/>
                <w:sz w:val="32"/>
                <w:szCs w:val="32"/>
              </w:rPr>
              <w:t>:</w:t>
            </w:r>
          </w:p>
          <w:tbl>
            <w:tblPr>
              <w:tblW w:w="10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7"/>
              <w:gridCol w:w="1417"/>
              <w:gridCol w:w="1559"/>
              <w:gridCol w:w="4749"/>
            </w:tblGrid>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3 เดือน</w:t>
                  </w: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6 เดือน</w:t>
                  </w: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9 เดือน</w:t>
                  </w: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rPr>
                  </w:pPr>
                  <w:r w:rsidRPr="009E34A0">
                    <w:rPr>
                      <w:rFonts w:ascii="TH SarabunPSK" w:eastAsia="Calibri" w:hAnsi="TH SarabunPSK" w:cs="TH SarabunPSK"/>
                      <w:b/>
                      <w:bCs/>
                      <w:color w:val="000000" w:themeColor="text1"/>
                      <w:sz w:val="32"/>
                      <w:szCs w:val="32"/>
                      <w:cs/>
                    </w:rPr>
                    <w:t>รอบ 12 เดือน</w:t>
                  </w:r>
                </w:p>
              </w:tc>
            </w:tr>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cs/>
                    </w:rPr>
                  </w:pP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cs/>
                    </w:rPr>
                  </w:pP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b/>
                      <w:bCs/>
                      <w:color w:val="000000" w:themeColor="text1"/>
                      <w:sz w:val="32"/>
                      <w:szCs w:val="32"/>
                      <w:cs/>
                    </w:rPr>
                  </w:pP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 95</w:t>
                  </w:r>
                </w:p>
              </w:tc>
            </w:tr>
            <w:tr w:rsidR="00D32FA4" w:rsidRPr="009E34A0" w:rsidTr="0004665E">
              <w:trPr>
                <w:jc w:val="center"/>
              </w:trPr>
              <w:tc>
                <w:tcPr>
                  <w:tcW w:w="232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มีการถ่ายทอดแนวทางการดำเนินงานเพื่อสนับสนุนการดำเนินงาน หรือสนับสนุนวิชาการให้กับหน่วยงานเครือข่าย</w:t>
                  </w:r>
                </w:p>
              </w:tc>
              <w:tc>
                <w:tcPr>
                  <w:tcW w:w="14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มีสรุปผลการดำเนินงานรอบ 6 เดือน</w:t>
                  </w:r>
                </w:p>
              </w:tc>
              <w:tc>
                <w:tcPr>
                  <w:tcW w:w="15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มีสรุปผลการดำเนินงานรอบ 9 เดือน</w:t>
                  </w:r>
                </w:p>
              </w:tc>
              <w:tc>
                <w:tcPr>
                  <w:tcW w:w="4749" w:type="dxa"/>
                  <w:tcBorders>
                    <w:top w:val="single" w:sz="4" w:space="0" w:color="000000"/>
                    <w:left w:val="single" w:sz="4" w:space="0" w:color="000000"/>
                    <w:bottom w:val="single" w:sz="4" w:space="0" w:color="000000"/>
                    <w:right w:val="single" w:sz="4" w:space="0" w:color="000000"/>
                  </w:tcBorders>
                </w:tcPr>
                <w:p w:rsidR="00D32FA4" w:rsidRPr="009E34A0" w:rsidRDefault="00D32FA4" w:rsidP="004E5B1E">
                  <w:pPr>
                    <w:pStyle w:val="ListParagraph"/>
                    <w:numPr>
                      <w:ilvl w:val="0"/>
                      <w:numId w:val="74"/>
                    </w:numPr>
                    <w:tabs>
                      <w:tab w:val="left" w:pos="317"/>
                    </w:tabs>
                    <w:spacing w:after="0" w:line="240" w:lineRule="auto"/>
                    <w:ind w:left="321"/>
                    <w:rPr>
                      <w:rFonts w:ascii="TH SarabunPSK" w:hAnsi="TH SarabunPSK" w:cs="TH SarabunPSK"/>
                      <w:sz w:val="32"/>
                      <w:szCs w:val="32"/>
                    </w:rPr>
                  </w:pPr>
                  <w:r w:rsidRPr="009E34A0">
                    <w:rPr>
                      <w:rFonts w:ascii="TH SarabunPSK" w:hAnsi="TH SarabunPSK" w:cs="TH SarabunPSK"/>
                      <w:sz w:val="32"/>
                      <w:szCs w:val="32"/>
                      <w:cs/>
                    </w:rPr>
                    <w:t xml:space="preserve">มีผลร้อยละการผ่านเกณฑ์ของหน่วยบริการ     </w:t>
                  </w:r>
                </w:p>
                <w:p w:rsidR="00D32FA4" w:rsidRPr="009E34A0" w:rsidRDefault="00D32FA4" w:rsidP="0004665E">
                  <w:pPr>
                    <w:pStyle w:val="ListParagraph"/>
                    <w:tabs>
                      <w:tab w:val="left" w:pos="317"/>
                    </w:tabs>
                    <w:spacing w:after="0" w:line="240" w:lineRule="auto"/>
                    <w:ind w:left="34"/>
                    <w:rPr>
                      <w:rFonts w:ascii="TH SarabunPSK" w:hAnsi="TH SarabunPSK" w:cs="TH SarabunPSK"/>
                      <w:spacing w:val="-10"/>
                      <w:sz w:val="32"/>
                      <w:szCs w:val="32"/>
                    </w:rPr>
                  </w:pPr>
                  <w:r w:rsidRPr="009E34A0">
                    <w:rPr>
                      <w:rFonts w:ascii="TH SarabunPSK" w:hAnsi="TH SarabunPSK" w:cs="TH SarabunPSK"/>
                      <w:sz w:val="32"/>
                      <w:szCs w:val="32"/>
                      <w:cs/>
                    </w:rPr>
                    <w:t xml:space="preserve">    สาธารณสุข สำหรับการจัดบริการอาชีวอนามัยและ</w:t>
                  </w:r>
                  <w:r w:rsidRPr="009E34A0">
                    <w:rPr>
                      <w:rFonts w:ascii="TH SarabunPSK" w:hAnsi="TH SarabunPSK" w:cs="TH SarabunPSK"/>
                      <w:sz w:val="32"/>
                      <w:szCs w:val="32"/>
                      <w:cs/>
                    </w:rPr>
                    <w:br/>
                  </w:r>
                  <w:r w:rsidRPr="009E34A0">
                    <w:rPr>
                      <w:rFonts w:ascii="TH SarabunPSK" w:hAnsi="TH SarabunPSK" w:cs="TH SarabunPSK"/>
                      <w:spacing w:val="-10"/>
                      <w:sz w:val="32"/>
                      <w:szCs w:val="32"/>
                      <w:cs/>
                    </w:rPr>
                    <w:t xml:space="preserve">     เวชกรรมสิ่งแวดล้อม ในจังหวัดเขตเศรษฐกิจพิเศษ </w:t>
                  </w:r>
                </w:p>
                <w:p w:rsidR="00D32FA4" w:rsidRPr="009E34A0" w:rsidRDefault="00D32FA4" w:rsidP="0004665E">
                  <w:pPr>
                    <w:pStyle w:val="ListParagraph"/>
                    <w:tabs>
                      <w:tab w:val="left" w:pos="317"/>
                    </w:tabs>
                    <w:spacing w:after="0" w:line="240" w:lineRule="auto"/>
                    <w:ind w:left="34"/>
                    <w:rPr>
                      <w:rFonts w:ascii="TH SarabunPSK" w:hAnsi="TH SarabunPSK" w:cs="TH SarabunPSK"/>
                      <w:sz w:val="32"/>
                      <w:szCs w:val="32"/>
                    </w:rPr>
                  </w:pPr>
                  <w:r w:rsidRPr="009E34A0">
                    <w:rPr>
                      <w:rFonts w:ascii="TH SarabunPSK" w:hAnsi="TH SarabunPSK" w:cs="TH SarabunPSK"/>
                      <w:spacing w:val="-10"/>
                      <w:sz w:val="32"/>
                      <w:szCs w:val="32"/>
                      <w:cs/>
                    </w:rPr>
                    <w:t xml:space="preserve">     ร้อยละ 25 ในปี 2560</w:t>
                  </w:r>
                  <w:r w:rsidRPr="009E34A0">
                    <w:rPr>
                      <w:rFonts w:ascii="TH SarabunPSK" w:hAnsi="TH SarabunPSK" w:cs="TH SarabunPSK"/>
                      <w:sz w:val="32"/>
                      <w:szCs w:val="32"/>
                      <w:cs/>
                    </w:rPr>
                    <w:t xml:space="preserve"> </w:t>
                  </w:r>
                </w:p>
                <w:p w:rsidR="00D32FA4" w:rsidRPr="009E34A0" w:rsidRDefault="00D32FA4" w:rsidP="004E5B1E">
                  <w:pPr>
                    <w:pStyle w:val="ListParagraph"/>
                    <w:numPr>
                      <w:ilvl w:val="0"/>
                      <w:numId w:val="74"/>
                    </w:numPr>
                    <w:tabs>
                      <w:tab w:val="left" w:pos="317"/>
                    </w:tabs>
                    <w:spacing w:after="0" w:line="240" w:lineRule="auto"/>
                    <w:ind w:left="34" w:firstLine="0"/>
                    <w:rPr>
                      <w:rFonts w:ascii="TH SarabunPSK" w:hAnsi="TH SarabunPSK" w:cs="TH SarabunPSK"/>
                      <w:sz w:val="32"/>
                      <w:szCs w:val="32"/>
                    </w:rPr>
                  </w:pPr>
                  <w:r w:rsidRPr="009E34A0">
                    <w:rPr>
                      <w:rFonts w:ascii="TH SarabunPSK" w:hAnsi="TH SarabunPSK" w:cs="TH SarabunPSK"/>
                      <w:sz w:val="32"/>
                      <w:szCs w:val="32"/>
                      <w:cs/>
                    </w:rPr>
                    <w:t xml:space="preserve">มีสรุปผลการดำเนินงาน ปัญหาอุปสรรค และ   </w:t>
                  </w:r>
                </w:p>
                <w:p w:rsidR="00D32FA4" w:rsidRPr="009E34A0" w:rsidRDefault="00D32FA4" w:rsidP="0004665E">
                  <w:pPr>
                    <w:pStyle w:val="ListParagraph"/>
                    <w:tabs>
                      <w:tab w:val="left" w:pos="317"/>
                    </w:tabs>
                    <w:spacing w:after="0" w:line="240" w:lineRule="auto"/>
                    <w:ind w:left="34"/>
                    <w:rPr>
                      <w:rFonts w:ascii="TH SarabunPSK" w:hAnsi="TH SarabunPSK" w:cs="TH SarabunPSK"/>
                      <w:sz w:val="32"/>
                      <w:szCs w:val="32"/>
                    </w:rPr>
                  </w:pPr>
                  <w:r w:rsidRPr="009E34A0">
                    <w:rPr>
                      <w:rFonts w:ascii="TH SarabunPSK" w:hAnsi="TH SarabunPSK" w:cs="TH SarabunPSK"/>
                      <w:sz w:val="32"/>
                      <w:szCs w:val="32"/>
                      <w:cs/>
                    </w:rPr>
                    <w:t xml:space="preserve">    ข้อเสนอแนะในการดำเนินงานปีต่อไป  </w:t>
                  </w:r>
                </w:p>
              </w:tc>
            </w:tr>
          </w:tbl>
          <w:p w:rsidR="00D32FA4" w:rsidRPr="009E34A0" w:rsidRDefault="00D32FA4" w:rsidP="0004665E">
            <w:pPr>
              <w:spacing w:after="0" w:line="240" w:lineRule="auto"/>
              <w:rPr>
                <w:rFonts w:ascii="TH SarabunPSK" w:hAnsi="TH SarabunPSK" w:cs="TH SarabunPSK"/>
                <w:b/>
                <w:bCs/>
                <w:color w:val="000000" w:themeColor="text1"/>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eastAsia="Calibri" w:hAnsi="TH SarabunPSK" w:cs="TH SarabunPSK"/>
                <w:sz w:val="32"/>
                <w:szCs w:val="32"/>
                <w:cs/>
              </w:rPr>
            </w:pPr>
            <w:r w:rsidRPr="009E34A0">
              <w:rPr>
                <w:rFonts w:ascii="TH SarabunPSK" w:eastAsia="Calibri" w:hAnsi="TH SarabunPSK" w:cs="TH SarabunPSK"/>
                <w:sz w:val="32"/>
                <w:szCs w:val="32"/>
                <w:cs/>
              </w:rPr>
              <w:t>ตามแนวทางของสำนักโรคจากการประกอบอาชีพและสิ่งแวดล้อม กรมควบคุมโรค</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0"/>
              <w:jc w:val="thaiDistribute"/>
              <w:rPr>
                <w:rFonts w:ascii="TH SarabunPSK" w:hAnsi="TH SarabunPSK" w:cs="TH SarabunPSK"/>
                <w:sz w:val="32"/>
                <w:szCs w:val="32"/>
              </w:rPr>
            </w:pPr>
            <w:r w:rsidRPr="009E34A0">
              <w:rPr>
                <w:rFonts w:ascii="TH SarabunPSK" w:hAnsi="TH SarabunPSK" w:cs="TH SarabunPSK"/>
                <w:sz w:val="32"/>
                <w:szCs w:val="32"/>
                <w:cs/>
              </w:rPr>
              <w:t xml:space="preserve">1. เกณฑ์และแนวทางการตรวจประเมินตามมาตรฐานการจัดบริการอาชีวอนามัยและ    เวชกรรมสิ่งแวดล้อมสำหรับโรงพยาบาลศูนย์/โรงพยาบาลทั่วไป และโรงพยาบาลชุมชน </w:t>
            </w:r>
          </w:p>
          <w:p w:rsidR="00D32FA4" w:rsidRPr="009E34A0" w:rsidRDefault="00D32FA4" w:rsidP="0004665E">
            <w:pPr>
              <w:pStyle w:val="ListParagraph"/>
              <w:tabs>
                <w:tab w:val="left" w:pos="316"/>
              </w:tabs>
              <w:spacing w:after="0" w:line="240" w:lineRule="auto"/>
              <w:ind w:left="0"/>
              <w:jc w:val="thaiDistribute"/>
              <w:rPr>
                <w:rFonts w:ascii="TH SarabunPSK" w:hAnsi="TH SarabunPSK" w:cs="TH SarabunPSK"/>
                <w:sz w:val="32"/>
                <w:szCs w:val="32"/>
                <w:cs/>
              </w:rPr>
            </w:pPr>
            <w:r w:rsidRPr="009E34A0">
              <w:rPr>
                <w:rFonts w:ascii="TH SarabunPSK" w:hAnsi="TH SarabunPSK" w:cs="TH SarabunPSK"/>
                <w:sz w:val="32"/>
                <w:szCs w:val="32"/>
                <w:cs/>
              </w:rPr>
              <w:lastRenderedPageBreak/>
              <w:t>2. แบบรายงานผลการดำเนินงานตามตัวชี้วัด</w:t>
            </w:r>
            <w:r w:rsidRPr="009E34A0">
              <w:rPr>
                <w:rFonts w:ascii="TH SarabunPSK" w:hAnsi="TH SarabunPSK" w:cs="TH SarabunPSK"/>
                <w:spacing w:val="-6"/>
                <w:sz w:val="32"/>
                <w:szCs w:val="32"/>
                <w:cs/>
              </w:rPr>
              <w:t xml:space="preserve"> “ร้อยละการผ่านเกณฑ์ของหน่วยบริการสาธารณสุข สำหรับการจัดบริการอาชีวอนามัย</w:t>
            </w:r>
            <w:r w:rsidRPr="009E34A0">
              <w:rPr>
                <w:rFonts w:ascii="TH SarabunPSK" w:hAnsi="TH SarabunPSK" w:cs="TH SarabunPSK"/>
                <w:sz w:val="32"/>
                <w:szCs w:val="32"/>
                <w:cs/>
              </w:rPr>
              <w:t xml:space="preserve"> และเวชกรรมสิ่งแวดล้อมในเขตพัฒนาเศรษฐกิจพิเศษ ตามเกณฑ์ที่กำหนด”</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59"/>
              <w:gridCol w:w="851"/>
              <w:gridCol w:w="992"/>
              <w:gridCol w:w="992"/>
              <w:gridCol w:w="993"/>
            </w:tblGrid>
            <w:tr w:rsidR="00D32FA4" w:rsidRPr="009E34A0" w:rsidTr="0004665E">
              <w:trPr>
                <w:jc w:val="center"/>
              </w:trPr>
              <w:tc>
                <w:tcPr>
                  <w:tcW w:w="3459"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851"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2977" w:type="dxa"/>
                  <w:gridSpan w:val="3"/>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32FA4" w:rsidRPr="009E34A0" w:rsidTr="0004665E">
              <w:trPr>
                <w:jc w:val="center"/>
              </w:trPr>
              <w:tc>
                <w:tcPr>
                  <w:tcW w:w="3459"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851"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99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99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c>
                <w:tcPr>
                  <w:tcW w:w="993"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2560</w:t>
                  </w:r>
                </w:p>
              </w:tc>
            </w:tr>
            <w:tr w:rsidR="00D32FA4" w:rsidRPr="009E34A0" w:rsidTr="0004665E">
              <w:trPr>
                <w:jc w:val="center"/>
              </w:trPr>
              <w:tc>
                <w:tcPr>
                  <w:tcW w:w="3459" w:type="dxa"/>
                </w:tcPr>
                <w:p w:rsidR="00D32FA4" w:rsidRPr="009E34A0" w:rsidRDefault="00D32FA4" w:rsidP="0004665E">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pacing w:val="-6"/>
                      <w:sz w:val="32"/>
                      <w:szCs w:val="32"/>
                      <w:cs/>
                    </w:rPr>
                    <w:t>ร้อยละการผ่านเกณฑ์ของหน่วยบริการสาธารณสุข สำหรับการจัดบริการอาชีวอนามัย</w:t>
                  </w:r>
                  <w:r w:rsidRPr="009E34A0">
                    <w:rPr>
                      <w:rFonts w:ascii="TH SarabunPSK" w:eastAsia="Calibri" w:hAnsi="TH SarabunPSK" w:cs="TH SarabunPSK"/>
                      <w:sz w:val="32"/>
                      <w:szCs w:val="32"/>
                      <w:cs/>
                    </w:rPr>
                    <w:t xml:space="preserve"> และเวชกรรมสิ่งแวดล้อมในเขตพัฒนาเศรษฐกิจพิเศษ ตามเกณฑ์ที่กำหนด</w:t>
                  </w:r>
                </w:p>
              </w:tc>
              <w:tc>
                <w:tcPr>
                  <w:tcW w:w="851" w:type="dxa"/>
                </w:tcPr>
                <w:p w:rsidR="00D32FA4" w:rsidRPr="009E34A0" w:rsidRDefault="00D32FA4" w:rsidP="0004665E">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w:t>
                  </w:r>
                </w:p>
              </w:tc>
              <w:tc>
                <w:tcPr>
                  <w:tcW w:w="992" w:type="dxa"/>
                </w:tcPr>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w:t>
                  </w:r>
                </w:p>
              </w:tc>
              <w:tc>
                <w:tcPr>
                  <w:tcW w:w="992" w:type="dxa"/>
                </w:tcPr>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w:t>
                  </w:r>
                </w:p>
              </w:tc>
              <w:tc>
                <w:tcPr>
                  <w:tcW w:w="993" w:type="dxa"/>
                </w:tcPr>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รอผล</w:t>
                  </w:r>
                </w:p>
              </w:tc>
            </w:tr>
          </w:tbl>
          <w:p w:rsidR="00D32FA4" w:rsidRPr="009E34A0" w:rsidRDefault="00D32FA4" w:rsidP="0004665E">
            <w:pPr>
              <w:spacing w:after="0" w:line="240" w:lineRule="auto"/>
              <w:rPr>
                <w:rFonts w:ascii="TH SarabunPSK" w:hAnsi="TH SarabunPSK" w:cs="TH SarabunPSK"/>
                <w:color w:val="000000" w:themeColor="text1"/>
                <w:sz w:val="32"/>
                <w:szCs w:val="32"/>
              </w:rPr>
            </w:pP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นางวีณา ภักดีสิริวิชัย</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รองผู้อำนวยการสำนักโรคจากการ</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ประกอบอาชีพและสิ่งแวดล้อม</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eastAsia="Calibri" w:hAnsi="TH SarabunPSK" w:cs="TH SarabunPSK"/>
                <w:sz w:val="32"/>
                <w:szCs w:val="32"/>
                <w:cs/>
              </w:rPr>
              <w:t xml:space="preserve"> 02-5904380</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โทรศัพท์มือถือ :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โทรสาร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eastAsia="Calibri" w:hAnsi="TH SarabunPSK" w:cs="TH SarabunPSK"/>
                <w:sz w:val="32"/>
                <w:szCs w:val="32"/>
              </w:rPr>
              <w:t xml:space="preserve"> bhakdi2005@yahoo.com</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eastAsia="Calibri" w:hAnsi="TH SarabunPSK" w:cs="TH SarabunPSK"/>
                <w:b/>
                <w:bCs/>
                <w:sz w:val="32"/>
                <w:szCs w:val="32"/>
                <w:cs/>
              </w:rPr>
              <w:t>กรมควบคุมโรค</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 xml:space="preserve">ดร.อรพันธ์ อันติมานนท์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ผู้อำนวยการศูนย์พัฒนาการจัดบริการ</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อาชีวอนามัย จ.สมุทรปราการ</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eastAsia="Calibri" w:hAnsi="TH SarabunPSK" w:cs="TH SarabunPSK"/>
                <w:sz w:val="32"/>
                <w:szCs w:val="32"/>
              </w:rPr>
              <w:t xml:space="preserve"> 02-3847935, 02-3940166</w:t>
            </w:r>
            <w:r w:rsidRPr="009E34A0">
              <w:rPr>
                <w:rFonts w:ascii="TH SarabunPSK" w:hAnsi="TH SarabunPSK" w:cs="TH SarabunPSK"/>
                <w:color w:val="000000" w:themeColor="text1"/>
                <w:sz w:val="32"/>
                <w:szCs w:val="32"/>
                <w:cs/>
              </w:rPr>
              <w:tab/>
              <w:t xml:space="preserve"> โทรศัพท์มือถือ : </w:t>
            </w:r>
          </w:p>
          <w:p w:rsidR="00D32FA4" w:rsidRPr="009E34A0" w:rsidRDefault="00D32FA4" w:rsidP="0004665E">
            <w:pPr>
              <w:spacing w:after="0" w:line="240" w:lineRule="auto"/>
              <w:rPr>
                <w:rFonts w:ascii="TH SarabunPSK" w:eastAsia="Calibri" w:hAnsi="TH SarabunPSK" w:cs="TH SarabunPSK"/>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โทรสาร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eastAsia="Calibri" w:hAnsi="TH SarabunPSK" w:cs="TH SarabunPSK"/>
                <w:sz w:val="32"/>
                <w:szCs w:val="32"/>
              </w:rPr>
              <w:t xml:space="preserve"> untimanon@gmail.com   </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ศูนย์พัฒนาการจัดบริการอาชีวอนามัย จ.สมุทรปราการ</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eastAsia="Calibri" w:hAnsi="TH SarabunPSK" w:cs="TH SarabunPSK"/>
                <w:sz w:val="32"/>
                <w:szCs w:val="32"/>
                <w:cs/>
              </w:rPr>
              <w:t>สำนักโรคจากการประกอบอาชีพและสิ่งแวดล้อม กรมควบคุมโรค</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ดร.พญ.ฉันทนา  ผดุงทศ</w:t>
            </w:r>
            <w:r w:rsidRPr="009E34A0">
              <w:rPr>
                <w:rFonts w:ascii="TH SarabunPSK" w:hAnsi="TH SarabunPSK" w:cs="TH SarabunPSK"/>
                <w:sz w:val="32"/>
                <w:szCs w:val="32"/>
              </w:rPr>
              <w:tab/>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 xml:space="preserve">ผู้อำนวยการสำนักโรคจากการ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ประกอบอาชีพและสิ่งแวดล้อม</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02-591817</w:t>
            </w:r>
            <w:r w:rsidRPr="009E34A0">
              <w:rPr>
                <w:rFonts w:ascii="TH SarabunPSK" w:hAnsi="TH SarabunPSK" w:cs="TH SarabunPSK"/>
                <w:sz w:val="32"/>
                <w:szCs w:val="32"/>
                <w:cs/>
              </w:rPr>
              <w:t xml:space="preserve">3   </w:t>
            </w:r>
            <w:r w:rsidRPr="009E34A0">
              <w:rPr>
                <w:rFonts w:ascii="TH SarabunPSK" w:hAnsi="TH SarabunPSK" w:cs="TH SarabunPSK"/>
                <w:sz w:val="32"/>
                <w:szCs w:val="32"/>
                <w:cs/>
              </w:rPr>
              <w:tab/>
              <w:t>โทรศัพท์มือถือ : 081-9893609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 </w:t>
            </w:r>
            <w:r w:rsidRPr="009E34A0">
              <w:rPr>
                <w:rFonts w:ascii="TH SarabunPSK" w:hAnsi="TH SarabunPSK" w:cs="TH SarabunPSK"/>
                <w:sz w:val="32"/>
                <w:szCs w:val="32"/>
              </w:rPr>
              <w:t>02-5904388</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cpadungt@gmail.com</w:t>
            </w:r>
          </w:p>
          <w:p w:rsidR="00D32FA4" w:rsidRPr="009E34A0" w:rsidRDefault="00D32FA4" w:rsidP="0004665E">
            <w:pPr>
              <w:tabs>
                <w:tab w:val="left" w:pos="3617"/>
              </w:tabs>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นางสาวอารีพิศ  พรหมรัตน์           </w:t>
            </w:r>
            <w:r w:rsidRPr="009E34A0">
              <w:rPr>
                <w:rFonts w:ascii="TH SarabunPSK" w:hAnsi="TH SarabunPSK" w:cs="TH SarabunPSK"/>
                <w:sz w:val="32"/>
                <w:szCs w:val="32"/>
                <w:cs/>
              </w:rPr>
              <w:tab/>
              <w:t>นักวิชาการสาธารณสุขชำนาญการ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0 2394 0166</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โทรศัพท์มือถือ : 086-9495986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 </w:t>
            </w:r>
            <w:r w:rsidRPr="009E34A0">
              <w:rPr>
                <w:rFonts w:ascii="TH SarabunPSK" w:hAnsi="TH SarabunPSK" w:cs="TH SarabunPSK"/>
                <w:sz w:val="32"/>
                <w:szCs w:val="32"/>
              </w:rPr>
              <w:t>02-5904388</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4147DF">
              <w:rPr>
                <w:rFonts w:ascii="TH SarabunPSK" w:hAnsi="TH SarabunPSK" w:cs="TH SarabunPSK"/>
                <w:sz w:val="32"/>
                <w:szCs w:val="32"/>
              </w:rPr>
              <w:t>k.arreepit@gmail.com</w:t>
            </w:r>
          </w:p>
          <w:p w:rsidR="00D32FA4" w:rsidRPr="009E34A0" w:rsidRDefault="00D32FA4" w:rsidP="0004665E">
            <w:pPr>
              <w:spacing w:after="0" w:line="240" w:lineRule="auto"/>
              <w:rPr>
                <w:rFonts w:ascii="TH SarabunPSK" w:hAnsi="TH SarabunPSK" w:cs="TH SarabunPSK"/>
                <w:b/>
                <w:bCs/>
                <w:strike/>
                <w:color w:val="000000" w:themeColor="text1"/>
                <w:sz w:val="32"/>
                <w:szCs w:val="32"/>
                <w:cs/>
              </w:rPr>
            </w:pPr>
            <w:r w:rsidRPr="009E34A0">
              <w:rPr>
                <w:rFonts w:ascii="TH SarabunPSK" w:eastAsia="Calibri" w:hAnsi="TH SarabunPSK" w:cs="TH SarabunPSK"/>
                <w:b/>
                <w:bCs/>
                <w:sz w:val="32"/>
                <w:szCs w:val="32"/>
                <w:cs/>
              </w:rPr>
              <w:t>สำนักโรคจากการประกอบอาชีพและสิ่งแวดล้อม กรมควบคุมโรค</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9. อุตสาหกรรมทางการแพทย์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1.โครงการพัฒนาการท่องเที่ยวเชิงสุขภาพและการแพทย์</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เชิงปริมาณ</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เขต </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ประเทศ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53. จำนวนเมืองสมุนไพร อย่างน้อยเขตสุขภาพละ 1 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เมืองสมุนไพร หมายถึง</w:t>
            </w:r>
            <w:r w:rsidRPr="009E34A0">
              <w:rPr>
                <w:rFonts w:ascii="TH SarabunPSK" w:hAnsi="TH SarabunPSK" w:cs="TH SarabunPSK"/>
                <w:sz w:val="32"/>
                <w:szCs w:val="32"/>
                <w:cs/>
              </w:rPr>
              <w:t xml:space="preserve"> ภาพจำลองของโครงการที่เป็นรูปธรรมภายใต้แผนแม่บทแห่งชาติ ว่าด้วยการพัฒนาสมุนไพรไทย ฉบับที่ 1 พ.ศ. 2560 – 2564 โดยมุ่งเน้นให้พื้นที่ดำเนินการส่งเสริมและสนับสนุนการพัฒนาสมุนไพรให้เข้าสู่ระบบสุขภาพและระบบเศรษฐกิจแบบครบวงจรในระดับจังหวัด ตั้งแต่ต้นทาง กลางทาง และปลายทาง โดยอาศัยกลไกการมีส่วนร่วมตามแนวทางประชารัฐและมีผลการดำเนินงานภายใต้ 4 มาตรการ ดังนี้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   มาตรการที่ 1 </w:t>
            </w:r>
            <w:r w:rsidRPr="009E34A0">
              <w:rPr>
                <w:rFonts w:ascii="TH SarabunPSK" w:hAnsi="TH SarabunPSK" w:cs="TH SarabunPSK"/>
                <w:sz w:val="32"/>
                <w:szCs w:val="32"/>
                <w:cs/>
              </w:rPr>
              <w:t xml:space="preserve">สร้างความเข้มแข็งของการบริหารและนโยบายของรัฐเพื่อการขับเคลื่อนพื้นที่ฐานรากอย่างยั่งยืน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   มาตรการที่ 2</w:t>
            </w:r>
            <w:r w:rsidRPr="009E34A0">
              <w:rPr>
                <w:rFonts w:ascii="TH SarabunPSK" w:hAnsi="TH SarabunPSK" w:cs="TH SarabunPSK"/>
                <w:sz w:val="32"/>
                <w:szCs w:val="32"/>
                <w:cs/>
              </w:rPr>
              <w:t xml:space="preserve"> พัฒนาวัตถุดิบสมุนไพรยกระดับมูลค่าผลผลิตให้กับเกษตรกร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   มาตรการที่ 3</w:t>
            </w:r>
            <w:r w:rsidRPr="009E34A0">
              <w:rPr>
                <w:rFonts w:ascii="TH SarabunPSK" w:hAnsi="TH SarabunPSK" w:cs="TH SarabunPSK"/>
                <w:sz w:val="32"/>
                <w:szCs w:val="32"/>
                <w:cs/>
              </w:rPr>
              <w:t xml:space="preserve"> ขยายช่องทางการใช้ประโยชน์ เพิ่มมูลค่าและการตลาด</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 xml:space="preserve">   มาตรการที่ 4</w:t>
            </w:r>
            <w:r w:rsidRPr="009E34A0">
              <w:rPr>
                <w:rFonts w:ascii="TH SarabunPSK" w:hAnsi="TH SarabunPSK" w:cs="TH SarabunPSK"/>
                <w:sz w:val="32"/>
                <w:szCs w:val="32"/>
                <w:cs/>
              </w:rPr>
              <w:t xml:space="preserve"> ส่งเสริมการใช้สมุนไพรในระบบบริการ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เมืองสมุนไพรจังหวัดนำร่อง</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จังหวัดเป้าหมาย 4 จังหวัดในแต่ละเขตสุขภาพที่ดำเนินการโครงการเมืองสมุนไพร ตั้งแต่ปี 2560 ได้แก่ จังหวัดเชียงราย (เขตสุขภาพที่ 1) จังหวัดปราจีนบุรี (เขตสุขภาพที่ 6) จังหวัดสกลนคร (เขตสุขภาพที่ 8)และจังหวัดสุราษฎร์ธานี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เขตสุขภาพที่ 11</w:t>
            </w:r>
            <w:r w:rsidRPr="009E34A0">
              <w:rPr>
                <w:rFonts w:ascii="TH SarabunPSK" w:hAnsi="TH SarabunPSK" w:cs="TH SarabunPSK"/>
                <w:sz w:val="32"/>
                <w:szCs w:val="32"/>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เมืองสมุนไพรจังหวัดส่วนขยาย</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จังหวัดเป้าหมาย 9 จังหวัดในแต่ละเขตสุขภาพที่ดำเนินการโครงการเมืองสมุนไพร ตั้งแต่ปี 2561 เป็นต้นไป ได้แก่ จังหวัดพิษณุโลก(เขตสุขภาพที่ 2) จังหวัดอุทัยธานี (เขตสุขภาพที่ 3)จังหวัดสระบุรี (เขตสุขภาพที่ 4)จังหวัดนครปฐม (เขตสุขภาพที่ 5)จังหวัดจันทบุรี (เขตสุขภาพที่ 6)จังหวัดมหาสารคาม (เขตสุขภาพที่ 7) จังหวัดสุรินทร์ (เขตสุขภาพที่ 9) จังหวัดอำนาจเจริญ(เขตสุขภาพที่ 10) และ จังหวัดสงขลา (เขตสุขภาพที่ 12) </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จำนวนเมืองสมุนไพร อย่างน้อยเขตสุขภาพละ </w:t>
            </w:r>
            <w:r w:rsidRPr="009E34A0">
              <w:rPr>
                <w:rFonts w:ascii="TH SarabunPSK" w:hAnsi="TH SarabunPSK" w:cs="TH SarabunPSK"/>
                <w:sz w:val="32"/>
                <w:szCs w:val="32"/>
              </w:rPr>
              <w:t xml:space="preserve">1 </w:t>
            </w:r>
            <w:r w:rsidRPr="009E34A0">
              <w:rPr>
                <w:rFonts w:ascii="TH SarabunPSK" w:hAnsi="TH SarabunPSK" w:cs="TH SarabunPSK"/>
                <w:sz w:val="32"/>
                <w:szCs w:val="32"/>
                <w:cs/>
              </w:rPr>
              <w:t>จังหวัด</w:t>
            </w: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12</w:t>
                  </w:r>
                  <w:r w:rsidRPr="009E34A0">
                    <w:rPr>
                      <w:rFonts w:ascii="TH SarabunPSK" w:hAnsi="TH SarabunPSK" w:cs="TH SarabunPSK"/>
                      <w:sz w:val="32"/>
                      <w:szCs w:val="32"/>
                      <w:cs/>
                    </w:rPr>
                    <w:t xml:space="preserve">เขต </w:t>
                  </w:r>
                  <w:r w:rsidRPr="009E34A0">
                    <w:rPr>
                      <w:rFonts w:ascii="TH SarabunPSK" w:hAnsi="TH SarabunPSK" w:cs="TH SarabunPSK"/>
                      <w:sz w:val="32"/>
                      <w:szCs w:val="32"/>
                    </w:rPr>
                    <w:t>13</w:t>
                  </w:r>
                  <w:r w:rsidRPr="009E34A0">
                    <w:rPr>
                      <w:rFonts w:ascii="TH SarabunPSK" w:hAnsi="TH SarabunPSK" w:cs="TH SarabunPSK"/>
                      <w:sz w:val="32"/>
                      <w:szCs w:val="32"/>
                      <w:cs/>
                    </w:rPr>
                    <w:t xml:space="preserve"> จังหวัด</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highlight w:val="yellow"/>
                    </w:rPr>
                  </w:pPr>
                  <w:r w:rsidRPr="009E34A0">
                    <w:rPr>
                      <w:rFonts w:ascii="TH SarabunPSK" w:hAnsi="TH SarabunPSK" w:cs="TH SarabunPSK"/>
                      <w:sz w:val="32"/>
                      <w:szCs w:val="32"/>
                    </w:rPr>
                    <w:t>12</w:t>
                  </w:r>
                  <w:r w:rsidRPr="009E34A0">
                    <w:rPr>
                      <w:rFonts w:ascii="TH SarabunPSK" w:hAnsi="TH SarabunPSK" w:cs="TH SarabunPSK"/>
                      <w:sz w:val="32"/>
                      <w:szCs w:val="32"/>
                      <w:cs/>
                    </w:rPr>
                    <w:t xml:space="preserve"> เขต</w:t>
                  </w:r>
                  <w:r w:rsidRPr="009E34A0">
                    <w:rPr>
                      <w:rFonts w:ascii="TH SarabunPSK" w:hAnsi="TH SarabunPSK" w:cs="TH SarabunPSK"/>
                      <w:sz w:val="32"/>
                      <w:szCs w:val="32"/>
                    </w:rPr>
                    <w:t xml:space="preserve"> 13</w:t>
                  </w:r>
                  <w:r w:rsidRPr="009E34A0">
                    <w:rPr>
                      <w:rFonts w:ascii="TH SarabunPSK" w:hAnsi="TH SarabunPSK" w:cs="TH SarabunPSK"/>
                      <w:sz w:val="32"/>
                      <w:szCs w:val="32"/>
                      <w:cs/>
                    </w:rPr>
                    <w:t xml:space="preserve"> จังหวัด</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highlight w:val="yellow"/>
                    </w:rPr>
                  </w:pPr>
                  <w:r w:rsidRPr="009E34A0">
                    <w:rPr>
                      <w:rFonts w:ascii="TH SarabunPSK" w:hAnsi="TH SarabunPSK" w:cs="TH SarabunPSK"/>
                      <w:sz w:val="32"/>
                      <w:szCs w:val="32"/>
                    </w:rPr>
                    <w:t>12</w:t>
                  </w:r>
                  <w:r w:rsidRPr="009E34A0">
                    <w:rPr>
                      <w:rFonts w:ascii="TH SarabunPSK" w:hAnsi="TH SarabunPSK" w:cs="TH SarabunPSK"/>
                      <w:sz w:val="32"/>
                      <w:szCs w:val="32"/>
                      <w:cs/>
                    </w:rPr>
                    <w:t xml:space="preserve"> เขต</w:t>
                  </w:r>
                  <w:r w:rsidRPr="009E34A0">
                    <w:rPr>
                      <w:rFonts w:ascii="TH SarabunPSK" w:hAnsi="TH SarabunPSK" w:cs="TH SarabunPSK"/>
                      <w:sz w:val="32"/>
                      <w:szCs w:val="32"/>
                    </w:rPr>
                    <w:t xml:space="preserve"> 25</w:t>
                  </w:r>
                  <w:r w:rsidRPr="009E34A0">
                    <w:rPr>
                      <w:rFonts w:ascii="TH SarabunPSK" w:hAnsi="TH SarabunPSK" w:cs="TH SarabunPSK"/>
                      <w:sz w:val="32"/>
                      <w:szCs w:val="32"/>
                      <w:cs/>
                    </w:rPr>
                    <w:t xml:space="preserve"> จังหวัด</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tabs>
                      <w:tab w:val="left" w:pos="277"/>
                      <w:tab w:val="center" w:pos="813"/>
                    </w:tabs>
                    <w:spacing w:after="0" w:line="240" w:lineRule="auto"/>
                    <w:jc w:val="center"/>
                    <w:rPr>
                      <w:rFonts w:ascii="TH SarabunPSK" w:hAnsi="TH SarabunPSK" w:cs="TH SarabunPSK"/>
                      <w:sz w:val="32"/>
                      <w:szCs w:val="32"/>
                      <w:highlight w:val="yellow"/>
                    </w:rPr>
                  </w:pPr>
                  <w:r w:rsidRPr="009E34A0">
                    <w:rPr>
                      <w:rFonts w:ascii="TH SarabunPSK" w:hAnsi="TH SarabunPSK" w:cs="TH SarabunPSK"/>
                      <w:sz w:val="32"/>
                      <w:szCs w:val="32"/>
                    </w:rPr>
                    <w:t>12</w:t>
                  </w:r>
                  <w:r w:rsidRPr="009E34A0">
                    <w:rPr>
                      <w:rFonts w:ascii="TH SarabunPSK" w:hAnsi="TH SarabunPSK" w:cs="TH SarabunPSK"/>
                      <w:sz w:val="32"/>
                      <w:szCs w:val="32"/>
                      <w:cs/>
                    </w:rPr>
                    <w:t xml:space="preserve"> เขต </w:t>
                  </w:r>
                  <w:r w:rsidRPr="009E34A0">
                    <w:rPr>
                      <w:rFonts w:ascii="TH SarabunPSK" w:hAnsi="TH SarabunPSK" w:cs="TH SarabunPSK"/>
                      <w:sz w:val="32"/>
                      <w:szCs w:val="32"/>
                    </w:rPr>
                    <w:t xml:space="preserve">25 </w:t>
                  </w:r>
                  <w:r w:rsidRPr="009E34A0">
                    <w:rPr>
                      <w:rFonts w:ascii="TH SarabunPSK" w:hAnsi="TH SarabunPSK" w:cs="TH SarabunPSK"/>
                      <w:sz w:val="32"/>
                      <w:szCs w:val="32"/>
                      <w:cs/>
                    </w:rPr>
                    <w:t>จังหวัด</w:t>
                  </w:r>
                </w:p>
              </w:tc>
            </w:tr>
          </w:tbl>
          <w:p w:rsidR="00D32FA4" w:rsidRPr="009E34A0" w:rsidRDefault="00D32FA4" w:rsidP="0004665E">
            <w:pPr>
              <w:spacing w:after="0" w:line="240" w:lineRule="auto"/>
              <w:jc w:val="thaiDistribute"/>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lang w:val="en-GB"/>
              </w:rPr>
            </w:pPr>
            <w:r w:rsidRPr="009E34A0">
              <w:rPr>
                <w:rFonts w:ascii="TH SarabunPSK" w:hAnsi="TH SarabunPSK" w:cs="TH SarabunPSK"/>
                <w:sz w:val="32"/>
                <w:szCs w:val="32"/>
                <w:cs/>
              </w:rPr>
              <w:t>เพื่อส่งเสริมและสนับสนุนการพัฒนาสมุนไพรให้เข้าสู่ระบบสุขภาพและระบบเศรษฐกิจแบบครบวงจรในระดับจังหวัด ตั้งแต่ต้นทาง กลางทาง และปลายทาง โดยอาศัยกลไกการมีส่วนร่วมตามแนวทางประชารัฐ</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1. เขตสุขภาพที่ดำเนินการเมืองสมุนไพรจังหวัดนำร่อง (4 เขตสุขภาพ) ได้แก่ เขตสุขภาพที่ 1</w:t>
            </w:r>
            <w:r w:rsidRPr="009E34A0">
              <w:rPr>
                <w:rFonts w:ascii="TH SarabunPSK" w:hAnsi="TH SarabunPSK" w:cs="TH SarabunPSK"/>
                <w:sz w:val="32"/>
                <w:szCs w:val="32"/>
              </w:rPr>
              <w:t xml:space="preserve">,6,8 </w:t>
            </w:r>
            <w:r w:rsidRPr="009E34A0">
              <w:rPr>
                <w:rFonts w:ascii="TH SarabunPSK" w:hAnsi="TH SarabunPSK" w:cs="TH SarabunPSK"/>
                <w:sz w:val="32"/>
                <w:szCs w:val="32"/>
                <w:cs/>
              </w:rPr>
              <w:t xml:space="preserve">และ 11 </w:t>
            </w:r>
          </w:p>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2. เขตสุขภาพที่ดำเนินการเมืองสมุนไพรจังหวัดส่วนขยาย (9 เขตสุขภาพ)</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lang w:val="en-GB"/>
              </w:rPr>
              <w:t xml:space="preserve">ได้แก่ เขตสุขภาพที่ </w:t>
            </w:r>
            <w:r w:rsidRPr="009E34A0">
              <w:rPr>
                <w:rFonts w:ascii="TH SarabunPSK" w:hAnsi="TH SarabunPSK" w:cs="TH SarabunPSK"/>
                <w:sz w:val="32"/>
                <w:szCs w:val="32"/>
                <w:lang w:val="en-GB"/>
              </w:rPr>
              <w:t>2</w:t>
            </w:r>
            <w:r w:rsidRPr="009E34A0">
              <w:rPr>
                <w:rFonts w:ascii="TH SarabunPSK" w:hAnsi="TH SarabunPSK" w:cs="TH SarabunPSK"/>
                <w:sz w:val="32"/>
                <w:szCs w:val="32"/>
              </w:rPr>
              <w:t xml:space="preserve">, 3, 4, 5, 6, 7, 9, 10 </w:t>
            </w:r>
            <w:r w:rsidRPr="009E34A0">
              <w:rPr>
                <w:rFonts w:ascii="TH SarabunPSK" w:hAnsi="TH SarabunPSK" w:cs="TH SarabunPSK"/>
                <w:sz w:val="32"/>
                <w:szCs w:val="32"/>
                <w:cs/>
              </w:rPr>
              <w:t>และ 12</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การประเมินความสำเร็จในการขับเคลื่อนเมืองสมุนไพรโดยการรายงานจากสำนักงาน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สาธารณสุขจังหวัด</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(รายงานทุกไตรมาส)</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การตรวจราชการและนิเทศงาน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3. การประเมินความสำเร็จในการขับเคลื่อนเมืองสมุนไพรโดยคณะกรรมการกำกับติดตาม</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โครงการพัฒนาเมืองสมุนไพร</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ข้อมูลจากแบบประเมินความสำเร็จในการขับเคลื่อนเมืองสมุนไพรโดยการรายงานจาก</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สำนักงานสาธารณสุขจังหวัด</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(รายงานทุกไตรมาส)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ข้อมูลจากการตรวจราชการและนิเทศงาน</w:t>
            </w:r>
          </w:p>
          <w:p w:rsidR="00D32FA4" w:rsidRPr="009E34A0" w:rsidRDefault="00D32FA4" w:rsidP="0004665E">
            <w:pPr>
              <w:pStyle w:val="Default"/>
              <w:jc w:val="thaiDistribute"/>
              <w:rPr>
                <w:sz w:val="32"/>
                <w:szCs w:val="32"/>
              </w:rPr>
            </w:pPr>
            <w:r w:rsidRPr="009E34A0">
              <w:rPr>
                <w:sz w:val="32"/>
                <w:szCs w:val="32"/>
                <w:cs/>
              </w:rPr>
              <w:t>3. ข้อมูลการประเมินโดยคณะกรรมการกำกับติดตามโครงการพัฒนาเมืองสมุนไพร</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จำนวนเขตสุขภาพ ที่มีผลดำเนินการขับเคลื่อนเมืองสมุนไพรผ่านเกณฑ์ที่กำหนด</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 xml:space="preserve">      13 จังหวัด</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A</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263"/>
              <w:gridCol w:w="2840"/>
              <w:gridCol w:w="2274"/>
            </w:tblGrid>
            <w:tr w:rsidR="00D32FA4" w:rsidRPr="009E34A0" w:rsidTr="0004665E">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3"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84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74"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10" w:type="dxa"/>
                  <w:shd w:val="clear" w:color="auto" w:fill="auto"/>
                </w:tcPr>
                <w:p w:rsidR="00D32FA4" w:rsidRPr="009B60D9" w:rsidRDefault="00D32FA4" w:rsidP="0004665E">
                  <w:pPr>
                    <w:spacing w:after="0" w:line="240" w:lineRule="auto"/>
                    <w:rPr>
                      <w:rFonts w:ascii="TH SarabunPSK" w:hAnsi="TH SarabunPSK" w:cs="TH SarabunPSK"/>
                      <w:spacing w:val="-4"/>
                      <w:sz w:val="32"/>
                      <w:szCs w:val="32"/>
                      <w:u w:val="single"/>
                    </w:rPr>
                  </w:pPr>
                  <w:r w:rsidRPr="009B60D9">
                    <w:rPr>
                      <w:rFonts w:ascii="TH SarabunPSK" w:hAnsi="TH SarabunPSK" w:cs="TH SarabunPSK"/>
                      <w:spacing w:val="-4"/>
                      <w:sz w:val="32"/>
                      <w:szCs w:val="32"/>
                      <w:u w:val="single"/>
                      <w:cs/>
                    </w:rPr>
                    <w:t>จังหวัดนำร่อง</w:t>
                  </w:r>
                </w:p>
                <w:p w:rsidR="00D32FA4" w:rsidRPr="009B60D9" w:rsidRDefault="00D32FA4" w:rsidP="0004665E">
                  <w:pPr>
                    <w:spacing w:after="0" w:line="240" w:lineRule="auto"/>
                    <w:rPr>
                      <w:rFonts w:ascii="TH SarabunPSK" w:hAnsi="TH SarabunPSK" w:cs="TH SarabunPSK"/>
                      <w:spacing w:val="-4"/>
                      <w:sz w:val="32"/>
                      <w:szCs w:val="32"/>
                    </w:rPr>
                  </w:pPr>
                  <w:r w:rsidRPr="009B60D9">
                    <w:rPr>
                      <w:rFonts w:ascii="TH SarabunPSK" w:hAnsi="TH SarabunPSK" w:cs="TH SarabunPSK"/>
                      <w:spacing w:val="-4"/>
                      <w:sz w:val="32"/>
                      <w:szCs w:val="32"/>
                    </w:rPr>
                    <w:t>1</w:t>
                  </w:r>
                  <w:r w:rsidRPr="009B60D9">
                    <w:rPr>
                      <w:rFonts w:ascii="TH SarabunPSK" w:hAnsi="TH SarabunPSK" w:cs="TH SarabunPSK"/>
                      <w:spacing w:val="-4"/>
                      <w:sz w:val="32"/>
                      <w:szCs w:val="32"/>
                      <w:cs/>
                    </w:rPr>
                    <w:t xml:space="preserve">. มีกลุ่มแกนนำด้านสมุนไพร อย่างน้อย </w:t>
                  </w:r>
                </w:p>
                <w:p w:rsidR="00D32FA4" w:rsidRPr="009B60D9" w:rsidRDefault="00D32FA4" w:rsidP="0004665E">
                  <w:pPr>
                    <w:tabs>
                      <w:tab w:val="right" w:pos="2194"/>
                    </w:tabs>
                    <w:spacing w:after="0" w:line="240" w:lineRule="auto"/>
                    <w:rPr>
                      <w:rFonts w:ascii="TH SarabunPSK" w:hAnsi="TH SarabunPSK" w:cs="TH SarabunPSK"/>
                      <w:spacing w:val="-4"/>
                      <w:sz w:val="32"/>
                      <w:szCs w:val="32"/>
                    </w:rPr>
                  </w:pPr>
                  <w:r w:rsidRPr="009B60D9">
                    <w:rPr>
                      <w:rFonts w:ascii="TH SarabunPSK" w:hAnsi="TH SarabunPSK" w:cs="TH SarabunPSK"/>
                      <w:spacing w:val="-4"/>
                      <w:sz w:val="32"/>
                      <w:szCs w:val="32"/>
                      <w:cs/>
                    </w:rPr>
                    <w:t xml:space="preserve">1 กลุ่ม </w:t>
                  </w:r>
                  <w:r w:rsidRPr="009B60D9">
                    <w:rPr>
                      <w:rFonts w:ascii="TH SarabunPSK" w:hAnsi="TH SarabunPSK" w:cs="TH SarabunPSK"/>
                      <w:spacing w:val="-4"/>
                      <w:sz w:val="32"/>
                      <w:szCs w:val="32"/>
                      <w:cs/>
                    </w:rPr>
                    <w:tab/>
                  </w:r>
                </w:p>
                <w:p w:rsidR="00D32FA4" w:rsidRPr="009B60D9" w:rsidRDefault="00D32FA4" w:rsidP="0004665E">
                  <w:pPr>
                    <w:spacing w:after="0" w:line="240" w:lineRule="auto"/>
                    <w:rPr>
                      <w:rFonts w:ascii="TH SarabunPSK" w:hAnsi="TH SarabunPSK" w:cs="TH SarabunPSK"/>
                      <w:spacing w:val="-4"/>
                      <w:sz w:val="32"/>
                      <w:szCs w:val="32"/>
                      <w:cs/>
                    </w:rPr>
                  </w:pPr>
                  <w:r w:rsidRPr="009B60D9">
                    <w:rPr>
                      <w:rFonts w:ascii="TH SarabunPSK" w:hAnsi="TH SarabunPSK" w:cs="TH SarabunPSK"/>
                      <w:spacing w:val="-4"/>
                      <w:sz w:val="32"/>
                      <w:szCs w:val="32"/>
                      <w:cs/>
                    </w:rPr>
                    <w:t>2. มีฐานข้อมูล ผู้ปลูก/     ผู้จำหน่าย/พื้นที่ปลูก/   แปรรูป/ปริมาณวัตถุดิบสมุนไพรที่ได้มาตรฐานของจังหวัด</w:t>
                  </w:r>
                </w:p>
                <w:p w:rsidR="00D32FA4" w:rsidRPr="009B60D9" w:rsidRDefault="00D32FA4" w:rsidP="0004665E">
                  <w:pPr>
                    <w:spacing w:after="0" w:line="240" w:lineRule="auto"/>
                    <w:rPr>
                      <w:rFonts w:ascii="TH SarabunPSK" w:hAnsi="TH SarabunPSK" w:cs="TH SarabunPSK"/>
                      <w:spacing w:val="-4"/>
                      <w:sz w:val="32"/>
                      <w:szCs w:val="32"/>
                      <w:cs/>
                    </w:rPr>
                  </w:pPr>
                  <w:r w:rsidRPr="009B60D9">
                    <w:rPr>
                      <w:rFonts w:ascii="TH SarabunPSK" w:hAnsi="TH SarabunPSK" w:cs="TH SarabunPSK"/>
                      <w:spacing w:val="-4"/>
                      <w:sz w:val="32"/>
                      <w:szCs w:val="32"/>
                    </w:rPr>
                    <w:t xml:space="preserve">3. </w:t>
                  </w:r>
                  <w:r w:rsidRPr="009B60D9">
                    <w:rPr>
                      <w:rFonts w:ascii="TH SarabunPSK" w:hAnsi="TH SarabunPSK" w:cs="TH SarabunPSK"/>
                      <w:spacing w:val="-4"/>
                      <w:sz w:val="32"/>
                      <w:szCs w:val="32"/>
                      <w:cs/>
                    </w:rPr>
                    <w:t>มีข้อมูลความต้องการวัตถุดิบสมุนไพร/ผลิตภัณฑ์สมุนไพรของจังหวัดเมืองสมุนไพร (</w:t>
                  </w:r>
                  <w:r w:rsidRPr="009B60D9">
                    <w:rPr>
                      <w:rFonts w:ascii="TH SarabunPSK" w:hAnsi="TH SarabunPSK" w:cs="TH SarabunPSK"/>
                      <w:spacing w:val="-4"/>
                      <w:sz w:val="32"/>
                      <w:szCs w:val="32"/>
                    </w:rPr>
                    <w:t>Demand &amp; Supply Matching</w:t>
                  </w:r>
                  <w:r w:rsidRPr="009B60D9">
                    <w:rPr>
                      <w:rFonts w:ascii="TH SarabunPSK" w:hAnsi="TH SarabunPSK" w:cs="TH SarabunPSK"/>
                      <w:spacing w:val="-4"/>
                      <w:sz w:val="32"/>
                      <w:szCs w:val="32"/>
                      <w:cs/>
                    </w:rPr>
                    <w:t xml:space="preserve">) </w:t>
                  </w:r>
                </w:p>
              </w:tc>
              <w:tc>
                <w:tcPr>
                  <w:tcW w:w="2263" w:type="dxa"/>
                  <w:shd w:val="clear" w:color="auto" w:fill="auto"/>
                </w:tcPr>
                <w:p w:rsidR="00D32FA4" w:rsidRPr="009B60D9" w:rsidRDefault="00D32FA4" w:rsidP="0004665E">
                  <w:pPr>
                    <w:spacing w:after="0" w:line="240" w:lineRule="auto"/>
                    <w:rPr>
                      <w:rFonts w:ascii="TH SarabunPSK" w:hAnsi="TH SarabunPSK" w:cs="TH SarabunPSK"/>
                      <w:spacing w:val="-4"/>
                      <w:sz w:val="32"/>
                      <w:szCs w:val="32"/>
                    </w:rPr>
                  </w:pPr>
                  <w:r w:rsidRPr="009B60D9">
                    <w:rPr>
                      <w:rFonts w:ascii="TH SarabunPSK" w:hAnsi="TH SarabunPSK" w:cs="TH SarabunPSK"/>
                      <w:spacing w:val="-4"/>
                      <w:sz w:val="32"/>
                      <w:szCs w:val="32"/>
                      <w:u w:val="single"/>
                      <w:cs/>
                    </w:rPr>
                    <w:t>จังหวัดนำร่อง</w:t>
                  </w:r>
                </w:p>
                <w:p w:rsidR="00D32FA4" w:rsidRPr="009B60D9" w:rsidRDefault="00D32FA4" w:rsidP="0004665E">
                  <w:pPr>
                    <w:spacing w:after="0" w:line="240" w:lineRule="auto"/>
                    <w:rPr>
                      <w:rFonts w:ascii="TH SarabunPSK" w:hAnsi="TH SarabunPSK" w:cs="TH SarabunPSK"/>
                      <w:spacing w:val="-4"/>
                      <w:sz w:val="32"/>
                      <w:szCs w:val="32"/>
                    </w:rPr>
                  </w:pPr>
                  <w:r w:rsidRPr="009B60D9">
                    <w:rPr>
                      <w:rFonts w:ascii="TH SarabunPSK" w:hAnsi="TH SarabunPSK" w:cs="TH SarabunPSK"/>
                      <w:spacing w:val="-4"/>
                      <w:sz w:val="32"/>
                      <w:szCs w:val="32"/>
                      <w:cs/>
                    </w:rPr>
                    <w:t xml:space="preserve">1. มีพื้นที่เพาะปลูกสมุนไพรที่ได้มาตรฐานจากแปลงปลูกมาตรฐาน </w:t>
                  </w:r>
                  <w:r w:rsidRPr="009B60D9">
                    <w:rPr>
                      <w:rFonts w:ascii="TH SarabunPSK" w:hAnsi="TH SarabunPSK" w:cs="TH SarabunPSK"/>
                      <w:spacing w:val="-4"/>
                      <w:sz w:val="32"/>
                      <w:szCs w:val="32"/>
                    </w:rPr>
                    <w:t xml:space="preserve">GAP/GACP/Organic  </w:t>
                  </w:r>
                  <w:r w:rsidRPr="009B60D9">
                    <w:rPr>
                      <w:rFonts w:ascii="TH SarabunPSK" w:hAnsi="TH SarabunPSK" w:cs="TH SarabunPSK"/>
                      <w:spacing w:val="-4"/>
                      <w:sz w:val="32"/>
                      <w:szCs w:val="32"/>
                      <w:cs/>
                    </w:rPr>
                    <w:t>จำนวนรวม 1</w:t>
                  </w:r>
                  <w:r w:rsidRPr="009B60D9">
                    <w:rPr>
                      <w:rFonts w:ascii="TH SarabunPSK" w:hAnsi="TH SarabunPSK" w:cs="TH SarabunPSK"/>
                      <w:spacing w:val="-4"/>
                      <w:sz w:val="32"/>
                      <w:szCs w:val="32"/>
                    </w:rPr>
                    <w:t>,</w:t>
                  </w:r>
                  <w:r w:rsidRPr="009B60D9">
                    <w:rPr>
                      <w:rFonts w:ascii="TH SarabunPSK" w:hAnsi="TH SarabunPSK" w:cs="TH SarabunPSK"/>
                      <w:spacing w:val="-4"/>
                      <w:sz w:val="32"/>
                      <w:szCs w:val="32"/>
                      <w:cs/>
                    </w:rPr>
                    <w:t>000 ไร่/ปี</w:t>
                  </w:r>
                </w:p>
                <w:p w:rsidR="00D32FA4" w:rsidRPr="009B60D9" w:rsidRDefault="00D32FA4" w:rsidP="0004665E">
                  <w:pPr>
                    <w:spacing w:after="0" w:line="240" w:lineRule="auto"/>
                    <w:rPr>
                      <w:rFonts w:ascii="TH SarabunPSK" w:hAnsi="TH SarabunPSK" w:cs="TH SarabunPSK"/>
                      <w:spacing w:val="-4"/>
                      <w:sz w:val="32"/>
                      <w:szCs w:val="32"/>
                      <w:cs/>
                    </w:rPr>
                  </w:pPr>
                  <w:r w:rsidRPr="009B60D9">
                    <w:rPr>
                      <w:rFonts w:ascii="TH SarabunPSK" w:hAnsi="TH SarabunPSK" w:cs="TH SarabunPSK"/>
                      <w:spacing w:val="-4"/>
                      <w:sz w:val="32"/>
                      <w:szCs w:val="32"/>
                      <w:cs/>
                    </w:rPr>
                    <w:t xml:space="preserve">2. มีโรงงานแปรรูปและผลิตยาผลิตภัณฑ์สมุนไพร </w:t>
                  </w:r>
                  <w:r w:rsidRPr="009B60D9">
                    <w:rPr>
                      <w:rFonts w:ascii="TH SarabunPSK" w:hAnsi="TH SarabunPSK" w:cs="TH SarabunPSK"/>
                      <w:spacing w:val="-4"/>
                      <w:sz w:val="32"/>
                      <w:szCs w:val="32"/>
                    </w:rPr>
                    <w:t xml:space="preserve">GMP </w:t>
                  </w:r>
                  <w:r w:rsidRPr="009B60D9">
                    <w:rPr>
                      <w:rFonts w:ascii="TH SarabunPSK" w:hAnsi="TH SarabunPSK" w:cs="TH SarabunPSK"/>
                      <w:spacing w:val="-4"/>
                      <w:sz w:val="32"/>
                      <w:szCs w:val="32"/>
                      <w:cs/>
                    </w:rPr>
                    <w:t xml:space="preserve">              อย่างน้อย </w:t>
                  </w:r>
                  <w:r w:rsidRPr="009B60D9">
                    <w:rPr>
                      <w:rFonts w:ascii="TH SarabunPSK" w:hAnsi="TH SarabunPSK" w:cs="TH SarabunPSK"/>
                      <w:spacing w:val="-4"/>
                      <w:sz w:val="32"/>
                      <w:szCs w:val="32"/>
                    </w:rPr>
                    <w:t xml:space="preserve">1 </w:t>
                  </w:r>
                  <w:r w:rsidRPr="009B60D9">
                    <w:rPr>
                      <w:rFonts w:ascii="TH SarabunPSK" w:hAnsi="TH SarabunPSK" w:cs="TH SarabunPSK"/>
                      <w:spacing w:val="-4"/>
                      <w:sz w:val="32"/>
                      <w:szCs w:val="32"/>
                      <w:cs/>
                    </w:rPr>
                    <w:t xml:space="preserve">แห่ง (ภาครัฐและเอกชน) </w:t>
                  </w:r>
                </w:p>
                <w:p w:rsidR="00D32FA4" w:rsidRPr="009B60D9" w:rsidRDefault="00D32FA4" w:rsidP="0004665E">
                  <w:pPr>
                    <w:spacing w:after="0" w:line="240" w:lineRule="auto"/>
                    <w:rPr>
                      <w:rFonts w:ascii="TH SarabunPSK" w:hAnsi="TH SarabunPSK" w:cs="TH SarabunPSK"/>
                      <w:spacing w:val="-4"/>
                      <w:sz w:val="32"/>
                      <w:szCs w:val="32"/>
                      <w:cs/>
                    </w:rPr>
                  </w:pPr>
                  <w:r w:rsidRPr="009B60D9">
                    <w:rPr>
                      <w:rFonts w:ascii="TH SarabunPSK" w:hAnsi="TH SarabunPSK" w:cs="TH SarabunPSK"/>
                      <w:spacing w:val="-4"/>
                      <w:sz w:val="32"/>
                      <w:szCs w:val="32"/>
                      <w:cs/>
                    </w:rPr>
                    <w:t xml:space="preserve"> </w:t>
                  </w:r>
                </w:p>
              </w:tc>
              <w:tc>
                <w:tcPr>
                  <w:tcW w:w="2840" w:type="dxa"/>
                  <w:shd w:val="clear" w:color="auto" w:fill="auto"/>
                </w:tcPr>
                <w:p w:rsidR="00D32FA4" w:rsidRPr="009B60D9" w:rsidRDefault="00D32FA4" w:rsidP="0004665E">
                  <w:pPr>
                    <w:spacing w:after="0" w:line="240" w:lineRule="auto"/>
                    <w:rPr>
                      <w:rFonts w:ascii="TH SarabunPSK" w:hAnsi="TH SarabunPSK" w:cs="TH SarabunPSK"/>
                      <w:spacing w:val="-4"/>
                      <w:sz w:val="32"/>
                      <w:szCs w:val="32"/>
                    </w:rPr>
                  </w:pPr>
                  <w:r w:rsidRPr="009B60D9">
                    <w:rPr>
                      <w:rFonts w:ascii="TH SarabunPSK" w:hAnsi="TH SarabunPSK" w:cs="TH SarabunPSK"/>
                      <w:spacing w:val="-4"/>
                      <w:sz w:val="32"/>
                      <w:szCs w:val="32"/>
                      <w:u w:val="single"/>
                      <w:cs/>
                    </w:rPr>
                    <w:t>จังหวัดนำร่อง</w:t>
                  </w:r>
                </w:p>
                <w:p w:rsidR="00D32FA4" w:rsidRPr="009B60D9" w:rsidRDefault="00D32FA4" w:rsidP="0004665E">
                  <w:pPr>
                    <w:spacing w:after="0" w:line="240" w:lineRule="auto"/>
                    <w:rPr>
                      <w:rFonts w:ascii="TH SarabunPSK" w:hAnsi="TH SarabunPSK" w:cs="TH SarabunPSK"/>
                      <w:spacing w:val="-4"/>
                      <w:sz w:val="32"/>
                      <w:szCs w:val="32"/>
                    </w:rPr>
                  </w:pPr>
                  <w:r w:rsidRPr="009B60D9">
                    <w:rPr>
                      <w:rFonts w:ascii="TH SarabunPSK" w:hAnsi="TH SarabunPSK" w:cs="TH SarabunPSK"/>
                      <w:spacing w:val="-4"/>
                      <w:sz w:val="32"/>
                      <w:szCs w:val="32"/>
                      <w:cs/>
                    </w:rPr>
                    <w:t>1. เพิ่มจำนวน</w:t>
                  </w:r>
                  <w:r w:rsidRPr="009B60D9">
                    <w:rPr>
                      <w:rFonts w:ascii="TH SarabunPSK" w:hAnsi="TH SarabunPSK" w:cs="TH SarabunPSK"/>
                      <w:spacing w:val="-4"/>
                      <w:sz w:val="32"/>
                      <w:szCs w:val="32"/>
                    </w:rPr>
                    <w:t xml:space="preserve"> Shop/ </w:t>
                  </w:r>
                  <w:r w:rsidRPr="009B60D9">
                    <w:rPr>
                      <w:rFonts w:ascii="TH SarabunPSK" w:hAnsi="TH SarabunPSK" w:cs="TH SarabunPSK"/>
                      <w:spacing w:val="-4"/>
                      <w:sz w:val="32"/>
                      <w:szCs w:val="32"/>
                      <w:cs/>
                    </w:rPr>
                    <w:t xml:space="preserve"> </w:t>
                  </w:r>
                  <w:r w:rsidRPr="009B60D9">
                    <w:rPr>
                      <w:rFonts w:ascii="TH SarabunPSK" w:hAnsi="TH SarabunPSK" w:cs="TH SarabunPSK"/>
                      <w:spacing w:val="-4"/>
                      <w:sz w:val="32"/>
                      <w:szCs w:val="32"/>
                    </w:rPr>
                    <w:t xml:space="preserve">Outlet </w:t>
                  </w:r>
                  <w:r w:rsidRPr="009B60D9">
                    <w:rPr>
                      <w:rFonts w:ascii="TH SarabunPSK" w:hAnsi="TH SarabunPSK" w:cs="TH SarabunPSK"/>
                      <w:spacing w:val="-4"/>
                      <w:sz w:val="32"/>
                      <w:szCs w:val="32"/>
                      <w:cs/>
                    </w:rPr>
                    <w:t xml:space="preserve">อย่างน้อยปีละ </w:t>
                  </w:r>
                  <w:r w:rsidRPr="009B60D9">
                    <w:rPr>
                      <w:rFonts w:ascii="TH SarabunPSK" w:hAnsi="TH SarabunPSK" w:cs="TH SarabunPSK"/>
                      <w:spacing w:val="-4"/>
                      <w:sz w:val="32"/>
                      <w:szCs w:val="32"/>
                    </w:rPr>
                    <w:t xml:space="preserve">1 </w:t>
                  </w:r>
                  <w:r w:rsidRPr="009B60D9">
                    <w:rPr>
                      <w:rFonts w:ascii="TH SarabunPSK" w:hAnsi="TH SarabunPSK" w:cs="TH SarabunPSK"/>
                      <w:spacing w:val="-4"/>
                      <w:sz w:val="32"/>
                      <w:szCs w:val="32"/>
                      <w:cs/>
                    </w:rPr>
                    <w:t xml:space="preserve">แห่ง </w:t>
                  </w:r>
                </w:p>
                <w:p w:rsidR="00D32FA4" w:rsidRPr="009B60D9" w:rsidRDefault="00D32FA4" w:rsidP="0004665E">
                  <w:pPr>
                    <w:spacing w:after="0" w:line="240" w:lineRule="auto"/>
                    <w:rPr>
                      <w:rFonts w:ascii="TH SarabunPSK" w:hAnsi="TH SarabunPSK" w:cs="TH SarabunPSK"/>
                      <w:spacing w:val="-4"/>
                      <w:sz w:val="32"/>
                      <w:szCs w:val="32"/>
                      <w:cs/>
                    </w:rPr>
                  </w:pPr>
                  <w:r w:rsidRPr="009B60D9">
                    <w:rPr>
                      <w:rFonts w:ascii="TH SarabunPSK" w:hAnsi="TH SarabunPSK" w:cs="TH SarabunPSK"/>
                      <w:spacing w:val="-4"/>
                      <w:sz w:val="32"/>
                      <w:szCs w:val="32"/>
                    </w:rPr>
                    <w:t xml:space="preserve">2. </w:t>
                  </w:r>
                  <w:r w:rsidRPr="009B60D9">
                    <w:rPr>
                      <w:rFonts w:ascii="TH SarabunPSK" w:hAnsi="TH SarabunPSK" w:cs="TH SarabunPSK"/>
                      <w:spacing w:val="-4"/>
                      <w:sz w:val="32"/>
                      <w:szCs w:val="32"/>
                      <w:cs/>
                    </w:rPr>
                    <w:t>มีมูลค่าการตลาดของผลิตภัณฑ์สมุนไพรเพิ่มขึ้น</w:t>
                  </w:r>
                </w:p>
                <w:p w:rsidR="00D32FA4" w:rsidRPr="009B60D9" w:rsidRDefault="00D32FA4" w:rsidP="0004665E">
                  <w:pPr>
                    <w:spacing w:after="0" w:line="240" w:lineRule="auto"/>
                    <w:rPr>
                      <w:rFonts w:ascii="TH SarabunPSK" w:hAnsi="TH SarabunPSK" w:cs="TH SarabunPSK"/>
                      <w:spacing w:val="-4"/>
                      <w:sz w:val="32"/>
                      <w:szCs w:val="32"/>
                      <w:cs/>
                    </w:rPr>
                  </w:pPr>
                  <w:r w:rsidRPr="009B60D9">
                    <w:rPr>
                      <w:rFonts w:ascii="TH SarabunPSK" w:hAnsi="TH SarabunPSK" w:cs="TH SarabunPSK"/>
                      <w:spacing w:val="-4"/>
                      <w:sz w:val="32"/>
                      <w:szCs w:val="32"/>
                      <w:cs/>
                    </w:rPr>
                    <w:t xml:space="preserve">     2.1 ผลิตภัณฑ์สมุนไพร </w:t>
                  </w:r>
                  <w:r w:rsidRPr="009B60D9">
                    <w:rPr>
                      <w:rFonts w:ascii="TH SarabunPSK" w:hAnsi="TH SarabunPSK" w:cs="TH SarabunPSK"/>
                      <w:spacing w:val="-4"/>
                      <w:sz w:val="32"/>
                      <w:szCs w:val="32"/>
                    </w:rPr>
                    <w:t xml:space="preserve">Product Champion </w:t>
                  </w:r>
                  <w:r w:rsidRPr="009B60D9">
                    <w:rPr>
                      <w:rFonts w:ascii="TH SarabunPSK" w:hAnsi="TH SarabunPSK" w:cs="TH SarabunPSK"/>
                      <w:spacing w:val="-4"/>
                      <w:sz w:val="32"/>
                      <w:szCs w:val="32"/>
                      <w:cs/>
                    </w:rPr>
                    <w:t>(ไพล กระชายดำ ขมิ้นชัน บัวบก) อย่างน้อย 1 ผลิตภัณฑ์</w:t>
                  </w:r>
                </w:p>
                <w:p w:rsidR="00D32FA4" w:rsidRPr="009B60D9" w:rsidRDefault="00D32FA4" w:rsidP="0004665E">
                  <w:pPr>
                    <w:spacing w:after="0" w:line="240" w:lineRule="auto"/>
                    <w:rPr>
                      <w:rFonts w:ascii="TH SarabunPSK" w:hAnsi="TH SarabunPSK" w:cs="TH SarabunPSK"/>
                      <w:spacing w:val="-4"/>
                      <w:sz w:val="32"/>
                      <w:szCs w:val="32"/>
                      <w:cs/>
                    </w:rPr>
                  </w:pPr>
                  <w:r w:rsidRPr="009B60D9">
                    <w:rPr>
                      <w:rFonts w:ascii="TH SarabunPSK" w:hAnsi="TH SarabunPSK" w:cs="TH SarabunPSK"/>
                      <w:spacing w:val="-4"/>
                      <w:sz w:val="32"/>
                      <w:szCs w:val="32"/>
                      <w:cs/>
                    </w:rPr>
                    <w:t xml:space="preserve">     2.2 ผลิตภัณฑ์สมุนไพรเด่นในจังหวัด อย่างน้อย 2 ผลิตภัณฑ์ สำหรับทำแผนธุรกิจ </w:t>
                  </w:r>
                  <w:r w:rsidRPr="009B60D9">
                    <w:rPr>
                      <w:rFonts w:ascii="TH SarabunPSK" w:hAnsi="TH SarabunPSK" w:cs="TH SarabunPSK"/>
                      <w:spacing w:val="-4"/>
                      <w:sz w:val="32"/>
                      <w:szCs w:val="32"/>
                    </w:rPr>
                    <w:t>(Business plan)</w:t>
                  </w:r>
                  <w:r w:rsidRPr="009B60D9">
                    <w:rPr>
                      <w:rFonts w:ascii="TH SarabunPSK" w:hAnsi="TH SarabunPSK" w:cs="TH SarabunPSK"/>
                      <w:spacing w:val="-4"/>
                      <w:sz w:val="32"/>
                      <w:szCs w:val="32"/>
                      <w:cs/>
                    </w:rPr>
                    <w:t xml:space="preserve"> </w:t>
                  </w:r>
                </w:p>
              </w:tc>
              <w:tc>
                <w:tcPr>
                  <w:tcW w:w="2274" w:type="dxa"/>
                  <w:shd w:val="clear" w:color="auto" w:fill="auto"/>
                </w:tcPr>
                <w:p w:rsidR="00D32FA4" w:rsidRPr="009B60D9" w:rsidRDefault="00D32FA4" w:rsidP="0004665E">
                  <w:pPr>
                    <w:spacing w:after="0" w:line="240" w:lineRule="auto"/>
                    <w:rPr>
                      <w:rFonts w:ascii="TH SarabunPSK" w:hAnsi="TH SarabunPSK" w:cs="TH SarabunPSK"/>
                      <w:spacing w:val="-4"/>
                      <w:sz w:val="32"/>
                      <w:szCs w:val="32"/>
                    </w:rPr>
                  </w:pPr>
                  <w:r w:rsidRPr="009B60D9">
                    <w:rPr>
                      <w:rFonts w:ascii="TH SarabunPSK" w:hAnsi="TH SarabunPSK" w:cs="TH SarabunPSK"/>
                      <w:spacing w:val="-4"/>
                      <w:sz w:val="32"/>
                      <w:szCs w:val="32"/>
                      <w:u w:val="single"/>
                      <w:cs/>
                    </w:rPr>
                    <w:t>จังหวัดนำร่อง</w:t>
                  </w:r>
                </w:p>
                <w:p w:rsidR="00D32FA4" w:rsidRPr="009B60D9" w:rsidRDefault="00D32FA4" w:rsidP="0004665E">
                  <w:pPr>
                    <w:spacing w:after="0" w:line="240" w:lineRule="auto"/>
                    <w:rPr>
                      <w:rFonts w:ascii="TH SarabunPSK" w:hAnsi="TH SarabunPSK" w:cs="TH SarabunPSK"/>
                      <w:spacing w:val="-4"/>
                      <w:sz w:val="32"/>
                      <w:szCs w:val="32"/>
                    </w:rPr>
                  </w:pPr>
                  <w:r w:rsidRPr="009B60D9">
                    <w:rPr>
                      <w:rFonts w:ascii="TH SarabunPSK" w:hAnsi="TH SarabunPSK" w:cs="TH SarabunPSK"/>
                      <w:spacing w:val="-4"/>
                      <w:sz w:val="32"/>
                      <w:szCs w:val="32"/>
                    </w:rPr>
                    <w:t xml:space="preserve">1. </w:t>
                  </w:r>
                  <w:r w:rsidRPr="009B60D9">
                    <w:rPr>
                      <w:rFonts w:ascii="TH SarabunPSK" w:hAnsi="TH SarabunPSK" w:cs="TH SarabunPSK"/>
                      <w:spacing w:val="-4"/>
                      <w:sz w:val="32"/>
                      <w:szCs w:val="32"/>
                      <w:cs/>
                    </w:rPr>
                    <w:t xml:space="preserve">มีมูลค่าการตลาดของผลิตภัณฑ์สมุนไพรรวมเพิ่มขึ้น ไม่น้อยกว่า            ร้อยละ </w:t>
                  </w:r>
                  <w:r w:rsidRPr="009B60D9">
                    <w:rPr>
                      <w:rFonts w:ascii="TH SarabunPSK" w:hAnsi="TH SarabunPSK" w:cs="TH SarabunPSK"/>
                      <w:spacing w:val="-4"/>
                      <w:sz w:val="32"/>
                      <w:szCs w:val="32"/>
                    </w:rPr>
                    <w:t>15</w:t>
                  </w:r>
                </w:p>
                <w:p w:rsidR="00D32FA4" w:rsidRPr="009B60D9" w:rsidRDefault="00D32FA4" w:rsidP="0004665E">
                  <w:pPr>
                    <w:spacing w:after="0" w:line="240" w:lineRule="auto"/>
                    <w:rPr>
                      <w:rFonts w:ascii="TH SarabunPSK" w:hAnsi="TH SarabunPSK" w:cs="TH SarabunPSK"/>
                      <w:spacing w:val="-4"/>
                      <w:sz w:val="32"/>
                      <w:szCs w:val="32"/>
                    </w:rPr>
                  </w:pPr>
                  <w:r w:rsidRPr="009B60D9">
                    <w:rPr>
                      <w:rFonts w:ascii="TH SarabunPSK" w:hAnsi="TH SarabunPSK" w:cs="TH SarabunPSK"/>
                      <w:spacing w:val="-4"/>
                      <w:sz w:val="32"/>
                      <w:szCs w:val="32"/>
                    </w:rPr>
                    <w:t>2.</w:t>
                  </w:r>
                  <w:r w:rsidRPr="009B60D9">
                    <w:rPr>
                      <w:rFonts w:ascii="TH SarabunPSK" w:hAnsi="TH SarabunPSK" w:cs="TH SarabunPSK"/>
                      <w:spacing w:val="-4"/>
                      <w:sz w:val="32"/>
                      <w:szCs w:val="32"/>
                      <w:cs/>
                    </w:rPr>
                    <w:t xml:space="preserve">มูลค่าของการใช้สมุนไพรในสถานบริการสาธารณสุขเพิ่มขึ้น             ร้อยละ </w:t>
                  </w:r>
                  <w:r w:rsidRPr="009B60D9">
                    <w:rPr>
                      <w:rFonts w:ascii="TH SarabunPSK" w:hAnsi="TH SarabunPSK" w:cs="TH SarabunPSK"/>
                      <w:spacing w:val="-4"/>
                      <w:sz w:val="32"/>
                      <w:szCs w:val="32"/>
                    </w:rPr>
                    <w:t>20</w:t>
                  </w:r>
                </w:p>
                <w:p w:rsidR="00D32FA4" w:rsidRPr="009B60D9" w:rsidRDefault="00D32FA4" w:rsidP="0004665E">
                  <w:pPr>
                    <w:spacing w:after="0" w:line="240" w:lineRule="auto"/>
                    <w:rPr>
                      <w:rFonts w:ascii="TH SarabunPSK" w:hAnsi="TH SarabunPSK" w:cs="TH SarabunPSK"/>
                      <w:spacing w:val="-4"/>
                      <w:sz w:val="32"/>
                      <w:szCs w:val="32"/>
                    </w:rPr>
                  </w:pPr>
                  <w:r w:rsidRPr="009B60D9">
                    <w:rPr>
                      <w:rFonts w:ascii="TH SarabunPSK" w:hAnsi="TH SarabunPSK" w:cs="TH SarabunPSK"/>
                      <w:spacing w:val="-4"/>
                      <w:sz w:val="32"/>
                      <w:szCs w:val="32"/>
                    </w:rPr>
                    <w:t xml:space="preserve">3. </w:t>
                  </w:r>
                  <w:r w:rsidRPr="009B60D9">
                    <w:rPr>
                      <w:rFonts w:ascii="TH SarabunPSK" w:hAnsi="TH SarabunPSK" w:cs="TH SarabunPSK"/>
                      <w:spacing w:val="-4"/>
                      <w:sz w:val="32"/>
                      <w:szCs w:val="32"/>
                      <w:cs/>
                    </w:rPr>
                    <w:t xml:space="preserve">ร้อยละของผู้ป่วยนอกได้รับบริการด้านการแพทย์แผนไทยและการแพทย์ทางเลือกที่ได้มาตรฐาน ร้อยละ </w:t>
                  </w:r>
                  <w:r w:rsidRPr="009B60D9">
                    <w:rPr>
                      <w:rFonts w:ascii="TH SarabunPSK" w:hAnsi="TH SarabunPSK" w:cs="TH SarabunPSK"/>
                      <w:spacing w:val="-4"/>
                      <w:sz w:val="32"/>
                      <w:szCs w:val="32"/>
                    </w:rPr>
                    <w:t>20</w:t>
                  </w:r>
                </w:p>
              </w:tc>
            </w:tr>
            <w:tr w:rsidR="00D32FA4" w:rsidRPr="009E34A0" w:rsidTr="0004665E">
              <w:tc>
                <w:tcPr>
                  <w:tcW w:w="2410" w:type="dxa"/>
                  <w:shd w:val="clear" w:color="auto" w:fill="auto"/>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u w:val="single"/>
                      <w:cs/>
                    </w:rPr>
                    <w:t>จังหวัดส่วนขยาย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มีฐานข้อมูล ผู้ปลูก/        ผู้จำหน่าย/พื้นที่ปลูก/   แปรรูป/ปริมาณวัตถุดิบสมุนไพรที่ได้มาตรฐาน ของจังหวัด </w:t>
                  </w:r>
                </w:p>
                <w:p w:rsidR="00D32FA4" w:rsidRPr="009E34A0" w:rsidRDefault="00D32FA4" w:rsidP="0004665E">
                  <w:pPr>
                    <w:spacing w:after="0" w:line="240" w:lineRule="auto"/>
                    <w:rPr>
                      <w:rFonts w:ascii="TH SarabunPSK" w:hAnsi="TH SarabunPSK" w:cs="TH SarabunPSK"/>
                      <w:sz w:val="32"/>
                      <w:szCs w:val="32"/>
                    </w:rPr>
                  </w:pPr>
                </w:p>
              </w:tc>
              <w:tc>
                <w:tcPr>
                  <w:tcW w:w="2263" w:type="dxa"/>
                  <w:shd w:val="clear" w:color="auto" w:fill="auto"/>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u w:val="single"/>
                      <w:cs/>
                    </w:rPr>
                    <w:t>จังหวัดส่วนขยาย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มีการจัด </w:t>
                  </w:r>
                  <w:r w:rsidRPr="009E34A0">
                    <w:rPr>
                      <w:rFonts w:ascii="TH SarabunPSK" w:hAnsi="TH SarabunPSK" w:cs="TH SarabunPSK"/>
                      <w:sz w:val="32"/>
                      <w:szCs w:val="32"/>
                    </w:rPr>
                    <w:t xml:space="preserve">Zoning </w:t>
                  </w:r>
                  <w:r w:rsidRPr="009E34A0">
                    <w:rPr>
                      <w:rFonts w:ascii="TH SarabunPSK" w:hAnsi="TH SarabunPSK" w:cs="TH SarabunPSK"/>
                      <w:sz w:val="32"/>
                      <w:szCs w:val="32"/>
                      <w:cs/>
                    </w:rPr>
                    <w:t>พื้นที่การปลูกสมุนไพร</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2. มีโรงงานแปรรูปและผลิตยาผลิตภัณฑ์สมุนไพรเตรียมการเข้าสู่มาตรฐาน </w:t>
                  </w:r>
                  <w:r w:rsidRPr="009E34A0">
                    <w:rPr>
                      <w:rFonts w:ascii="TH SarabunPSK" w:hAnsi="TH SarabunPSK" w:cs="TH SarabunPSK"/>
                      <w:sz w:val="32"/>
                      <w:szCs w:val="32"/>
                    </w:rPr>
                    <w:t>GMP</w:t>
                  </w:r>
                  <w:r w:rsidRPr="009E34A0">
                    <w:rPr>
                      <w:rFonts w:ascii="TH SarabunPSK" w:hAnsi="TH SarabunPSK" w:cs="TH SarabunPSK"/>
                      <w:sz w:val="32"/>
                      <w:szCs w:val="32"/>
                      <w:cs/>
                    </w:rPr>
                    <w:t xml:space="preserve">                อย่างน้อย </w:t>
                  </w:r>
                  <w:r w:rsidRPr="009E34A0">
                    <w:rPr>
                      <w:rFonts w:ascii="TH SarabunPSK" w:hAnsi="TH SarabunPSK" w:cs="TH SarabunPSK"/>
                      <w:sz w:val="32"/>
                      <w:szCs w:val="32"/>
                    </w:rPr>
                    <w:t xml:space="preserve">1 </w:t>
                  </w:r>
                  <w:r w:rsidRPr="009E34A0">
                    <w:rPr>
                      <w:rFonts w:ascii="TH SarabunPSK" w:hAnsi="TH SarabunPSK" w:cs="TH SarabunPSK"/>
                      <w:sz w:val="32"/>
                      <w:szCs w:val="32"/>
                      <w:cs/>
                    </w:rPr>
                    <w:t>แห่ง</w:t>
                  </w:r>
                </w:p>
                <w:p w:rsidR="00D32FA4" w:rsidRPr="009E34A0" w:rsidRDefault="00D32FA4" w:rsidP="0004665E">
                  <w:pPr>
                    <w:spacing w:after="0" w:line="240" w:lineRule="auto"/>
                    <w:rPr>
                      <w:rFonts w:ascii="TH SarabunPSK" w:hAnsi="TH SarabunPSK" w:cs="TH SarabunPSK"/>
                      <w:sz w:val="32"/>
                      <w:szCs w:val="32"/>
                    </w:rPr>
                  </w:pPr>
                </w:p>
              </w:tc>
              <w:tc>
                <w:tcPr>
                  <w:tcW w:w="2840" w:type="dxa"/>
                  <w:shd w:val="clear" w:color="auto" w:fill="auto"/>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u w:val="single"/>
                      <w:cs/>
                    </w:rPr>
                    <w:t>จังหวัดส่วนขยาย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จัดตั้ง </w:t>
                  </w:r>
                  <w:r w:rsidRPr="009E34A0">
                    <w:rPr>
                      <w:rFonts w:ascii="TH SarabunPSK" w:hAnsi="TH SarabunPSK" w:cs="TH SarabunPSK"/>
                      <w:sz w:val="32"/>
                      <w:szCs w:val="32"/>
                    </w:rPr>
                    <w:t xml:space="preserve">Shop/ Outlet </w:t>
                  </w:r>
                  <w:r w:rsidRPr="009E34A0">
                    <w:rPr>
                      <w:rFonts w:ascii="TH SarabunPSK" w:hAnsi="TH SarabunPSK" w:cs="TH SarabunPSK"/>
                      <w:sz w:val="32"/>
                      <w:szCs w:val="32"/>
                      <w:cs/>
                    </w:rPr>
                    <w:t xml:space="preserve">           อย่างน้อย </w:t>
                  </w:r>
                  <w:r w:rsidRPr="009E34A0">
                    <w:rPr>
                      <w:rFonts w:ascii="TH SarabunPSK" w:hAnsi="TH SarabunPSK" w:cs="TH SarabunPSK"/>
                      <w:sz w:val="32"/>
                      <w:szCs w:val="32"/>
                    </w:rPr>
                    <w:t>1</w:t>
                  </w:r>
                  <w:r w:rsidRPr="009E34A0">
                    <w:rPr>
                      <w:rFonts w:ascii="TH SarabunPSK" w:hAnsi="TH SarabunPSK" w:cs="TH SarabunPSK"/>
                      <w:sz w:val="32"/>
                      <w:szCs w:val="32"/>
                      <w:cs/>
                    </w:rPr>
                    <w:t xml:space="preserve"> แห่ง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บุคลากรผู้เกี่ยวข้องด้านการจัดการสมุนไพรได้รับการอบรมด้านแผนธุรกิจ (</w:t>
                  </w:r>
                  <w:r w:rsidRPr="009E34A0">
                    <w:rPr>
                      <w:rFonts w:ascii="TH SarabunPSK" w:hAnsi="TH SarabunPSK" w:cs="TH SarabunPSK"/>
                      <w:sz w:val="32"/>
                      <w:szCs w:val="32"/>
                    </w:rPr>
                    <w:t>Business plan)</w:t>
                  </w:r>
                </w:p>
              </w:tc>
              <w:tc>
                <w:tcPr>
                  <w:tcW w:w="2274" w:type="dxa"/>
                  <w:shd w:val="clear" w:color="auto" w:fill="auto"/>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u w:val="single"/>
                      <w:cs/>
                    </w:rPr>
                    <w:t>จังหวัดส่วนขยาย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มีมูลค่าการตลาดของผลิตภัณฑ์สมุนไพรรวมเพิ่มขึ้น ไม่น้อยกว่า           ร้อยละ </w:t>
                  </w:r>
                  <w:r w:rsidRPr="009E34A0">
                    <w:rPr>
                      <w:rFonts w:ascii="TH SarabunPSK" w:hAnsi="TH SarabunPSK" w:cs="TH SarabunPSK"/>
                      <w:sz w:val="32"/>
                      <w:szCs w:val="32"/>
                    </w:rPr>
                    <w:t>10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 มูลค่าของการใช้สมุนไพรในสถานบริการสาธารณสุขเพิ่มขึ้น             ร้อยละ </w:t>
                  </w:r>
                  <w:r w:rsidRPr="009E34A0">
                    <w:rPr>
                      <w:rFonts w:ascii="TH SarabunPSK" w:hAnsi="TH SarabunPSK" w:cs="TH SarabunPSK"/>
                      <w:sz w:val="32"/>
                      <w:szCs w:val="32"/>
                    </w:rPr>
                    <w:t>20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ร้อยละของผู้ป่วยนอกได้รับบริการด้านการแพทย์แผนไทยและ</w:t>
                  </w:r>
                  <w:r w:rsidRPr="009E34A0">
                    <w:rPr>
                      <w:rFonts w:ascii="TH SarabunPSK" w:hAnsi="TH SarabunPSK" w:cs="TH SarabunPSK"/>
                      <w:sz w:val="32"/>
                      <w:szCs w:val="32"/>
                      <w:cs/>
                    </w:rPr>
                    <w:lastRenderedPageBreak/>
                    <w:t xml:space="preserve">การแพทย์ทางเลือกที่ได้มาตรฐาน ร้อยละ </w:t>
                  </w:r>
                  <w:r w:rsidRPr="009E34A0">
                    <w:rPr>
                      <w:rFonts w:ascii="TH SarabunPSK" w:hAnsi="TH SarabunPSK" w:cs="TH SarabunPSK"/>
                      <w:sz w:val="32"/>
                      <w:szCs w:val="32"/>
                    </w:rPr>
                    <w:t>20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 xml:space="preserve">12 </w:t>
                  </w:r>
                  <w:r w:rsidRPr="009E34A0">
                    <w:rPr>
                      <w:rFonts w:ascii="TH SarabunPSK" w:hAnsi="TH SarabunPSK" w:cs="TH SarabunPSK"/>
                      <w:sz w:val="32"/>
                      <w:szCs w:val="32"/>
                      <w:cs/>
                    </w:rPr>
                    <w:t xml:space="preserve">เขต </w:t>
                  </w:r>
                  <w:r w:rsidRPr="009E34A0">
                    <w:rPr>
                      <w:rFonts w:ascii="TH SarabunPSK" w:hAnsi="TH SarabunPSK" w:cs="TH SarabunPSK"/>
                      <w:sz w:val="32"/>
                      <w:szCs w:val="32"/>
                    </w:rPr>
                    <w:t xml:space="preserve">13 </w:t>
                  </w:r>
                  <w:r w:rsidRPr="009E34A0">
                    <w:rPr>
                      <w:rFonts w:ascii="TH SarabunPSK" w:hAnsi="TH SarabunPSK" w:cs="TH SarabunPSK"/>
                      <w:sz w:val="32"/>
                      <w:szCs w:val="32"/>
                      <w:cs/>
                    </w:rPr>
                    <w:t>จังหวัด</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rPr>
                <w:trHeight w:val="178"/>
              </w:trPr>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 xml:space="preserve">12 </w:t>
                  </w:r>
                  <w:r w:rsidRPr="009E34A0">
                    <w:rPr>
                      <w:rFonts w:ascii="TH SarabunPSK" w:hAnsi="TH SarabunPSK" w:cs="TH SarabunPSK"/>
                      <w:sz w:val="32"/>
                      <w:szCs w:val="32"/>
                      <w:cs/>
                    </w:rPr>
                    <w:t xml:space="preserve">เขต </w:t>
                  </w:r>
                  <w:r w:rsidRPr="009E34A0">
                    <w:rPr>
                      <w:rFonts w:ascii="TH SarabunPSK" w:hAnsi="TH SarabunPSK" w:cs="TH SarabunPSK"/>
                      <w:sz w:val="32"/>
                      <w:szCs w:val="32"/>
                    </w:rPr>
                    <w:t xml:space="preserve">25 </w:t>
                  </w:r>
                  <w:r w:rsidRPr="009E34A0">
                    <w:rPr>
                      <w:rFonts w:ascii="TH SarabunPSK" w:hAnsi="TH SarabunPSK" w:cs="TH SarabunPSK"/>
                      <w:sz w:val="32"/>
                      <w:szCs w:val="32"/>
                      <w:cs/>
                    </w:rPr>
                    <w:t>จังหวัด</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D32FA4" w:rsidRPr="009E34A0" w:rsidTr="0004665E">
              <w:tc>
                <w:tcPr>
                  <w:tcW w:w="2405" w:type="dxa"/>
                  <w:shd w:val="clear" w:color="auto" w:fill="auto"/>
                </w:tcPr>
                <w:p w:rsidR="00D32FA4" w:rsidRPr="009E34A0" w:rsidRDefault="00D32FA4" w:rsidP="0004665E">
                  <w:pPr>
                    <w:spacing w:after="0"/>
                    <w:jc w:val="center"/>
                    <w:rPr>
                      <w:rFonts w:ascii="TH SarabunPSK" w:hAnsi="TH SarabunPSK" w:cs="TH SarabunPSK"/>
                      <w:b/>
                      <w:bCs/>
                      <w:sz w:val="32"/>
                      <w:szCs w:val="32"/>
                      <w:cs/>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 xml:space="preserve">12 </w:t>
                  </w:r>
                  <w:r w:rsidRPr="009E34A0">
                    <w:rPr>
                      <w:rFonts w:ascii="TH SarabunPSK" w:hAnsi="TH SarabunPSK" w:cs="TH SarabunPSK"/>
                      <w:sz w:val="32"/>
                      <w:szCs w:val="32"/>
                      <w:cs/>
                    </w:rPr>
                    <w:t xml:space="preserve">เขต </w:t>
                  </w:r>
                  <w:r w:rsidRPr="009E34A0">
                    <w:rPr>
                      <w:rFonts w:ascii="TH SarabunPSK" w:hAnsi="TH SarabunPSK" w:cs="TH SarabunPSK"/>
                      <w:sz w:val="32"/>
                      <w:szCs w:val="32"/>
                    </w:rPr>
                    <w:t xml:space="preserve">25 </w:t>
                  </w:r>
                  <w:r w:rsidRPr="009E34A0">
                    <w:rPr>
                      <w:rFonts w:ascii="TH SarabunPSK" w:hAnsi="TH SarabunPSK" w:cs="TH SarabunPSK"/>
                      <w:sz w:val="32"/>
                      <w:szCs w:val="32"/>
                      <w:cs/>
                    </w:rPr>
                    <w:t>จังหวัด</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Default"/>
              <w:rPr>
                <w:sz w:val="32"/>
                <w:szCs w:val="32"/>
              </w:rPr>
            </w:pPr>
            <w:r w:rsidRPr="009E34A0">
              <w:rPr>
                <w:sz w:val="32"/>
                <w:szCs w:val="32"/>
              </w:rPr>
              <w:t xml:space="preserve">1. </w:t>
            </w:r>
            <w:r w:rsidRPr="009E34A0">
              <w:rPr>
                <w:sz w:val="32"/>
                <w:szCs w:val="32"/>
                <w:cs/>
              </w:rPr>
              <w:t xml:space="preserve">ข้อมูลจากแบบประเมินความสำเร็จในการขับเคลื่อนเมืองสมุนไพรโดยการรายงาน              </w:t>
            </w:r>
          </w:p>
          <w:p w:rsidR="00D32FA4" w:rsidRPr="009E34A0" w:rsidRDefault="00D32FA4" w:rsidP="0004665E">
            <w:pPr>
              <w:pStyle w:val="Default"/>
              <w:rPr>
                <w:sz w:val="32"/>
                <w:szCs w:val="32"/>
              </w:rPr>
            </w:pPr>
            <w:r w:rsidRPr="009E34A0">
              <w:rPr>
                <w:sz w:val="32"/>
                <w:szCs w:val="32"/>
                <w:cs/>
              </w:rPr>
              <w:t xml:space="preserve">   จากสำนักงานสาธารณสุขจังหวัด</w:t>
            </w:r>
          </w:p>
          <w:p w:rsidR="00D32FA4" w:rsidRPr="009E34A0" w:rsidRDefault="00D32FA4" w:rsidP="0004665E">
            <w:pPr>
              <w:pStyle w:val="Default"/>
              <w:rPr>
                <w:sz w:val="32"/>
                <w:szCs w:val="32"/>
              </w:rPr>
            </w:pPr>
            <w:r w:rsidRPr="009E34A0">
              <w:rPr>
                <w:sz w:val="32"/>
                <w:szCs w:val="32"/>
                <w:cs/>
              </w:rPr>
              <w:t xml:space="preserve">2. ข้อมูลจากการตรวจราชการและนิเทศงานของกรมการแพทย์แผนไทยและ             </w:t>
            </w:r>
          </w:p>
          <w:p w:rsidR="00D32FA4" w:rsidRPr="009E34A0" w:rsidRDefault="00D32FA4" w:rsidP="0004665E">
            <w:pPr>
              <w:pStyle w:val="Default"/>
              <w:rPr>
                <w:sz w:val="32"/>
                <w:szCs w:val="32"/>
              </w:rPr>
            </w:pPr>
            <w:r w:rsidRPr="009E34A0">
              <w:rPr>
                <w:sz w:val="32"/>
                <w:szCs w:val="32"/>
                <w:cs/>
              </w:rPr>
              <w:t xml:space="preserve">   การแพทย์ทางเลือก</w:t>
            </w:r>
          </w:p>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3. ข้อมูลการประเมินการดำเนินงานและติดตามโครงการพัฒนาเมืองสมุนไพร</w:t>
            </w:r>
          </w:p>
        </w:tc>
      </w:tr>
      <w:tr w:rsidR="00D32FA4" w:rsidRPr="009E34A0" w:rsidTr="0004665E">
        <w:trPr>
          <w:trHeight w:val="96"/>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 คู่มือการดำเนินงานและติดตามโครงการพัฒนาเมืองสมุนไพร</w:t>
            </w:r>
          </w:p>
          <w:p w:rsidR="00D32FA4" w:rsidRPr="009E34A0" w:rsidRDefault="00D32FA4" w:rsidP="0004665E">
            <w:pPr>
              <w:pStyle w:val="Default"/>
              <w:rPr>
                <w:sz w:val="32"/>
                <w:szCs w:val="32"/>
              </w:rPr>
            </w:pPr>
            <w:r w:rsidRPr="009E34A0">
              <w:rPr>
                <w:color w:val="000000" w:themeColor="text1"/>
                <w:sz w:val="32"/>
                <w:szCs w:val="32"/>
                <w:cs/>
              </w:rPr>
              <w:t>2. แผนแม่บทแห่งชาติว่าด้วยการพัฒนาสมุนไพรไทย ฉบับที่ 1 พ.ศ. 2560  - 2564</w:t>
            </w:r>
          </w:p>
          <w:p w:rsidR="00D32FA4" w:rsidRPr="009E34A0" w:rsidRDefault="00D32FA4" w:rsidP="0004665E">
            <w:pPr>
              <w:pStyle w:val="Default"/>
              <w:rPr>
                <w:sz w:val="32"/>
                <w:szCs w:val="32"/>
              </w:rPr>
            </w:pPr>
            <w:r w:rsidRPr="009E34A0">
              <w:rPr>
                <w:sz w:val="32"/>
                <w:szCs w:val="32"/>
                <w:cs/>
              </w:rPr>
              <w:t>3</w:t>
            </w:r>
            <w:r w:rsidRPr="009E34A0">
              <w:rPr>
                <w:sz w:val="32"/>
                <w:szCs w:val="32"/>
              </w:rPr>
              <w:t xml:space="preserve">. </w:t>
            </w:r>
            <w:r w:rsidRPr="009E34A0">
              <w:rPr>
                <w:sz w:val="32"/>
                <w:szCs w:val="32"/>
                <w:cs/>
              </w:rPr>
              <w:t>คู่มือการตรวจราชการและนิเทศงานกรมการแพทย์แผนไทยและการแพทย์ทางเลือก</w:t>
            </w:r>
          </w:p>
          <w:p w:rsidR="00D32FA4" w:rsidRPr="009E34A0" w:rsidRDefault="00D32FA4" w:rsidP="0004665E">
            <w:pPr>
              <w:pStyle w:val="Default"/>
              <w:rPr>
                <w:sz w:val="32"/>
                <w:szCs w:val="32"/>
                <w:cs/>
              </w:rPr>
            </w:pPr>
            <w:r w:rsidRPr="009E34A0">
              <w:rPr>
                <w:sz w:val="32"/>
                <w:szCs w:val="32"/>
              </w:rPr>
              <w:t xml:space="preserve">4. </w:t>
            </w:r>
            <w:r w:rsidRPr="009E34A0">
              <w:rPr>
                <w:sz w:val="32"/>
                <w:szCs w:val="32"/>
                <w:cs/>
              </w:rPr>
              <w:t>คู่มือการพัฒนาระบบบริการสาขาการแพทย์แผนไทยและการแพทย์ผสมผสาน</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sz w:val="32"/>
                      <w:szCs w:val="32"/>
                      <w:cs/>
                    </w:rPr>
                    <w:t>จำนวนเขตสุขภาพ</w:t>
                  </w:r>
                  <w:r w:rsidRPr="009E34A0">
                    <w:rPr>
                      <w:rFonts w:ascii="TH SarabunPSK" w:hAnsi="TH SarabunPSK" w:cs="TH SarabunPSK"/>
                      <w:color w:val="000000" w:themeColor="text1"/>
                      <w:sz w:val="32"/>
                      <w:szCs w:val="32"/>
                      <w:cs/>
                    </w:rPr>
                    <w:t>ที่มี</w:t>
                  </w:r>
                  <w:r w:rsidRPr="009E34A0">
                    <w:rPr>
                      <w:rFonts w:ascii="TH SarabunPSK" w:hAnsi="TH SarabunPSK" w:cs="TH SarabunPSK"/>
                      <w:sz w:val="32"/>
                      <w:szCs w:val="32"/>
                      <w:cs/>
                    </w:rPr>
                    <w:t>จังหวัด</w:t>
                  </w:r>
                  <w:r w:rsidRPr="009E34A0">
                    <w:rPr>
                      <w:rFonts w:ascii="TH SarabunPSK" w:hAnsi="TH SarabunPSK" w:cs="TH SarabunPSK"/>
                      <w:color w:val="000000" w:themeColor="text1"/>
                      <w:sz w:val="32"/>
                      <w:szCs w:val="32"/>
                      <w:cs/>
                    </w:rPr>
                    <w:t>เมืองสมุนไพร</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จำนวน</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(เขตสุขภาพ/จังหวัด)</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4/</w:t>
                  </w:r>
                  <w:r w:rsidRPr="009E34A0">
                    <w:rPr>
                      <w:rFonts w:ascii="TH SarabunPSK" w:hAnsi="TH SarabunPSK" w:cs="TH SarabunPSK"/>
                      <w:sz w:val="32"/>
                      <w:szCs w:val="32"/>
                    </w:rPr>
                    <w:t>4</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นายวัฒนศักดิ์ ศรรุ่ง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ผู้อำนวยการสำนักงานคณะกรรมการนโยบาย</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สมุนไพรแห่งชาติ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02-1495609</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092-2461023</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02-1495609</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wsornrung@gmail.com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สำนักงานคณะกรรมการนโยบายสมุนไพรแห่งชาติ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นางศรีจรรยา โชตึก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ผู้อำนวยการสำนักยุทธศาสตร์</w:t>
            </w:r>
            <w:r w:rsidRPr="009E34A0">
              <w:rPr>
                <w:rFonts w:ascii="TH SarabunPSK" w:hAnsi="TH SarabunPSK" w:cs="TH SarabunPSK"/>
                <w:sz w:val="32"/>
                <w:szCs w:val="32"/>
              </w:rPr>
              <w:tab/>
            </w:r>
            <w:r w:rsidRPr="009E34A0">
              <w:rPr>
                <w:rFonts w:ascii="TH SarabunPSK" w:hAnsi="TH SarabunPSK" w:cs="TH SarabunPSK"/>
                <w:sz w:val="32"/>
                <w:szCs w:val="32"/>
              </w:rPr>
              <w:tab/>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02-9659490 </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099-2459791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02-9659490</w:t>
            </w:r>
            <w:r w:rsidRPr="009E34A0">
              <w:rPr>
                <w:rFonts w:ascii="TH SarabunPSK" w:hAnsi="TH SarabunPSK" w:cs="TH SarabunPSK"/>
                <w:sz w:val="32"/>
                <w:szCs w:val="32"/>
              </w:rPr>
              <w:tab/>
            </w:r>
            <w:r w:rsidRPr="009E34A0">
              <w:rPr>
                <w:rFonts w:ascii="TH SarabunPSK" w:hAnsi="TH SarabunPSK" w:cs="TH SarabunPSK"/>
                <w:sz w:val="32"/>
                <w:szCs w:val="32"/>
              </w:rPr>
              <w:tab/>
              <w:t>E-mail : kungfu55@gmail.com</w:t>
            </w:r>
          </w:p>
          <w:p w:rsidR="00D32FA4" w:rsidRPr="009E34A0" w:rsidRDefault="00D32FA4" w:rsidP="0004665E">
            <w:pPr>
              <w:spacing w:after="0" w:line="240" w:lineRule="auto"/>
              <w:rPr>
                <w:rFonts w:ascii="TH SarabunPSK" w:hAnsi="TH SarabunPSK" w:cs="TH SarabunPSK"/>
                <w:color w:val="0000FF"/>
                <w:sz w:val="32"/>
                <w:szCs w:val="32"/>
                <w:u w:val="single"/>
                <w:cs/>
              </w:rPr>
            </w:pPr>
            <w:r w:rsidRPr="009E34A0">
              <w:rPr>
                <w:rFonts w:ascii="TH SarabunPSK" w:hAnsi="TH SarabunPSK" w:cs="TH SarabunPSK"/>
                <w:sz w:val="32"/>
                <w:szCs w:val="32"/>
              </w:rPr>
              <w:t>3</w:t>
            </w:r>
            <w:r w:rsidRPr="009E34A0">
              <w:rPr>
                <w:rFonts w:ascii="TH SarabunPSK" w:hAnsi="TH SarabunPSK" w:cs="TH SarabunPSK"/>
                <w:sz w:val="32"/>
                <w:szCs w:val="32"/>
                <w:cs/>
              </w:rPr>
              <w:t>. นางกรุณา  ทศพล                            หัวหน้ากลุ่มงานยุทธศาสตร์ สำนักยุทธศาสตร์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02-9659490</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089-7243816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02-9659490</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karunathailand4.0@gmail.com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color w:val="000000" w:themeColor="text1"/>
                <w:sz w:val="32"/>
                <w:szCs w:val="32"/>
                <w:cs/>
              </w:rPr>
              <w:t>สำนักยุทธศาสตร์</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กรมการแพทย์แผนไทยและการแพทย์ทางเลือก</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สำนักยุทธศาสตร์ กรมการแพทย์แผนไทยและการแพทย์ทางเลือก</w:t>
            </w:r>
          </w:p>
          <w:p w:rsidR="00D32FA4" w:rsidRPr="009E34A0" w:rsidRDefault="00D32FA4" w:rsidP="0004665E">
            <w:pPr>
              <w:spacing w:after="0" w:line="240" w:lineRule="auto"/>
              <w:rPr>
                <w:rFonts w:ascii="TH SarabunPSK" w:hAnsi="TH SarabunPSK" w:cs="TH SarabunPSK"/>
                <w:sz w:val="32"/>
                <w:szCs w:val="32"/>
                <w:cs/>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1.</w:t>
            </w:r>
            <w:r w:rsidRPr="009E34A0">
              <w:rPr>
                <w:rFonts w:ascii="TH SarabunPSK" w:hAnsi="TH SarabunPSK" w:cs="TH SarabunPSK"/>
                <w:sz w:val="32"/>
                <w:szCs w:val="32"/>
                <w:cs/>
              </w:rPr>
              <w:t>นางสาวศศิธร  ใหญ่สถิตย์                   นักวิเคราะห์นโยบายและแผนปฏิบัติการ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02-9659490</w:t>
            </w:r>
            <w:r w:rsidRPr="009E34A0">
              <w:rPr>
                <w:rFonts w:ascii="TH SarabunPSK" w:hAnsi="TH SarabunPSK" w:cs="TH SarabunPSK"/>
                <w:sz w:val="32"/>
                <w:szCs w:val="32"/>
                <w:cs/>
              </w:rPr>
              <w:tab/>
              <w:t>โทรศัพท์มือถือ : 0</w:t>
            </w:r>
            <w:r w:rsidRPr="009E34A0">
              <w:rPr>
                <w:rFonts w:ascii="TH SarabunPSK" w:hAnsi="TH SarabunPSK" w:cs="TH SarabunPSK"/>
                <w:sz w:val="32"/>
                <w:szCs w:val="32"/>
              </w:rPr>
              <w:t>86</w:t>
            </w:r>
            <w:r w:rsidRPr="009E34A0">
              <w:rPr>
                <w:rFonts w:ascii="TH SarabunPSK" w:hAnsi="TH SarabunPSK" w:cs="TH SarabunPSK"/>
                <w:sz w:val="32"/>
                <w:szCs w:val="32"/>
                <w:cs/>
              </w:rPr>
              <w:t>-</w:t>
            </w:r>
            <w:r w:rsidRPr="009E34A0">
              <w:rPr>
                <w:rFonts w:ascii="TH SarabunPSK" w:hAnsi="TH SarabunPSK" w:cs="TH SarabunPSK"/>
                <w:sz w:val="32"/>
                <w:szCs w:val="32"/>
              </w:rPr>
              <w:t>8812521</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02-9659490</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r w:rsidRPr="009E34A0">
              <w:rPr>
                <w:rFonts w:ascii="TH SarabunPSK" w:hAnsi="TH SarabunPSK" w:cs="TH SarabunPSK"/>
                <w:sz w:val="32"/>
                <w:szCs w:val="32"/>
              </w:rPr>
              <w:t>E-mail : kiwi_sida29@hotmail.com</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2.</w:t>
            </w:r>
            <w:r w:rsidRPr="009E34A0">
              <w:rPr>
                <w:rFonts w:ascii="TH SarabunPSK" w:hAnsi="TH SarabunPSK" w:cs="TH SarabunPSK"/>
                <w:sz w:val="32"/>
                <w:szCs w:val="32"/>
                <w:cs/>
              </w:rPr>
              <w:t>นายชัยพร  กาญจนอักษร                   แพทย์แผนไทยปฏิบัติการ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02-9659490</w:t>
            </w:r>
            <w:r w:rsidRPr="009E34A0">
              <w:rPr>
                <w:rFonts w:ascii="TH SarabunPSK" w:hAnsi="TH SarabunPSK" w:cs="TH SarabunPSK"/>
                <w:sz w:val="32"/>
                <w:szCs w:val="32"/>
                <w:cs/>
              </w:rPr>
              <w:tab/>
              <w:t>โทรศัพท์มือถือ : 0</w:t>
            </w:r>
            <w:r w:rsidRPr="009E34A0">
              <w:rPr>
                <w:rFonts w:ascii="TH SarabunPSK" w:hAnsi="TH SarabunPSK" w:cs="TH SarabunPSK"/>
                <w:sz w:val="32"/>
                <w:szCs w:val="32"/>
              </w:rPr>
              <w:t>95</w:t>
            </w:r>
            <w:r w:rsidRPr="009E34A0">
              <w:rPr>
                <w:rFonts w:ascii="TH SarabunPSK" w:hAnsi="TH SarabunPSK" w:cs="TH SarabunPSK"/>
                <w:sz w:val="32"/>
                <w:szCs w:val="32"/>
                <w:cs/>
              </w:rPr>
              <w:t>-</w:t>
            </w:r>
            <w:r w:rsidRPr="009E34A0">
              <w:rPr>
                <w:rFonts w:ascii="TH SarabunPSK" w:hAnsi="TH SarabunPSK" w:cs="TH SarabunPSK"/>
                <w:sz w:val="32"/>
                <w:szCs w:val="32"/>
              </w:rPr>
              <w:t>4196394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02-9659490</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9E34A0">
              <w:rPr>
                <w:rFonts w:ascii="TH SarabunPSK" w:hAnsi="TH SarabunPSK" w:cs="TH SarabunPSK"/>
                <w:sz w:val="32"/>
                <w:szCs w:val="32"/>
                <w:shd w:val="clear" w:color="auto" w:fill="FFFFFF"/>
              </w:rPr>
              <w:t>CKTTMMan414@hotmail.co.th</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สำนักยุทธศาสตร์</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3.</w:t>
            </w:r>
            <w:r w:rsidRPr="009E34A0">
              <w:rPr>
                <w:rFonts w:ascii="TH SarabunPSK" w:hAnsi="TH SarabunPSK" w:cs="TH SarabunPSK"/>
                <w:sz w:val="32"/>
                <w:szCs w:val="32"/>
                <w:cs/>
              </w:rPr>
              <w:t xml:space="preserve"> นางสาวผุสชา จันทร์ประเสริฐ</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แพทย์แผนไทยปฏิบัติการ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02-1495609</w:t>
            </w:r>
            <w:r w:rsidRPr="009E34A0">
              <w:rPr>
                <w:rFonts w:ascii="TH SarabunPSK" w:hAnsi="TH SarabunPSK" w:cs="TH SarabunPSK"/>
                <w:sz w:val="32"/>
                <w:szCs w:val="32"/>
                <w:cs/>
              </w:rPr>
              <w:tab/>
              <w:t>โทรศัพท์มือถือ : 064-3235939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02-1495609</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ppin1987@gmail.com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สำนักงานคณะกรรมการนโยบายสมุนไพรแห่งชาติ</w:t>
            </w:r>
          </w:p>
          <w:p w:rsidR="00D32FA4" w:rsidRPr="009E34A0" w:rsidRDefault="00D32FA4"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4. </w:t>
            </w:r>
            <w:r w:rsidRPr="009E34A0">
              <w:rPr>
                <w:rFonts w:ascii="TH SarabunPSK" w:hAnsi="TH SarabunPSK" w:cs="TH SarabunPSK"/>
                <w:sz w:val="32"/>
                <w:szCs w:val="32"/>
                <w:cs/>
              </w:rPr>
              <w:t>นางสาวสุกัญญา ชายแก้ว                  นักวิเคราะห์นโยบายและแผนชำนาญการ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02-591-7809</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082-729-8989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02-591-0218          </w:t>
            </w:r>
            <w:r w:rsidRPr="009E34A0">
              <w:rPr>
                <w:rFonts w:ascii="TH SarabunPSK" w:hAnsi="TH SarabunPSK" w:cs="TH SarabunPSK"/>
                <w:sz w:val="32"/>
                <w:szCs w:val="32"/>
                <w:cs/>
              </w:rPr>
              <w:tab/>
            </w:r>
            <w:r w:rsidRPr="009E34A0">
              <w:rPr>
                <w:rFonts w:ascii="TH SarabunPSK" w:hAnsi="TH SarabunPSK" w:cs="TH SarabunPSK"/>
                <w:sz w:val="32"/>
                <w:szCs w:val="32"/>
              </w:rPr>
              <w:t>E-mail : sukanya0210@gmail.com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กลุ่มพัฒนาระบบบริหาร</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523B5B" w:rsidRPr="009E34A0" w:rsidRDefault="00523B5B"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People Excellence (</w:t>
            </w:r>
            <w:r w:rsidRPr="009E34A0">
              <w:rPr>
                <w:rFonts w:ascii="TH SarabunPSK" w:hAnsi="TH SarabunPSK" w:cs="TH SarabunPSK"/>
                <w:b/>
                <w:bCs/>
                <w:sz w:val="32"/>
                <w:szCs w:val="32"/>
                <w:cs/>
              </w:rPr>
              <w:t>ยุทธศาสตร์บุคลากรเป็นเลิศ)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10. การพัฒนาระบบบริหารจัดการกำลังคนด้านสุขภาพ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โครงการผลิตและพัฒนากำลังคนด้านสุขภาพสู่ความเป็นมืออาชีพ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54. ระดับความสำเร็จของเขตสุขภาพที่มีการบริหารจัดการระบบการผลิตและพัฒนากำลังคนได้ตามเกณฑ์เป้าหมาย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เขตสุขภาพ หมายถึง </w:t>
            </w:r>
            <w:r w:rsidRPr="009E34A0">
              <w:rPr>
                <w:rFonts w:ascii="TH SarabunPSK" w:hAnsi="TH SarabunPSK" w:cs="TH SarabunPSK"/>
                <w:sz w:val="32"/>
                <w:szCs w:val="32"/>
                <w:cs/>
              </w:rPr>
              <w:t xml:space="preserve">กลุ่มจังหวัดที่มีประชากรประมาณ </w:t>
            </w:r>
            <w:r w:rsidRPr="009E34A0">
              <w:rPr>
                <w:rFonts w:ascii="TH SarabunPSK" w:hAnsi="TH SarabunPSK" w:cs="TH SarabunPSK"/>
                <w:sz w:val="32"/>
                <w:szCs w:val="32"/>
              </w:rPr>
              <w:t>3</w:t>
            </w:r>
            <w:r w:rsidRPr="009E34A0">
              <w:rPr>
                <w:rFonts w:ascii="TH SarabunPSK" w:hAnsi="TH SarabunPSK" w:cs="TH SarabunPSK"/>
                <w:sz w:val="32"/>
                <w:szCs w:val="32"/>
                <w:cs/>
              </w:rPr>
              <w:t>-</w:t>
            </w:r>
            <w:r w:rsidRPr="009E34A0">
              <w:rPr>
                <w:rFonts w:ascii="TH SarabunPSK" w:hAnsi="TH SarabunPSK" w:cs="TH SarabunPSK"/>
                <w:sz w:val="32"/>
                <w:szCs w:val="32"/>
              </w:rPr>
              <w:t xml:space="preserve">6 </w:t>
            </w:r>
            <w:r w:rsidRPr="009E34A0">
              <w:rPr>
                <w:rFonts w:ascii="TH SarabunPSK" w:hAnsi="TH SarabunPSK" w:cs="TH SarabunPSK"/>
                <w:sz w:val="32"/>
                <w:szCs w:val="32"/>
                <w:cs/>
              </w:rPr>
              <w:t xml:space="preserve">ล้านคนต่อเขตสุขภาพ เพื่อ เป็นกลไกหลักในการบริหารจัดการพัฒนาระบบบริการสุขภาพครอบคลุม </w:t>
            </w:r>
            <w:r w:rsidRPr="009E34A0">
              <w:rPr>
                <w:rFonts w:ascii="TH SarabunPSK" w:hAnsi="TH SarabunPSK" w:cs="TH SarabunPSK"/>
                <w:sz w:val="32"/>
                <w:szCs w:val="32"/>
              </w:rPr>
              <w:t xml:space="preserve">4 </w:t>
            </w:r>
            <w:r w:rsidRPr="009E34A0">
              <w:rPr>
                <w:rFonts w:ascii="TH SarabunPSK" w:hAnsi="TH SarabunPSK" w:cs="TH SarabunPSK"/>
                <w:sz w:val="32"/>
                <w:szCs w:val="32"/>
                <w:cs/>
              </w:rPr>
              <w:t>มิติ การส่งเสริมสุขภาพ การป้องกันโรค การรักษา และการฟื้นฟูสภาพ โดยมีโครงสร้างสำนักงานเขตสุขภาพดำเนินงานที่ชัดเจน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การบริหารจัดการระบบการผลิตและพัฒนากำลังคน หมายถึง</w:t>
            </w:r>
            <w:r w:rsidRPr="009E34A0">
              <w:rPr>
                <w:rFonts w:ascii="TH SarabunPSK" w:hAnsi="TH SarabunPSK" w:cs="TH SarabunPSK"/>
                <w:sz w:val="32"/>
                <w:szCs w:val="32"/>
                <w:cs/>
              </w:rPr>
              <w:t xml:space="preserve"> เขตสุขภาพมีกระบวนการในการดำเนินการเพื่อให้ได้บุคลากรด้านสุขภาพทั้งปริมาณและศักยภาพที่เพียงพอ มีขีดสมรรถนะอย่างมืออาชีพ และศักยภาพตามเกณฑ์มาตรฐานในทุกระดับสถานบริการ  ประชาชนเข้าถึงบริการด้านสุขภาพได้อย่างครอบคลุมทั่วถึงทุกสิทธิ โดยมีองค์ประกอบดังนี้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1)การวางแผนการผลิตและพัฒนากำลังคน ของเขตสุขภาพ หมายถึง</w:t>
            </w:r>
            <w:r w:rsidRPr="009E34A0">
              <w:rPr>
                <w:rFonts w:ascii="TH SarabunPSK" w:hAnsi="TH SarabunPSK" w:cs="TH SarabunPSK"/>
                <w:sz w:val="32"/>
                <w:szCs w:val="32"/>
                <w:cs/>
              </w:rPr>
              <w:t xml:space="preserve"> กระบวนการวางแผนพัฒนาบุคลากรทั้งจำนวนและศักยภาพภายใต้แผนความต้องการอัตรากำลังคนด้านสุขภาพในระยะ 5 ปี ครอบคลุมทั้ง 5 กลุ่มสาขา/วิชาชีพ </w:t>
            </w:r>
            <w:r w:rsidRPr="009E34A0">
              <w:rPr>
                <w:rFonts w:ascii="TH SarabunPSK" w:hAnsi="TH SarabunPSK" w:cs="TH SarabunPSK"/>
                <w:sz w:val="32"/>
                <w:szCs w:val="32"/>
              </w:rPr>
              <w:t xml:space="preserve">38 </w:t>
            </w:r>
            <w:r w:rsidRPr="009E34A0">
              <w:rPr>
                <w:rFonts w:ascii="TH SarabunPSK" w:hAnsi="TH SarabunPSK" w:cs="TH SarabunPSK"/>
                <w:sz w:val="32"/>
                <w:szCs w:val="32"/>
                <w:cs/>
              </w:rPr>
              <w:t xml:space="preserve">สายงาน ประกอบด้วย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u w:val="single"/>
              </w:rPr>
              <w:t>1</w:t>
            </w:r>
            <w:r w:rsidRPr="009E34A0">
              <w:rPr>
                <w:rFonts w:ascii="TH SarabunPSK" w:hAnsi="TH SarabunPSK" w:cs="TH SarabunPSK"/>
                <w:sz w:val="32"/>
                <w:szCs w:val="32"/>
                <w:u w:val="single"/>
                <w:cs/>
              </w:rPr>
              <w:t>.บุคลากรวิชาชีพ</w:t>
            </w:r>
            <w:r w:rsidRPr="009E34A0">
              <w:rPr>
                <w:rFonts w:ascii="TH SarabunPSK" w:hAnsi="TH SarabunPSK" w:cs="TH SarabunPSK"/>
                <w:sz w:val="32"/>
                <w:szCs w:val="32"/>
                <w:cs/>
              </w:rPr>
              <w:t xml:space="preserve">  (</w:t>
            </w:r>
            <w:r w:rsidRPr="009E34A0">
              <w:rPr>
                <w:rFonts w:ascii="TH SarabunPSK" w:hAnsi="TH SarabunPSK" w:cs="TH SarabunPSK"/>
                <w:sz w:val="32"/>
                <w:szCs w:val="32"/>
              </w:rPr>
              <w:t>Health professionals</w:t>
            </w:r>
            <w:r w:rsidRPr="009E34A0">
              <w:rPr>
                <w:rFonts w:ascii="TH SarabunPSK" w:hAnsi="TH SarabunPSK" w:cs="TH SarabunPSK"/>
                <w:sz w:val="32"/>
                <w:szCs w:val="32"/>
                <w:cs/>
              </w:rPr>
              <w:t xml:space="preserve">) มี </w:t>
            </w:r>
            <w:r w:rsidRPr="009E34A0">
              <w:rPr>
                <w:rFonts w:ascii="TH SarabunPSK" w:hAnsi="TH SarabunPSK" w:cs="TH SarabunPSK"/>
                <w:sz w:val="32"/>
                <w:szCs w:val="32"/>
              </w:rPr>
              <w:t>7</w:t>
            </w:r>
            <w:r w:rsidRPr="009E34A0">
              <w:rPr>
                <w:rFonts w:ascii="TH SarabunPSK" w:hAnsi="TH SarabunPSK" w:cs="TH SarabunPSK"/>
                <w:sz w:val="32"/>
                <w:szCs w:val="32"/>
                <w:cs/>
              </w:rPr>
              <w:t xml:space="preserve"> สายงาน ได้แก่  แพทย์  ทันตแพทย์ เภสัชกร พยาบาลวิชาชีพ นักเทคนิคการแพทย์ นักกายภาพบำบัด และ นักวิชาการสาธารณสุข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w:t>
            </w:r>
            <w:r w:rsidRPr="009E34A0">
              <w:rPr>
                <w:rFonts w:ascii="TH SarabunPSK" w:hAnsi="TH SarabunPSK" w:cs="TH SarabunPSK"/>
                <w:sz w:val="32"/>
                <w:szCs w:val="32"/>
                <w:u w:val="single"/>
                <w:cs/>
              </w:rPr>
              <w:t>บุคลากรสหวิชาชีพ</w:t>
            </w:r>
            <w:r w:rsidRPr="009E34A0">
              <w:rPr>
                <w:rFonts w:ascii="TH SarabunPSK" w:hAnsi="TH SarabunPSK" w:cs="TH SarabunPSK"/>
                <w:sz w:val="32"/>
                <w:szCs w:val="32"/>
                <w:cs/>
              </w:rPr>
              <w:t xml:space="preserve"> (</w:t>
            </w:r>
            <w:r w:rsidRPr="009E34A0">
              <w:rPr>
                <w:rFonts w:ascii="TH SarabunPSK" w:hAnsi="TH SarabunPSK" w:cs="TH SarabunPSK"/>
                <w:sz w:val="32"/>
                <w:szCs w:val="32"/>
              </w:rPr>
              <w:t>Allied  Health professionals</w:t>
            </w:r>
            <w:r w:rsidRPr="009E34A0">
              <w:rPr>
                <w:rFonts w:ascii="TH SarabunPSK" w:hAnsi="TH SarabunPSK" w:cs="TH SarabunPSK"/>
                <w:sz w:val="32"/>
                <w:szCs w:val="32"/>
                <w:cs/>
              </w:rPr>
              <w:t>)ได้แก่</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w:t>
            </w:r>
            <w:r w:rsidRPr="009E34A0">
              <w:rPr>
                <w:rFonts w:ascii="TH SarabunPSK" w:hAnsi="TH SarabunPSK" w:cs="TH SarabunPSK"/>
                <w:sz w:val="32"/>
                <w:szCs w:val="32"/>
              </w:rPr>
              <w:t>1</w:t>
            </w:r>
            <w:r w:rsidRPr="009E34A0">
              <w:rPr>
                <w:rFonts w:ascii="TH SarabunPSK" w:hAnsi="TH SarabunPSK" w:cs="TH SarabunPSK"/>
                <w:sz w:val="32"/>
                <w:szCs w:val="32"/>
                <w:cs/>
              </w:rPr>
              <w:t xml:space="preserve"> บุคลากรซึ่งเป็นผู้ประกอบโรคศิลปะ </w:t>
            </w:r>
            <w:r w:rsidRPr="009E34A0">
              <w:rPr>
                <w:rFonts w:ascii="TH SarabunPSK" w:hAnsi="TH SarabunPSK" w:cs="TH SarabunPSK"/>
                <w:sz w:val="32"/>
                <w:szCs w:val="32"/>
              </w:rPr>
              <w:t>7</w:t>
            </w:r>
            <w:r w:rsidRPr="009E34A0">
              <w:rPr>
                <w:rFonts w:ascii="TH SarabunPSK" w:hAnsi="TH SarabunPSK" w:cs="TH SarabunPSK"/>
                <w:sz w:val="32"/>
                <w:szCs w:val="32"/>
                <w:cs/>
              </w:rPr>
              <w:t xml:space="preserve"> สายงาน  ได้แก่ นักรังสีการแพทย์ นักกิจกรรมบำบัด นักจิตวิทยาคลินิก/นักจิตวิทยา นักเวชศาสตร์การสื่อความหมาย นักเทคโนโลยีหัวใจและทรวงอก นักฟิสิกส์รังสี และนักการแพทย์แผนไทย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w:t>
            </w:r>
            <w:r w:rsidRPr="009E34A0">
              <w:rPr>
                <w:rFonts w:ascii="TH SarabunPSK" w:hAnsi="TH SarabunPSK" w:cs="TH SarabunPSK"/>
                <w:sz w:val="32"/>
                <w:szCs w:val="32"/>
              </w:rPr>
              <w:t>2</w:t>
            </w:r>
            <w:r w:rsidRPr="009E34A0">
              <w:rPr>
                <w:rFonts w:ascii="TH SarabunPSK" w:hAnsi="TH SarabunPSK" w:cs="TH SarabunPSK"/>
                <w:sz w:val="32"/>
                <w:szCs w:val="32"/>
                <w:cs/>
              </w:rPr>
              <w:t xml:space="preserve"> บุคลากรอื่น มี </w:t>
            </w:r>
            <w:r w:rsidRPr="009E34A0">
              <w:rPr>
                <w:rFonts w:ascii="TH SarabunPSK" w:hAnsi="TH SarabunPSK" w:cs="TH SarabunPSK"/>
                <w:sz w:val="32"/>
                <w:szCs w:val="32"/>
              </w:rPr>
              <w:t>7</w:t>
            </w:r>
            <w:r w:rsidRPr="009E34A0">
              <w:rPr>
                <w:rFonts w:ascii="TH SarabunPSK" w:hAnsi="TH SarabunPSK" w:cs="TH SarabunPSK"/>
                <w:sz w:val="32"/>
                <w:szCs w:val="32"/>
                <w:cs/>
              </w:rPr>
              <w:t xml:space="preserve"> สายงาน ได้แก่ นักวิชาการทันตสาธารณสุข  นักโภชนาการ นักวิทยาศาสตร์การแพทย์ นักสังคมสงเคราะห์ นักวิชาการศึกษาพิเศษ นักกายอุปกรณ์ นักวิชาการอาหารและยา</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3</w:t>
            </w:r>
            <w:r w:rsidRPr="009E34A0">
              <w:rPr>
                <w:rFonts w:ascii="TH SarabunPSK" w:hAnsi="TH SarabunPSK" w:cs="TH SarabunPSK"/>
                <w:sz w:val="32"/>
                <w:szCs w:val="32"/>
                <w:cs/>
              </w:rPr>
              <w:t xml:space="preserve">. </w:t>
            </w:r>
            <w:r w:rsidRPr="009E34A0">
              <w:rPr>
                <w:rFonts w:ascii="TH SarabunPSK" w:hAnsi="TH SarabunPSK" w:cs="TH SarabunPSK"/>
                <w:sz w:val="32"/>
                <w:szCs w:val="32"/>
                <w:u w:val="single"/>
                <w:cs/>
              </w:rPr>
              <w:t>บุคลากรสนับสนุนวิชาชีพ</w:t>
            </w:r>
            <w:r w:rsidRPr="009E34A0">
              <w:rPr>
                <w:rFonts w:ascii="TH SarabunPSK" w:hAnsi="TH SarabunPSK" w:cs="TH SarabunPSK"/>
                <w:sz w:val="32"/>
                <w:szCs w:val="32"/>
                <w:cs/>
              </w:rPr>
              <w:t xml:space="preserve"> (</w:t>
            </w:r>
            <w:r w:rsidRPr="009E34A0">
              <w:rPr>
                <w:rFonts w:ascii="TH SarabunPSK" w:hAnsi="TH SarabunPSK" w:cs="TH SarabunPSK"/>
                <w:sz w:val="32"/>
                <w:szCs w:val="32"/>
              </w:rPr>
              <w:t>Associates Health personal</w:t>
            </w:r>
            <w:r w:rsidRPr="009E34A0">
              <w:rPr>
                <w:rFonts w:ascii="TH SarabunPSK" w:hAnsi="TH SarabunPSK" w:cs="TH SarabunPSK"/>
                <w:sz w:val="32"/>
                <w:szCs w:val="32"/>
                <w:cs/>
              </w:rPr>
              <w:t xml:space="preserve">) มี </w:t>
            </w:r>
            <w:r w:rsidRPr="009E34A0">
              <w:rPr>
                <w:rFonts w:ascii="TH SarabunPSK" w:hAnsi="TH SarabunPSK" w:cs="TH SarabunPSK"/>
                <w:sz w:val="32"/>
                <w:szCs w:val="32"/>
              </w:rPr>
              <w:t>7</w:t>
            </w:r>
            <w:r w:rsidRPr="009E34A0">
              <w:rPr>
                <w:rFonts w:ascii="TH SarabunPSK" w:hAnsi="TH SarabunPSK" w:cs="TH SarabunPSK"/>
                <w:sz w:val="32"/>
                <w:szCs w:val="32"/>
                <w:cs/>
              </w:rPr>
              <w:t xml:space="preserve"> สายงาน ประกอบด้วย เจ้าพนักงานทันตสาธารณสุข  เจ้าพนักงานเภสัชกรรม เจ้าพนักงานสาธารณสุข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เจ้าพนักงานเวชสถิติ   เจ้าพนักงานเวชกิจฉุกเฉิน เจ้าพนักงานวิทยาศาสตร์การแพทย์ และเจ้าพนักงานรังสีการแพทย์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4</w:t>
            </w:r>
            <w:r w:rsidRPr="009E34A0">
              <w:rPr>
                <w:rFonts w:ascii="TH SarabunPSK" w:hAnsi="TH SarabunPSK" w:cs="TH SarabunPSK"/>
                <w:sz w:val="32"/>
                <w:szCs w:val="32"/>
                <w:cs/>
              </w:rPr>
              <w:t>.</w:t>
            </w:r>
            <w:r w:rsidRPr="009E34A0">
              <w:rPr>
                <w:rFonts w:ascii="TH SarabunPSK" w:hAnsi="TH SarabunPSK" w:cs="TH SarabunPSK"/>
                <w:sz w:val="32"/>
                <w:szCs w:val="32"/>
                <w:u w:val="single"/>
                <w:cs/>
              </w:rPr>
              <w:t>บุคลากรสายสนับสนุน</w:t>
            </w:r>
            <w:r w:rsidRPr="009E34A0">
              <w:rPr>
                <w:rFonts w:ascii="TH SarabunPSK" w:hAnsi="TH SarabunPSK" w:cs="TH SarabunPSK"/>
                <w:sz w:val="32"/>
                <w:szCs w:val="32"/>
                <w:cs/>
              </w:rPr>
              <w:t xml:space="preserve"> (</w:t>
            </w:r>
            <w:r w:rsidRPr="009E34A0">
              <w:rPr>
                <w:rFonts w:ascii="TH SarabunPSK" w:hAnsi="TH SarabunPSK" w:cs="TH SarabunPSK"/>
                <w:sz w:val="32"/>
                <w:szCs w:val="32"/>
              </w:rPr>
              <w:t>Back office</w:t>
            </w:r>
            <w:r w:rsidRPr="009E34A0">
              <w:rPr>
                <w:rFonts w:ascii="TH SarabunPSK" w:hAnsi="TH SarabunPSK" w:cs="TH SarabunPSK"/>
                <w:sz w:val="32"/>
                <w:szCs w:val="32"/>
                <w:cs/>
              </w:rPr>
              <w:t xml:space="preserve">) มี </w:t>
            </w:r>
            <w:r w:rsidRPr="009E34A0">
              <w:rPr>
                <w:rFonts w:ascii="TH SarabunPSK" w:hAnsi="TH SarabunPSK" w:cs="TH SarabunPSK"/>
                <w:sz w:val="32"/>
                <w:szCs w:val="32"/>
              </w:rPr>
              <w:t>10</w:t>
            </w:r>
            <w:r w:rsidRPr="009E34A0">
              <w:rPr>
                <w:rFonts w:ascii="TH SarabunPSK" w:hAnsi="TH SarabunPSK" w:cs="TH SarabunPSK"/>
                <w:sz w:val="32"/>
                <w:szCs w:val="32"/>
                <w:cs/>
              </w:rPr>
              <w:t xml:space="preserve"> สายงาน ประกอบด้วย  นักวิชาการ/เจ้าพนักงานการเงินและบัญชี  นักทรัพยากรบุคคล นักจัดการงานทั่วไป นักวิชาการ/เจ้าพนักงานพัสดุ นิติกร นักสถิติ  นักวิชาการ/เจ้าพนักงานคอมพิวเตอร์  นักวิชาการ/เจ้าพนักงานโสตทัศนศึกษา เจ้าพนักงานเผยแพร่ประชาสัมพันธ์ เจ้าพนักงานธุรการ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5.</w:t>
            </w:r>
            <w:r w:rsidRPr="009E34A0">
              <w:rPr>
                <w:rFonts w:ascii="TH SarabunPSK" w:hAnsi="TH SarabunPSK" w:cs="TH SarabunPSK"/>
                <w:sz w:val="32"/>
                <w:szCs w:val="32"/>
                <w:u w:val="single"/>
                <w:cs/>
              </w:rPr>
              <w:t>บุคลากรผู้ทำหน้าที่บริหารงาน</w:t>
            </w:r>
            <w:r w:rsidRPr="009E34A0">
              <w:rPr>
                <w:rFonts w:ascii="TH SarabunPSK" w:hAnsi="TH SarabunPSK" w:cs="TH SarabunPSK"/>
                <w:sz w:val="32"/>
                <w:szCs w:val="32"/>
                <w:cs/>
              </w:rPr>
              <w:t xml:space="preserve"> ประกอบด้วย ระดับสูง ระดับกลาง ระดับต้น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2)การสร้างความร่วมมือด้านการผลิตและพัฒนากำลังคนหมายถึง</w:t>
            </w:r>
            <w:r w:rsidRPr="009E34A0">
              <w:rPr>
                <w:rFonts w:ascii="TH SarabunPSK" w:hAnsi="TH SarabunPSK" w:cs="TH SarabunPSK"/>
                <w:sz w:val="32"/>
                <w:szCs w:val="32"/>
                <w:cs/>
              </w:rPr>
              <w:t xml:space="preserve">  กระบวนการสร้างความสัมพันธ์และการประสานงานระหว่างหน่วยที่เกี่ยวข้อง (</w:t>
            </w:r>
            <w:r w:rsidRPr="009E34A0">
              <w:rPr>
                <w:rFonts w:ascii="TH SarabunPSK" w:hAnsi="TH SarabunPSK" w:cs="TH SarabunPSK"/>
                <w:sz w:val="32"/>
                <w:szCs w:val="32"/>
              </w:rPr>
              <w:t>Stakeholder</w:t>
            </w:r>
            <w:r w:rsidRPr="009E34A0">
              <w:rPr>
                <w:rFonts w:ascii="TH SarabunPSK" w:hAnsi="TH SarabunPSK" w:cs="TH SarabunPSK"/>
                <w:sz w:val="32"/>
                <w:szCs w:val="32"/>
                <w:cs/>
              </w:rPr>
              <w:t>) เพื่อพัฒนา</w:t>
            </w:r>
            <w:r w:rsidRPr="009E34A0">
              <w:rPr>
                <w:rFonts w:ascii="TH SarabunPSK" w:hAnsi="TH SarabunPSK" w:cs="TH SarabunPSK"/>
                <w:sz w:val="32"/>
                <w:szCs w:val="32"/>
                <w:cs/>
              </w:rPr>
              <w:lastRenderedPageBreak/>
              <w:t>ความร่วมมือกับสถาบันการผลิตและพัฒนากำลังคนในเขตสุขภาพ และใช้ประโยชน์ในการพัฒนาและเพิ่มศักยภาพบุคลากรที่มีความเป็นมืออาชีพให้บริการแก่ประชาชนในเขตสุขภาพ</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3)การบริหารงบประมาณด้านการผลิตและพัฒนากำลังคนหมายถึง</w:t>
            </w:r>
            <w:r w:rsidRPr="009E34A0">
              <w:rPr>
                <w:rFonts w:ascii="TH SarabunPSK" w:hAnsi="TH SarabunPSK" w:cs="TH SarabunPSK"/>
                <w:sz w:val="32"/>
                <w:szCs w:val="32"/>
                <w:cs/>
              </w:rPr>
              <w:t xml:space="preserve"> กระบวนการวางแผนการจัดสรร/การใช้/ติดตามการใช้งบประมาณ ที่สนับสนุนความต้องการกำลังคนทั้งด้านจำนวนและศักยภาพภาพที่ตอบสนองยุทธศาสตร์เขตสุขภาพ/กระทรวง/ประเทศ โดยพิจารณาจากการกำหนดเป้าหมายความต้องการกำลังคนและพัฒนาคน  ผลการพัฒนา และร้อยละการใช้งบประมาณได้ตามแผนที่กำหนด</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4)การบริหารจัดการด้านการผลิตและพัฒนากำลังคนหมายถึง </w:t>
            </w:r>
            <w:r w:rsidRPr="009E34A0">
              <w:rPr>
                <w:rFonts w:ascii="TH SarabunPSK" w:hAnsi="TH SarabunPSK" w:cs="TH SarabunPSK"/>
                <w:sz w:val="32"/>
                <w:szCs w:val="32"/>
                <w:cs/>
              </w:rPr>
              <w:t>กระบวนการในการ</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สรรหา จัดสรร กระจาย บุคลากร ทั้งด้านจำนวนและศักยภาพ โดยกำหนดจากความต้องการนำไปสู่การวางแผนการผลิตและพัฒนาที่สอดคล้องกัน รวมทั้ง การกำหนดเนื้อหาหลักสูตรด้านการผลิตและพัฒนาที่ตอบสนองยุทธศาสตร์กระทรวงสาธารณสุข</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5)การประเมินผลกระทบระบบการบริหารจัดการการผลิตและพัฒนากำลังคนของเขตสุขภาพ หมายถึง</w:t>
            </w:r>
            <w:r w:rsidRPr="009E34A0">
              <w:rPr>
                <w:rFonts w:ascii="TH SarabunPSK" w:hAnsi="TH SarabunPSK" w:cs="TH SarabunPSK"/>
                <w:sz w:val="32"/>
                <w:szCs w:val="32"/>
                <w:cs/>
              </w:rPr>
              <w:t xml:space="preserve"> กระบวนการติดตามและวิเคราะห์ผลที่เกิดขึ้นจากการดำเนินงานของเขตสุขภาพด้านการวางแผนความต้องการและพัฒนาบุคลากร/การสรรหา/การคัดสรร/การจัดบริการ เป็นต้น  โดยต้องประเมินสถานการณ์ ความเสี่ยง ความคุ้มทุน และข้อขัดแย้ง/ความสมดุลทางวิชาชีพ จนเกิดผลเสียในภาพรวม</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เกณฑ์เป้าหมายที่กำหนด หมายถึง  </w:t>
            </w:r>
            <w:r w:rsidRPr="009E34A0">
              <w:rPr>
                <w:rFonts w:ascii="TH SarabunPSK" w:hAnsi="TH SarabunPSK" w:cs="TH SarabunPSK"/>
                <w:sz w:val="32"/>
                <w:szCs w:val="32"/>
                <w:cs/>
              </w:rPr>
              <w:t>ผลลัพธ์ที่คาดหวังของการดำเนินการทั้ง 5 องค์ประกอบ ตามรายละเอียดที่กำหนด ดังนี้</w:t>
            </w:r>
          </w:p>
          <w:tbl>
            <w:tblPr>
              <w:tblStyle w:val="TableGrid"/>
              <w:tblW w:w="0" w:type="auto"/>
              <w:tblLayout w:type="fixed"/>
              <w:tblLook w:val="04A0" w:firstRow="1" w:lastRow="0" w:firstColumn="1" w:lastColumn="0" w:noHBand="0" w:noVBand="1"/>
            </w:tblPr>
            <w:tblGrid>
              <w:gridCol w:w="1333"/>
              <w:gridCol w:w="2977"/>
              <w:gridCol w:w="1814"/>
              <w:gridCol w:w="1300"/>
            </w:tblGrid>
            <w:tr w:rsidR="00D32FA4" w:rsidRPr="009E34A0" w:rsidTr="0004665E">
              <w:tc>
                <w:tcPr>
                  <w:tcW w:w="1333" w:type="dxa"/>
                </w:tcPr>
                <w:p w:rsidR="00D32FA4" w:rsidRPr="009E34A0" w:rsidRDefault="00D32FA4" w:rsidP="0004665E">
                  <w:pPr>
                    <w:jc w:val="center"/>
                    <w:rPr>
                      <w:b/>
                      <w:bCs/>
                      <w:cs/>
                    </w:rPr>
                  </w:pPr>
                  <w:r w:rsidRPr="009E34A0">
                    <w:rPr>
                      <w:b/>
                      <w:bCs/>
                      <w:cs/>
                    </w:rPr>
                    <w:t>องค์ประกอบ</w:t>
                  </w:r>
                </w:p>
              </w:tc>
              <w:tc>
                <w:tcPr>
                  <w:tcW w:w="2977" w:type="dxa"/>
                </w:tcPr>
                <w:p w:rsidR="00D32FA4" w:rsidRPr="009E34A0" w:rsidRDefault="00D32FA4" w:rsidP="0004665E">
                  <w:pPr>
                    <w:jc w:val="center"/>
                    <w:rPr>
                      <w:b/>
                      <w:bCs/>
                      <w:cs/>
                    </w:rPr>
                  </w:pPr>
                  <w:r w:rsidRPr="009E34A0">
                    <w:rPr>
                      <w:b/>
                      <w:bCs/>
                      <w:cs/>
                    </w:rPr>
                    <w:t>วัตถุประสงค์ที่ต้องการวัดผล</w:t>
                  </w:r>
                </w:p>
              </w:tc>
              <w:tc>
                <w:tcPr>
                  <w:tcW w:w="1814" w:type="dxa"/>
                </w:tcPr>
                <w:p w:rsidR="00D32FA4" w:rsidRPr="009E34A0" w:rsidRDefault="00D32FA4" w:rsidP="0004665E">
                  <w:pPr>
                    <w:jc w:val="center"/>
                    <w:rPr>
                      <w:b/>
                      <w:bCs/>
                    </w:rPr>
                  </w:pPr>
                  <w:r w:rsidRPr="009E34A0">
                    <w:rPr>
                      <w:b/>
                      <w:bCs/>
                      <w:cs/>
                    </w:rPr>
                    <w:t>เกณฑ์เป้าหมาย</w:t>
                  </w:r>
                </w:p>
              </w:tc>
              <w:tc>
                <w:tcPr>
                  <w:tcW w:w="1300" w:type="dxa"/>
                </w:tcPr>
                <w:p w:rsidR="00D32FA4" w:rsidRPr="009E34A0" w:rsidRDefault="00D32FA4" w:rsidP="0004665E">
                  <w:pPr>
                    <w:jc w:val="center"/>
                    <w:rPr>
                      <w:b/>
                      <w:bCs/>
                      <w:cs/>
                    </w:rPr>
                  </w:pPr>
                  <w:r w:rsidRPr="009E34A0">
                    <w:rPr>
                      <w:b/>
                      <w:bCs/>
                      <w:cs/>
                    </w:rPr>
                    <w:t>ค่าเป้าหมาย</w:t>
                  </w:r>
                </w:p>
              </w:tc>
            </w:tr>
            <w:tr w:rsidR="00D32FA4" w:rsidRPr="009E34A0" w:rsidTr="0004665E">
              <w:tc>
                <w:tcPr>
                  <w:tcW w:w="1333" w:type="dxa"/>
                </w:tcPr>
                <w:p w:rsidR="00D32FA4" w:rsidRPr="00523B5B" w:rsidRDefault="00D32FA4" w:rsidP="00523B5B">
                  <w:pPr>
                    <w:spacing w:after="0" w:line="240" w:lineRule="auto"/>
                    <w:contextualSpacing/>
                    <w:rPr>
                      <w:spacing w:val="-4"/>
                    </w:rPr>
                  </w:pPr>
                  <w:r w:rsidRPr="00523B5B">
                    <w:rPr>
                      <w:spacing w:val="-4"/>
                      <w:cs/>
                    </w:rPr>
                    <w:t>1.</w:t>
                  </w:r>
                  <w:r w:rsidRPr="00523B5B">
                    <w:rPr>
                      <w:b/>
                      <w:bCs/>
                      <w:spacing w:val="-4"/>
                      <w:cs/>
                    </w:rPr>
                    <w:t>การวางแผนการผลิตและพัฒนากำลังคน ของเขตสุขภาพ</w:t>
                  </w:r>
                </w:p>
              </w:tc>
              <w:tc>
                <w:tcPr>
                  <w:tcW w:w="2977" w:type="dxa"/>
                </w:tcPr>
                <w:p w:rsidR="00D32FA4" w:rsidRPr="00523B5B" w:rsidRDefault="00D32FA4" w:rsidP="00523B5B">
                  <w:pPr>
                    <w:spacing w:after="0" w:line="240" w:lineRule="auto"/>
                    <w:contextualSpacing/>
                    <w:rPr>
                      <w:spacing w:val="-4"/>
                    </w:rPr>
                  </w:pPr>
                  <w:r w:rsidRPr="00523B5B">
                    <w:rPr>
                      <w:spacing w:val="-4"/>
                    </w:rPr>
                    <w:t>1</w:t>
                  </w:r>
                  <w:r w:rsidRPr="00523B5B">
                    <w:rPr>
                      <w:spacing w:val="-4"/>
                      <w:cs/>
                    </w:rPr>
                    <w:t>.กระบวนการจัดทำแผน</w:t>
                  </w:r>
                </w:p>
                <w:p w:rsidR="00D32FA4" w:rsidRPr="00523B5B" w:rsidRDefault="00D32FA4" w:rsidP="00523B5B">
                  <w:pPr>
                    <w:spacing w:after="0" w:line="240" w:lineRule="auto"/>
                    <w:contextualSpacing/>
                    <w:rPr>
                      <w:spacing w:val="-4"/>
                    </w:rPr>
                  </w:pPr>
                  <w:r w:rsidRPr="00523B5B">
                    <w:rPr>
                      <w:spacing w:val="-4"/>
                    </w:rPr>
                    <w:t>1</w:t>
                  </w:r>
                  <w:r w:rsidRPr="00523B5B">
                    <w:rPr>
                      <w:spacing w:val="-4"/>
                      <w:cs/>
                    </w:rPr>
                    <w:t xml:space="preserve">.1.แผนความต้องการกำลังคน(จำนวนที่สอดคล้องกับแผนกำลังคนของเขต) โดยมีความครอบคลุมกลุ่มสาขา/วิชาชีพ </w:t>
                  </w:r>
                  <w:r w:rsidRPr="00523B5B">
                    <w:rPr>
                      <w:spacing w:val="-4"/>
                    </w:rPr>
                    <w:t xml:space="preserve">5 </w:t>
                  </w:r>
                  <w:r w:rsidRPr="00523B5B">
                    <w:rPr>
                      <w:spacing w:val="-4"/>
                      <w:cs/>
                    </w:rPr>
                    <w:t xml:space="preserve">กลุ่มเป้าหมาย </w:t>
                  </w:r>
                </w:p>
                <w:p w:rsidR="00D32FA4" w:rsidRPr="00523B5B" w:rsidRDefault="00D32FA4" w:rsidP="00523B5B">
                  <w:pPr>
                    <w:spacing w:after="0" w:line="240" w:lineRule="auto"/>
                    <w:contextualSpacing/>
                    <w:rPr>
                      <w:spacing w:val="-4"/>
                      <w:cs/>
                    </w:rPr>
                  </w:pPr>
                  <w:r w:rsidRPr="00523B5B">
                    <w:rPr>
                      <w:spacing w:val="-4"/>
                    </w:rPr>
                    <w:t>1</w:t>
                  </w:r>
                  <w:r w:rsidRPr="00523B5B">
                    <w:rPr>
                      <w:spacing w:val="-4"/>
                      <w:cs/>
                    </w:rPr>
                    <w:t xml:space="preserve">.2. แผนพัฒนาบุคลากร ของเขตที่และสอดคล้องกับยุทธศาสตร์ (4 </w:t>
                  </w:r>
                  <w:r w:rsidRPr="00523B5B">
                    <w:rPr>
                      <w:spacing w:val="-4"/>
                    </w:rPr>
                    <w:t xml:space="preserve">Excellence </w:t>
                  </w:r>
                  <w:r w:rsidRPr="00523B5B">
                    <w:rPr>
                      <w:spacing w:val="-4"/>
                      <w:cs/>
                    </w:rPr>
                    <w:t>ตามยุทธศาสตร์ 20 ปี)</w:t>
                  </w:r>
                </w:p>
              </w:tc>
              <w:tc>
                <w:tcPr>
                  <w:tcW w:w="1814" w:type="dxa"/>
                </w:tcPr>
                <w:p w:rsidR="00D32FA4" w:rsidRPr="00523B5B" w:rsidRDefault="00D32FA4" w:rsidP="00523B5B">
                  <w:pPr>
                    <w:spacing w:after="0" w:line="240" w:lineRule="auto"/>
                    <w:contextualSpacing/>
                    <w:rPr>
                      <w:spacing w:val="-4"/>
                    </w:rPr>
                  </w:pPr>
                </w:p>
                <w:p w:rsidR="00D32FA4" w:rsidRPr="00523B5B" w:rsidRDefault="00D32FA4" w:rsidP="00523B5B">
                  <w:pPr>
                    <w:spacing w:after="0" w:line="240" w:lineRule="auto"/>
                    <w:contextualSpacing/>
                    <w:rPr>
                      <w:spacing w:val="-4"/>
                    </w:rPr>
                  </w:pPr>
                  <w:r w:rsidRPr="00523B5B">
                    <w:rPr>
                      <w:spacing w:val="-4"/>
                    </w:rPr>
                    <w:t>1</w:t>
                  </w:r>
                  <w:r w:rsidRPr="00523B5B">
                    <w:rPr>
                      <w:spacing w:val="-4"/>
                      <w:cs/>
                    </w:rPr>
                    <w:t xml:space="preserve">. .แผนความต้องการกำลังคน(จำนวนที่สอดคล้องกับแผนกำลังคนของเขต) </w:t>
                  </w:r>
                </w:p>
                <w:p w:rsidR="00D32FA4" w:rsidRPr="00523B5B" w:rsidRDefault="00D32FA4" w:rsidP="00523B5B">
                  <w:pPr>
                    <w:spacing w:after="0" w:line="240" w:lineRule="auto"/>
                    <w:contextualSpacing/>
                    <w:rPr>
                      <w:spacing w:val="-4"/>
                      <w:cs/>
                    </w:rPr>
                  </w:pPr>
                  <w:r w:rsidRPr="00523B5B">
                    <w:rPr>
                      <w:spacing w:val="-4"/>
                      <w:cs/>
                    </w:rPr>
                    <w:t xml:space="preserve">2. แผนพัฒนาบุคลากร เชื่อมโยงกับยุทธศาสตร์ 4 </w:t>
                  </w:r>
                  <w:r w:rsidRPr="00523B5B">
                    <w:rPr>
                      <w:spacing w:val="-4"/>
                    </w:rPr>
                    <w:t xml:space="preserve">Excellence </w:t>
                  </w:r>
                </w:p>
              </w:tc>
              <w:tc>
                <w:tcPr>
                  <w:tcW w:w="1300" w:type="dxa"/>
                </w:tcPr>
                <w:p w:rsidR="00D32FA4" w:rsidRPr="00523B5B" w:rsidRDefault="00D32FA4" w:rsidP="00523B5B">
                  <w:pPr>
                    <w:spacing w:after="0" w:line="240" w:lineRule="auto"/>
                    <w:contextualSpacing/>
                    <w:jc w:val="center"/>
                    <w:rPr>
                      <w:spacing w:val="-4"/>
                    </w:rPr>
                  </w:pPr>
                  <w:r w:rsidRPr="00523B5B">
                    <w:rPr>
                      <w:spacing w:val="-4"/>
                      <w:cs/>
                    </w:rPr>
                    <w:t xml:space="preserve">ระดับ </w:t>
                  </w:r>
                  <w:r w:rsidRPr="00523B5B">
                    <w:rPr>
                      <w:spacing w:val="-4"/>
                    </w:rPr>
                    <w:t>4</w:t>
                  </w:r>
                </w:p>
                <w:p w:rsidR="00D32FA4" w:rsidRPr="00523B5B" w:rsidRDefault="00D32FA4" w:rsidP="00523B5B">
                  <w:pPr>
                    <w:spacing w:after="0" w:line="240" w:lineRule="auto"/>
                    <w:contextualSpacing/>
                    <w:jc w:val="center"/>
                    <w:rPr>
                      <w:spacing w:val="-4"/>
                      <w:cs/>
                    </w:rPr>
                  </w:pPr>
                  <w:r w:rsidRPr="00523B5B">
                    <w:rPr>
                      <w:spacing w:val="-4"/>
                      <w:cs/>
                    </w:rPr>
                    <w:t xml:space="preserve">( </w:t>
                  </w:r>
                  <w:r w:rsidRPr="00523B5B">
                    <w:rPr>
                      <w:spacing w:val="-4"/>
                    </w:rPr>
                    <w:t xml:space="preserve">9 </w:t>
                  </w:r>
                  <w:r w:rsidRPr="00523B5B">
                    <w:rPr>
                      <w:spacing w:val="-4"/>
                      <w:cs/>
                    </w:rPr>
                    <w:t>เดิอน)</w:t>
                  </w:r>
                </w:p>
              </w:tc>
            </w:tr>
            <w:tr w:rsidR="00D32FA4" w:rsidRPr="009E34A0" w:rsidTr="0004665E">
              <w:trPr>
                <w:trHeight w:val="2520"/>
              </w:trPr>
              <w:tc>
                <w:tcPr>
                  <w:tcW w:w="1333" w:type="dxa"/>
                </w:tcPr>
                <w:p w:rsidR="00D32FA4" w:rsidRPr="00523B5B" w:rsidRDefault="00D32FA4" w:rsidP="00523B5B">
                  <w:pPr>
                    <w:spacing w:after="0" w:line="240" w:lineRule="auto"/>
                    <w:contextualSpacing/>
                    <w:rPr>
                      <w:spacing w:val="-4"/>
                      <w:cs/>
                    </w:rPr>
                  </w:pPr>
                  <w:r w:rsidRPr="00523B5B">
                    <w:rPr>
                      <w:spacing w:val="-4"/>
                      <w:cs/>
                    </w:rPr>
                    <w:t>2.</w:t>
                  </w:r>
                  <w:r w:rsidRPr="00523B5B">
                    <w:rPr>
                      <w:b/>
                      <w:bCs/>
                      <w:spacing w:val="-4"/>
                      <w:cs/>
                    </w:rPr>
                    <w:t>การสร้างความร่วมมือด้านการผลิตและพัฒนากำลังคน</w:t>
                  </w:r>
                </w:p>
              </w:tc>
              <w:tc>
                <w:tcPr>
                  <w:tcW w:w="2977" w:type="dxa"/>
                </w:tcPr>
                <w:p w:rsidR="00D32FA4" w:rsidRPr="00523B5B" w:rsidRDefault="00D32FA4" w:rsidP="00523B5B">
                  <w:pPr>
                    <w:spacing w:after="0" w:line="240" w:lineRule="auto"/>
                    <w:contextualSpacing/>
                    <w:rPr>
                      <w:spacing w:val="-4"/>
                      <w:cs/>
                    </w:rPr>
                  </w:pPr>
                  <w:r w:rsidRPr="00523B5B">
                    <w:rPr>
                      <w:spacing w:val="-4"/>
                    </w:rPr>
                    <w:t>1</w:t>
                  </w:r>
                  <w:r w:rsidRPr="00523B5B">
                    <w:rPr>
                      <w:spacing w:val="-4"/>
                      <w:cs/>
                    </w:rPr>
                    <w:t>.ความร่วมมือระหว่างสถาบันการผลิตและพัฒนากำลังคนและเขตสุขภาพ</w:t>
                  </w:r>
                </w:p>
                <w:p w:rsidR="00D32FA4" w:rsidRPr="00523B5B" w:rsidRDefault="00D32FA4" w:rsidP="00523B5B">
                  <w:pPr>
                    <w:spacing w:after="0" w:line="240" w:lineRule="auto"/>
                    <w:contextualSpacing/>
                    <w:rPr>
                      <w:spacing w:val="-4"/>
                    </w:rPr>
                  </w:pPr>
                  <w:r w:rsidRPr="00523B5B">
                    <w:rPr>
                      <w:spacing w:val="-4"/>
                    </w:rPr>
                    <w:t>2</w:t>
                  </w:r>
                  <w:r w:rsidRPr="00523B5B">
                    <w:rPr>
                      <w:spacing w:val="-4"/>
                      <w:cs/>
                    </w:rPr>
                    <w:t>.การบูรณการทรัพยากรในการใช้(คน เงิน ของ)</w:t>
                  </w:r>
                </w:p>
                <w:p w:rsidR="00D32FA4" w:rsidRPr="00523B5B" w:rsidRDefault="00D32FA4" w:rsidP="00523B5B">
                  <w:pPr>
                    <w:spacing w:after="0" w:line="240" w:lineRule="auto"/>
                    <w:contextualSpacing/>
                    <w:rPr>
                      <w:spacing w:val="-4"/>
                      <w:cs/>
                    </w:rPr>
                  </w:pPr>
                  <w:r w:rsidRPr="00523B5B">
                    <w:rPr>
                      <w:spacing w:val="-4"/>
                      <w:cs/>
                    </w:rPr>
                    <w:t xml:space="preserve">ร่วมกัน </w:t>
                  </w:r>
                  <w:r w:rsidRPr="00523B5B">
                    <w:rPr>
                      <w:spacing w:val="-4"/>
                    </w:rPr>
                    <w:t>Stakeholder</w:t>
                  </w:r>
                  <w:r w:rsidRPr="00523B5B">
                    <w:rPr>
                      <w:spacing w:val="-4"/>
                      <w:cs/>
                    </w:rPr>
                    <w:t xml:space="preserve"> ในเขตสุขภาพ</w:t>
                  </w:r>
                </w:p>
              </w:tc>
              <w:tc>
                <w:tcPr>
                  <w:tcW w:w="1814" w:type="dxa"/>
                </w:tcPr>
                <w:p w:rsidR="00D32FA4" w:rsidRPr="00523B5B" w:rsidRDefault="00D32FA4" w:rsidP="00523B5B">
                  <w:pPr>
                    <w:spacing w:after="0" w:line="240" w:lineRule="auto"/>
                    <w:contextualSpacing/>
                    <w:rPr>
                      <w:spacing w:val="-4"/>
                      <w:cs/>
                    </w:rPr>
                  </w:pPr>
                  <w:r w:rsidRPr="00523B5B">
                    <w:rPr>
                      <w:spacing w:val="-4"/>
                      <w:cs/>
                    </w:rPr>
                    <w:t>มีการสร้างความร่วมมือของสถาบันการผลิตและพัฒนากำลังคนที่ตั้งอยู่ในพื้นที่ของเขตสุขภาพ ครอบคลุมตามเกณฑ์ที่กำหนด</w:t>
                  </w:r>
                </w:p>
              </w:tc>
              <w:tc>
                <w:tcPr>
                  <w:tcW w:w="1300" w:type="dxa"/>
                </w:tcPr>
                <w:p w:rsidR="00D32FA4" w:rsidRPr="00523B5B" w:rsidRDefault="00D32FA4" w:rsidP="00523B5B">
                  <w:pPr>
                    <w:spacing w:after="0" w:line="240" w:lineRule="auto"/>
                    <w:contextualSpacing/>
                    <w:jc w:val="center"/>
                    <w:rPr>
                      <w:spacing w:val="-4"/>
                    </w:rPr>
                  </w:pPr>
                  <w:r w:rsidRPr="00523B5B">
                    <w:rPr>
                      <w:spacing w:val="-4"/>
                      <w:cs/>
                    </w:rPr>
                    <w:t xml:space="preserve">ระดับ </w:t>
                  </w:r>
                  <w:r w:rsidRPr="00523B5B">
                    <w:rPr>
                      <w:spacing w:val="-4"/>
                    </w:rPr>
                    <w:t>4</w:t>
                  </w:r>
                </w:p>
                <w:p w:rsidR="00D32FA4" w:rsidRPr="00523B5B" w:rsidRDefault="00D32FA4" w:rsidP="00523B5B">
                  <w:pPr>
                    <w:spacing w:after="0" w:line="240" w:lineRule="auto"/>
                    <w:contextualSpacing/>
                    <w:jc w:val="center"/>
                    <w:rPr>
                      <w:spacing w:val="-4"/>
                      <w:cs/>
                    </w:rPr>
                  </w:pPr>
                  <w:r w:rsidRPr="00523B5B">
                    <w:rPr>
                      <w:spacing w:val="-4"/>
                      <w:cs/>
                    </w:rPr>
                    <w:t xml:space="preserve">( </w:t>
                  </w:r>
                  <w:r w:rsidRPr="00523B5B">
                    <w:rPr>
                      <w:spacing w:val="-4"/>
                    </w:rPr>
                    <w:t xml:space="preserve">9 </w:t>
                  </w:r>
                  <w:r w:rsidRPr="00523B5B">
                    <w:rPr>
                      <w:spacing w:val="-4"/>
                      <w:cs/>
                    </w:rPr>
                    <w:t>เดิอน)</w:t>
                  </w:r>
                </w:p>
              </w:tc>
            </w:tr>
            <w:tr w:rsidR="00D32FA4" w:rsidRPr="009E34A0" w:rsidTr="0004665E">
              <w:tc>
                <w:tcPr>
                  <w:tcW w:w="1333" w:type="dxa"/>
                </w:tcPr>
                <w:p w:rsidR="00D32FA4" w:rsidRPr="009E34A0" w:rsidRDefault="00D32FA4" w:rsidP="0004665E">
                  <w:r w:rsidRPr="009E34A0">
                    <w:rPr>
                      <w:cs/>
                    </w:rPr>
                    <w:t>3.</w:t>
                  </w:r>
                  <w:r w:rsidRPr="009E34A0">
                    <w:rPr>
                      <w:b/>
                      <w:bCs/>
                      <w:cs/>
                    </w:rPr>
                    <w:t>การบริหารงบประมาณ</w:t>
                  </w:r>
                  <w:r w:rsidRPr="009E34A0">
                    <w:rPr>
                      <w:b/>
                      <w:bCs/>
                      <w:cs/>
                    </w:rPr>
                    <w:lastRenderedPageBreak/>
                    <w:t>ด้านการผลิตและพัฒนากำลังคน</w:t>
                  </w:r>
                </w:p>
              </w:tc>
              <w:tc>
                <w:tcPr>
                  <w:tcW w:w="2977" w:type="dxa"/>
                </w:tcPr>
                <w:p w:rsidR="00D32FA4" w:rsidRPr="009E34A0" w:rsidRDefault="00D32FA4" w:rsidP="00523B5B">
                  <w:pPr>
                    <w:spacing w:after="0" w:line="240" w:lineRule="auto"/>
                    <w:contextualSpacing/>
                    <w:jc w:val="thaiDistribute"/>
                  </w:pPr>
                  <w:r w:rsidRPr="009E34A0">
                    <w:rPr>
                      <w:cs/>
                    </w:rPr>
                    <w:lastRenderedPageBreak/>
                    <w:t>1.การใช้งบประมาณได้อย่างมีประสิทธิภาพ และทันเวลา</w:t>
                  </w:r>
                </w:p>
              </w:tc>
              <w:tc>
                <w:tcPr>
                  <w:tcW w:w="1814" w:type="dxa"/>
                </w:tcPr>
                <w:p w:rsidR="00D32FA4" w:rsidRPr="009E34A0" w:rsidRDefault="00D32FA4" w:rsidP="00523B5B">
                  <w:pPr>
                    <w:spacing w:after="0" w:line="240" w:lineRule="auto"/>
                    <w:contextualSpacing/>
                  </w:pPr>
                  <w:r w:rsidRPr="009E34A0">
                    <w:rPr>
                      <w:cs/>
                    </w:rPr>
                    <w:t>การเบิกจ่ายงบประมาณได้ตาม</w:t>
                  </w:r>
                  <w:r w:rsidRPr="009E34A0">
                    <w:rPr>
                      <w:cs/>
                    </w:rPr>
                    <w:lastRenderedPageBreak/>
                    <w:t>เกณฑ์ที่กำหนด</w:t>
                  </w:r>
                </w:p>
              </w:tc>
              <w:tc>
                <w:tcPr>
                  <w:tcW w:w="1300" w:type="dxa"/>
                </w:tcPr>
                <w:p w:rsidR="00D32FA4" w:rsidRPr="009E34A0" w:rsidRDefault="00D32FA4" w:rsidP="00523B5B">
                  <w:pPr>
                    <w:spacing w:after="0" w:line="240" w:lineRule="auto"/>
                    <w:contextualSpacing/>
                    <w:jc w:val="center"/>
                  </w:pPr>
                  <w:r w:rsidRPr="009E34A0">
                    <w:rPr>
                      <w:cs/>
                    </w:rPr>
                    <w:lastRenderedPageBreak/>
                    <w:t xml:space="preserve">ระดับ </w:t>
                  </w:r>
                  <w:r w:rsidRPr="009E34A0">
                    <w:t>4</w:t>
                  </w:r>
                </w:p>
                <w:p w:rsidR="00D32FA4" w:rsidRPr="009E34A0" w:rsidRDefault="00D32FA4" w:rsidP="00523B5B">
                  <w:pPr>
                    <w:spacing w:after="0" w:line="240" w:lineRule="auto"/>
                    <w:contextualSpacing/>
                    <w:jc w:val="center"/>
                    <w:rPr>
                      <w:cs/>
                    </w:rPr>
                  </w:pPr>
                  <w:r w:rsidRPr="009E34A0">
                    <w:rPr>
                      <w:cs/>
                    </w:rPr>
                    <w:t xml:space="preserve">( </w:t>
                  </w:r>
                  <w:r w:rsidRPr="009E34A0">
                    <w:t xml:space="preserve">9 </w:t>
                  </w:r>
                  <w:r w:rsidRPr="009E34A0">
                    <w:rPr>
                      <w:cs/>
                    </w:rPr>
                    <w:t>เดิอน)</w:t>
                  </w:r>
                </w:p>
              </w:tc>
            </w:tr>
            <w:tr w:rsidR="00D32FA4" w:rsidRPr="009E34A0" w:rsidTr="0004665E">
              <w:trPr>
                <w:trHeight w:val="1576"/>
              </w:trPr>
              <w:tc>
                <w:tcPr>
                  <w:tcW w:w="1333" w:type="dxa"/>
                  <w:tcBorders>
                    <w:bottom w:val="single" w:sz="4" w:space="0" w:color="auto"/>
                  </w:tcBorders>
                </w:tcPr>
                <w:p w:rsidR="00D32FA4" w:rsidRPr="009E34A0" w:rsidRDefault="00D32FA4" w:rsidP="0004665E">
                  <w:pPr>
                    <w:rPr>
                      <w:cs/>
                    </w:rPr>
                  </w:pPr>
                  <w:r w:rsidRPr="009E34A0">
                    <w:rPr>
                      <w:cs/>
                    </w:rPr>
                    <w:lastRenderedPageBreak/>
                    <w:t>4.</w:t>
                  </w:r>
                  <w:r w:rsidRPr="009E34A0">
                    <w:rPr>
                      <w:b/>
                      <w:bCs/>
                      <w:cs/>
                    </w:rPr>
                    <w:t>การบริหารจัดการด้านการผลิตและพัฒนากำลังคน</w:t>
                  </w:r>
                </w:p>
              </w:tc>
              <w:tc>
                <w:tcPr>
                  <w:tcW w:w="2977" w:type="dxa"/>
                  <w:tcBorders>
                    <w:bottom w:val="single" w:sz="4" w:space="0" w:color="auto"/>
                  </w:tcBorders>
                </w:tcPr>
                <w:p w:rsidR="00D32FA4" w:rsidRPr="009E34A0" w:rsidRDefault="00D32FA4" w:rsidP="00523B5B">
                  <w:pPr>
                    <w:spacing w:after="0" w:line="240" w:lineRule="auto"/>
                    <w:contextualSpacing/>
                  </w:pPr>
                  <w:r w:rsidRPr="009E34A0">
                    <w:rPr>
                      <w:cs/>
                    </w:rPr>
                    <w:t>1.การจัดสรร/การกระจาย/กลุ่มเป้าหมายของบุคลากรอย่างเหมาะสม(ทั้งด้านจำนวน</w:t>
                  </w:r>
                </w:p>
                <w:p w:rsidR="00D32FA4" w:rsidRPr="009E34A0" w:rsidRDefault="00D32FA4" w:rsidP="00523B5B">
                  <w:pPr>
                    <w:spacing w:after="0" w:line="240" w:lineRule="auto"/>
                    <w:contextualSpacing/>
                    <w:rPr>
                      <w:cs/>
                    </w:rPr>
                  </w:pPr>
                  <w:r w:rsidRPr="009E34A0">
                    <w:rPr>
                      <w:cs/>
                    </w:rPr>
                    <w:t>และศักยภาพ) ให้มีความสอดคล้องกับความต้องการของเขต</w:t>
                  </w:r>
                </w:p>
              </w:tc>
              <w:tc>
                <w:tcPr>
                  <w:tcW w:w="1814" w:type="dxa"/>
                  <w:tcBorders>
                    <w:bottom w:val="single" w:sz="4" w:space="0" w:color="auto"/>
                  </w:tcBorders>
                </w:tcPr>
                <w:p w:rsidR="00D32FA4" w:rsidRPr="009E34A0" w:rsidRDefault="00D32FA4" w:rsidP="00523B5B">
                  <w:pPr>
                    <w:spacing w:after="0" w:line="240" w:lineRule="auto"/>
                    <w:contextualSpacing/>
                    <w:rPr>
                      <w:cs/>
                    </w:rPr>
                  </w:pPr>
                  <w:r w:rsidRPr="009E34A0">
                    <w:rPr>
                      <w:cs/>
                    </w:rPr>
                    <w:t>มีจำนวนความต้องการ/การพัฒนากำลังคนได้ตามเกณฑ์ที่กำหนด</w:t>
                  </w:r>
                </w:p>
              </w:tc>
              <w:tc>
                <w:tcPr>
                  <w:tcW w:w="1300" w:type="dxa"/>
                  <w:tcBorders>
                    <w:bottom w:val="single" w:sz="4" w:space="0" w:color="auto"/>
                  </w:tcBorders>
                </w:tcPr>
                <w:p w:rsidR="00D32FA4" w:rsidRPr="009E34A0" w:rsidRDefault="00D32FA4" w:rsidP="00523B5B">
                  <w:pPr>
                    <w:spacing w:after="0" w:line="240" w:lineRule="auto"/>
                    <w:contextualSpacing/>
                    <w:jc w:val="center"/>
                  </w:pPr>
                  <w:r w:rsidRPr="009E34A0">
                    <w:rPr>
                      <w:cs/>
                    </w:rPr>
                    <w:t xml:space="preserve">ระดับ </w:t>
                  </w:r>
                  <w:r w:rsidRPr="009E34A0">
                    <w:t>4</w:t>
                  </w:r>
                </w:p>
                <w:p w:rsidR="00D32FA4" w:rsidRPr="009E34A0" w:rsidRDefault="00D32FA4" w:rsidP="00523B5B">
                  <w:pPr>
                    <w:spacing w:after="0" w:line="240" w:lineRule="auto"/>
                    <w:contextualSpacing/>
                    <w:jc w:val="center"/>
                    <w:rPr>
                      <w:cs/>
                    </w:rPr>
                  </w:pPr>
                  <w:r w:rsidRPr="009E34A0">
                    <w:rPr>
                      <w:cs/>
                    </w:rPr>
                    <w:t xml:space="preserve">( </w:t>
                  </w:r>
                  <w:r w:rsidRPr="009E34A0">
                    <w:t xml:space="preserve">9 </w:t>
                  </w:r>
                  <w:r w:rsidRPr="009E34A0">
                    <w:rPr>
                      <w:cs/>
                    </w:rPr>
                    <w:t>เดิอน)</w:t>
                  </w:r>
                </w:p>
              </w:tc>
            </w:tr>
            <w:tr w:rsidR="00D32FA4" w:rsidRPr="009E34A0" w:rsidTr="0004665E">
              <w:trPr>
                <w:trHeight w:val="2214"/>
              </w:trPr>
              <w:tc>
                <w:tcPr>
                  <w:tcW w:w="1333" w:type="dxa"/>
                  <w:tcBorders>
                    <w:top w:val="single" w:sz="4" w:space="0" w:color="auto"/>
                  </w:tcBorders>
                </w:tcPr>
                <w:p w:rsidR="00D32FA4" w:rsidRPr="009E34A0" w:rsidRDefault="00D32FA4" w:rsidP="0004665E">
                  <w:pPr>
                    <w:rPr>
                      <w:cs/>
                    </w:rPr>
                  </w:pPr>
                  <w:r w:rsidRPr="009E34A0">
                    <w:rPr>
                      <w:cs/>
                    </w:rPr>
                    <w:t>5.</w:t>
                  </w:r>
                  <w:r w:rsidRPr="009E34A0">
                    <w:rPr>
                      <w:b/>
                      <w:bCs/>
                      <w:cs/>
                    </w:rPr>
                    <w:t>การประเมินผลกระทบระบบการบริหารจัดการการผลิตและพัฒนากำลังคนของเขตสุขภาพ</w:t>
                  </w:r>
                </w:p>
              </w:tc>
              <w:tc>
                <w:tcPr>
                  <w:tcW w:w="2977" w:type="dxa"/>
                  <w:tcBorders>
                    <w:top w:val="single" w:sz="4" w:space="0" w:color="auto"/>
                  </w:tcBorders>
                </w:tcPr>
                <w:p w:rsidR="00D32FA4" w:rsidRPr="009E34A0" w:rsidRDefault="00D32FA4" w:rsidP="00523B5B">
                  <w:pPr>
                    <w:spacing w:after="0" w:line="240" w:lineRule="auto"/>
                    <w:contextualSpacing/>
                  </w:pPr>
                  <w:r w:rsidRPr="009E34A0">
                    <w:rPr>
                      <w:cs/>
                    </w:rPr>
                    <w:t xml:space="preserve">1.ปรับปรุง/พัฒนาแนวทางการบริหารจัดการ เพื่อให้ระบบการบริหารจัดการที่มีประสิทธิภาพ </w:t>
                  </w:r>
                </w:p>
                <w:p w:rsidR="00D32FA4" w:rsidRPr="009E34A0" w:rsidRDefault="00D32FA4" w:rsidP="00523B5B">
                  <w:pPr>
                    <w:spacing w:after="0" w:line="240" w:lineRule="auto"/>
                    <w:contextualSpacing/>
                  </w:pPr>
                  <w:r w:rsidRPr="009E34A0">
                    <w:rPr>
                      <w:cs/>
                    </w:rPr>
                    <w:t>ในการแก้ไขปัญหาการผลิตและพัฒนากำลังคน</w:t>
                  </w:r>
                </w:p>
                <w:p w:rsidR="00D32FA4" w:rsidRPr="009E34A0" w:rsidRDefault="00D32FA4" w:rsidP="00523B5B">
                  <w:pPr>
                    <w:spacing w:after="0" w:line="240" w:lineRule="auto"/>
                    <w:contextualSpacing/>
                  </w:pPr>
                  <w:r w:rsidRPr="009E34A0">
                    <w:rPr>
                      <w:cs/>
                    </w:rPr>
                    <w:t xml:space="preserve"> 2.การลดข้อร้องเรียนและ การต่อรองทางวิชาชีพที่อาจก่อให้เกิดความเสียหายในระดับเขต/ประเทศ</w:t>
                  </w:r>
                </w:p>
                <w:p w:rsidR="00D32FA4" w:rsidRPr="009E34A0" w:rsidRDefault="00D32FA4" w:rsidP="00523B5B">
                  <w:pPr>
                    <w:spacing w:after="0" w:line="240" w:lineRule="auto"/>
                    <w:contextualSpacing/>
                    <w:rPr>
                      <w:cs/>
                    </w:rPr>
                  </w:pPr>
                </w:p>
              </w:tc>
              <w:tc>
                <w:tcPr>
                  <w:tcW w:w="1814" w:type="dxa"/>
                  <w:tcBorders>
                    <w:top w:val="single" w:sz="4" w:space="0" w:color="auto"/>
                  </w:tcBorders>
                </w:tcPr>
                <w:p w:rsidR="00D32FA4" w:rsidRPr="009E34A0" w:rsidRDefault="00D32FA4" w:rsidP="00523B5B">
                  <w:pPr>
                    <w:spacing w:after="0" w:line="240" w:lineRule="auto"/>
                    <w:contextualSpacing/>
                  </w:pPr>
                  <w:r w:rsidRPr="009E34A0">
                    <w:t>1</w:t>
                  </w:r>
                  <w:r w:rsidRPr="009E34A0">
                    <w:rPr>
                      <w:cs/>
                    </w:rPr>
                    <w:t>.จำนวนการขาดแคลนบุคลากร ในระดับเขตลดลง</w:t>
                  </w:r>
                </w:p>
                <w:p w:rsidR="00D32FA4" w:rsidRPr="009E34A0" w:rsidRDefault="00D32FA4" w:rsidP="00523B5B">
                  <w:pPr>
                    <w:spacing w:after="0" w:line="240" w:lineRule="auto"/>
                    <w:contextualSpacing/>
                    <w:rPr>
                      <w:cs/>
                    </w:rPr>
                  </w:pPr>
                  <w:r w:rsidRPr="009E34A0">
                    <w:t>2</w:t>
                  </w:r>
                  <w:r w:rsidRPr="009E34A0">
                    <w:rPr>
                      <w:cs/>
                    </w:rPr>
                    <w:t>.จำนวนข้อร้องเรียน/อัตราการย้าย ลาออกลดลง</w:t>
                  </w:r>
                </w:p>
                <w:p w:rsidR="00D32FA4" w:rsidRPr="009E34A0" w:rsidRDefault="00D32FA4" w:rsidP="00523B5B">
                  <w:pPr>
                    <w:spacing w:after="0" w:line="240" w:lineRule="auto"/>
                    <w:contextualSpacing/>
                  </w:pPr>
                </w:p>
                <w:p w:rsidR="00D32FA4" w:rsidRPr="009E34A0" w:rsidRDefault="00D32FA4" w:rsidP="00523B5B">
                  <w:pPr>
                    <w:spacing w:after="0" w:line="240" w:lineRule="auto"/>
                    <w:contextualSpacing/>
                  </w:pPr>
                </w:p>
              </w:tc>
              <w:tc>
                <w:tcPr>
                  <w:tcW w:w="1300" w:type="dxa"/>
                  <w:tcBorders>
                    <w:top w:val="single" w:sz="4" w:space="0" w:color="auto"/>
                  </w:tcBorders>
                </w:tcPr>
                <w:p w:rsidR="00D32FA4" w:rsidRPr="009E34A0" w:rsidRDefault="00D32FA4" w:rsidP="00523B5B">
                  <w:pPr>
                    <w:spacing w:after="0" w:line="240" w:lineRule="auto"/>
                    <w:contextualSpacing/>
                    <w:jc w:val="center"/>
                  </w:pPr>
                  <w:r w:rsidRPr="009E34A0">
                    <w:rPr>
                      <w:cs/>
                    </w:rPr>
                    <w:t xml:space="preserve">ระดับ </w:t>
                  </w:r>
                  <w:r w:rsidRPr="009E34A0">
                    <w:t>4</w:t>
                  </w:r>
                </w:p>
                <w:p w:rsidR="00D32FA4" w:rsidRPr="009E34A0" w:rsidRDefault="00D32FA4" w:rsidP="00523B5B">
                  <w:pPr>
                    <w:spacing w:after="0" w:line="240" w:lineRule="auto"/>
                    <w:contextualSpacing/>
                    <w:jc w:val="center"/>
                    <w:rPr>
                      <w:cs/>
                    </w:rPr>
                  </w:pPr>
                  <w:r w:rsidRPr="009E34A0">
                    <w:rPr>
                      <w:cs/>
                    </w:rPr>
                    <w:t xml:space="preserve">( </w:t>
                  </w:r>
                  <w:r w:rsidRPr="009E34A0">
                    <w:t xml:space="preserve">9 </w:t>
                  </w:r>
                  <w:r w:rsidRPr="009E34A0">
                    <w:rPr>
                      <w:cs/>
                    </w:rPr>
                    <w:t>เดิอน)</w:t>
                  </w:r>
                </w:p>
              </w:tc>
            </w:tr>
          </w:tbl>
          <w:p w:rsidR="00D32FA4" w:rsidRPr="009E34A0" w:rsidRDefault="00D32FA4" w:rsidP="0004665E">
            <w:pPr>
              <w:spacing w:after="0" w:line="240" w:lineRule="auto"/>
              <w:rPr>
                <w:rFonts w:ascii="TH SarabunPSK" w:hAnsi="TH SarabunPSK" w:cs="TH SarabunPSK"/>
                <w:sz w:val="32"/>
                <w:szCs w:val="32"/>
                <w:cs/>
              </w:rPr>
            </w:pP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ระดับความสำเร็จของเขตสุขภาพในการดำเนินงานในแต่ละองค์ประกอบที่ผ่านเกณฑ์</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ระดับ </w:t>
                  </w:r>
                  <w:r w:rsidRPr="009E34A0">
                    <w:rPr>
                      <w:rFonts w:ascii="TH SarabunPSK" w:hAnsi="TH SarabunPSK" w:cs="TH SarabunPSK"/>
                      <w:sz w:val="32"/>
                      <w:szCs w:val="32"/>
                    </w:rPr>
                    <w:t xml:space="preserve">4 </w:t>
                  </w:r>
                  <w:r w:rsidRPr="009E34A0">
                    <w:rPr>
                      <w:rFonts w:ascii="TH SarabunPSK" w:hAnsi="TH SarabunPSK" w:cs="TH SarabunPSK"/>
                      <w:sz w:val="32"/>
                      <w:szCs w:val="32"/>
                      <w:cs/>
                    </w:rPr>
                    <w:t xml:space="preserve">ทั้ง </w:t>
                  </w:r>
                  <w:r w:rsidRPr="009E34A0">
                    <w:rPr>
                      <w:rFonts w:ascii="TH SarabunPSK" w:hAnsi="TH SarabunPSK" w:cs="TH SarabunPSK"/>
                      <w:sz w:val="32"/>
                      <w:szCs w:val="32"/>
                    </w:rPr>
                    <w:t xml:space="preserve">5 </w:t>
                  </w:r>
                  <w:r w:rsidRPr="009E34A0">
                    <w:rPr>
                      <w:rFonts w:ascii="TH SarabunPSK" w:hAnsi="TH SarabunPSK" w:cs="TH SarabunPSK"/>
                      <w:sz w:val="32"/>
                      <w:szCs w:val="32"/>
                      <w:cs/>
                    </w:rPr>
                    <w:t>องค์ประกอบ</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เพื่อให้เขตสุขภาพมีการบริหารจัดการการผลิตและพัฒนากำลังคนได้อย่างมีประสิทธิภาพ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เขตสุขภาพ 12 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ตรวจราชการจังหวัด/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การสำรวจจากเขตสุขภาพ</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การรวบรวม/วิเคราะห์/สรุปผลรายงานรอบ 6 (ไตรมาสที่ 2)/รอบ 9 (ไตรมาสที่ 3)</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จังหวัด/เขตสุขภาพ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จำนวนเขตสุขภาพที่ผ่านเกณฑ์เป้าหมายที่กำหนด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A</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2 และ 3</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2561 - 2564</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ทุกเขตผ่านเกณฑ์ ตามองค์ประกอบข้อที่ </w:t>
                  </w: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 </w:t>
                  </w:r>
                  <w:r w:rsidRPr="009E34A0">
                    <w:rPr>
                      <w:rFonts w:ascii="TH SarabunPSK" w:hAnsi="TH SarabunPSK" w:cs="TH SarabunPSK"/>
                      <w:sz w:val="32"/>
                      <w:szCs w:val="32"/>
                    </w:rPr>
                    <w:t>4</w:t>
                  </w:r>
                  <w:r w:rsidRPr="009E34A0">
                    <w:rPr>
                      <w:rFonts w:ascii="TH SarabunPSK" w:hAnsi="TH SarabunPSK" w:cs="TH SarabunPSK"/>
                      <w:sz w:val="32"/>
                      <w:szCs w:val="32"/>
                      <w:cs/>
                    </w:rPr>
                    <w:t xml:space="preserve"> ที่ระดับคะแนน </w:t>
                  </w:r>
                  <w:r w:rsidRPr="009E34A0">
                    <w:rPr>
                      <w:rFonts w:ascii="TH SarabunPSK" w:hAnsi="TH SarabunPSK" w:cs="TH SarabunPSK"/>
                      <w:sz w:val="32"/>
                      <w:szCs w:val="32"/>
                    </w:rPr>
                    <w:t>3</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8 เขต(ร้อยละ๗๐) ผ่านเกณฑ์ ทั้ง 5 องค์ประกอบที่ระดับคะแนน </w:t>
                  </w:r>
                  <w:r w:rsidRPr="009E34A0">
                    <w:rPr>
                      <w:rFonts w:ascii="TH SarabunPSK" w:hAnsi="TH SarabunPSK" w:cs="TH SarabunPSK"/>
                      <w:sz w:val="32"/>
                      <w:szCs w:val="32"/>
                    </w:rPr>
                    <w:t>4</w:t>
                  </w: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วิเคราะห์ผลเปรียบเทียบเกณฑ์ที่กำหนด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นโยบาย/แผนกำลังคนของเขตสุขภาพ</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แผนพัฒนาระบบบริการสุขภาพ (</w:t>
            </w:r>
            <w:r w:rsidRPr="009E34A0">
              <w:rPr>
                <w:rFonts w:ascii="TH SarabunPSK" w:hAnsi="TH SarabunPSK" w:cs="TH SarabunPSK"/>
                <w:sz w:val="32"/>
                <w:szCs w:val="32"/>
              </w:rPr>
              <w:t>Service Plan)</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ยุทธศาสตร์สาธารณสุข 20 ปี</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0"/>
              <w:gridCol w:w="992"/>
              <w:gridCol w:w="974"/>
              <w:gridCol w:w="1372"/>
              <w:gridCol w:w="1765"/>
            </w:tblGrid>
            <w:tr w:rsidR="00D32FA4" w:rsidRPr="009E34A0" w:rsidTr="0004665E">
              <w:trPr>
                <w:jc w:val="center"/>
              </w:trPr>
              <w:tc>
                <w:tcPr>
                  <w:tcW w:w="2150"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992"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1"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2150" w:type="dxa"/>
                  <w:vMerge/>
                </w:tcPr>
                <w:p w:rsidR="00D32FA4" w:rsidRPr="009E34A0" w:rsidRDefault="00D32FA4" w:rsidP="0004665E">
                  <w:pPr>
                    <w:spacing w:after="0"/>
                    <w:jc w:val="center"/>
                    <w:rPr>
                      <w:rFonts w:ascii="TH SarabunPSK" w:hAnsi="TH SarabunPSK" w:cs="TH SarabunPSK"/>
                      <w:b/>
                      <w:bCs/>
                      <w:sz w:val="32"/>
                      <w:szCs w:val="32"/>
                    </w:rPr>
                  </w:pPr>
                </w:p>
              </w:tc>
              <w:tc>
                <w:tcPr>
                  <w:tcW w:w="992" w:type="dxa"/>
                  <w:vMerge/>
                </w:tcPr>
                <w:p w:rsidR="00D32FA4" w:rsidRPr="009E34A0" w:rsidRDefault="00D32FA4" w:rsidP="0004665E">
                  <w:pPr>
                    <w:spacing w:after="0"/>
                    <w:jc w:val="center"/>
                    <w:rPr>
                      <w:rFonts w:ascii="TH SarabunPSK" w:hAnsi="TH SarabunPSK" w:cs="TH SarabunPSK"/>
                      <w:b/>
                      <w:bCs/>
                      <w:sz w:val="32"/>
                      <w:szCs w:val="32"/>
                    </w:rPr>
                  </w:pPr>
                </w:p>
              </w:tc>
              <w:tc>
                <w:tcPr>
                  <w:tcW w:w="97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765"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215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เขตสุขภาพมีการบริหารจัดการระบบการผลิตและพัฒนากำลังคนได้ตามเกณฑ์เป้าหมายที่กำหนด</w:t>
                  </w:r>
                </w:p>
              </w:tc>
              <w:tc>
                <w:tcPr>
                  <w:tcW w:w="99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ระดับ</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ความ</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สำเร็จ</w:t>
                  </w:r>
                </w:p>
              </w:tc>
              <w:tc>
                <w:tcPr>
                  <w:tcW w:w="97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76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นางกัลยา เนติประวัติ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นักทรัพยากรบุคคลชำนาญการพิเศษ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02-5901818</w:t>
            </w:r>
            <w:r w:rsidRPr="009E34A0">
              <w:rPr>
                <w:rFonts w:ascii="TH SarabunPSK" w:hAnsi="TH SarabunPSK" w:cs="TH SarabunPSK"/>
                <w:sz w:val="32"/>
                <w:szCs w:val="32"/>
                <w:cs/>
              </w:rPr>
              <w:tab/>
              <w:t>โทรศัพท์มือถือ : 081-6499395</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02-5901817</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Catypakdee@gmail.com</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นางศรีนวล  ศิริคะรินทร์                 </w:t>
            </w:r>
            <w:r w:rsidRPr="009E34A0">
              <w:rPr>
                <w:rFonts w:ascii="TH SarabunPSK" w:hAnsi="TH SarabunPSK" w:cs="TH SarabunPSK"/>
                <w:sz w:val="32"/>
                <w:szCs w:val="32"/>
                <w:cs/>
              </w:rPr>
              <w:tab/>
              <w:t>นักทรัพยากรบุคคลชำนาญการพิเศษ</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02-5901809        </w:t>
            </w:r>
            <w:r w:rsidRPr="009E34A0">
              <w:rPr>
                <w:rFonts w:ascii="TH SarabunPSK" w:hAnsi="TH SarabunPSK" w:cs="TH SarabunPSK"/>
                <w:sz w:val="32"/>
                <w:szCs w:val="32"/>
                <w:cs/>
              </w:rPr>
              <w:tab/>
              <w:t>โทรศัพท์มือถือ : 089-7830535</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02-5901830</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B2072F">
              <w:rPr>
                <w:rFonts w:ascii="TH SarabunPSK" w:hAnsi="TH SarabunPSK" w:cs="TH SarabunPSK"/>
                <w:sz w:val="32"/>
                <w:szCs w:val="32"/>
              </w:rPr>
              <w:t>srinuans</w:t>
            </w:r>
            <w:r w:rsidRPr="00B2072F">
              <w:rPr>
                <w:rFonts w:ascii="TH SarabunPSK" w:hAnsi="TH SarabunPSK" w:cs="TH SarabunPSK"/>
                <w:sz w:val="32"/>
                <w:szCs w:val="32"/>
                <w:cs/>
              </w:rPr>
              <w:t>711</w:t>
            </w:r>
            <w:r w:rsidRPr="00B2072F">
              <w:rPr>
                <w:rFonts w:ascii="TH SarabunPSK" w:hAnsi="TH SarabunPSK" w:cs="TH SarabunPSK"/>
                <w:sz w:val="32"/>
                <w:szCs w:val="32"/>
              </w:rPr>
              <w:t>@gmaill.com</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rPr>
              <w:t>สถาบันพระบรมราชชนก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rPr>
                <w:rFonts w:ascii="TH SarabunPSK" w:hAnsi="TH SarabunPSK" w:cs="TH SarabunPSK"/>
                <w:sz w:val="32"/>
                <w:szCs w:val="32"/>
                <w:cs/>
              </w:rPr>
            </w:pPr>
            <w:r w:rsidRPr="009E34A0">
              <w:rPr>
                <w:rFonts w:ascii="TH SarabunPSK" w:hAnsi="TH SarabunPSK" w:cs="TH SarabunPSK"/>
                <w:sz w:val="32"/>
                <w:szCs w:val="32"/>
                <w:cs/>
              </w:rPr>
              <w:t>สถาบันพระบรมราชชนก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นางกัลยา เนติประวัติ</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cs/>
              </w:rPr>
              <w:t>นักทรัพยากรบุคคลชำนาญการพิเศษ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02-5901818</w:t>
            </w:r>
            <w:r w:rsidRPr="009E34A0">
              <w:rPr>
                <w:rFonts w:ascii="TH SarabunPSK" w:hAnsi="TH SarabunPSK" w:cs="TH SarabunPSK"/>
                <w:sz w:val="32"/>
                <w:szCs w:val="32"/>
                <w:cs/>
              </w:rPr>
              <w:tab/>
              <w:t>โทรศัพท์มือถือ : 081-6499395</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02-5901817</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Catypakdee@gmail.com</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นางศรีนวล  ศิริคะรินทร์                 </w:t>
            </w:r>
            <w:r w:rsidRPr="009E34A0">
              <w:rPr>
                <w:rFonts w:ascii="TH SarabunPSK" w:hAnsi="TH SarabunPSK" w:cs="TH SarabunPSK"/>
                <w:sz w:val="32"/>
                <w:szCs w:val="32"/>
              </w:rPr>
              <w:tab/>
            </w:r>
            <w:r w:rsidRPr="009E34A0">
              <w:rPr>
                <w:rFonts w:ascii="TH SarabunPSK" w:hAnsi="TH SarabunPSK" w:cs="TH SarabunPSK"/>
                <w:sz w:val="32"/>
                <w:szCs w:val="32"/>
                <w:cs/>
              </w:rPr>
              <w:t>นักทรัพยากรบุคคลชำนาญการพิเศษ</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02-5901809</w:t>
            </w: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089</w:t>
            </w:r>
            <w:r w:rsidRPr="009E34A0">
              <w:rPr>
                <w:rFonts w:ascii="TH SarabunPSK" w:hAnsi="TH SarabunPSK" w:cs="TH SarabunPSK"/>
                <w:sz w:val="32"/>
                <w:szCs w:val="32"/>
              </w:rPr>
              <w:t>-</w:t>
            </w:r>
            <w:r w:rsidRPr="009E34A0">
              <w:rPr>
                <w:rFonts w:ascii="TH SarabunPSK" w:hAnsi="TH SarabunPSK" w:cs="TH SarabunPSK"/>
                <w:sz w:val="32"/>
                <w:szCs w:val="32"/>
                <w:cs/>
              </w:rPr>
              <w:t>7830535</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02-5901830</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srinuans711@gmaill.com</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สถาบันพระบรมราชชนก</w:t>
            </w:r>
          </w:p>
        </w:tc>
      </w:tr>
    </w:tbl>
    <w:p w:rsidR="00D90851" w:rsidRDefault="00D90851"/>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People Excellence (</w:t>
            </w:r>
            <w:r w:rsidRPr="009E34A0">
              <w:rPr>
                <w:rFonts w:ascii="TH SarabunPSK" w:hAnsi="TH SarabunPSK" w:cs="TH SarabunPSK"/>
                <w:b/>
                <w:bCs/>
                <w:sz w:val="32"/>
                <w:szCs w:val="32"/>
                <w:cs/>
              </w:rPr>
              <w:t>ยุทธศาสตร์บุคลากรเป็นเลิศ)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10. การพัฒนาระบบบริหารจัดการกำลังคนด้านสุขภาพ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โครงการผลิตและพัฒนากำลังคนด้านสุขภาพสู่ความเป็นมืออาชีพ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55. ร้อยละของบุคลากรที่ได้รับการพัฒนาตามเกณฑ์ที่กำหนด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u w:val="single"/>
              </w:rPr>
            </w:pPr>
            <w:r w:rsidRPr="009E34A0">
              <w:rPr>
                <w:rFonts w:ascii="TH SarabunPSK" w:hAnsi="TH SarabunPSK" w:cs="TH SarabunPSK"/>
                <w:b/>
                <w:bCs/>
                <w:sz w:val="32"/>
                <w:szCs w:val="32"/>
                <w:u w:val="single"/>
                <w:cs/>
              </w:rPr>
              <w:t>สถานการณ์ปัญหาด้านกำลังคน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ปัญหาการขาดแคลนกำลังคนด้านสุขภาพ ยังคงเป็นปัญหาสำคัญในระดับภูมิภาคของประเทศ ส่งผลต่อการบริการประชาชนที่ไม่ครอบคลุม ในขณะที่ประเทศกำลังปฏิรูประบบบริการสุขภาพ มีการกำหนดยุทธศาสตร์การพัฒนาประเทศในระยะ 20 ปีข้างหน้า มุ่งเน้นให้ประชาชนไทยมีสุขภาพดีอย่างยั่งยืน  ดังนั้นการพัฒนาบุคลากรจึงมีความสำคัญและจำเป็น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ตามเกณฑ์การพัฒนาคุณภาพการบริหารจัดการภาครัฐ</w:t>
            </w:r>
            <w:r w:rsidRPr="009E34A0">
              <w:rPr>
                <w:rFonts w:ascii="TH SarabunPSK" w:hAnsi="TH SarabunPSK" w:cs="TH SarabunPSK"/>
                <w:sz w:val="32"/>
                <w:szCs w:val="32"/>
                <w:cs/>
              </w:rPr>
              <w:t xml:space="preserve"> ได้กำหนดให้ ส่วนราชการต้องดำเนินการตามแผนกลยุทธ์การบริหารทรัพยากรบุคคลเพื่อให้มีขีดสมรรถนะที่เหมาะสม สามารถปฏิบัติงานให้บรรลุตามเป้าหมายเชิงยุทธศาสตร์</w:t>
            </w:r>
            <w:r w:rsidRPr="009E34A0">
              <w:rPr>
                <w:rFonts w:ascii="TH SarabunPSK" w:hAnsi="TH SarabunPSK" w:cs="TH SarabunPSK"/>
                <w:sz w:val="32"/>
                <w:szCs w:val="32"/>
              </w:rPr>
              <w:t xml:space="preserve"> </w:t>
            </w:r>
            <w:r w:rsidRPr="009E34A0">
              <w:rPr>
                <w:rFonts w:ascii="TH SarabunPSK" w:hAnsi="TH SarabunPSK" w:cs="TH SarabunPSK"/>
                <w:sz w:val="32"/>
                <w:szCs w:val="32"/>
                <w:cs/>
              </w:rPr>
              <w:t>ประกอบด้วย</w:t>
            </w:r>
          </w:p>
          <w:p w:rsidR="00D32FA4" w:rsidRPr="009E34A0" w:rsidRDefault="00D32FA4" w:rsidP="0004665E">
            <w:pPr>
              <w:pStyle w:val="ListParagraph"/>
              <w:numPr>
                <w:ilvl w:val="0"/>
                <w:numId w:val="21"/>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จัดทำแผนกลยุทธ์การบริหารทรัพยากรบุคคล ให้สอดคล้องกับเป้าหมายเชิงยุทธศาสตร์ขององค์กร</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โดยวางแผนบริหารอัตรากำลังให้ครอบคลุมกิจกรรมดังนี้</w:t>
            </w:r>
          </w:p>
          <w:p w:rsidR="00D32FA4" w:rsidRPr="009E34A0" w:rsidRDefault="00D32FA4" w:rsidP="0004665E">
            <w:pPr>
              <w:pStyle w:val="ListParagraph"/>
              <w:numPr>
                <w:ilvl w:val="1"/>
                <w:numId w:val="21"/>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การวางแผนอัตรากำลัง</w:t>
            </w:r>
          </w:p>
          <w:p w:rsidR="00D32FA4" w:rsidRPr="009E34A0" w:rsidRDefault="00D32FA4" w:rsidP="0004665E">
            <w:pPr>
              <w:pStyle w:val="ListParagraph"/>
              <w:numPr>
                <w:ilvl w:val="1"/>
                <w:numId w:val="21"/>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พัฒนาและเพิ่มขีดสมรรถนะบุคลากร</w:t>
            </w:r>
          </w:p>
          <w:p w:rsidR="00D32FA4" w:rsidRPr="009E34A0" w:rsidRDefault="00D32FA4" w:rsidP="0004665E">
            <w:pPr>
              <w:pStyle w:val="ListParagraph"/>
              <w:numPr>
                <w:ilvl w:val="1"/>
                <w:numId w:val="21"/>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บริหารบุคลากรที่มีทักษะหรือสมรรถนะสูงในสายงานหลัก</w:t>
            </w:r>
          </w:p>
          <w:p w:rsidR="00D32FA4" w:rsidRPr="009E34A0" w:rsidRDefault="00D32FA4" w:rsidP="0004665E">
            <w:pPr>
              <w:pStyle w:val="ListParagraph"/>
              <w:numPr>
                <w:ilvl w:val="1"/>
                <w:numId w:val="21"/>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การสร้าง/พัฒนาข้าราชการเพื่อสืบทอดตำแหน่งผู้บริหาร</w:t>
            </w:r>
          </w:p>
          <w:p w:rsidR="00D32FA4" w:rsidRPr="009E34A0" w:rsidRDefault="00D32FA4" w:rsidP="0004665E">
            <w:pPr>
              <w:pStyle w:val="ListParagraph"/>
              <w:numPr>
                <w:ilvl w:val="1"/>
                <w:numId w:val="21"/>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การสร้างความก้าวหน้าในหน้าที่การงานให้แก่บุคลากร</w:t>
            </w:r>
          </w:p>
          <w:p w:rsidR="00D32FA4" w:rsidRPr="009E34A0" w:rsidRDefault="00D32FA4" w:rsidP="0004665E">
            <w:pPr>
              <w:pStyle w:val="ListParagraph"/>
              <w:numPr>
                <w:ilvl w:val="1"/>
                <w:numId w:val="21"/>
              </w:num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การจัดระบบฐานข้อมูลด้านการบริหารทรัพยากรบุคคล โดยใช้เทคโนโลยีสารสนเทศ</w:t>
            </w:r>
          </w:p>
          <w:p w:rsidR="00D32FA4" w:rsidRPr="009E34A0" w:rsidRDefault="00D32FA4" w:rsidP="0004665E">
            <w:pPr>
              <w:pStyle w:val="ListParagraph"/>
              <w:numPr>
                <w:ilvl w:val="0"/>
                <w:numId w:val="21"/>
              </w:num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การพัฒนาบุคลากร</w:t>
            </w:r>
            <w:r w:rsidRPr="009E34A0">
              <w:rPr>
                <w:rFonts w:ascii="TH SarabunPSK" w:hAnsi="TH SarabunPSK" w:cs="TH SarabunPSK"/>
                <w:sz w:val="32"/>
                <w:szCs w:val="32"/>
                <w:cs/>
              </w:rPr>
              <w:t xml:space="preserve"> ซึ่งเป็นกระบวนการบริหารงานบุคคลที่ต้องปฏิบัติอยู่ตลอดเวลาเพื่อเพิ่มประสิทธิภาพให้กับบุคลากร ตลอดจนทำให้บุคลากรมีความเติบโตก้าวหน้าและทันต่อการเปลี่ยนแปลง ซึ่งการพัฒนาบุคลากรสามารถดำเนินการได้ 2 รูปแบบ คือ แบบที่เป็นทางการ เช่นการบรรยาย การฝึกอบรมเป็นต้น และแบบที่ไม่เป็นทางการ เช่น การสอนงาน การเป็นพี่เลี้ยง การสอนแนะ(</w:t>
            </w:r>
            <w:r w:rsidRPr="009E34A0">
              <w:rPr>
                <w:rFonts w:ascii="TH SarabunPSK" w:hAnsi="TH SarabunPSK" w:cs="TH SarabunPSK"/>
                <w:sz w:val="32"/>
                <w:szCs w:val="32"/>
              </w:rPr>
              <w:t>Coaching</w:t>
            </w:r>
            <w:r w:rsidRPr="009E34A0">
              <w:rPr>
                <w:rFonts w:ascii="TH SarabunPSK" w:hAnsi="TH SarabunPSK" w:cs="TH SarabunPSK"/>
                <w:sz w:val="32"/>
                <w:szCs w:val="32"/>
                <w:cs/>
              </w:rPr>
              <w:t>) และการสอนงานอย่างใกล้ชิด</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u w:val="single"/>
                <w:cs/>
              </w:rPr>
              <w:t>บุคลากร</w:t>
            </w:r>
            <w:r w:rsidRPr="009E34A0">
              <w:rPr>
                <w:rFonts w:ascii="TH SarabunPSK" w:hAnsi="TH SarabunPSK" w:cs="TH SarabunPSK"/>
                <w:sz w:val="32"/>
                <w:szCs w:val="32"/>
                <w:cs/>
              </w:rPr>
              <w:t xml:space="preserve">  หมายถึงบุคลากร 5 กลุ่ม ดังนี้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บุคลากรวิชาชีพ  (</w:t>
            </w:r>
            <w:r w:rsidRPr="009E34A0">
              <w:rPr>
                <w:rFonts w:ascii="TH SarabunPSK" w:hAnsi="TH SarabunPSK" w:cs="TH SarabunPSK"/>
                <w:sz w:val="32"/>
                <w:szCs w:val="32"/>
              </w:rPr>
              <w:t xml:space="preserve">Health professionals) </w:t>
            </w:r>
            <w:r w:rsidRPr="009E34A0">
              <w:rPr>
                <w:rFonts w:ascii="TH SarabunPSK" w:hAnsi="TH SarabunPSK" w:cs="TH SarabunPSK"/>
                <w:sz w:val="32"/>
                <w:szCs w:val="32"/>
                <w:cs/>
              </w:rPr>
              <w:t xml:space="preserve">มี </w:t>
            </w:r>
            <w:r w:rsidRPr="009E34A0">
              <w:rPr>
                <w:rFonts w:ascii="TH SarabunPSK" w:hAnsi="TH SarabunPSK" w:cs="TH SarabunPSK"/>
                <w:sz w:val="32"/>
                <w:szCs w:val="32"/>
              </w:rPr>
              <w:t>7</w:t>
            </w:r>
            <w:r w:rsidRPr="009E34A0">
              <w:rPr>
                <w:rFonts w:ascii="TH SarabunPSK" w:hAnsi="TH SarabunPSK" w:cs="TH SarabunPSK"/>
                <w:sz w:val="32"/>
                <w:szCs w:val="32"/>
                <w:cs/>
              </w:rPr>
              <w:t xml:space="preserve"> สายงาน   ได้แก่  แพทย์ ทันตแพทย์ เภสัชกร พยาบาลวิชาชีพ นักเทคนิคการแพทย์ นักกายภาพบำบัด และ นักวิชาการสาธารณสุข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บุคลากรสหวิชาชีพ (</w:t>
            </w:r>
            <w:r w:rsidRPr="009E34A0">
              <w:rPr>
                <w:rFonts w:ascii="TH SarabunPSK" w:hAnsi="TH SarabunPSK" w:cs="TH SarabunPSK"/>
                <w:sz w:val="32"/>
                <w:szCs w:val="32"/>
              </w:rPr>
              <w:t>Allied  Health professionals)</w:t>
            </w:r>
            <w:r w:rsidRPr="009E34A0">
              <w:rPr>
                <w:rFonts w:ascii="TH SarabunPSK" w:hAnsi="TH SarabunPSK" w:cs="TH SarabunPSK"/>
                <w:sz w:val="32"/>
                <w:szCs w:val="32"/>
                <w:cs/>
              </w:rPr>
              <w:t>ได้แก่</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2.1</w:t>
            </w:r>
            <w:r w:rsidRPr="009E34A0">
              <w:rPr>
                <w:rFonts w:ascii="TH SarabunPSK" w:hAnsi="TH SarabunPSK" w:cs="TH SarabunPSK"/>
                <w:sz w:val="32"/>
                <w:szCs w:val="32"/>
                <w:cs/>
              </w:rPr>
              <w:t xml:space="preserve">  บุคลากรซึ่งเป็นผู้ประกอบโรคศิลปะ </w:t>
            </w:r>
            <w:r w:rsidRPr="009E34A0">
              <w:rPr>
                <w:rFonts w:ascii="TH SarabunPSK" w:hAnsi="TH SarabunPSK" w:cs="TH SarabunPSK"/>
                <w:sz w:val="32"/>
                <w:szCs w:val="32"/>
              </w:rPr>
              <w:t>7</w:t>
            </w:r>
            <w:r w:rsidRPr="009E34A0">
              <w:rPr>
                <w:rFonts w:ascii="TH SarabunPSK" w:hAnsi="TH SarabunPSK" w:cs="TH SarabunPSK"/>
                <w:sz w:val="32"/>
                <w:szCs w:val="32"/>
                <w:cs/>
              </w:rPr>
              <w:t xml:space="preserve"> สายงาน  ได้แก่ นักรังสีการแพทย์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นักกิจกรรมบำบัด  นักจิตวิทยาคลินิก/นักจิตวิทยา  นักเวชศาสตร์การสื่อความหมาย  </w:t>
            </w:r>
          </w:p>
          <w:p w:rsidR="00D32FA4"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นักเทคโนโลยีหัวใจและทรวงอก นักฟิสิกส์รังสี และแพทย์แผนไทย </w:t>
            </w:r>
          </w:p>
          <w:p w:rsidR="00523B5B" w:rsidRPr="009E34A0" w:rsidRDefault="00523B5B" w:rsidP="0004665E">
            <w:pPr>
              <w:spacing w:after="0" w:line="240" w:lineRule="auto"/>
              <w:jc w:val="thaiDistribute"/>
              <w:rPr>
                <w:rFonts w:ascii="TH SarabunPSK" w:hAnsi="TH SarabunPSK" w:cs="TH SarabunPSK"/>
                <w:sz w:val="32"/>
                <w:szCs w:val="32"/>
              </w:rPr>
            </w:pP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lastRenderedPageBreak/>
              <w:t xml:space="preserve">  2.2</w:t>
            </w:r>
            <w:r w:rsidRPr="009E34A0">
              <w:rPr>
                <w:rFonts w:ascii="TH SarabunPSK" w:hAnsi="TH SarabunPSK" w:cs="TH SarabunPSK"/>
                <w:sz w:val="32"/>
                <w:szCs w:val="32"/>
                <w:cs/>
              </w:rPr>
              <w:t xml:space="preserve">  บุคลากรอื่น มี </w:t>
            </w:r>
            <w:r w:rsidRPr="009E34A0">
              <w:rPr>
                <w:rFonts w:ascii="TH SarabunPSK" w:hAnsi="TH SarabunPSK" w:cs="TH SarabunPSK"/>
                <w:sz w:val="32"/>
                <w:szCs w:val="32"/>
              </w:rPr>
              <w:t>7</w:t>
            </w:r>
            <w:r w:rsidRPr="009E34A0">
              <w:rPr>
                <w:rFonts w:ascii="TH SarabunPSK" w:hAnsi="TH SarabunPSK" w:cs="TH SarabunPSK"/>
                <w:sz w:val="32"/>
                <w:szCs w:val="32"/>
                <w:cs/>
              </w:rPr>
              <w:t xml:space="preserve"> สายงาน ได้แก่ นักวิชาการทันตสาธารณสุข  นักโภชนาการ นักวิทยาศาสตร์การแพทย์ นักสังคมสงเคราะห์ นักวิชาการศึกษาพิเศษ นักกายอุปกรณ์ นักวิชาการอาหารและยา</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บุคลากรสนับสนุน  (</w:t>
            </w:r>
            <w:r w:rsidRPr="009E34A0">
              <w:rPr>
                <w:rFonts w:ascii="TH SarabunPSK" w:hAnsi="TH SarabunPSK" w:cs="TH SarabunPSK"/>
                <w:sz w:val="32"/>
                <w:szCs w:val="32"/>
              </w:rPr>
              <w:t xml:space="preserve">Associates Health personal) </w:t>
            </w:r>
            <w:r w:rsidRPr="009E34A0">
              <w:rPr>
                <w:rFonts w:ascii="TH SarabunPSK" w:hAnsi="TH SarabunPSK" w:cs="TH SarabunPSK"/>
                <w:sz w:val="32"/>
                <w:szCs w:val="32"/>
                <w:cs/>
              </w:rPr>
              <w:t>ประกอบด้วย เจ้าพนักงาน</w:t>
            </w:r>
            <w:r w:rsidRPr="009E34A0">
              <w:rPr>
                <w:rFonts w:ascii="TH SarabunPSK" w:hAnsi="TH SarabunPSK" w:cs="TH SarabunPSK"/>
                <w:sz w:val="32"/>
                <w:szCs w:val="32"/>
                <w:cs/>
              </w:rPr>
              <w:br/>
              <w:t>ทันตสาธารณสุข  เจ้าพนักงานเภสัชกรรม เจ้าพนักงานสาธารณสุข เจ้าพนักงานเวชสถิติ   เจ้าพนักงานเวชกิจฉุกเฉิน</w:t>
            </w:r>
            <w:r w:rsidRPr="009E34A0">
              <w:rPr>
                <w:rFonts w:ascii="TH SarabunPSK" w:hAnsi="TH SarabunPSK" w:cs="TH SarabunPSK"/>
                <w:sz w:val="32"/>
                <w:szCs w:val="32"/>
              </w:rPr>
              <w:t xml:space="preserve"> </w:t>
            </w:r>
            <w:r w:rsidRPr="009E34A0">
              <w:rPr>
                <w:rFonts w:ascii="TH SarabunPSK" w:hAnsi="TH SarabunPSK" w:cs="TH SarabunPSK"/>
                <w:sz w:val="32"/>
                <w:szCs w:val="32"/>
                <w:cs/>
              </w:rPr>
              <w:t>เจ้าพนักงานวิทยาศาสตร์การแพทย์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และเจ้าพนักงานรังสีการแพทย์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4.</w:t>
            </w:r>
            <w:r w:rsidRPr="009E34A0">
              <w:rPr>
                <w:rFonts w:ascii="TH SarabunPSK" w:hAnsi="TH SarabunPSK" w:cs="TH SarabunPSK"/>
                <w:sz w:val="32"/>
                <w:szCs w:val="32"/>
                <w:cs/>
              </w:rPr>
              <w:t>บุคลากรสายสนับสนุน (</w:t>
            </w:r>
            <w:r w:rsidRPr="009E34A0">
              <w:rPr>
                <w:rFonts w:ascii="TH SarabunPSK" w:hAnsi="TH SarabunPSK" w:cs="TH SarabunPSK"/>
                <w:sz w:val="32"/>
                <w:szCs w:val="32"/>
              </w:rPr>
              <w:t>Back office</w:t>
            </w:r>
            <w:r w:rsidRPr="009E34A0">
              <w:rPr>
                <w:rFonts w:ascii="TH SarabunPSK" w:hAnsi="TH SarabunPSK" w:cs="TH SarabunPSK"/>
                <w:sz w:val="32"/>
                <w:szCs w:val="32"/>
                <w:cs/>
              </w:rPr>
              <w:t xml:space="preserve">) ประกอบด้วย นักวิชาการ/เจ้าพนักงานการเงินและบัญชี  นักทรัพยากรบุคคล นักจัดการงานทั่วไป นักวิชาการ/เจ้าพนักงานพัสดุ นิติกร นักสถิติ  นักวิชาการ/เจ้าพนักงานคอมพิวเตอร์  นักวิชาการ/เจ้าพนักงานโสตทัศนศึกษา เจ้าพนักงานเผยแพร่ประชาสัมพันธ์ เจ้าพนักงานธุรการ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5.บุคลากรผู้ทำหน้าที่บริหารงาน ประกอบด้วย ระดับสูง ระดับกลาง ระดับต้น</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u w:val="single"/>
                <w:cs/>
              </w:rPr>
              <w:t>ร้อยละบุคลากรได้รับการพัฒนาตามเกณฑ์ที่กำหนด</w:t>
            </w:r>
            <w:r w:rsidRPr="009E34A0">
              <w:rPr>
                <w:rFonts w:ascii="TH SarabunPSK" w:hAnsi="TH SarabunPSK" w:cs="TH SarabunPSK"/>
                <w:sz w:val="32"/>
                <w:szCs w:val="32"/>
                <w:cs/>
              </w:rPr>
              <w:t xml:space="preserve">  หมายถึง จำนวนบุคลากรทั้ง 5 กลุ่มที่ได้รับการพัฒนาตามเกณฑ์การบริหารกิจการบ้านเมืองที่ดี พ.ศ 2546 มาตรา 47  เทียบกับเป้าหมายที่กำหนดไว้ในแผนบริหารอัตรากำลังของเขตสุขภาพ</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90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95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100</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ให้บุคลากรในระบบสุขภาพได้รับการพัฒนาให้มีขีดสมรรถนะสูงอย่างมืออาชีพเพื่อตอบสนองยุทธศาสตร์ของ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บุคลากรกระทรวงสาธารณสุขทุกระดับ/เขตบริการสุขภาพ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ระบบรายงาน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จังหวัด/เขตบริการสุขภาพ/สำนักนโยบายและยุทธศาสตร์/กลุ่มบริหารงานบุคคล/สถาบันพระบรมราชชนก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จำนวนบุคลากรที่ได้รับการพัฒนาในปีที่วัดผล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จำนวนบุคลากรเป้าหมายที่กำหนด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2 และ 3</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มีผลการพัฒนาบุคลากรร้อยละ </w:t>
                  </w:r>
                  <w:r w:rsidRPr="009E34A0">
                    <w:rPr>
                      <w:rFonts w:ascii="TH SarabunPSK" w:hAnsi="TH SarabunPSK" w:cs="TH SarabunPSK"/>
                      <w:sz w:val="32"/>
                      <w:szCs w:val="32"/>
                    </w:rPr>
                    <w:t>6</w:t>
                  </w:r>
                  <w:r w:rsidRPr="009E34A0">
                    <w:rPr>
                      <w:rFonts w:ascii="TH SarabunPSK" w:hAnsi="TH SarabunPSK" w:cs="TH SarabunPSK"/>
                      <w:sz w:val="32"/>
                      <w:szCs w:val="32"/>
                      <w:cs/>
                    </w:rPr>
                    <w:t>0 ของเป้าหมาย</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มีผลการพัฒนาบุคลากรร้อยละ 8</w:t>
                  </w:r>
                  <w:r w:rsidRPr="009E34A0">
                    <w:rPr>
                      <w:rFonts w:ascii="TH SarabunPSK" w:hAnsi="TH SarabunPSK" w:cs="TH SarabunPSK"/>
                      <w:sz w:val="32"/>
                      <w:szCs w:val="32"/>
                    </w:rPr>
                    <w:t>5</w:t>
                  </w:r>
                  <w:r w:rsidRPr="009E34A0">
                    <w:rPr>
                      <w:rFonts w:ascii="TH SarabunPSK" w:hAnsi="TH SarabunPSK" w:cs="TH SarabunPSK"/>
                      <w:sz w:val="32"/>
                      <w:szCs w:val="32"/>
                      <w:cs/>
                    </w:rPr>
                    <w:t>ของเป้าหมาย</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มีผลการพัฒนาบุคลากรร้อยละ </w:t>
                  </w:r>
                  <w:r w:rsidRPr="009E34A0">
                    <w:rPr>
                      <w:rFonts w:ascii="TH SarabunPSK" w:hAnsi="TH SarabunPSK" w:cs="TH SarabunPSK"/>
                      <w:sz w:val="32"/>
                      <w:szCs w:val="32"/>
                    </w:rPr>
                    <w:t>8</w:t>
                  </w:r>
                  <w:r w:rsidRPr="009E34A0">
                    <w:rPr>
                      <w:rFonts w:ascii="TH SarabunPSK" w:hAnsi="TH SarabunPSK" w:cs="TH SarabunPSK"/>
                      <w:sz w:val="32"/>
                      <w:szCs w:val="32"/>
                      <w:cs/>
                    </w:rPr>
                    <w:t>0 ของเป้าหมาย</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มีผลการพัฒนาบุคลากรร้อยละ </w:t>
                  </w:r>
                  <w:r w:rsidRPr="009E34A0">
                    <w:rPr>
                      <w:rFonts w:ascii="TH SarabunPSK" w:hAnsi="TH SarabunPSK" w:cs="TH SarabunPSK"/>
                      <w:sz w:val="32"/>
                      <w:szCs w:val="32"/>
                    </w:rPr>
                    <w:t>10</w:t>
                  </w:r>
                  <w:r w:rsidRPr="009E34A0">
                    <w:rPr>
                      <w:rFonts w:ascii="TH SarabunPSK" w:hAnsi="TH SarabunPSK" w:cs="TH SarabunPSK"/>
                      <w:sz w:val="32"/>
                      <w:szCs w:val="32"/>
                      <w:cs/>
                    </w:rPr>
                    <w:t>0ของเป้าหมาย</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มีผลการพัฒนาบุคลากรร้อยละ </w:t>
                  </w:r>
                  <w:r w:rsidRPr="009E34A0">
                    <w:rPr>
                      <w:rFonts w:ascii="TH SarabunPSK" w:hAnsi="TH SarabunPSK" w:cs="TH SarabunPSK"/>
                      <w:sz w:val="32"/>
                      <w:szCs w:val="32"/>
                    </w:rPr>
                    <w:t>8</w:t>
                  </w:r>
                  <w:r w:rsidRPr="009E34A0">
                    <w:rPr>
                      <w:rFonts w:ascii="TH SarabunPSK" w:hAnsi="TH SarabunPSK" w:cs="TH SarabunPSK"/>
                      <w:sz w:val="32"/>
                      <w:szCs w:val="32"/>
                      <w:cs/>
                    </w:rPr>
                    <w:t>0 ของเป้าหมาย</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มีผลการพัฒนาบุคลากรร้อยละ </w:t>
                  </w:r>
                  <w:r w:rsidRPr="009E34A0">
                    <w:rPr>
                      <w:rFonts w:ascii="TH SarabunPSK" w:hAnsi="TH SarabunPSK" w:cs="TH SarabunPSK"/>
                      <w:sz w:val="32"/>
                      <w:szCs w:val="32"/>
                    </w:rPr>
                    <w:t>10</w:t>
                  </w:r>
                  <w:r w:rsidRPr="009E34A0">
                    <w:rPr>
                      <w:rFonts w:ascii="TH SarabunPSK" w:hAnsi="TH SarabunPSK" w:cs="TH SarabunPSK"/>
                      <w:sz w:val="32"/>
                      <w:szCs w:val="32"/>
                      <w:cs/>
                    </w:rPr>
                    <w:t>0ของเป้าหมาย</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มีผลการพัฒนาบุคลากรร้อยละ </w:t>
                  </w:r>
                  <w:r w:rsidRPr="009E34A0">
                    <w:rPr>
                      <w:rFonts w:ascii="TH SarabunPSK" w:hAnsi="TH SarabunPSK" w:cs="TH SarabunPSK"/>
                      <w:sz w:val="32"/>
                      <w:szCs w:val="32"/>
                    </w:rPr>
                    <w:t>8</w:t>
                  </w:r>
                  <w:r w:rsidRPr="009E34A0">
                    <w:rPr>
                      <w:rFonts w:ascii="TH SarabunPSK" w:hAnsi="TH SarabunPSK" w:cs="TH SarabunPSK"/>
                      <w:sz w:val="32"/>
                      <w:szCs w:val="32"/>
                      <w:cs/>
                    </w:rPr>
                    <w:t>0 ของเป้าหมาย</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มีผลการพัฒนาบุคลากรร้อยละ </w:t>
                  </w:r>
                  <w:r w:rsidRPr="009E34A0">
                    <w:rPr>
                      <w:rFonts w:ascii="TH SarabunPSK" w:hAnsi="TH SarabunPSK" w:cs="TH SarabunPSK"/>
                      <w:sz w:val="32"/>
                      <w:szCs w:val="32"/>
                    </w:rPr>
                    <w:t>10</w:t>
                  </w:r>
                  <w:r w:rsidRPr="009E34A0">
                    <w:rPr>
                      <w:rFonts w:ascii="TH SarabunPSK" w:hAnsi="TH SarabunPSK" w:cs="TH SarabunPSK"/>
                      <w:sz w:val="32"/>
                      <w:szCs w:val="32"/>
                      <w:cs/>
                    </w:rPr>
                    <w:t>0ของเป้าหมาย</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รวบรวมข้อมูล นำมาวิเคราะห์ผลเปรียบเทียบเกณฑ์ และคำนวนตามสูตรที่กำหนด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1.แผนผลิตและพัฒนากำลังคนของเขตสุขภาพ</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2.รายงานผลการจัดสรร/พัฒนากำลังคนของเขตสุขภาพ</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8"/>
              <w:gridCol w:w="1276"/>
              <w:gridCol w:w="1276"/>
              <w:gridCol w:w="1417"/>
              <w:gridCol w:w="1418"/>
            </w:tblGrid>
            <w:tr w:rsidR="00D32FA4" w:rsidRPr="009E34A0" w:rsidTr="0004665E">
              <w:tc>
                <w:tcPr>
                  <w:tcW w:w="1758"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276"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1"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1758"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276"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27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41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41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c>
                <w:tcPr>
                  <w:tcW w:w="175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77</w:t>
                  </w:r>
                </w:p>
              </w:tc>
              <w:tc>
                <w:tcPr>
                  <w:tcW w:w="1276"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27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50</w:t>
                  </w:r>
                </w:p>
              </w:tc>
              <w:tc>
                <w:tcPr>
                  <w:tcW w:w="141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50</w:t>
                  </w:r>
                </w:p>
              </w:tc>
              <w:tc>
                <w:tcPr>
                  <w:tcW w:w="141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60</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นางกัลยา เนติประวัติ</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นักทรัพยากรบุคคลชำนาญการพิเศษ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02-5901818</w:t>
            </w:r>
            <w:r w:rsidRPr="009E34A0">
              <w:rPr>
                <w:rFonts w:ascii="TH SarabunPSK" w:hAnsi="TH SarabunPSK" w:cs="TH SarabunPSK"/>
                <w:sz w:val="32"/>
                <w:szCs w:val="32"/>
                <w:cs/>
              </w:rPr>
              <w:tab/>
              <w:t>โทรศัพท์มือถือ : 081-6499395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E72214">
              <w:rPr>
                <w:rFonts w:ascii="TH SarabunPSK" w:hAnsi="TH SarabunPSK" w:cs="TH SarabunPSK"/>
                <w:sz w:val="32"/>
                <w:szCs w:val="32"/>
              </w:rPr>
              <w:t>Catypakdee@gmail.com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นางศรีนวล  ศิริคะรินทร์                    นักทรัพยากรบุคคลชำนาญการพิเศษ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02-5901809       </w:t>
            </w:r>
            <w:r w:rsidRPr="009E34A0">
              <w:rPr>
                <w:rFonts w:ascii="TH SarabunPSK" w:hAnsi="TH SarabunPSK" w:cs="TH SarabunPSK"/>
                <w:sz w:val="32"/>
                <w:szCs w:val="32"/>
                <w:cs/>
              </w:rPr>
              <w:tab/>
              <w:t>โทรศัพท์มือถือ : 089-7830535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02-5901830</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srinuans</w:t>
            </w:r>
            <w:r w:rsidRPr="009E34A0">
              <w:rPr>
                <w:rFonts w:ascii="TH SarabunPSK" w:hAnsi="TH SarabunPSK" w:cs="TH SarabunPSK"/>
                <w:sz w:val="32"/>
                <w:szCs w:val="32"/>
                <w:cs/>
              </w:rPr>
              <w:t>711</w:t>
            </w:r>
            <w:r w:rsidRPr="009E34A0">
              <w:rPr>
                <w:rFonts w:ascii="TH SarabunPSK" w:hAnsi="TH SarabunPSK" w:cs="TH SarabunPSK"/>
                <w:sz w:val="32"/>
                <w:szCs w:val="32"/>
              </w:rPr>
              <w:t>@gmaill.com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สถาบันพระบรมราชชนก</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สถาบันพระบรมราชชนก</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นางกัลยา เนติประวัติ</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cs/>
              </w:rPr>
              <w:t>นักทรัพยากรบุคคลชำนาญการพิเศษ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5901818</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081-6499395</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Catypakdee@gmail.com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นางศรีนวล  ศิริคะรินทร์                 </w:t>
            </w:r>
            <w:r w:rsidRPr="009E34A0">
              <w:rPr>
                <w:rFonts w:ascii="TH SarabunPSK" w:hAnsi="TH SarabunPSK" w:cs="TH SarabunPSK"/>
                <w:sz w:val="32"/>
                <w:szCs w:val="32"/>
                <w:cs/>
              </w:rPr>
              <w:tab/>
              <w:t>นักทรัพยากรบุคคลชำนาญการพิเศษ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02-5901809       </w:t>
            </w:r>
            <w:r w:rsidRPr="009E34A0">
              <w:rPr>
                <w:rFonts w:ascii="TH SarabunPSK" w:hAnsi="TH SarabunPSK" w:cs="TH SarabunPSK"/>
                <w:sz w:val="32"/>
                <w:szCs w:val="32"/>
                <w:cs/>
              </w:rPr>
              <w:tab/>
              <w:t>โทรศัพท์มือถือ : 089-7830535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02-5901830</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srinuans</w:t>
            </w:r>
            <w:r w:rsidRPr="009E34A0">
              <w:rPr>
                <w:rFonts w:ascii="TH SarabunPSK" w:hAnsi="TH SarabunPSK" w:cs="TH SarabunPSK"/>
                <w:sz w:val="32"/>
                <w:szCs w:val="32"/>
                <w:cs/>
              </w:rPr>
              <w:t>711</w:t>
            </w:r>
            <w:r w:rsidRPr="009E34A0">
              <w:rPr>
                <w:rFonts w:ascii="TH SarabunPSK" w:hAnsi="TH SarabunPSK" w:cs="TH SarabunPSK"/>
                <w:sz w:val="32"/>
                <w:szCs w:val="32"/>
              </w:rPr>
              <w:t>@gmaill.com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สถาบันพระบรมราชชนก</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People Excellence (</w:t>
            </w:r>
            <w:r w:rsidRPr="009E34A0">
              <w:rPr>
                <w:rFonts w:ascii="TH SarabunPSK" w:hAnsi="TH SarabunPSK" w:cs="TH SarabunPSK"/>
                <w:b/>
                <w:bCs/>
                <w:sz w:val="32"/>
                <w:szCs w:val="32"/>
                <w:cs/>
              </w:rPr>
              <w:t>ยุทธศาสตร์บุคลากรเป็นเลิศ)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10. การพัฒนาระบบบริหารจัดการกำลังคนด้านสุขภาพ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2.</w:t>
            </w:r>
            <w:r w:rsidRPr="009E34A0">
              <w:rPr>
                <w:rFonts w:ascii="TH SarabunPSK" w:hAnsi="TH SarabunPSK" w:cs="TH SarabunPSK"/>
                <w:b/>
                <w:bCs/>
                <w:sz w:val="32"/>
                <w:szCs w:val="32"/>
                <w:cs/>
              </w:rPr>
              <w:t xml:space="preserve"> โครงการ </w:t>
            </w:r>
            <w:r w:rsidRPr="009E34A0">
              <w:rPr>
                <w:rFonts w:ascii="TH SarabunPSK" w:hAnsi="TH SarabunPSK" w:cs="TH SarabunPSK"/>
                <w:b/>
                <w:bCs/>
                <w:sz w:val="32"/>
                <w:szCs w:val="32"/>
              </w:rPr>
              <w:t xml:space="preserve">Happy MOPH </w:t>
            </w:r>
            <w:r w:rsidRPr="009E34A0">
              <w:rPr>
                <w:rFonts w:ascii="TH SarabunPSK" w:hAnsi="TH SarabunPSK" w:cs="TH SarabunPSK"/>
                <w:b/>
                <w:bCs/>
                <w:sz w:val="32"/>
                <w:szCs w:val="32"/>
                <w:cs/>
              </w:rPr>
              <w:t>กระทรวงสาธารณสุข กระทรวงแห่งความสุข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b/>
                <w:bCs/>
                <w:sz w:val="32"/>
                <w:szCs w:val="32"/>
                <w:cs/>
              </w:rPr>
              <w:t>56. ร้อยละของหน่วยงานที่มีการนำดัชนีความสุขของคนทำงาน (</w:t>
            </w:r>
            <w:r w:rsidRPr="009E34A0">
              <w:rPr>
                <w:rFonts w:ascii="TH SarabunPSK" w:hAnsi="TH SarabunPSK" w:cs="TH SarabunPSK"/>
                <w:b/>
                <w:bCs/>
                <w:sz w:val="32"/>
                <w:szCs w:val="32"/>
              </w:rPr>
              <w:t>Happinometer</w:t>
            </w:r>
            <w:r w:rsidRPr="009E34A0">
              <w:rPr>
                <w:rFonts w:ascii="TH SarabunPSK" w:hAnsi="TH SarabunPSK" w:cs="TH SarabunPSK"/>
                <w:b/>
                <w:bCs/>
                <w:sz w:val="32"/>
                <w:szCs w:val="32"/>
                <w:cs/>
              </w:rPr>
              <w:t>) ไปใช้</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0" w:firstLine="317"/>
              <w:jc w:val="thaiDistribute"/>
              <w:rPr>
                <w:rFonts w:ascii="TH SarabunPSK" w:hAnsi="TH SarabunPSK" w:cs="TH SarabunPSK"/>
                <w:sz w:val="32"/>
                <w:szCs w:val="32"/>
              </w:rPr>
            </w:pPr>
            <w:r w:rsidRPr="009E34A0">
              <w:rPr>
                <w:rFonts w:ascii="TH SarabunPSK" w:hAnsi="TH SarabunPSK" w:cs="TH SarabunPSK"/>
                <w:b/>
                <w:bCs/>
                <w:sz w:val="32"/>
                <w:szCs w:val="32"/>
                <w:cs/>
              </w:rPr>
              <w:t>หน่วยงานที่มีการนำดัชนีความสุขของคนทำงานไปใช้ หมายถึง</w:t>
            </w:r>
            <w:r w:rsidRPr="009E34A0">
              <w:rPr>
                <w:rFonts w:ascii="TH SarabunPSK" w:hAnsi="TH SarabunPSK" w:cs="TH SarabunPSK"/>
                <w:sz w:val="32"/>
                <w:szCs w:val="32"/>
                <w:cs/>
              </w:rPr>
              <w:t xml:space="preserve"> หน่วยงานในสังกัดกระทรวงสาธารณสุขทุกระดับที่มีการประเมินดัชนีความสุขของคนทำงาน (</w:t>
            </w:r>
            <w:r w:rsidRPr="009E34A0">
              <w:rPr>
                <w:rFonts w:ascii="TH SarabunPSK" w:hAnsi="TH SarabunPSK" w:cs="TH SarabunPSK"/>
                <w:sz w:val="32"/>
                <w:szCs w:val="32"/>
              </w:rPr>
              <w:t>Happinometer</w:t>
            </w:r>
            <w:r w:rsidRPr="009E34A0">
              <w:rPr>
                <w:rFonts w:ascii="TH SarabunPSK" w:hAnsi="TH SarabunPSK" w:cs="TH SarabunPSK"/>
                <w:sz w:val="32"/>
                <w:szCs w:val="32"/>
                <w:cs/>
              </w:rPr>
              <w:t xml:space="preserve">) รายบุคคลโดยผ่านระบบ </w:t>
            </w:r>
            <w:r w:rsidRPr="009E34A0">
              <w:rPr>
                <w:rFonts w:ascii="TH SarabunPSK" w:hAnsi="TH SarabunPSK" w:cs="TH SarabunPSK"/>
                <w:sz w:val="32"/>
                <w:szCs w:val="32"/>
              </w:rPr>
              <w:t>Online</w:t>
            </w:r>
            <w:r w:rsidRPr="009E34A0">
              <w:rPr>
                <w:rFonts w:ascii="TH SarabunPSK" w:hAnsi="TH SarabunPSK" w:cs="TH SarabunPSK"/>
                <w:sz w:val="32"/>
                <w:szCs w:val="32"/>
                <w:cs/>
              </w:rPr>
              <w:t>-</w:t>
            </w:r>
            <w:r w:rsidRPr="009E34A0">
              <w:rPr>
                <w:rFonts w:ascii="TH SarabunPSK" w:hAnsi="TH SarabunPSK" w:cs="TH SarabunPSK"/>
                <w:sz w:val="32"/>
                <w:szCs w:val="32"/>
              </w:rPr>
              <w:t>based</w:t>
            </w:r>
            <w:r w:rsidRPr="009E34A0">
              <w:rPr>
                <w:rFonts w:ascii="TH SarabunPSK" w:hAnsi="TH SarabunPSK" w:cs="TH SarabunPSK"/>
                <w:sz w:val="32"/>
                <w:szCs w:val="32"/>
                <w:cs/>
              </w:rPr>
              <w:t xml:space="preserve"> หรือ </w:t>
            </w:r>
            <w:r w:rsidRPr="009E34A0">
              <w:rPr>
                <w:rFonts w:ascii="TH SarabunPSK" w:hAnsi="TH SarabunPSK" w:cs="TH SarabunPSK"/>
                <w:sz w:val="32"/>
                <w:szCs w:val="32"/>
              </w:rPr>
              <w:t>Mobile App</w:t>
            </w:r>
            <w:r w:rsidRPr="009E34A0">
              <w:rPr>
                <w:rFonts w:ascii="TH SarabunPSK" w:hAnsi="TH SarabunPSK" w:cs="TH SarabunPSK"/>
                <w:sz w:val="32"/>
                <w:szCs w:val="32"/>
                <w:cs/>
              </w:rPr>
              <w:t>-</w:t>
            </w:r>
            <w:r w:rsidRPr="009E34A0">
              <w:rPr>
                <w:rFonts w:ascii="TH SarabunPSK" w:hAnsi="TH SarabunPSK" w:cs="TH SarabunPSK"/>
                <w:sz w:val="32"/>
                <w:szCs w:val="32"/>
              </w:rPr>
              <w:t>based</w:t>
            </w:r>
            <w:r w:rsidRPr="009E34A0">
              <w:rPr>
                <w:rFonts w:ascii="TH SarabunPSK" w:hAnsi="TH SarabunPSK" w:cs="TH SarabunPSK"/>
                <w:sz w:val="32"/>
                <w:szCs w:val="32"/>
                <w:cs/>
              </w:rPr>
              <w:t xml:space="preserve"> หน่วยงานนั้นมีการวิเคราะห์ผลการประเมิน และนำผลการวิเคราะห์นั้นมาใช้ โดยแบ่งเป็น 5 ระดับ ได้แก่</w:t>
            </w:r>
          </w:p>
          <w:p w:rsidR="00D32FA4" w:rsidRPr="009E34A0" w:rsidRDefault="00D32FA4" w:rsidP="0004665E">
            <w:pPr>
              <w:pStyle w:val="ListParagraph"/>
              <w:spacing w:after="0" w:line="240" w:lineRule="auto"/>
              <w:ind w:left="317"/>
              <w:jc w:val="thaiDistribute"/>
              <w:rPr>
                <w:rFonts w:ascii="TH SarabunPSK" w:hAnsi="TH SarabunPSK" w:cs="TH SarabunPSK"/>
                <w:sz w:val="32"/>
                <w:szCs w:val="32"/>
              </w:rPr>
            </w:pPr>
            <w:r w:rsidRPr="009E34A0">
              <w:rPr>
                <w:rFonts w:ascii="TH SarabunPSK" w:hAnsi="TH SarabunPSK" w:cs="TH SarabunPSK"/>
                <w:sz w:val="32"/>
                <w:szCs w:val="32"/>
                <w:cs/>
              </w:rPr>
              <w:t xml:space="preserve">ระดับที่ 1  ชี้แจงแนวทางการวัดดัชนีความสุขของคนทำงานและการนำดัชนีความสุข    </w:t>
            </w:r>
          </w:p>
          <w:p w:rsidR="00D32FA4" w:rsidRPr="009E34A0" w:rsidRDefault="00D32FA4" w:rsidP="0004665E">
            <w:pPr>
              <w:pStyle w:val="ListParagraph"/>
              <w:spacing w:after="0" w:line="240" w:lineRule="auto"/>
              <w:ind w:left="317"/>
              <w:jc w:val="thaiDistribute"/>
              <w:rPr>
                <w:rFonts w:ascii="TH SarabunPSK" w:hAnsi="TH SarabunPSK" w:cs="TH SarabunPSK"/>
                <w:sz w:val="32"/>
                <w:szCs w:val="32"/>
              </w:rPr>
            </w:pPr>
            <w:r w:rsidRPr="009E34A0">
              <w:rPr>
                <w:rFonts w:ascii="TH SarabunPSK" w:hAnsi="TH SarabunPSK" w:cs="TH SarabunPSK"/>
                <w:sz w:val="32"/>
                <w:szCs w:val="32"/>
                <w:cs/>
              </w:rPr>
              <w:t xml:space="preserve">              ของคนทำงานไปใช้</w:t>
            </w:r>
          </w:p>
          <w:p w:rsidR="00D32FA4" w:rsidRPr="009E34A0" w:rsidRDefault="00D32FA4" w:rsidP="0004665E">
            <w:pPr>
              <w:pStyle w:val="ListParagraph"/>
              <w:spacing w:after="0" w:line="240" w:lineRule="auto"/>
              <w:ind w:left="317"/>
              <w:jc w:val="thaiDistribute"/>
              <w:rPr>
                <w:rFonts w:ascii="TH SarabunPSK" w:hAnsi="TH SarabunPSK" w:cs="TH SarabunPSK"/>
                <w:sz w:val="32"/>
                <w:szCs w:val="32"/>
              </w:rPr>
            </w:pPr>
            <w:r w:rsidRPr="009E34A0">
              <w:rPr>
                <w:rFonts w:ascii="TH SarabunPSK" w:hAnsi="TH SarabunPSK" w:cs="TH SarabunPSK"/>
                <w:sz w:val="32"/>
                <w:szCs w:val="32"/>
                <w:cs/>
              </w:rPr>
              <w:t>ระดับที่ 2  มีการสำรวจข้อมูล</w:t>
            </w:r>
          </w:p>
          <w:p w:rsidR="00D32FA4" w:rsidRPr="009E34A0" w:rsidRDefault="00D32FA4" w:rsidP="0004665E">
            <w:pPr>
              <w:pStyle w:val="ListParagraph"/>
              <w:spacing w:after="0" w:line="240" w:lineRule="auto"/>
              <w:ind w:left="317"/>
              <w:jc w:val="thaiDistribute"/>
              <w:rPr>
                <w:rFonts w:ascii="TH SarabunPSK" w:hAnsi="TH SarabunPSK" w:cs="TH SarabunPSK"/>
                <w:sz w:val="32"/>
                <w:szCs w:val="32"/>
                <w:cs/>
              </w:rPr>
            </w:pPr>
            <w:r w:rsidRPr="009E34A0">
              <w:rPr>
                <w:rFonts w:ascii="TH SarabunPSK" w:hAnsi="TH SarabunPSK" w:cs="TH SarabunPSK"/>
                <w:sz w:val="32"/>
                <w:szCs w:val="32"/>
                <w:cs/>
              </w:rPr>
              <w:t>ระดับที่ 3  มีการวิเคราะห์ สังเคราะห์ข้อมูล และนำเสนอผลต่อผู้บริหาร</w:t>
            </w:r>
          </w:p>
          <w:p w:rsidR="00D32FA4" w:rsidRPr="009E34A0" w:rsidRDefault="00D32FA4" w:rsidP="0004665E">
            <w:pPr>
              <w:pStyle w:val="ListParagraph"/>
              <w:spacing w:after="0" w:line="240" w:lineRule="auto"/>
              <w:ind w:left="317"/>
              <w:jc w:val="thaiDistribute"/>
              <w:rPr>
                <w:rFonts w:ascii="TH SarabunPSK" w:hAnsi="TH SarabunPSK" w:cs="TH SarabunPSK"/>
                <w:sz w:val="32"/>
                <w:szCs w:val="32"/>
                <w:cs/>
              </w:rPr>
            </w:pPr>
            <w:r w:rsidRPr="009E34A0">
              <w:rPr>
                <w:rFonts w:ascii="TH SarabunPSK" w:hAnsi="TH SarabunPSK" w:cs="TH SarabunPSK"/>
                <w:sz w:val="32"/>
                <w:szCs w:val="32"/>
                <w:cs/>
              </w:rPr>
              <w:t>ระดับที่ 4  มีการทำแผนพัฒนาความสุขของคนทำงาน</w:t>
            </w:r>
          </w:p>
          <w:p w:rsidR="00D32FA4" w:rsidRPr="009E34A0" w:rsidRDefault="00D32FA4" w:rsidP="0004665E">
            <w:pPr>
              <w:pStyle w:val="ListParagraph"/>
              <w:spacing w:after="0" w:line="240" w:lineRule="auto"/>
              <w:ind w:left="317"/>
              <w:jc w:val="thaiDistribute"/>
              <w:rPr>
                <w:rFonts w:ascii="TH SarabunPSK" w:hAnsi="TH SarabunPSK" w:cs="TH SarabunPSK"/>
                <w:sz w:val="32"/>
                <w:szCs w:val="32"/>
                <w:cs/>
              </w:rPr>
            </w:pPr>
            <w:r w:rsidRPr="009E34A0">
              <w:rPr>
                <w:rFonts w:ascii="TH SarabunPSK" w:hAnsi="TH SarabunPSK" w:cs="TH SarabunPSK"/>
                <w:sz w:val="32"/>
                <w:szCs w:val="32"/>
                <w:cs/>
              </w:rPr>
              <w:t>ระดับที่ 5  มีการใช้แผนพัฒนาความสุขของคนทำงาน</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60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90</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highlight w:val="yellow"/>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ind w:left="28"/>
              <w:rPr>
                <w:rFonts w:ascii="TH SarabunPSK" w:hAnsi="TH SarabunPSK" w:cs="TH SarabunPSK"/>
                <w:sz w:val="32"/>
                <w:szCs w:val="32"/>
              </w:rPr>
            </w:pPr>
            <w:r w:rsidRPr="009E34A0">
              <w:rPr>
                <w:rFonts w:ascii="TH SarabunPSK" w:hAnsi="TH SarabunPSK" w:cs="TH SarabunPSK"/>
                <w:sz w:val="32"/>
                <w:szCs w:val="32"/>
                <w:cs/>
              </w:rPr>
              <w:t>เพื่อนำผลการประเมินดัชนีความสุขของคนทำงาน (</w:t>
            </w:r>
            <w:r w:rsidRPr="009E34A0">
              <w:rPr>
                <w:rFonts w:ascii="TH SarabunPSK" w:hAnsi="TH SarabunPSK" w:cs="TH SarabunPSK"/>
                <w:sz w:val="32"/>
                <w:szCs w:val="32"/>
              </w:rPr>
              <w:t>Happinometer</w:t>
            </w:r>
            <w:r w:rsidRPr="009E34A0">
              <w:rPr>
                <w:rFonts w:ascii="TH SarabunPSK" w:hAnsi="TH SarabunPSK" w:cs="TH SarabunPSK"/>
                <w:sz w:val="32"/>
                <w:szCs w:val="32"/>
                <w:cs/>
              </w:rPr>
              <w:t xml:space="preserve">) มาใช้ในการพัฒนาองค์กร การบริหารงาน การดำเนินการต่างๆเพื่อส่งเสริมความสุขในการทำงานอย่างตรงประเด็น ซึ่งจะส่งผลให้บุคลากรเพิ่มประสิทธิภาพและประสิทธิผลในการทำงานให้บรรลุเป้าหมายร่วมขององค์กร </w:t>
            </w:r>
            <w:r w:rsidRPr="009E34A0">
              <w:rPr>
                <w:rFonts w:ascii="TH SarabunPSK" w:hAnsi="TH SarabunPSK" w:cs="TH SarabunPSK"/>
                <w:sz w:val="32"/>
                <w:szCs w:val="32"/>
              </w:rPr>
              <w:t>“</w:t>
            </w:r>
            <w:r w:rsidRPr="009E34A0">
              <w:rPr>
                <w:rFonts w:ascii="TH SarabunPSK" w:hAnsi="TH SarabunPSK" w:cs="TH SarabunPSK"/>
                <w:sz w:val="32"/>
                <w:szCs w:val="32"/>
                <w:cs/>
              </w:rPr>
              <w:t>ประชาชนสุขภาพดี เจ้าหน้าที่มีความสุข ระบบสุขภาพยั่งยืน</w:t>
            </w:r>
            <w:r w:rsidRPr="009E34A0">
              <w:rPr>
                <w:rFonts w:ascii="TH SarabunPSK" w:hAnsi="TH SarabunPSK" w:cs="TH SarabunPSK"/>
                <w:sz w:val="32"/>
                <w:szCs w:val="32"/>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highlight w:val="yellow"/>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ind w:left="28"/>
              <w:rPr>
                <w:rFonts w:ascii="TH SarabunPSK" w:hAnsi="TH SarabunPSK" w:cs="TH SarabunPSK"/>
                <w:sz w:val="32"/>
                <w:szCs w:val="32"/>
              </w:rPr>
            </w:pPr>
            <w:r w:rsidRPr="009E34A0">
              <w:rPr>
                <w:rFonts w:ascii="TH SarabunPSK" w:hAnsi="TH SarabunPSK" w:cs="TH SarabunPSK"/>
                <w:sz w:val="32"/>
                <w:szCs w:val="32"/>
                <w:cs/>
              </w:rPr>
              <w:t>ทุกหน่วยงานสังกัดกระทรวงสาธารณสุข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highlight w:val="yellow"/>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ind w:left="28"/>
              <w:rPr>
                <w:rFonts w:ascii="TH SarabunPSK" w:hAnsi="TH SarabunPSK" w:cs="TH SarabunPSK"/>
                <w:sz w:val="32"/>
                <w:szCs w:val="32"/>
              </w:rPr>
            </w:pPr>
            <w:r w:rsidRPr="009E34A0">
              <w:rPr>
                <w:rFonts w:ascii="TH SarabunPSK" w:hAnsi="TH SarabunPSK" w:cs="TH SarabunPSK"/>
                <w:sz w:val="32"/>
                <w:szCs w:val="32"/>
                <w:cs/>
              </w:rPr>
              <w:t xml:space="preserve">1.สำรวจโดย </w:t>
            </w:r>
            <w:r w:rsidRPr="009E34A0">
              <w:rPr>
                <w:rFonts w:ascii="TH SarabunPSK" w:hAnsi="TH SarabunPSK" w:cs="TH SarabunPSK"/>
                <w:sz w:val="32"/>
                <w:szCs w:val="32"/>
              </w:rPr>
              <w:t>Paper</w:t>
            </w:r>
            <w:r w:rsidRPr="009E34A0">
              <w:rPr>
                <w:rFonts w:ascii="TH SarabunPSK" w:hAnsi="TH SarabunPSK" w:cs="TH SarabunPSK"/>
                <w:sz w:val="32"/>
                <w:szCs w:val="32"/>
                <w:cs/>
              </w:rPr>
              <w:t>-</w:t>
            </w:r>
            <w:r w:rsidRPr="009E34A0">
              <w:rPr>
                <w:rFonts w:ascii="TH SarabunPSK" w:hAnsi="TH SarabunPSK" w:cs="TH SarabunPSK"/>
                <w:sz w:val="32"/>
                <w:szCs w:val="32"/>
              </w:rPr>
              <w:t xml:space="preserve">based </w:t>
            </w:r>
            <w:r w:rsidRPr="009E34A0">
              <w:rPr>
                <w:rFonts w:ascii="TH SarabunPSK" w:hAnsi="TH SarabunPSK" w:cs="TH SarabunPSK"/>
                <w:sz w:val="32"/>
                <w:szCs w:val="32"/>
                <w:cs/>
              </w:rPr>
              <w:t xml:space="preserve">หรือ </w:t>
            </w:r>
            <w:r w:rsidRPr="009E34A0">
              <w:rPr>
                <w:rFonts w:ascii="TH SarabunPSK" w:hAnsi="TH SarabunPSK" w:cs="TH SarabunPSK"/>
                <w:sz w:val="32"/>
                <w:szCs w:val="32"/>
              </w:rPr>
              <w:t>Online</w:t>
            </w:r>
            <w:r w:rsidRPr="009E34A0">
              <w:rPr>
                <w:rFonts w:ascii="TH SarabunPSK" w:hAnsi="TH SarabunPSK" w:cs="TH SarabunPSK"/>
                <w:sz w:val="32"/>
                <w:szCs w:val="32"/>
                <w:cs/>
              </w:rPr>
              <w:t>-</w:t>
            </w:r>
            <w:r w:rsidRPr="009E34A0">
              <w:rPr>
                <w:rFonts w:ascii="TH SarabunPSK" w:hAnsi="TH SarabunPSK" w:cs="TH SarabunPSK"/>
                <w:sz w:val="32"/>
                <w:szCs w:val="32"/>
              </w:rPr>
              <w:t xml:space="preserve">based </w:t>
            </w:r>
            <w:r w:rsidRPr="009E34A0">
              <w:rPr>
                <w:rFonts w:ascii="TH SarabunPSK" w:hAnsi="TH SarabunPSK" w:cs="TH SarabunPSK"/>
                <w:sz w:val="32"/>
                <w:szCs w:val="32"/>
                <w:cs/>
              </w:rPr>
              <w:t xml:space="preserve">หรือ </w:t>
            </w:r>
            <w:r w:rsidRPr="009E34A0">
              <w:rPr>
                <w:rFonts w:ascii="TH SarabunPSK" w:hAnsi="TH SarabunPSK" w:cs="TH SarabunPSK"/>
                <w:sz w:val="32"/>
                <w:szCs w:val="32"/>
              </w:rPr>
              <w:t>Mobile App</w:t>
            </w:r>
            <w:r w:rsidRPr="009E34A0">
              <w:rPr>
                <w:rFonts w:ascii="TH SarabunPSK" w:hAnsi="TH SarabunPSK" w:cs="TH SarabunPSK"/>
                <w:sz w:val="32"/>
                <w:szCs w:val="32"/>
                <w:cs/>
              </w:rPr>
              <w:t>-</w:t>
            </w:r>
            <w:r w:rsidRPr="009E34A0">
              <w:rPr>
                <w:rFonts w:ascii="TH SarabunPSK" w:hAnsi="TH SarabunPSK" w:cs="TH SarabunPSK"/>
                <w:sz w:val="32"/>
                <w:szCs w:val="32"/>
              </w:rPr>
              <w:t xml:space="preserve">based </w:t>
            </w:r>
          </w:p>
          <w:p w:rsidR="00D32FA4" w:rsidRPr="009E34A0" w:rsidRDefault="00D32FA4" w:rsidP="0004665E">
            <w:pPr>
              <w:spacing w:after="0"/>
              <w:ind w:left="28"/>
              <w:rPr>
                <w:rFonts w:ascii="TH SarabunPSK" w:hAnsi="TH SarabunPSK" w:cs="TH SarabunPSK"/>
                <w:sz w:val="32"/>
                <w:szCs w:val="32"/>
              </w:rPr>
            </w:pPr>
            <w:r w:rsidRPr="009E34A0">
              <w:rPr>
                <w:rFonts w:ascii="TH SarabunPSK" w:hAnsi="TH SarabunPSK" w:cs="TH SarabunPSK"/>
                <w:sz w:val="32"/>
                <w:szCs w:val="32"/>
                <w:cs/>
              </w:rPr>
              <w:t>2.รายงานของหน่วยบริการ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highlight w:val="yellow"/>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Server </w:t>
            </w:r>
            <w:r w:rsidRPr="009E34A0">
              <w:rPr>
                <w:rFonts w:ascii="TH SarabunPSK" w:hAnsi="TH SarabunPSK" w:cs="TH SarabunPSK"/>
                <w:sz w:val="32"/>
                <w:szCs w:val="32"/>
                <w:cs/>
              </w:rPr>
              <w:t>กลางของกระทรวงสาธารณสุข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highlight w:val="yellow"/>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จำนวนหน่วยงานที่มีการนำดัชนีความสุขของคนทำงาน (</w:t>
            </w:r>
            <w:r w:rsidRPr="009E34A0">
              <w:rPr>
                <w:rFonts w:ascii="TH SarabunPSK" w:hAnsi="TH SarabunPSK" w:cs="TH SarabunPSK"/>
                <w:sz w:val="32"/>
                <w:szCs w:val="32"/>
              </w:rPr>
              <w:t>Happinometer</w:t>
            </w:r>
            <w:r w:rsidRPr="009E34A0">
              <w:rPr>
                <w:rFonts w:ascii="TH SarabunPSK" w:hAnsi="TH SarabunPSK" w:cs="TH SarabunPSK"/>
                <w:sz w:val="32"/>
                <w:szCs w:val="32"/>
                <w:cs/>
              </w:rPr>
              <w:t>) ไปใช้</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highlight w:val="yellow"/>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B </w:t>
            </w:r>
            <w:r w:rsidRPr="009E34A0">
              <w:rPr>
                <w:rFonts w:ascii="TH SarabunPSK" w:hAnsi="TH SarabunPSK" w:cs="TH SarabunPSK"/>
                <w:sz w:val="32"/>
                <w:szCs w:val="32"/>
                <w:cs/>
              </w:rPr>
              <w:t>= จำนวนหน่วยงานในสังกัดกระทรวงสาธารณสุข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highlight w:val="yellow"/>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u w:val="single"/>
              </w:rPr>
            </w:pP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x 100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highlight w:val="yellow"/>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ไตรมาส 4</w:t>
            </w:r>
          </w:p>
        </w:tc>
      </w:tr>
    </w:tbl>
    <w:p w:rsidR="00523B5B" w:rsidRDefault="00523B5B"/>
    <w:p w:rsidR="00523B5B" w:rsidRDefault="00523B5B"/>
    <w:tbl>
      <w:tblPr>
        <w:tblW w:w="10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655"/>
      </w:tblGrid>
      <w:tr w:rsidR="00D32FA4" w:rsidRPr="009E34A0" w:rsidTr="0004665E">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7"/>
              <w:gridCol w:w="2505"/>
              <w:gridCol w:w="2250"/>
              <w:gridCol w:w="2290"/>
            </w:tblGrid>
            <w:tr w:rsidR="00D32FA4" w:rsidRPr="009E34A0" w:rsidTr="0004665E">
              <w:trPr>
                <w:jc w:val="center"/>
              </w:trPr>
              <w:tc>
                <w:tcPr>
                  <w:tcW w:w="151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50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5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9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1517"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-หน่วยงานที่มีการประเมินดัชนีความสุขของคนทำงาน (</w:t>
                  </w:r>
                  <w:r w:rsidRPr="009E34A0">
                    <w:rPr>
                      <w:rFonts w:ascii="TH SarabunPSK" w:hAnsi="TH SarabunPSK" w:cs="TH SarabunPSK"/>
                      <w:sz w:val="32"/>
                      <w:szCs w:val="32"/>
                    </w:rPr>
                    <w:t>Happinometer</w:t>
                  </w:r>
                  <w:r w:rsidRPr="009E34A0">
                    <w:rPr>
                      <w:rFonts w:ascii="TH SarabunPSK" w:hAnsi="TH SarabunPSK" w:cs="TH SarabunPSK"/>
                      <w:sz w:val="32"/>
                      <w:szCs w:val="32"/>
                      <w:cs/>
                    </w:rPr>
                    <w:t xml:space="preserve">) ร้อยละ 60 ตั้งแต่ระดับ </w:t>
                  </w:r>
                  <w:r w:rsidRPr="009E34A0">
                    <w:rPr>
                      <w:rFonts w:ascii="TH SarabunPSK" w:hAnsi="TH SarabunPSK" w:cs="TH SarabunPSK"/>
                      <w:sz w:val="32"/>
                      <w:szCs w:val="32"/>
                    </w:rPr>
                    <w:t xml:space="preserve">3 </w:t>
                  </w:r>
                  <w:r w:rsidRPr="009E34A0">
                    <w:rPr>
                      <w:rFonts w:ascii="TH SarabunPSK" w:hAnsi="TH SarabunPSK" w:cs="TH SarabunPSK"/>
                      <w:sz w:val="32"/>
                      <w:szCs w:val="32"/>
                      <w:cs/>
                    </w:rPr>
                    <w:t>ขึ้นไป</w:t>
                  </w:r>
                </w:p>
              </w:tc>
              <w:tc>
                <w:tcPr>
                  <w:tcW w:w="2505"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-หน่วยงานที่มีการประเมินดัชนีความสุขของคนทำงาน (</w:t>
                  </w:r>
                  <w:r w:rsidRPr="009E34A0">
                    <w:rPr>
                      <w:rFonts w:ascii="TH SarabunPSK" w:hAnsi="TH SarabunPSK" w:cs="TH SarabunPSK"/>
                      <w:sz w:val="32"/>
                      <w:szCs w:val="32"/>
                    </w:rPr>
                    <w:t>Happinometer</w:t>
                  </w:r>
                  <w:r w:rsidRPr="009E34A0">
                    <w:rPr>
                      <w:rFonts w:ascii="TH SarabunPSK" w:hAnsi="TH SarabunPSK" w:cs="TH SarabunPSK"/>
                      <w:sz w:val="32"/>
                      <w:szCs w:val="32"/>
                      <w:cs/>
                    </w:rPr>
                    <w:t xml:space="preserve">) ร้อยละ 60 ตั้งแต่ระดับ </w:t>
                  </w:r>
                  <w:r w:rsidRPr="009E34A0">
                    <w:rPr>
                      <w:rFonts w:ascii="TH SarabunPSK" w:hAnsi="TH SarabunPSK" w:cs="TH SarabunPSK"/>
                      <w:sz w:val="32"/>
                      <w:szCs w:val="32"/>
                    </w:rPr>
                    <w:t xml:space="preserve">3 </w:t>
                  </w:r>
                  <w:r w:rsidRPr="009E34A0">
                    <w:rPr>
                      <w:rFonts w:ascii="TH SarabunPSK" w:hAnsi="TH SarabunPSK" w:cs="TH SarabunPSK"/>
                      <w:sz w:val="32"/>
                      <w:szCs w:val="32"/>
                      <w:cs/>
                    </w:rPr>
                    <w:t>ขึ้นไป</w:t>
                  </w:r>
                </w:p>
              </w:tc>
              <w:tc>
                <w:tcPr>
                  <w:tcW w:w="225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-หน่วยงานที่มีการประเมินดัชนีความสุขของคนทำงาน (</w:t>
                  </w:r>
                  <w:r w:rsidRPr="009E34A0">
                    <w:rPr>
                      <w:rFonts w:ascii="TH SarabunPSK" w:hAnsi="TH SarabunPSK" w:cs="TH SarabunPSK"/>
                      <w:sz w:val="32"/>
                      <w:szCs w:val="32"/>
                    </w:rPr>
                    <w:t>Happinometer</w:t>
                  </w:r>
                  <w:r w:rsidRPr="009E34A0">
                    <w:rPr>
                      <w:rFonts w:ascii="TH SarabunPSK" w:hAnsi="TH SarabunPSK" w:cs="TH SarabunPSK"/>
                      <w:sz w:val="32"/>
                      <w:szCs w:val="32"/>
                      <w:cs/>
                    </w:rPr>
                    <w:t xml:space="preserve">) ไปใช้ ตั้งแต่ระดับ </w:t>
                  </w:r>
                  <w:r w:rsidRPr="009E34A0">
                    <w:rPr>
                      <w:rFonts w:ascii="TH SarabunPSK" w:hAnsi="TH SarabunPSK" w:cs="TH SarabunPSK"/>
                      <w:sz w:val="32"/>
                      <w:szCs w:val="32"/>
                    </w:rPr>
                    <w:t xml:space="preserve">4 </w:t>
                  </w:r>
                  <w:r w:rsidRPr="009E34A0">
                    <w:rPr>
                      <w:rFonts w:ascii="TH SarabunPSK" w:hAnsi="TH SarabunPSK" w:cs="TH SarabunPSK"/>
                      <w:sz w:val="32"/>
                      <w:szCs w:val="32"/>
                      <w:cs/>
                    </w:rPr>
                    <w:t xml:space="preserve">ขึ้นไปร้อยละ 60 </w:t>
                  </w:r>
                </w:p>
              </w:tc>
              <w:tc>
                <w:tcPr>
                  <w:tcW w:w="2290"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-หน่วยงานที่มีการประเมินดัชนีความสุขของคนทำงาน (</w:t>
                  </w:r>
                  <w:r w:rsidRPr="009E34A0">
                    <w:rPr>
                      <w:rFonts w:ascii="TH SarabunPSK" w:hAnsi="TH SarabunPSK" w:cs="TH SarabunPSK"/>
                      <w:sz w:val="32"/>
                      <w:szCs w:val="32"/>
                    </w:rPr>
                    <w:t>Happinometer</w:t>
                  </w:r>
                  <w:r w:rsidRPr="009E34A0">
                    <w:rPr>
                      <w:rFonts w:ascii="TH SarabunPSK" w:hAnsi="TH SarabunPSK" w:cs="TH SarabunPSK"/>
                      <w:sz w:val="32"/>
                      <w:szCs w:val="32"/>
                      <w:cs/>
                    </w:rPr>
                    <w:t xml:space="preserve">)ไปใช้ตั้งแต่ระดับ </w:t>
                  </w:r>
                  <w:r w:rsidRPr="009E34A0">
                    <w:rPr>
                      <w:rFonts w:ascii="TH SarabunPSK" w:hAnsi="TH SarabunPSK" w:cs="TH SarabunPSK"/>
                      <w:sz w:val="32"/>
                      <w:szCs w:val="32"/>
                    </w:rPr>
                    <w:t xml:space="preserve">5 </w:t>
                  </w:r>
                  <w:r w:rsidRPr="009E34A0">
                    <w:rPr>
                      <w:rFonts w:ascii="TH SarabunPSK" w:hAnsi="TH SarabunPSK" w:cs="TH SarabunPSK"/>
                      <w:sz w:val="32"/>
                      <w:szCs w:val="32"/>
                      <w:cs/>
                    </w:rPr>
                    <w:t xml:space="preserve">ขึ้นไป ร้อยละ 60 </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8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4"/>
              <w:gridCol w:w="2628"/>
              <w:gridCol w:w="2250"/>
              <w:gridCol w:w="2358"/>
            </w:tblGrid>
            <w:tr w:rsidR="00D32FA4" w:rsidRPr="009E34A0" w:rsidTr="0004665E">
              <w:trPr>
                <w:jc w:val="center"/>
              </w:trPr>
              <w:tc>
                <w:tcPr>
                  <w:tcW w:w="14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62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5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35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1484" w:type="dxa"/>
                </w:tcPr>
                <w:p w:rsidR="00D32FA4" w:rsidRPr="009E34A0" w:rsidRDefault="00D32FA4" w:rsidP="0004665E">
                  <w:pPr>
                    <w:spacing w:after="0" w:line="240" w:lineRule="auto"/>
                    <w:jc w:val="center"/>
                    <w:rPr>
                      <w:rFonts w:ascii="TH SarabunPSK" w:hAnsi="TH SarabunPSK" w:cs="TH SarabunPSK"/>
                      <w:sz w:val="32"/>
                      <w:szCs w:val="32"/>
                    </w:rPr>
                  </w:pPr>
                </w:p>
              </w:tc>
              <w:tc>
                <w:tcPr>
                  <w:tcW w:w="2628" w:type="dxa"/>
                </w:tcPr>
                <w:p w:rsidR="00D32FA4" w:rsidRPr="009E34A0" w:rsidRDefault="00D32FA4" w:rsidP="0004665E">
                  <w:pPr>
                    <w:spacing w:after="0" w:line="240" w:lineRule="auto"/>
                    <w:jc w:val="center"/>
                    <w:rPr>
                      <w:rFonts w:ascii="TH SarabunPSK" w:hAnsi="TH SarabunPSK" w:cs="TH SarabunPSK"/>
                      <w:sz w:val="32"/>
                      <w:szCs w:val="32"/>
                    </w:rPr>
                  </w:pPr>
                </w:p>
              </w:tc>
              <w:tc>
                <w:tcPr>
                  <w:tcW w:w="2250" w:type="dxa"/>
                </w:tcPr>
                <w:p w:rsidR="00D32FA4" w:rsidRPr="009E34A0" w:rsidRDefault="00D32FA4" w:rsidP="0004665E">
                  <w:pPr>
                    <w:spacing w:after="0" w:line="240" w:lineRule="auto"/>
                    <w:jc w:val="center"/>
                    <w:rPr>
                      <w:rFonts w:ascii="TH SarabunPSK" w:hAnsi="TH SarabunPSK" w:cs="TH SarabunPSK"/>
                      <w:sz w:val="32"/>
                      <w:szCs w:val="32"/>
                    </w:rPr>
                  </w:pPr>
                </w:p>
              </w:tc>
              <w:tc>
                <w:tcPr>
                  <w:tcW w:w="2358"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หน่วยงานที่มีการนำดัชนีความสุขของคนทำงาน (</w:t>
                  </w:r>
                  <w:r w:rsidRPr="009E34A0">
                    <w:rPr>
                      <w:rFonts w:ascii="TH SarabunPSK" w:hAnsi="TH SarabunPSK" w:cs="TH SarabunPSK"/>
                      <w:sz w:val="32"/>
                      <w:szCs w:val="32"/>
                    </w:rPr>
                    <w:t>Happinometer</w:t>
                  </w:r>
                  <w:r w:rsidRPr="009E34A0">
                    <w:rPr>
                      <w:rFonts w:ascii="TH SarabunPSK" w:hAnsi="TH SarabunPSK" w:cs="TH SarabunPSK"/>
                      <w:sz w:val="32"/>
                      <w:szCs w:val="32"/>
                      <w:cs/>
                    </w:rPr>
                    <w:t xml:space="preserve">) ไปใช้ ตั้งแต่ระดับ </w:t>
                  </w:r>
                  <w:r w:rsidRPr="009E34A0">
                    <w:rPr>
                      <w:rFonts w:ascii="TH SarabunPSK" w:hAnsi="TH SarabunPSK" w:cs="TH SarabunPSK"/>
                      <w:sz w:val="32"/>
                      <w:szCs w:val="32"/>
                    </w:rPr>
                    <w:t xml:space="preserve">5 </w:t>
                  </w:r>
                  <w:r w:rsidRPr="009E34A0">
                    <w:rPr>
                      <w:rFonts w:ascii="TH SarabunPSK" w:hAnsi="TH SarabunPSK" w:cs="TH SarabunPSK"/>
                      <w:sz w:val="32"/>
                      <w:szCs w:val="32"/>
                      <w:cs/>
                    </w:rPr>
                    <w:t>ขึ้นไป ร้อยละ 70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8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4"/>
              <w:gridCol w:w="2628"/>
              <w:gridCol w:w="2250"/>
              <w:gridCol w:w="2358"/>
            </w:tblGrid>
            <w:tr w:rsidR="00D32FA4" w:rsidRPr="009E34A0" w:rsidTr="0004665E">
              <w:trPr>
                <w:jc w:val="center"/>
              </w:trPr>
              <w:tc>
                <w:tcPr>
                  <w:tcW w:w="14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62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5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35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1484" w:type="dxa"/>
                </w:tcPr>
                <w:p w:rsidR="00D32FA4" w:rsidRPr="009E34A0" w:rsidRDefault="00D32FA4" w:rsidP="0004665E">
                  <w:pPr>
                    <w:spacing w:after="0" w:line="240" w:lineRule="auto"/>
                    <w:jc w:val="center"/>
                    <w:rPr>
                      <w:rFonts w:ascii="TH SarabunPSK" w:hAnsi="TH SarabunPSK" w:cs="TH SarabunPSK"/>
                      <w:sz w:val="32"/>
                      <w:szCs w:val="32"/>
                    </w:rPr>
                  </w:pPr>
                </w:p>
              </w:tc>
              <w:tc>
                <w:tcPr>
                  <w:tcW w:w="2628" w:type="dxa"/>
                </w:tcPr>
                <w:p w:rsidR="00D32FA4" w:rsidRPr="009E34A0" w:rsidRDefault="00D32FA4" w:rsidP="0004665E">
                  <w:pPr>
                    <w:spacing w:after="0" w:line="240" w:lineRule="auto"/>
                    <w:jc w:val="center"/>
                    <w:rPr>
                      <w:rFonts w:ascii="TH SarabunPSK" w:hAnsi="TH SarabunPSK" w:cs="TH SarabunPSK"/>
                      <w:sz w:val="32"/>
                      <w:szCs w:val="32"/>
                    </w:rPr>
                  </w:pPr>
                </w:p>
              </w:tc>
              <w:tc>
                <w:tcPr>
                  <w:tcW w:w="2250" w:type="dxa"/>
                </w:tcPr>
                <w:p w:rsidR="00D32FA4" w:rsidRPr="009E34A0" w:rsidRDefault="00D32FA4" w:rsidP="0004665E">
                  <w:pPr>
                    <w:spacing w:after="0" w:line="240" w:lineRule="auto"/>
                    <w:jc w:val="center"/>
                    <w:rPr>
                      <w:rFonts w:ascii="TH SarabunPSK" w:hAnsi="TH SarabunPSK" w:cs="TH SarabunPSK"/>
                      <w:sz w:val="32"/>
                      <w:szCs w:val="32"/>
                    </w:rPr>
                  </w:pPr>
                </w:p>
              </w:tc>
              <w:tc>
                <w:tcPr>
                  <w:tcW w:w="2358"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หน่วยงานที่มีการนำดัชนีความสุขของคนทำงาน (</w:t>
                  </w:r>
                  <w:r w:rsidRPr="009E34A0">
                    <w:rPr>
                      <w:rFonts w:ascii="TH SarabunPSK" w:hAnsi="TH SarabunPSK" w:cs="TH SarabunPSK"/>
                      <w:sz w:val="32"/>
                      <w:szCs w:val="32"/>
                    </w:rPr>
                    <w:t>Happinometer</w:t>
                  </w:r>
                  <w:r w:rsidRPr="009E34A0">
                    <w:rPr>
                      <w:rFonts w:ascii="TH SarabunPSK" w:hAnsi="TH SarabunPSK" w:cs="TH SarabunPSK"/>
                      <w:sz w:val="32"/>
                      <w:szCs w:val="32"/>
                      <w:cs/>
                    </w:rPr>
                    <w:t xml:space="preserve">) ไปใช้ตั้งแต่ระดับ </w:t>
                  </w:r>
                  <w:r w:rsidRPr="009E34A0">
                    <w:rPr>
                      <w:rFonts w:ascii="TH SarabunPSK" w:hAnsi="TH SarabunPSK" w:cs="TH SarabunPSK"/>
                      <w:sz w:val="32"/>
                      <w:szCs w:val="32"/>
                    </w:rPr>
                    <w:t xml:space="preserve">5 </w:t>
                  </w:r>
                  <w:r w:rsidRPr="009E34A0">
                    <w:rPr>
                      <w:rFonts w:ascii="TH SarabunPSK" w:hAnsi="TH SarabunPSK" w:cs="TH SarabunPSK"/>
                      <w:sz w:val="32"/>
                      <w:szCs w:val="32"/>
                      <w:cs/>
                    </w:rPr>
                    <w:t>ขึ้นไป  ร้อยละ 80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8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4"/>
              <w:gridCol w:w="2718"/>
              <w:gridCol w:w="2160"/>
              <w:gridCol w:w="2358"/>
            </w:tblGrid>
            <w:tr w:rsidR="00D32FA4" w:rsidRPr="009E34A0" w:rsidTr="0004665E">
              <w:trPr>
                <w:jc w:val="center"/>
              </w:trPr>
              <w:tc>
                <w:tcPr>
                  <w:tcW w:w="1484" w:type="dxa"/>
                  <w:tcBorders>
                    <w:bottom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718" w:type="dxa"/>
                  <w:tcBorders>
                    <w:bottom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60" w:type="dxa"/>
                  <w:tcBorders>
                    <w:bottom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358" w:type="dxa"/>
                  <w:tcBorders>
                    <w:bottom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1484" w:type="dxa"/>
                  <w:tcBorders>
                    <w:bottom w:val="nil"/>
                  </w:tcBorders>
                </w:tcPr>
                <w:p w:rsidR="00D32FA4" w:rsidRPr="009E34A0" w:rsidRDefault="00D32FA4" w:rsidP="0004665E">
                  <w:pPr>
                    <w:spacing w:after="0" w:line="240" w:lineRule="auto"/>
                    <w:jc w:val="center"/>
                    <w:rPr>
                      <w:rFonts w:ascii="TH SarabunPSK" w:hAnsi="TH SarabunPSK" w:cs="TH SarabunPSK"/>
                      <w:sz w:val="32"/>
                      <w:szCs w:val="32"/>
                    </w:rPr>
                  </w:pPr>
                </w:p>
              </w:tc>
              <w:tc>
                <w:tcPr>
                  <w:tcW w:w="2718" w:type="dxa"/>
                  <w:tcBorders>
                    <w:bottom w:val="nil"/>
                  </w:tcBorders>
                </w:tcPr>
                <w:p w:rsidR="00D32FA4" w:rsidRPr="009E34A0" w:rsidRDefault="00D32FA4" w:rsidP="0004665E">
                  <w:pPr>
                    <w:spacing w:after="0" w:line="240" w:lineRule="auto"/>
                    <w:jc w:val="center"/>
                    <w:rPr>
                      <w:rFonts w:ascii="TH SarabunPSK" w:hAnsi="TH SarabunPSK" w:cs="TH SarabunPSK"/>
                      <w:sz w:val="32"/>
                      <w:szCs w:val="32"/>
                    </w:rPr>
                  </w:pPr>
                </w:p>
              </w:tc>
              <w:tc>
                <w:tcPr>
                  <w:tcW w:w="2160" w:type="dxa"/>
                  <w:tcBorders>
                    <w:bottom w:val="nil"/>
                  </w:tcBorders>
                </w:tcPr>
                <w:p w:rsidR="00D32FA4" w:rsidRPr="009E34A0" w:rsidRDefault="00D32FA4" w:rsidP="0004665E">
                  <w:pPr>
                    <w:spacing w:after="0" w:line="240" w:lineRule="auto"/>
                    <w:jc w:val="center"/>
                    <w:rPr>
                      <w:rFonts w:ascii="TH SarabunPSK" w:hAnsi="TH SarabunPSK" w:cs="TH SarabunPSK"/>
                      <w:sz w:val="32"/>
                      <w:szCs w:val="32"/>
                    </w:rPr>
                  </w:pPr>
                </w:p>
              </w:tc>
              <w:tc>
                <w:tcPr>
                  <w:tcW w:w="2358" w:type="dxa"/>
                  <w:tcBorders>
                    <w:bottom w:val="nil"/>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หน่วยงานที่มีการนำดัชนีความสุขของคนทำงาน (</w:t>
                  </w:r>
                  <w:r w:rsidRPr="009E34A0">
                    <w:rPr>
                      <w:rFonts w:ascii="TH SarabunPSK" w:hAnsi="TH SarabunPSK" w:cs="TH SarabunPSK"/>
                      <w:sz w:val="32"/>
                      <w:szCs w:val="32"/>
                    </w:rPr>
                    <w:t>Happinometer</w:t>
                  </w:r>
                  <w:r w:rsidRPr="009E34A0">
                    <w:rPr>
                      <w:rFonts w:ascii="TH SarabunPSK" w:hAnsi="TH SarabunPSK" w:cs="TH SarabunPSK"/>
                      <w:sz w:val="32"/>
                      <w:szCs w:val="32"/>
                      <w:cs/>
                    </w:rPr>
                    <w:t xml:space="preserve">) ไปใช้ ตั้งแต่ระดับ </w:t>
                  </w:r>
                  <w:r w:rsidRPr="009E34A0">
                    <w:rPr>
                      <w:rFonts w:ascii="TH SarabunPSK" w:hAnsi="TH SarabunPSK" w:cs="TH SarabunPSK"/>
                      <w:sz w:val="32"/>
                      <w:szCs w:val="32"/>
                    </w:rPr>
                    <w:t xml:space="preserve">5 </w:t>
                  </w:r>
                  <w:r w:rsidRPr="009E34A0">
                    <w:rPr>
                      <w:rFonts w:ascii="TH SarabunPSK" w:hAnsi="TH SarabunPSK" w:cs="TH SarabunPSK"/>
                      <w:sz w:val="32"/>
                      <w:szCs w:val="32"/>
                      <w:cs/>
                    </w:rPr>
                    <w:t>ขึ้นไป ร้อยละร้อยละ 90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highlight w:val="yellow"/>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สำรวจ</w:t>
            </w:r>
          </w:p>
        </w:tc>
      </w:tr>
      <w:tr w:rsidR="00D32FA4" w:rsidRPr="009E34A0" w:rsidTr="00046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w:t>
            </w:r>
          </w:p>
        </w:tc>
      </w:tr>
      <w:tr w:rsidR="00D32FA4" w:rsidRPr="009E34A0" w:rsidTr="00046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r>
          </w:tbl>
          <w:p w:rsidR="00D32FA4" w:rsidRPr="009E34A0" w:rsidRDefault="00D32FA4" w:rsidP="0004665E">
            <w:pPr>
              <w:spacing w:after="0"/>
              <w:rPr>
                <w:rFonts w:ascii="TH SarabunPSK" w:hAnsi="TH SarabunPSK" w:cs="TH SarabunPSK"/>
                <w:sz w:val="32"/>
                <w:szCs w:val="32"/>
              </w:rPr>
            </w:pPr>
          </w:p>
        </w:tc>
      </w:tr>
    </w:tbl>
    <w:p w:rsidR="00523B5B" w:rsidRDefault="00523B5B"/>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28"/>
              <w:rPr>
                <w:rFonts w:ascii="TH SarabunPSK" w:hAnsi="TH SarabunPSK" w:cs="TH SarabunPSK"/>
                <w:sz w:val="32"/>
                <w:szCs w:val="32"/>
                <w:u w:val="single"/>
              </w:rPr>
            </w:pPr>
            <w:r w:rsidRPr="009E34A0">
              <w:rPr>
                <w:rFonts w:ascii="TH SarabunPSK" w:hAnsi="TH SarabunPSK" w:cs="TH SarabunPSK"/>
                <w:sz w:val="32"/>
                <w:szCs w:val="32"/>
                <w:u w:val="single"/>
                <w:cs/>
              </w:rPr>
              <w:t>ผู้ให้ข้อมูลทางวิชาการ</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1. นายสรรเสริญ นามพรหม</w:t>
            </w:r>
            <w:r w:rsidRPr="009E34A0">
              <w:rPr>
                <w:rFonts w:ascii="TH SarabunPSK" w:hAnsi="TH SarabunPSK" w:cs="TH SarabunPSK"/>
                <w:sz w:val="32"/>
                <w:szCs w:val="32"/>
              </w:rPr>
              <w:tab/>
            </w:r>
            <w:r w:rsidRPr="009E34A0">
              <w:rPr>
                <w:rFonts w:ascii="TH SarabunPSK" w:hAnsi="TH SarabunPSK" w:cs="TH SarabunPSK"/>
                <w:sz w:val="32"/>
                <w:szCs w:val="32"/>
                <w:cs/>
              </w:rPr>
              <w:tab/>
              <w:t xml:space="preserve">ผู้อำนวยการกลุ่มบริหารงานบุคคล </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สำนักงานปลัดกระทรวงสาธารณสุข </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02-5901410</w:t>
            </w:r>
            <w:r w:rsidRPr="009E34A0">
              <w:rPr>
                <w:rFonts w:ascii="TH SarabunPSK" w:hAnsi="TH SarabunPSK" w:cs="TH SarabunPSK"/>
                <w:sz w:val="32"/>
                <w:szCs w:val="32"/>
                <w:cs/>
              </w:rPr>
              <w:tab/>
              <w:t>โทรศัพท์มือถือ : 089-6133454</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 xml:space="preserve">    โทรสาร : 02-5901421</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sansernx@gmail</w:t>
            </w:r>
            <w:r w:rsidRPr="009E34A0">
              <w:rPr>
                <w:rFonts w:ascii="TH SarabunPSK" w:hAnsi="TH SarabunPSK" w:cs="TH SarabunPSK"/>
                <w:sz w:val="32"/>
                <w:szCs w:val="32"/>
                <w:cs/>
              </w:rPr>
              <w:t>.</w:t>
            </w:r>
            <w:r w:rsidRPr="009E34A0">
              <w:rPr>
                <w:rFonts w:ascii="TH SarabunPSK" w:hAnsi="TH SarabunPSK" w:cs="TH SarabunPSK"/>
                <w:sz w:val="32"/>
                <w:szCs w:val="32"/>
              </w:rPr>
              <w:t>com</w:t>
            </w:r>
          </w:p>
          <w:p w:rsidR="00D32FA4" w:rsidRPr="009E34A0" w:rsidRDefault="00D32FA4" w:rsidP="0004665E">
            <w:pPr>
              <w:spacing w:after="0" w:line="240" w:lineRule="auto"/>
              <w:ind w:left="28"/>
              <w:rPr>
                <w:rFonts w:ascii="TH SarabunPSK" w:hAnsi="TH SarabunPSK" w:cs="TH SarabunPSK"/>
                <w:b/>
                <w:bCs/>
                <w:sz w:val="32"/>
                <w:szCs w:val="32"/>
                <w:u w:val="single"/>
              </w:rPr>
            </w:pPr>
            <w:r w:rsidRPr="009E34A0">
              <w:rPr>
                <w:rFonts w:ascii="TH SarabunPSK" w:hAnsi="TH SarabunPSK" w:cs="TH SarabunPSK"/>
                <w:b/>
                <w:bCs/>
                <w:sz w:val="32"/>
                <w:szCs w:val="32"/>
                <w:cs/>
              </w:rPr>
              <w:t>กลุ่มบริหารงานบุคคล สำนักงานปลัดกระทรวงสาธารณสุข</w:t>
            </w:r>
          </w:p>
          <w:p w:rsidR="00D32FA4" w:rsidRPr="009E34A0" w:rsidRDefault="00D32FA4" w:rsidP="0004665E">
            <w:pPr>
              <w:spacing w:after="0" w:line="240" w:lineRule="auto"/>
              <w:ind w:left="28"/>
              <w:rPr>
                <w:rFonts w:ascii="TH SarabunPSK" w:hAnsi="TH SarabunPSK" w:cs="TH SarabunPSK"/>
                <w:sz w:val="32"/>
                <w:szCs w:val="32"/>
                <w:u w:val="single"/>
              </w:rPr>
            </w:pPr>
            <w:r w:rsidRPr="009E34A0">
              <w:rPr>
                <w:rFonts w:ascii="TH SarabunPSK" w:hAnsi="TH SarabunPSK" w:cs="TH SarabunPSK"/>
                <w:sz w:val="32"/>
                <w:szCs w:val="32"/>
                <w:u w:val="single"/>
                <w:cs/>
              </w:rPr>
              <w:t>ผู้ประสานงานตัวชี้วัด</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1. นางสาวจีรพร  ทองหอม</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นักทรัพยากรบุคคลชำนาญการ </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02-5901348</w:t>
            </w:r>
            <w:r w:rsidRPr="009E34A0">
              <w:rPr>
                <w:rFonts w:ascii="TH SarabunPSK" w:hAnsi="TH SarabunPSK" w:cs="TH SarabunPSK"/>
                <w:sz w:val="32"/>
                <w:szCs w:val="32"/>
                <w:cs/>
              </w:rPr>
              <w:tab/>
              <w:t>โทรศัพท์มือถือ : 091-7392908</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081-4594871</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 xml:space="preserve">    โทรสาร : 02-5901421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jeerap_15@hotmail</w:t>
            </w:r>
            <w:r w:rsidRPr="009E34A0">
              <w:rPr>
                <w:rFonts w:ascii="TH SarabunPSK" w:hAnsi="TH SarabunPSK" w:cs="TH SarabunPSK"/>
                <w:sz w:val="32"/>
                <w:szCs w:val="32"/>
                <w:cs/>
              </w:rPr>
              <w:t>.</w:t>
            </w:r>
            <w:r w:rsidRPr="009E34A0">
              <w:rPr>
                <w:rFonts w:ascii="TH SarabunPSK" w:hAnsi="TH SarabunPSK" w:cs="TH SarabunPSK"/>
                <w:sz w:val="32"/>
                <w:szCs w:val="32"/>
              </w:rPr>
              <w:t>com</w:t>
            </w:r>
          </w:p>
          <w:p w:rsidR="00D32FA4" w:rsidRPr="009E34A0" w:rsidRDefault="00D32FA4" w:rsidP="0004665E">
            <w:pPr>
              <w:pStyle w:val="BodyText3"/>
              <w:spacing w:line="240" w:lineRule="auto"/>
              <w:ind w:left="28"/>
              <w:jc w:val="left"/>
              <w:rPr>
                <w:rFonts w:ascii="TH SarabunPSK" w:hAnsi="TH SarabunPSK" w:cs="TH SarabunPSK"/>
              </w:rPr>
            </w:pPr>
            <w:r w:rsidRPr="009E34A0">
              <w:rPr>
                <w:rFonts w:ascii="TH SarabunPSK" w:hAnsi="TH SarabunPSK" w:cs="TH SarabunPSK"/>
                <w:cs/>
              </w:rPr>
              <w:t>2. นางสาวสุดใจ  จันทร์เลื่อน</w:t>
            </w:r>
            <w:r w:rsidRPr="009E34A0">
              <w:rPr>
                <w:rFonts w:ascii="TH SarabunPSK" w:hAnsi="TH SarabunPSK" w:cs="TH SarabunPSK"/>
                <w:cs/>
              </w:rPr>
              <w:tab/>
            </w:r>
            <w:r w:rsidRPr="009E34A0">
              <w:rPr>
                <w:rFonts w:ascii="TH SarabunPSK" w:hAnsi="TH SarabunPSK" w:cs="TH SarabunPSK"/>
                <w:cs/>
              </w:rPr>
              <w:tab/>
              <w:t>นักทรัพยากรบุคคลปฏิบัติการ</w:t>
            </w:r>
          </w:p>
          <w:p w:rsidR="00D32FA4" w:rsidRPr="009E34A0" w:rsidRDefault="00D32FA4" w:rsidP="0004665E">
            <w:pPr>
              <w:pStyle w:val="BodyText3"/>
              <w:spacing w:line="240" w:lineRule="auto"/>
              <w:ind w:left="28"/>
              <w:jc w:val="left"/>
              <w:rPr>
                <w:rFonts w:ascii="TH SarabunPSK" w:hAnsi="TH SarabunPSK" w:cs="TH SarabunPSK"/>
                <w:cs/>
              </w:rPr>
            </w:pPr>
            <w:r w:rsidRPr="009E34A0">
              <w:rPr>
                <w:rFonts w:ascii="TH SarabunPSK" w:hAnsi="TH SarabunPSK" w:cs="TH SarabunPSK"/>
                <w:cs/>
              </w:rPr>
              <w:t xml:space="preserve">    โทรศัพท์ที่ทำงาน : 02-5901344</w:t>
            </w:r>
            <w:r w:rsidRPr="009E34A0">
              <w:rPr>
                <w:rFonts w:ascii="TH SarabunPSK" w:hAnsi="TH SarabunPSK" w:cs="TH SarabunPSK"/>
                <w:cs/>
              </w:rPr>
              <w:tab/>
              <w:t>โทรศัพท์มือถือ :</w:t>
            </w:r>
            <w:r w:rsidRPr="009E34A0">
              <w:rPr>
                <w:rFonts w:ascii="TH SarabunPSK" w:hAnsi="TH SarabunPSK" w:cs="TH SarabunPSK"/>
              </w:rPr>
              <w:t xml:space="preserve"> 081</w:t>
            </w:r>
            <w:r w:rsidRPr="009E34A0">
              <w:rPr>
                <w:rFonts w:ascii="TH SarabunPSK" w:hAnsi="TH SarabunPSK" w:cs="TH SarabunPSK"/>
                <w:cs/>
              </w:rPr>
              <w:t>-</w:t>
            </w:r>
            <w:r w:rsidRPr="009E34A0">
              <w:rPr>
                <w:rFonts w:ascii="TH SarabunPSK" w:hAnsi="TH SarabunPSK" w:cs="TH SarabunPSK"/>
              </w:rPr>
              <w:t>8897796</w:t>
            </w:r>
          </w:p>
          <w:p w:rsidR="00D32FA4" w:rsidRPr="009E34A0" w:rsidRDefault="00D32FA4" w:rsidP="0004665E">
            <w:pPr>
              <w:pStyle w:val="BodyText3"/>
              <w:spacing w:line="240" w:lineRule="auto"/>
              <w:ind w:left="28"/>
              <w:jc w:val="left"/>
              <w:rPr>
                <w:rFonts w:ascii="TH SarabunPSK" w:hAnsi="TH SarabunPSK" w:cs="TH SarabunPSK"/>
                <w:b/>
                <w:bCs/>
              </w:rPr>
            </w:pPr>
            <w:r w:rsidRPr="009E34A0">
              <w:rPr>
                <w:rFonts w:ascii="TH SarabunPSK" w:hAnsi="TH SarabunPSK" w:cs="TH SarabunPSK"/>
                <w:cs/>
              </w:rPr>
              <w:t xml:space="preserve">    โทรสาร : 02-5901421</w:t>
            </w:r>
            <w:r w:rsidRPr="009E34A0">
              <w:rPr>
                <w:rFonts w:ascii="TH SarabunPSK" w:hAnsi="TH SarabunPSK" w:cs="TH SarabunPSK"/>
                <w:cs/>
              </w:rPr>
              <w:tab/>
            </w:r>
            <w:r w:rsidRPr="009E34A0">
              <w:rPr>
                <w:rFonts w:ascii="TH SarabunPSK" w:hAnsi="TH SarabunPSK" w:cs="TH SarabunPSK"/>
                <w:cs/>
              </w:rPr>
              <w:tab/>
            </w:r>
            <w:r w:rsidRPr="009E34A0">
              <w:rPr>
                <w:rFonts w:ascii="TH SarabunPSK" w:hAnsi="TH SarabunPSK" w:cs="TH SarabunPSK"/>
              </w:rPr>
              <w:t>E</w:t>
            </w:r>
            <w:r w:rsidRPr="009E34A0">
              <w:rPr>
                <w:rFonts w:ascii="TH SarabunPSK" w:hAnsi="TH SarabunPSK" w:cs="TH SarabunPSK"/>
                <w:cs/>
              </w:rPr>
              <w:t>-</w:t>
            </w:r>
            <w:r w:rsidRPr="009E34A0">
              <w:rPr>
                <w:rFonts w:ascii="TH SarabunPSK" w:hAnsi="TH SarabunPSK" w:cs="TH SarabunPSK"/>
              </w:rPr>
              <w:t xml:space="preserve">mail </w:t>
            </w:r>
            <w:r w:rsidRPr="009E34A0">
              <w:rPr>
                <w:rFonts w:ascii="TH SarabunPSK" w:hAnsi="TH SarabunPSK" w:cs="TH SarabunPSK"/>
                <w:cs/>
              </w:rPr>
              <w:t xml:space="preserve">: </w:t>
            </w:r>
            <w:r w:rsidRPr="009E34A0">
              <w:rPr>
                <w:rFonts w:ascii="TH SarabunPSK" w:hAnsi="TH SarabunPSK" w:cs="TH SarabunPSK"/>
              </w:rPr>
              <w:t>sudjaich1@gmail</w:t>
            </w:r>
            <w:r w:rsidRPr="009E34A0">
              <w:rPr>
                <w:rFonts w:ascii="TH SarabunPSK" w:hAnsi="TH SarabunPSK" w:cs="TH SarabunPSK"/>
                <w:cs/>
              </w:rPr>
              <w:t>.</w:t>
            </w:r>
            <w:r w:rsidRPr="009E34A0">
              <w:rPr>
                <w:rFonts w:ascii="TH SarabunPSK" w:hAnsi="TH SarabunPSK" w:cs="TH SarabunPSK"/>
              </w:rPr>
              <w:t>com</w:t>
            </w:r>
          </w:p>
          <w:p w:rsidR="00D32FA4" w:rsidRPr="009E34A0" w:rsidRDefault="00D32FA4" w:rsidP="0004665E">
            <w:pPr>
              <w:spacing w:after="0" w:line="240" w:lineRule="auto"/>
              <w:ind w:left="28"/>
              <w:rPr>
                <w:rFonts w:ascii="TH SarabunPSK" w:hAnsi="TH SarabunPSK" w:cs="TH SarabunPSK"/>
                <w:b/>
                <w:bCs/>
                <w:sz w:val="32"/>
                <w:szCs w:val="32"/>
              </w:rPr>
            </w:pPr>
            <w:r w:rsidRPr="009E34A0">
              <w:rPr>
                <w:rFonts w:ascii="TH SarabunPSK" w:hAnsi="TH SarabunPSK" w:cs="TH SarabunPSK"/>
                <w:b/>
                <w:bCs/>
                <w:sz w:val="32"/>
                <w:szCs w:val="32"/>
                <w:cs/>
              </w:rPr>
              <w:t>กลุ่มบริหารงานบุคคล สำนักงานปลัดกระทรวงสาธารณสุข</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1. นางธิติภัทร คูหา</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นักวิเคราะห์นโยบายและแผนชำนาญการ</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พิเศษ</w:t>
            </w:r>
          </w:p>
          <w:p w:rsidR="00D32FA4" w:rsidRPr="009E34A0" w:rsidRDefault="00D32FA4" w:rsidP="0004665E">
            <w:pPr>
              <w:spacing w:after="0" w:line="240" w:lineRule="auto"/>
              <w:ind w:left="28"/>
              <w:rPr>
                <w:rFonts w:ascii="TH SarabunPSK" w:hAnsi="TH SarabunPSK" w:cs="TH SarabunPSK"/>
                <w:sz w:val="32"/>
                <w:szCs w:val="32"/>
                <w:cs/>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5902459</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084</w:t>
            </w:r>
            <w:r w:rsidRPr="009E34A0">
              <w:rPr>
                <w:rFonts w:ascii="TH SarabunPSK" w:hAnsi="TH SarabunPSK" w:cs="TH SarabunPSK"/>
                <w:sz w:val="32"/>
                <w:szCs w:val="32"/>
                <w:cs/>
              </w:rPr>
              <w:t>-</w:t>
            </w:r>
            <w:r w:rsidRPr="009E34A0">
              <w:rPr>
                <w:rFonts w:ascii="TH SarabunPSK" w:hAnsi="TH SarabunPSK" w:cs="TH SarabunPSK"/>
                <w:sz w:val="32"/>
                <w:szCs w:val="32"/>
              </w:rPr>
              <w:t>0188211</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5901384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inspect</w:t>
            </w:r>
            <w:r w:rsidRPr="009E34A0">
              <w:rPr>
                <w:rFonts w:ascii="TH SarabunPSK" w:hAnsi="TH SarabunPSK" w:cs="TH SarabunPSK"/>
                <w:sz w:val="32"/>
                <w:szCs w:val="32"/>
                <w:cs/>
              </w:rPr>
              <w:t>.</w:t>
            </w:r>
            <w:r w:rsidRPr="009E34A0">
              <w:rPr>
                <w:rFonts w:ascii="TH SarabunPSK" w:hAnsi="TH SarabunPSK" w:cs="TH SarabunPSK"/>
                <w:sz w:val="32"/>
                <w:szCs w:val="32"/>
              </w:rPr>
              <w:t>n@gmail</w:t>
            </w:r>
            <w:r w:rsidRPr="009E34A0">
              <w:rPr>
                <w:rFonts w:ascii="TH SarabunPSK" w:hAnsi="TH SarabunPSK" w:cs="TH SarabunPSK"/>
                <w:sz w:val="32"/>
                <w:szCs w:val="32"/>
                <w:cs/>
              </w:rPr>
              <w:t>.</w:t>
            </w:r>
            <w:r w:rsidRPr="009E34A0">
              <w:rPr>
                <w:rFonts w:ascii="TH SarabunPSK" w:hAnsi="TH SarabunPSK" w:cs="TH SarabunPSK"/>
                <w:sz w:val="32"/>
                <w:szCs w:val="32"/>
              </w:rPr>
              <w:t>com</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 xml:space="preserve">2. นางภาวิณี ธนกิจไพบูลย์ </w:t>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นักวิเคราะห์นโยบายและแผนชำนาญการ</w:t>
            </w:r>
          </w:p>
          <w:p w:rsidR="00D32FA4" w:rsidRPr="009E34A0" w:rsidRDefault="00D32FA4" w:rsidP="0004665E">
            <w:pPr>
              <w:spacing w:after="0" w:line="240" w:lineRule="auto"/>
              <w:ind w:left="28"/>
              <w:rPr>
                <w:rFonts w:ascii="TH SarabunPSK" w:hAnsi="TH SarabunPSK" w:cs="TH SarabunPSK"/>
                <w:sz w:val="32"/>
                <w:szCs w:val="32"/>
                <w:cs/>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5902459</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084</w:t>
            </w:r>
            <w:r w:rsidRPr="009E34A0">
              <w:rPr>
                <w:rFonts w:ascii="TH SarabunPSK" w:hAnsi="TH SarabunPSK" w:cs="TH SarabunPSK"/>
                <w:sz w:val="32"/>
                <w:szCs w:val="32"/>
                <w:cs/>
              </w:rPr>
              <w:t>-</w:t>
            </w:r>
            <w:r w:rsidRPr="009E34A0">
              <w:rPr>
                <w:rFonts w:ascii="TH SarabunPSK" w:hAnsi="TH SarabunPSK" w:cs="TH SarabunPSK"/>
                <w:sz w:val="32"/>
                <w:szCs w:val="32"/>
              </w:rPr>
              <w:t>9335346</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5901384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spd.policy@gmail</w:t>
            </w:r>
            <w:r w:rsidRPr="009E34A0">
              <w:rPr>
                <w:rFonts w:ascii="TH SarabunPSK" w:hAnsi="TH SarabunPSK" w:cs="TH SarabunPSK"/>
                <w:sz w:val="32"/>
                <w:szCs w:val="32"/>
                <w:cs/>
              </w:rPr>
              <w:t>.</w:t>
            </w:r>
            <w:r w:rsidRPr="009E34A0">
              <w:rPr>
                <w:rFonts w:ascii="TH SarabunPSK" w:hAnsi="TH SarabunPSK" w:cs="TH SarabunPSK"/>
                <w:sz w:val="32"/>
                <w:szCs w:val="32"/>
              </w:rPr>
              <w:t>com</w:t>
            </w:r>
          </w:p>
          <w:p w:rsidR="00D32FA4" w:rsidRPr="009E34A0" w:rsidRDefault="00D32FA4" w:rsidP="0004665E">
            <w:pPr>
              <w:spacing w:after="0" w:line="240" w:lineRule="auto"/>
              <w:ind w:left="28"/>
              <w:rPr>
                <w:rFonts w:ascii="TH SarabunPSK" w:hAnsi="TH SarabunPSK" w:cs="TH SarabunPSK"/>
                <w:b/>
                <w:bCs/>
                <w:sz w:val="32"/>
                <w:szCs w:val="32"/>
              </w:rPr>
            </w:pPr>
            <w:r w:rsidRPr="009E34A0">
              <w:rPr>
                <w:rFonts w:ascii="TH SarabunPSK" w:hAnsi="TH SarabunPSK" w:cs="TH SarabunPSK"/>
                <w:b/>
                <w:bCs/>
                <w:sz w:val="32"/>
                <w:szCs w:val="32"/>
                <w:cs/>
              </w:rPr>
              <w:t>กองยุทธศาสตร์และแผนงาน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highlight w:val="yellow"/>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ind w:left="28"/>
              <w:rPr>
                <w:rFonts w:ascii="TH SarabunPSK" w:hAnsi="TH SarabunPSK" w:cs="TH SarabunPSK"/>
                <w:sz w:val="32"/>
                <w:szCs w:val="32"/>
              </w:rPr>
            </w:pPr>
            <w:r w:rsidRPr="009E34A0">
              <w:rPr>
                <w:rFonts w:ascii="TH SarabunPSK" w:hAnsi="TH SarabunPSK" w:cs="TH SarabunPSK"/>
                <w:sz w:val="32"/>
                <w:szCs w:val="32"/>
                <w:cs/>
              </w:rPr>
              <w:t>กลุ่มภารกิจด้านข้อมูลข่าวสารสุขภาพ กองยุทธศาสตร์และแผนงาน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1. นางสาวจีรพร  ทองหอม</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นักทรัพยากรบุคคลชำนาญการ </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02-5901348</w:t>
            </w:r>
            <w:r w:rsidRPr="009E34A0">
              <w:rPr>
                <w:rFonts w:ascii="TH SarabunPSK" w:hAnsi="TH SarabunPSK" w:cs="TH SarabunPSK"/>
                <w:sz w:val="32"/>
                <w:szCs w:val="32"/>
                <w:cs/>
              </w:rPr>
              <w:tab/>
              <w:t>โทรศัพท์มือถือ : 091-7392908</w:t>
            </w:r>
            <w:r w:rsidRPr="009E34A0">
              <w:rPr>
                <w:rFonts w:ascii="TH SarabunPSK" w:hAnsi="TH SarabunPSK" w:cs="TH SarabunPSK"/>
                <w:sz w:val="32"/>
                <w:szCs w:val="32"/>
              </w:rPr>
              <w:t>,</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081-4594871</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 xml:space="preserve">    โทรสาร : 02-5901421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jeerap_15@hotmail</w:t>
            </w:r>
            <w:r w:rsidRPr="009E34A0">
              <w:rPr>
                <w:rFonts w:ascii="TH SarabunPSK" w:hAnsi="TH SarabunPSK" w:cs="TH SarabunPSK"/>
                <w:sz w:val="32"/>
                <w:szCs w:val="32"/>
                <w:cs/>
              </w:rPr>
              <w:t>.</w:t>
            </w:r>
            <w:r w:rsidRPr="009E34A0">
              <w:rPr>
                <w:rFonts w:ascii="TH SarabunPSK" w:hAnsi="TH SarabunPSK" w:cs="TH SarabunPSK"/>
                <w:sz w:val="32"/>
                <w:szCs w:val="32"/>
              </w:rPr>
              <w:t>com</w:t>
            </w:r>
          </w:p>
          <w:p w:rsidR="00D32FA4" w:rsidRPr="009E34A0" w:rsidRDefault="00D32FA4" w:rsidP="0004665E">
            <w:pPr>
              <w:pStyle w:val="BodyText3"/>
              <w:spacing w:line="240" w:lineRule="auto"/>
              <w:ind w:left="28"/>
              <w:jc w:val="left"/>
              <w:rPr>
                <w:rFonts w:ascii="TH SarabunPSK" w:hAnsi="TH SarabunPSK" w:cs="TH SarabunPSK"/>
              </w:rPr>
            </w:pPr>
            <w:r w:rsidRPr="009E34A0">
              <w:rPr>
                <w:rFonts w:ascii="TH SarabunPSK" w:hAnsi="TH SarabunPSK" w:cs="TH SarabunPSK"/>
                <w:cs/>
              </w:rPr>
              <w:t>2. นางสาวสุดใจ  จันทร์เลื่อน</w:t>
            </w:r>
            <w:r w:rsidRPr="009E34A0">
              <w:rPr>
                <w:rFonts w:ascii="TH SarabunPSK" w:hAnsi="TH SarabunPSK" w:cs="TH SarabunPSK"/>
                <w:cs/>
              </w:rPr>
              <w:tab/>
            </w:r>
            <w:r w:rsidRPr="009E34A0">
              <w:rPr>
                <w:rFonts w:ascii="TH SarabunPSK" w:hAnsi="TH SarabunPSK" w:cs="TH SarabunPSK"/>
                <w:cs/>
              </w:rPr>
              <w:tab/>
              <w:t>นักทรัพยากรบุคคลปฏิบัติการ</w:t>
            </w:r>
          </w:p>
          <w:p w:rsidR="00D32FA4" w:rsidRPr="009E34A0" w:rsidRDefault="00D32FA4" w:rsidP="0004665E">
            <w:pPr>
              <w:pStyle w:val="BodyText3"/>
              <w:spacing w:line="240" w:lineRule="auto"/>
              <w:ind w:left="28"/>
              <w:jc w:val="left"/>
              <w:rPr>
                <w:rFonts w:ascii="TH SarabunPSK" w:hAnsi="TH SarabunPSK" w:cs="TH SarabunPSK"/>
                <w:cs/>
              </w:rPr>
            </w:pPr>
            <w:r w:rsidRPr="009E34A0">
              <w:rPr>
                <w:rFonts w:ascii="TH SarabunPSK" w:hAnsi="TH SarabunPSK" w:cs="TH SarabunPSK"/>
                <w:cs/>
              </w:rPr>
              <w:t xml:space="preserve">    โทรศัพท์ที่ทำงาน : 02-5901344</w:t>
            </w:r>
            <w:r w:rsidRPr="009E34A0">
              <w:rPr>
                <w:rFonts w:ascii="TH SarabunPSK" w:hAnsi="TH SarabunPSK" w:cs="TH SarabunPSK"/>
                <w:cs/>
              </w:rPr>
              <w:tab/>
              <w:t>โทรศัพท์มือถือ :</w:t>
            </w:r>
            <w:r w:rsidRPr="009E34A0">
              <w:rPr>
                <w:rFonts w:ascii="TH SarabunPSK" w:hAnsi="TH SarabunPSK" w:cs="TH SarabunPSK"/>
              </w:rPr>
              <w:t xml:space="preserve"> 081</w:t>
            </w:r>
            <w:r w:rsidRPr="009E34A0">
              <w:rPr>
                <w:rFonts w:ascii="TH SarabunPSK" w:hAnsi="TH SarabunPSK" w:cs="TH SarabunPSK"/>
                <w:cs/>
              </w:rPr>
              <w:t>-</w:t>
            </w:r>
            <w:r w:rsidRPr="009E34A0">
              <w:rPr>
                <w:rFonts w:ascii="TH SarabunPSK" w:hAnsi="TH SarabunPSK" w:cs="TH SarabunPSK"/>
              </w:rPr>
              <w:t>8897796</w:t>
            </w:r>
          </w:p>
          <w:p w:rsidR="00D32FA4" w:rsidRPr="009E34A0" w:rsidRDefault="00D32FA4" w:rsidP="0004665E">
            <w:pPr>
              <w:pStyle w:val="BodyText3"/>
              <w:spacing w:line="240" w:lineRule="auto"/>
              <w:ind w:left="28"/>
              <w:jc w:val="left"/>
              <w:rPr>
                <w:rFonts w:ascii="TH SarabunPSK" w:hAnsi="TH SarabunPSK" w:cs="TH SarabunPSK"/>
                <w:b/>
                <w:bCs/>
              </w:rPr>
            </w:pPr>
            <w:r w:rsidRPr="009E34A0">
              <w:rPr>
                <w:rFonts w:ascii="TH SarabunPSK" w:hAnsi="TH SarabunPSK" w:cs="TH SarabunPSK"/>
                <w:cs/>
              </w:rPr>
              <w:t xml:space="preserve">    โทรสาร : 02-5901421</w:t>
            </w:r>
            <w:r w:rsidRPr="009E34A0">
              <w:rPr>
                <w:rFonts w:ascii="TH SarabunPSK" w:hAnsi="TH SarabunPSK" w:cs="TH SarabunPSK"/>
                <w:cs/>
              </w:rPr>
              <w:tab/>
            </w:r>
            <w:r w:rsidRPr="009E34A0">
              <w:rPr>
                <w:rFonts w:ascii="TH SarabunPSK" w:hAnsi="TH SarabunPSK" w:cs="TH SarabunPSK"/>
                <w:cs/>
              </w:rPr>
              <w:tab/>
            </w:r>
            <w:r w:rsidRPr="009E34A0">
              <w:rPr>
                <w:rFonts w:ascii="TH SarabunPSK" w:hAnsi="TH SarabunPSK" w:cs="TH SarabunPSK"/>
              </w:rPr>
              <w:t>E</w:t>
            </w:r>
            <w:r w:rsidRPr="009E34A0">
              <w:rPr>
                <w:rFonts w:ascii="TH SarabunPSK" w:hAnsi="TH SarabunPSK" w:cs="TH SarabunPSK"/>
                <w:cs/>
              </w:rPr>
              <w:t>-</w:t>
            </w:r>
            <w:r w:rsidRPr="009E34A0">
              <w:rPr>
                <w:rFonts w:ascii="TH SarabunPSK" w:hAnsi="TH SarabunPSK" w:cs="TH SarabunPSK"/>
              </w:rPr>
              <w:t xml:space="preserve">mail </w:t>
            </w:r>
            <w:r w:rsidRPr="009E34A0">
              <w:rPr>
                <w:rFonts w:ascii="TH SarabunPSK" w:hAnsi="TH SarabunPSK" w:cs="TH SarabunPSK"/>
                <w:cs/>
              </w:rPr>
              <w:t xml:space="preserve">: </w:t>
            </w:r>
            <w:r w:rsidRPr="009E34A0">
              <w:rPr>
                <w:rFonts w:ascii="TH SarabunPSK" w:hAnsi="TH SarabunPSK" w:cs="TH SarabunPSK"/>
              </w:rPr>
              <w:t>sudjaich1@gmail</w:t>
            </w:r>
            <w:r w:rsidRPr="009E34A0">
              <w:rPr>
                <w:rFonts w:ascii="TH SarabunPSK" w:hAnsi="TH SarabunPSK" w:cs="TH SarabunPSK"/>
                <w:cs/>
              </w:rPr>
              <w:t>.</w:t>
            </w:r>
            <w:r w:rsidRPr="009E34A0">
              <w:rPr>
                <w:rFonts w:ascii="TH SarabunPSK" w:hAnsi="TH SarabunPSK" w:cs="TH SarabunPSK"/>
              </w:rPr>
              <w:t>com</w:t>
            </w:r>
          </w:p>
          <w:p w:rsidR="00D32FA4" w:rsidRPr="009E34A0" w:rsidRDefault="00D32FA4" w:rsidP="0004665E">
            <w:pPr>
              <w:spacing w:after="0"/>
              <w:ind w:left="28"/>
              <w:rPr>
                <w:rFonts w:ascii="TH SarabunPSK" w:hAnsi="TH SarabunPSK" w:cs="TH SarabunPSK"/>
                <w:b/>
                <w:bCs/>
                <w:sz w:val="32"/>
                <w:szCs w:val="32"/>
              </w:rPr>
            </w:pPr>
            <w:r w:rsidRPr="009E34A0">
              <w:rPr>
                <w:rFonts w:ascii="TH SarabunPSK" w:hAnsi="TH SarabunPSK" w:cs="TH SarabunPSK"/>
                <w:b/>
                <w:bCs/>
                <w:sz w:val="32"/>
                <w:szCs w:val="32"/>
                <w:cs/>
              </w:rPr>
              <w:t>กลุ่มบริหารงานบุคคล สำนักงานปลัดกระทรวงสาธารณสุข</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1. นางธิติภัทร คูหา</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นักวิเคราะห์นโยบายและแผนชำนาญการ</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พิเศษ</w:t>
            </w:r>
          </w:p>
          <w:p w:rsidR="00D32FA4" w:rsidRPr="009E34A0" w:rsidRDefault="00D32FA4" w:rsidP="0004665E">
            <w:pPr>
              <w:spacing w:after="0" w:line="240" w:lineRule="auto"/>
              <w:ind w:left="28"/>
              <w:rPr>
                <w:rFonts w:ascii="TH SarabunPSK" w:hAnsi="TH SarabunPSK" w:cs="TH SarabunPSK"/>
                <w:sz w:val="32"/>
                <w:szCs w:val="32"/>
                <w:cs/>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5902459</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084</w:t>
            </w:r>
            <w:r w:rsidRPr="009E34A0">
              <w:rPr>
                <w:rFonts w:ascii="TH SarabunPSK" w:hAnsi="TH SarabunPSK" w:cs="TH SarabunPSK"/>
                <w:sz w:val="32"/>
                <w:szCs w:val="32"/>
                <w:cs/>
              </w:rPr>
              <w:t>-</w:t>
            </w:r>
            <w:r w:rsidRPr="009E34A0">
              <w:rPr>
                <w:rFonts w:ascii="TH SarabunPSK" w:hAnsi="TH SarabunPSK" w:cs="TH SarabunPSK"/>
                <w:sz w:val="32"/>
                <w:szCs w:val="32"/>
              </w:rPr>
              <w:t>0188211</w:t>
            </w:r>
          </w:p>
          <w:p w:rsidR="00D32FA4"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5901384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r w:rsidR="00523B5B" w:rsidRPr="00523B5B">
              <w:rPr>
                <w:rFonts w:ascii="TH SarabunPSK" w:hAnsi="TH SarabunPSK" w:cs="TH SarabunPSK"/>
                <w:sz w:val="32"/>
                <w:szCs w:val="32"/>
              </w:rPr>
              <w:t>inspect</w:t>
            </w:r>
            <w:r w:rsidR="00523B5B" w:rsidRPr="00523B5B">
              <w:rPr>
                <w:rFonts w:ascii="TH SarabunPSK" w:hAnsi="TH SarabunPSK" w:cs="TH SarabunPSK"/>
                <w:sz w:val="32"/>
                <w:szCs w:val="32"/>
                <w:cs/>
              </w:rPr>
              <w:t>.</w:t>
            </w:r>
            <w:r w:rsidR="00523B5B" w:rsidRPr="00523B5B">
              <w:rPr>
                <w:rFonts w:ascii="TH SarabunPSK" w:hAnsi="TH SarabunPSK" w:cs="TH SarabunPSK"/>
                <w:sz w:val="32"/>
                <w:szCs w:val="32"/>
              </w:rPr>
              <w:t>n@gmail</w:t>
            </w:r>
            <w:r w:rsidR="00523B5B" w:rsidRPr="00523B5B">
              <w:rPr>
                <w:rFonts w:ascii="TH SarabunPSK" w:hAnsi="TH SarabunPSK" w:cs="TH SarabunPSK"/>
                <w:sz w:val="32"/>
                <w:szCs w:val="32"/>
                <w:cs/>
              </w:rPr>
              <w:t>.</w:t>
            </w:r>
            <w:r w:rsidR="00523B5B" w:rsidRPr="00523B5B">
              <w:rPr>
                <w:rFonts w:ascii="TH SarabunPSK" w:hAnsi="TH SarabunPSK" w:cs="TH SarabunPSK"/>
                <w:sz w:val="32"/>
                <w:szCs w:val="32"/>
              </w:rPr>
              <w:t>com</w:t>
            </w:r>
          </w:p>
          <w:p w:rsidR="00523B5B" w:rsidRPr="009E34A0" w:rsidRDefault="00523B5B" w:rsidP="0004665E">
            <w:pPr>
              <w:spacing w:after="0" w:line="240" w:lineRule="auto"/>
              <w:ind w:left="28"/>
              <w:rPr>
                <w:rFonts w:ascii="TH SarabunPSK" w:hAnsi="TH SarabunPSK" w:cs="TH SarabunPSK"/>
                <w:sz w:val="32"/>
                <w:szCs w:val="32"/>
              </w:rPr>
            </w:pP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lastRenderedPageBreak/>
              <w:t xml:space="preserve">2. นางภาวิณี ธนกิจไพบูลย์ </w:t>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นักวิเคราะห์นโยบายและแผนชำนาญการ</w:t>
            </w:r>
          </w:p>
          <w:p w:rsidR="00D32FA4" w:rsidRPr="009E34A0" w:rsidRDefault="00D32FA4" w:rsidP="0004665E">
            <w:pPr>
              <w:spacing w:after="0" w:line="240" w:lineRule="auto"/>
              <w:ind w:left="28"/>
              <w:rPr>
                <w:rFonts w:ascii="TH SarabunPSK" w:hAnsi="TH SarabunPSK" w:cs="TH SarabunPSK"/>
                <w:sz w:val="32"/>
                <w:szCs w:val="32"/>
                <w:cs/>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5902459</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084</w:t>
            </w:r>
            <w:r w:rsidRPr="009E34A0">
              <w:rPr>
                <w:rFonts w:ascii="TH SarabunPSK" w:hAnsi="TH SarabunPSK" w:cs="TH SarabunPSK"/>
                <w:sz w:val="32"/>
                <w:szCs w:val="32"/>
                <w:cs/>
              </w:rPr>
              <w:t>-</w:t>
            </w:r>
            <w:r w:rsidRPr="009E34A0">
              <w:rPr>
                <w:rFonts w:ascii="TH SarabunPSK" w:hAnsi="TH SarabunPSK" w:cs="TH SarabunPSK"/>
                <w:sz w:val="32"/>
                <w:szCs w:val="32"/>
              </w:rPr>
              <w:t>9335346</w:t>
            </w:r>
          </w:p>
          <w:p w:rsidR="00D32FA4" w:rsidRPr="009E34A0" w:rsidRDefault="00D32FA4" w:rsidP="0004665E">
            <w:pPr>
              <w:spacing w:after="0" w:line="240" w:lineRule="auto"/>
              <w:ind w:left="28"/>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5901384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spd.policy@gmail</w:t>
            </w:r>
            <w:r w:rsidRPr="009E34A0">
              <w:rPr>
                <w:rFonts w:ascii="TH SarabunPSK" w:hAnsi="TH SarabunPSK" w:cs="TH SarabunPSK"/>
                <w:sz w:val="32"/>
                <w:szCs w:val="32"/>
                <w:cs/>
              </w:rPr>
              <w:t>.</w:t>
            </w:r>
            <w:r w:rsidRPr="009E34A0">
              <w:rPr>
                <w:rFonts w:ascii="TH SarabunPSK" w:hAnsi="TH SarabunPSK" w:cs="TH SarabunPSK"/>
                <w:sz w:val="32"/>
                <w:szCs w:val="32"/>
              </w:rPr>
              <w:t>com</w:t>
            </w:r>
          </w:p>
          <w:p w:rsidR="00D32FA4" w:rsidRPr="009E34A0" w:rsidRDefault="00D32FA4" w:rsidP="0004665E">
            <w:pPr>
              <w:spacing w:after="0"/>
              <w:ind w:left="28"/>
              <w:rPr>
                <w:rFonts w:ascii="TH SarabunPSK" w:hAnsi="TH SarabunPSK" w:cs="TH SarabunPSK"/>
                <w:b/>
                <w:bCs/>
                <w:sz w:val="32"/>
                <w:szCs w:val="32"/>
              </w:rPr>
            </w:pPr>
            <w:r w:rsidRPr="009E34A0">
              <w:rPr>
                <w:rFonts w:ascii="TH SarabunPSK" w:hAnsi="TH SarabunPSK" w:cs="TH SarabunPSK"/>
                <w:b/>
                <w:bCs/>
                <w:sz w:val="32"/>
                <w:szCs w:val="32"/>
                <w:cs/>
              </w:rPr>
              <w:t>กองยุทธศาสตร์และแผนงาน สำนักงานปลัดกระทรวงสาธารณสุข</w:t>
            </w:r>
          </w:p>
        </w:tc>
      </w:tr>
    </w:tbl>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Pr="009E34A0" w:rsidRDefault="00523B5B"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People Excellence (</w:t>
            </w:r>
            <w:r w:rsidRPr="009E34A0">
              <w:rPr>
                <w:rFonts w:ascii="TH SarabunPSK" w:hAnsi="TH SarabunPSK" w:cs="TH SarabunPSK"/>
                <w:b/>
                <w:bCs/>
                <w:sz w:val="32"/>
                <w:szCs w:val="32"/>
                <w:cs/>
              </w:rPr>
              <w:t>ยุทธศาสตร์บุคลากรเป็นเลิศ)</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10. การพัฒนาระบบบริหารจัดการกำลังคนด้านสุขภาพ</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2.</w:t>
            </w:r>
            <w:r w:rsidRPr="009E34A0">
              <w:rPr>
                <w:rFonts w:ascii="TH SarabunPSK" w:hAnsi="TH SarabunPSK" w:cs="TH SarabunPSK"/>
                <w:b/>
                <w:bCs/>
                <w:sz w:val="32"/>
                <w:szCs w:val="32"/>
                <w:cs/>
              </w:rPr>
              <w:t xml:space="preserve"> โครงการ </w:t>
            </w:r>
            <w:r w:rsidRPr="009E34A0">
              <w:rPr>
                <w:rFonts w:ascii="TH SarabunPSK" w:hAnsi="TH SarabunPSK" w:cs="TH SarabunPSK"/>
                <w:b/>
                <w:bCs/>
                <w:sz w:val="32"/>
                <w:szCs w:val="32"/>
              </w:rPr>
              <w:t xml:space="preserve">Happy MOPH </w:t>
            </w:r>
            <w:r w:rsidRPr="009E34A0">
              <w:rPr>
                <w:rFonts w:ascii="TH SarabunPSK" w:hAnsi="TH SarabunPSK" w:cs="TH SarabunPSK"/>
                <w:b/>
                <w:bCs/>
                <w:sz w:val="32"/>
                <w:szCs w:val="32"/>
                <w:cs/>
              </w:rPr>
              <w:t>กระทรวงสาธารณสุข กระทรวงแห่งความสุข</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เชิงปริมาณ</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เขต</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และ กรม</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57. อัตราการคงอยู่ของบุคลากรสาธารณสุข (</w:t>
            </w:r>
            <w:r w:rsidRPr="009E34A0">
              <w:rPr>
                <w:rFonts w:ascii="TH SarabunPSK" w:hAnsi="TH SarabunPSK" w:cs="TH SarabunPSK"/>
                <w:b/>
                <w:bCs/>
                <w:sz w:val="32"/>
                <w:szCs w:val="32"/>
              </w:rPr>
              <w:t>Retention rate)</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1. </w:t>
            </w:r>
            <w:r w:rsidRPr="009E34A0">
              <w:rPr>
                <w:rFonts w:ascii="TH SarabunPSK" w:hAnsi="TH SarabunPSK" w:cs="TH SarabunPSK"/>
                <w:b/>
                <w:bCs/>
                <w:sz w:val="32"/>
                <w:szCs w:val="32"/>
                <w:u w:val="single"/>
                <w:cs/>
              </w:rPr>
              <w:t>อัตราการคงอยู่ (</w:t>
            </w:r>
            <w:r w:rsidRPr="009E34A0">
              <w:rPr>
                <w:rFonts w:ascii="TH SarabunPSK" w:hAnsi="TH SarabunPSK" w:cs="TH SarabunPSK"/>
                <w:b/>
                <w:bCs/>
                <w:sz w:val="32"/>
                <w:szCs w:val="32"/>
                <w:u w:val="single"/>
              </w:rPr>
              <w:t>Retention Rate</w:t>
            </w:r>
            <w:r w:rsidRPr="009E34A0">
              <w:rPr>
                <w:rFonts w:ascii="TH SarabunPSK" w:hAnsi="TH SarabunPSK" w:cs="TH SarabunPSK"/>
                <w:b/>
                <w:bCs/>
                <w:sz w:val="32"/>
                <w:szCs w:val="32"/>
                <w:u w:val="single"/>
                <w:cs/>
              </w:rPr>
              <w:t>)</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จำนวนบุคลากรที่ปฏิบัติงาน</w:t>
            </w:r>
            <w:r w:rsidRPr="009E34A0">
              <w:rPr>
                <w:rFonts w:ascii="TH SarabunPSK" w:hAnsi="TH SarabunPSK" w:cs="TH SarabunPSK"/>
                <w:sz w:val="32"/>
                <w:szCs w:val="32"/>
                <w:cs/>
              </w:rPr>
              <w:br/>
              <w:t>ในหน่วยงานสังกัดกระทรวงสาธารณสุข เป็นระยะเวลา 1 ปีขึ้นไป (นับตามปีงบประมาณ) โดยเริ่มนับตั้งแต่วันที่เริ่มปฏิบัติงาน ณ หน่วยงานเดิมในสังกัดกระทรวงสาธารณสุข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2. </w:t>
            </w:r>
            <w:r w:rsidRPr="009E34A0">
              <w:rPr>
                <w:rFonts w:ascii="TH SarabunPSK" w:hAnsi="TH SarabunPSK" w:cs="TH SarabunPSK"/>
                <w:b/>
                <w:bCs/>
                <w:sz w:val="32"/>
                <w:szCs w:val="32"/>
                <w:u w:val="single"/>
                <w:cs/>
              </w:rPr>
              <w:t>บุคลากรสาธารณสุข</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บุคลากรสาธารณสุขทั้งหมด (ทุกประเภทการจ้าง)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 ข้าราชการ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 พนักงานราชการ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 ลูกจ้างประจำ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 ลูกจ้างชั่วคราว (</w:t>
            </w:r>
            <w:r w:rsidRPr="009E34A0">
              <w:rPr>
                <w:rFonts w:ascii="TH SarabunPSK" w:hAnsi="TH SarabunPSK" w:cs="TH SarabunPSK"/>
                <w:b/>
                <w:bCs/>
                <w:sz w:val="32"/>
                <w:szCs w:val="32"/>
                <w:cs/>
              </w:rPr>
              <w:t xml:space="preserve">ยกเว้น </w:t>
            </w:r>
            <w:r w:rsidRPr="009E34A0">
              <w:rPr>
                <w:rFonts w:ascii="TH SarabunPSK" w:hAnsi="TH SarabunPSK" w:cs="TH SarabunPSK"/>
                <w:sz w:val="32"/>
                <w:szCs w:val="32"/>
                <w:cs/>
              </w:rPr>
              <w:t>ลูกจ้างรายคาบ /รายวัน/จ้างเหมาบริการ)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 พนักงานกระทรวงสาธารณสุข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ในหน่วยงานสังกัดกระทรวงสาธารณสุข (กรม เขตสุขภาพ รพศ. รพท. และหน่วยงาน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ในความรับผิดชอบของสำนักงานสาธารณสุขจังหวัด) ทุกระดับ ทุกสายงาน </w:t>
            </w:r>
          </w:p>
          <w:p w:rsidR="00D32FA4" w:rsidRPr="009E34A0" w:rsidRDefault="00D32FA4" w:rsidP="0004665E">
            <w:pPr>
              <w:spacing w:after="0" w:line="240" w:lineRule="auto"/>
              <w:rPr>
                <w:rFonts w:ascii="TH SarabunPSK" w:hAnsi="TH SarabunPSK" w:cs="TH SarabunPSK"/>
                <w:spacing w:val="-8"/>
                <w:sz w:val="32"/>
                <w:szCs w:val="32"/>
              </w:rPr>
            </w:pPr>
            <w:r w:rsidRPr="009E34A0">
              <w:rPr>
                <w:rFonts w:ascii="TH SarabunPSK" w:hAnsi="TH SarabunPSK" w:cs="TH SarabunPSK"/>
                <w:b/>
                <w:bCs/>
                <w:sz w:val="32"/>
                <w:szCs w:val="32"/>
                <w:cs/>
              </w:rPr>
              <w:t xml:space="preserve">3. </w:t>
            </w:r>
            <w:r w:rsidRPr="009E34A0">
              <w:rPr>
                <w:rFonts w:ascii="TH SarabunPSK" w:hAnsi="TH SarabunPSK" w:cs="TH SarabunPSK"/>
                <w:b/>
                <w:bCs/>
                <w:sz w:val="32"/>
                <w:szCs w:val="32"/>
                <w:u w:val="single"/>
                <w:cs/>
              </w:rPr>
              <w:t xml:space="preserve">อัตราการคงอยู่ของบุคลากรสาธารณสุข </w:t>
            </w:r>
            <w:r w:rsidRPr="009E34A0">
              <w:rPr>
                <w:rFonts w:ascii="TH SarabunPSK" w:hAnsi="TH SarabunPSK" w:cs="TH SarabunPSK"/>
                <w:b/>
                <w:bCs/>
                <w:sz w:val="32"/>
                <w:szCs w:val="32"/>
                <w:u w:val="single"/>
              </w:rPr>
              <w:t xml:space="preserve">(Retention rate) </w:t>
            </w:r>
            <w:r w:rsidRPr="009E34A0">
              <w:rPr>
                <w:rFonts w:ascii="TH SarabunPSK" w:hAnsi="TH SarabunPSK" w:cs="TH SarabunPSK"/>
                <w:b/>
                <w:bCs/>
                <w:sz w:val="32"/>
                <w:szCs w:val="32"/>
                <w:u w:val="single"/>
                <w:cs/>
              </w:rPr>
              <w:t xml:space="preserve">ไม่น้อยกว่าร้อยละ 85 </w:t>
            </w:r>
            <w:r w:rsidRPr="009E34A0">
              <w:rPr>
                <w:rFonts w:ascii="TH SarabunPSK" w:hAnsi="TH SarabunPSK" w:cs="TH SarabunPSK"/>
                <w:b/>
                <w:bCs/>
                <w:spacing w:val="-6"/>
                <w:sz w:val="32"/>
                <w:szCs w:val="32"/>
                <w:cs/>
              </w:rPr>
              <w:t>หมายถึง</w:t>
            </w:r>
            <w:r w:rsidRPr="009E34A0">
              <w:rPr>
                <w:rFonts w:ascii="TH SarabunPSK" w:hAnsi="TH SarabunPSK" w:cs="TH SarabunPSK"/>
                <w:spacing w:val="-6"/>
                <w:sz w:val="32"/>
                <w:szCs w:val="32"/>
                <w:cs/>
              </w:rPr>
              <w:t xml:space="preserve"> จำนวนบุคลากรสาธารณสุขทั้งหมด 5 ประเภทการจ้าง (ข้าราชการ พนักงานราชการ</w:t>
            </w:r>
            <w:r w:rsidRPr="009E34A0">
              <w:rPr>
                <w:rFonts w:ascii="TH SarabunPSK" w:hAnsi="TH SarabunPSK" w:cs="TH SarabunPSK"/>
                <w:sz w:val="32"/>
                <w:szCs w:val="32"/>
                <w:cs/>
              </w:rPr>
              <w:t xml:space="preserve"> ลูกจ้างประจำ ลูกจ้างชั่วคราว พนักงานกระทรวงสาธารณสุข) ที่ปฏิบัติงานในหน่วยงานสังกัดกระทรวงสาธารณสุข เป็นระยะเวลา 1 ปีขึ้นไป (นับตามปีงบประมาณ) โดยเริ่มนับตั้งแต่วันแรกที่เริ่มปฏิบัติงาน ณ หน่วยงานเดิมในสังกัดกระทรวงสาธารณสุข จนถึงวันที่เก็บข้อมูล โดยมีสัดส่วนไม่น้อยกว่าร้อยละ 85 เมื่อเทียบกับจำนวนบุคลากร 5 ประเภทการจ้างที่ปฏิบัติงานอยู่จริงทั้งหมด ณ ต้นปีงบประมาณ </w:t>
            </w:r>
            <w:r w:rsidRPr="009E34A0">
              <w:rPr>
                <w:rFonts w:ascii="TH SarabunPSK" w:hAnsi="TH SarabunPSK" w:cs="TH SarabunPSK"/>
                <w:spacing w:val="-8"/>
                <w:sz w:val="32"/>
                <w:szCs w:val="32"/>
                <w:cs/>
              </w:rPr>
              <w:t>(1 ตุลาคม)</w:t>
            </w:r>
          </w:p>
          <w:p w:rsidR="00D32FA4" w:rsidRPr="009E34A0" w:rsidRDefault="00D32FA4" w:rsidP="0004665E">
            <w:pPr>
              <w:spacing w:after="0" w:line="240" w:lineRule="auto"/>
              <w:rPr>
                <w:rFonts w:ascii="TH SarabunPSK" w:hAnsi="TH SarabunPSK" w:cs="TH SarabunPSK"/>
                <w:spacing w:val="-8"/>
                <w:sz w:val="32"/>
                <w:szCs w:val="32"/>
              </w:rPr>
            </w:pPr>
            <w:r w:rsidRPr="009E34A0">
              <w:rPr>
                <w:rFonts w:ascii="TH SarabunPSK" w:hAnsi="TH SarabunPSK" w:cs="TH SarabunPSK"/>
                <w:b/>
                <w:bCs/>
                <w:spacing w:val="-8"/>
                <w:sz w:val="32"/>
                <w:szCs w:val="32"/>
                <w:cs/>
              </w:rPr>
              <w:t>4. การลาออก</w:t>
            </w:r>
            <w:r w:rsidRPr="009E34A0">
              <w:rPr>
                <w:rFonts w:ascii="TH SarabunPSK" w:hAnsi="TH SarabunPSK" w:cs="TH SarabunPSK"/>
                <w:spacing w:val="-8"/>
                <w:sz w:val="32"/>
                <w:szCs w:val="32"/>
                <w:cs/>
              </w:rPr>
              <w:t xml:space="preserve"> </w:t>
            </w:r>
            <w:r w:rsidRPr="009E34A0">
              <w:rPr>
                <w:rFonts w:ascii="TH SarabunPSK" w:hAnsi="TH SarabunPSK" w:cs="TH SarabunPSK"/>
                <w:b/>
                <w:bCs/>
                <w:spacing w:val="-8"/>
                <w:sz w:val="32"/>
                <w:szCs w:val="32"/>
                <w:cs/>
              </w:rPr>
              <w:t>หมายถึง</w:t>
            </w:r>
            <w:r w:rsidRPr="009E34A0">
              <w:rPr>
                <w:rFonts w:ascii="TH SarabunPSK" w:hAnsi="TH SarabunPSK" w:cs="TH SarabunPSK"/>
                <w:spacing w:val="-8"/>
                <w:sz w:val="32"/>
                <w:szCs w:val="32"/>
                <w:cs/>
              </w:rPr>
              <w:t xml:space="preserve"> บุคลากรสาธารณสุขที่ลาออกจากการปฏิบัติงานในหน่วยงานสังกัดกระทรวงสาธารณสุข จากระบบฐานข้อมูล </w:t>
            </w:r>
            <w:r w:rsidRPr="009E34A0">
              <w:rPr>
                <w:rFonts w:ascii="TH SarabunPSK" w:hAnsi="TH SarabunPSK" w:cs="TH SarabunPSK"/>
                <w:spacing w:val="-8"/>
                <w:sz w:val="32"/>
                <w:szCs w:val="32"/>
              </w:rPr>
              <w:t>HROPS</w:t>
            </w:r>
          </w:p>
          <w:p w:rsidR="00D32FA4" w:rsidRPr="009E34A0" w:rsidRDefault="00D32FA4" w:rsidP="0004665E">
            <w:pPr>
              <w:spacing w:after="0" w:line="240" w:lineRule="auto"/>
              <w:rPr>
                <w:rFonts w:ascii="TH SarabunPSK" w:hAnsi="TH SarabunPSK" w:cs="TH SarabunPSK"/>
                <w:spacing w:val="-8"/>
                <w:sz w:val="32"/>
                <w:szCs w:val="32"/>
              </w:rPr>
            </w:pPr>
            <w:r w:rsidRPr="009E34A0">
              <w:rPr>
                <w:rFonts w:ascii="TH SarabunPSK" w:hAnsi="TH SarabunPSK" w:cs="TH SarabunPSK"/>
                <w:b/>
                <w:bCs/>
                <w:spacing w:val="-8"/>
                <w:sz w:val="32"/>
                <w:szCs w:val="32"/>
                <w:cs/>
              </w:rPr>
              <w:t>5. การถูกให้ออก</w:t>
            </w:r>
            <w:r w:rsidRPr="009E34A0">
              <w:rPr>
                <w:rFonts w:ascii="TH SarabunPSK" w:hAnsi="TH SarabunPSK" w:cs="TH SarabunPSK"/>
                <w:spacing w:val="-8"/>
                <w:sz w:val="32"/>
                <w:szCs w:val="32"/>
                <w:cs/>
              </w:rPr>
              <w:t xml:space="preserve"> </w:t>
            </w:r>
            <w:r w:rsidRPr="009E34A0">
              <w:rPr>
                <w:rFonts w:ascii="TH SarabunPSK" w:hAnsi="TH SarabunPSK" w:cs="TH SarabunPSK"/>
                <w:b/>
                <w:bCs/>
                <w:spacing w:val="-8"/>
                <w:sz w:val="32"/>
                <w:szCs w:val="32"/>
                <w:cs/>
              </w:rPr>
              <w:t>หมายถึง</w:t>
            </w:r>
            <w:r w:rsidRPr="009E34A0">
              <w:rPr>
                <w:rFonts w:ascii="TH SarabunPSK" w:hAnsi="TH SarabunPSK" w:cs="TH SarabunPSK"/>
                <w:spacing w:val="-8"/>
                <w:sz w:val="32"/>
                <w:szCs w:val="32"/>
                <w:cs/>
              </w:rPr>
              <w:t xml:space="preserve"> บุคลากรสาธารณสุขที่ถูกให้ออกจากการปฏิบัติงานโดยมีความผิด</w:t>
            </w:r>
            <w:r w:rsidRPr="009E34A0">
              <w:rPr>
                <w:rFonts w:ascii="TH SarabunPSK" w:hAnsi="TH SarabunPSK" w:cs="TH SarabunPSK"/>
                <w:spacing w:val="-8"/>
                <w:sz w:val="32"/>
                <w:szCs w:val="32"/>
              </w:rPr>
              <w:t xml:space="preserve"> </w:t>
            </w:r>
          </w:p>
          <w:p w:rsidR="00D32FA4" w:rsidRPr="009E34A0" w:rsidRDefault="00D32FA4" w:rsidP="0004665E">
            <w:pPr>
              <w:spacing w:after="0" w:line="240" w:lineRule="auto"/>
              <w:rPr>
                <w:rFonts w:ascii="TH SarabunPSK" w:hAnsi="TH SarabunPSK" w:cs="TH SarabunPSK"/>
                <w:spacing w:val="-8"/>
                <w:sz w:val="32"/>
                <w:szCs w:val="32"/>
              </w:rPr>
            </w:pPr>
            <w:r w:rsidRPr="009E34A0">
              <w:rPr>
                <w:rFonts w:ascii="TH SarabunPSK" w:hAnsi="TH SarabunPSK" w:cs="TH SarabunPSK"/>
                <w:spacing w:val="-8"/>
                <w:sz w:val="32"/>
                <w:szCs w:val="32"/>
                <w:cs/>
              </w:rPr>
              <w:t xml:space="preserve">จากระบบฐานข้อมูล </w:t>
            </w:r>
            <w:r w:rsidRPr="009E34A0">
              <w:rPr>
                <w:rFonts w:ascii="TH SarabunPSK" w:hAnsi="TH SarabunPSK" w:cs="TH SarabunPSK"/>
                <w:spacing w:val="-8"/>
                <w:sz w:val="32"/>
                <w:szCs w:val="32"/>
              </w:rPr>
              <w:t>HROPS</w:t>
            </w:r>
          </w:p>
          <w:p w:rsidR="00D32FA4" w:rsidRPr="009E34A0" w:rsidRDefault="00D32FA4" w:rsidP="0004665E">
            <w:pPr>
              <w:spacing w:after="0" w:line="240" w:lineRule="auto"/>
              <w:rPr>
                <w:rFonts w:ascii="TH SarabunPSK" w:hAnsi="TH SarabunPSK" w:cs="TH SarabunPSK"/>
                <w:spacing w:val="-8"/>
                <w:sz w:val="32"/>
                <w:szCs w:val="32"/>
              </w:rPr>
            </w:pPr>
            <w:r w:rsidRPr="009E34A0">
              <w:rPr>
                <w:rFonts w:ascii="TH SarabunPSK" w:hAnsi="TH SarabunPSK" w:cs="TH SarabunPSK"/>
                <w:b/>
                <w:bCs/>
                <w:spacing w:val="-8"/>
                <w:sz w:val="32"/>
                <w:szCs w:val="32"/>
                <w:cs/>
              </w:rPr>
              <w:t>6. การโอน</w:t>
            </w:r>
            <w:r w:rsidRPr="009E34A0">
              <w:rPr>
                <w:rFonts w:ascii="TH SarabunPSK" w:hAnsi="TH SarabunPSK" w:cs="TH SarabunPSK"/>
                <w:spacing w:val="-8"/>
                <w:sz w:val="32"/>
                <w:szCs w:val="32"/>
                <w:cs/>
              </w:rPr>
              <w:t xml:space="preserve"> </w:t>
            </w:r>
            <w:r w:rsidRPr="009E34A0">
              <w:rPr>
                <w:rFonts w:ascii="TH SarabunPSK" w:hAnsi="TH SarabunPSK" w:cs="TH SarabunPSK"/>
                <w:b/>
                <w:bCs/>
                <w:spacing w:val="-8"/>
                <w:sz w:val="32"/>
                <w:szCs w:val="32"/>
                <w:cs/>
              </w:rPr>
              <w:t xml:space="preserve">หมายถึง </w:t>
            </w:r>
            <w:r w:rsidRPr="009E34A0">
              <w:rPr>
                <w:rFonts w:ascii="TH SarabunPSK" w:hAnsi="TH SarabunPSK" w:cs="TH SarabunPSK"/>
                <w:spacing w:val="-8"/>
                <w:sz w:val="32"/>
                <w:szCs w:val="32"/>
                <w:cs/>
              </w:rPr>
              <w:t xml:space="preserve">การให้บุคลาการสาธารณสุขโอนไปสังกัดใหม่นอกสำนักงานปลัดกระทรวงสาธารณสุข จากระบบฐานข้อมูล </w:t>
            </w:r>
            <w:r w:rsidRPr="009E34A0">
              <w:rPr>
                <w:rFonts w:ascii="TH SarabunPSK" w:hAnsi="TH SarabunPSK" w:cs="TH SarabunPSK"/>
                <w:spacing w:val="-8"/>
                <w:sz w:val="32"/>
                <w:szCs w:val="32"/>
              </w:rPr>
              <w:t>HROPS</w:t>
            </w:r>
          </w:p>
        </w:tc>
      </w:tr>
      <w:tr w:rsidR="00D32FA4" w:rsidRPr="009E34A0" w:rsidTr="0004665E">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sz w:val="32"/>
                <w:szCs w:val="32"/>
              </w:rPr>
              <w:t xml:space="preserve">: </w:t>
            </w: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ไม่น้อยกว่าร้อยละ 85 </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ไม่น้อยกว่าร้อยละ 8</w:t>
                  </w:r>
                  <w:r w:rsidRPr="009E34A0">
                    <w:rPr>
                      <w:rFonts w:ascii="TH SarabunPSK" w:hAnsi="TH SarabunPSK" w:cs="TH SarabunPSK"/>
                      <w:sz w:val="32"/>
                      <w:szCs w:val="32"/>
                    </w:rPr>
                    <w:t>8</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ไม่น้อยกว่าร้อยละ 9</w:t>
                  </w:r>
                  <w:r w:rsidRPr="009E34A0">
                    <w:rPr>
                      <w:rFonts w:ascii="TH SarabunPSK" w:hAnsi="TH SarabunPSK" w:cs="TH SarabunPSK"/>
                      <w:sz w:val="32"/>
                      <w:szCs w:val="32"/>
                    </w:rPr>
                    <w:t>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tabs>
                      <w:tab w:val="left" w:pos="277"/>
                      <w:tab w:val="center" w:pos="813"/>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ไม่น้อยกว่าร้อยละ 9</w:t>
                  </w:r>
                  <w:r w:rsidRPr="009E34A0">
                    <w:rPr>
                      <w:rFonts w:ascii="TH SarabunPSK" w:hAnsi="TH SarabunPSK" w:cs="TH SarabunPSK"/>
                      <w:sz w:val="32"/>
                      <w:szCs w:val="32"/>
                    </w:rPr>
                    <w:t>4</w:t>
                  </w:r>
                </w:p>
              </w:tc>
            </w:tr>
          </w:tbl>
          <w:p w:rsidR="00D32FA4" w:rsidRPr="009E34A0" w:rsidRDefault="00D32FA4" w:rsidP="0004665E">
            <w:pPr>
              <w:spacing w:after="0" w:line="240" w:lineRule="auto"/>
              <w:jc w:val="thaiDistribute"/>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r w:rsidRPr="009E34A0">
              <w:rPr>
                <w:rFonts w:ascii="TH SarabunPSK" w:hAnsi="TH SarabunPSK" w:cs="TH SarabunPSK"/>
                <w:b/>
                <w:bCs/>
                <w:sz w:val="32"/>
                <w:szCs w:val="32"/>
              </w:rPr>
              <w:t xml:space="preserve">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1. เพื่อส่งเสริมสร้างระบบการทำงานและสิ่งแวดล้อมที่ดีในการทำงาน ด้วยกระบวนการ</w:t>
            </w:r>
            <w:r w:rsidRPr="009E34A0">
              <w:rPr>
                <w:rFonts w:ascii="TH SarabunPSK" w:hAnsi="TH SarabunPSK" w:cs="TH SarabunPSK"/>
                <w:sz w:val="32"/>
                <w:szCs w:val="32"/>
                <w:lang w:val="en-GB"/>
              </w:rPr>
              <w:t xml:space="preserve">   </w:t>
            </w:r>
          </w:p>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lang w:val="en-GB"/>
              </w:rPr>
              <w:t xml:space="preserve">   </w:t>
            </w:r>
            <w:r w:rsidRPr="009E34A0">
              <w:rPr>
                <w:rFonts w:ascii="TH SarabunPSK" w:hAnsi="TH SarabunPSK" w:cs="TH SarabunPSK"/>
                <w:sz w:val="32"/>
                <w:szCs w:val="32"/>
                <w:cs/>
                <w:lang w:val="en-GB"/>
              </w:rPr>
              <w:t xml:space="preserve">บริหารทรัพยากรบุคคลด้านสุขภาพที่มีประสิทธิภาพ </w:t>
            </w:r>
          </w:p>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2. เพื่อธำรงรักษาบุคลากรและสร้างความต่อเนื่องในระบบการบริหารทรัพยากรบุคคลของ</w:t>
            </w:r>
            <w:r w:rsidRPr="009E34A0">
              <w:rPr>
                <w:rFonts w:ascii="TH SarabunPSK" w:hAnsi="TH SarabunPSK" w:cs="TH SarabunPSK"/>
                <w:sz w:val="32"/>
                <w:szCs w:val="32"/>
                <w:lang w:val="en-GB"/>
              </w:rPr>
              <w:t xml:space="preserve"> </w:t>
            </w:r>
          </w:p>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lang w:val="en-GB"/>
              </w:rPr>
              <w:t xml:space="preserve">   </w:t>
            </w:r>
            <w:r w:rsidRPr="009E34A0">
              <w:rPr>
                <w:rFonts w:ascii="TH SarabunPSK" w:hAnsi="TH SarabunPSK" w:cs="TH SarabunPSK"/>
                <w:sz w:val="32"/>
                <w:szCs w:val="32"/>
                <w:cs/>
                <w:lang w:val="en-GB"/>
              </w:rPr>
              <w:t>หน่วยงานทุกระดับในกระทรวงสาธารณสุข</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lang w:val="en-GB"/>
              </w:rPr>
            </w:pPr>
            <w:r w:rsidRPr="009E34A0">
              <w:rPr>
                <w:rFonts w:ascii="TH SarabunPSK" w:hAnsi="TH SarabunPSK" w:cs="TH SarabunPSK"/>
                <w:sz w:val="32"/>
                <w:szCs w:val="32"/>
                <w:cs/>
                <w:lang w:val="en-GB"/>
              </w:rPr>
              <w:t>ทุกหน่วยงานในสังกัดกระทรวงสาธารณสุข</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รายงานผล</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ฐานข้อมูลระบบสารสนเทศเพื่อการบริหารจัดการบุคลากรสาธารณสุข (</w:t>
            </w:r>
            <w:r w:rsidRPr="009E34A0">
              <w:rPr>
                <w:rFonts w:ascii="TH SarabunPSK" w:hAnsi="TH SarabunPSK" w:cs="TH SarabunPSK"/>
                <w:sz w:val="32"/>
                <w:szCs w:val="32"/>
              </w:rPr>
              <w:t xml:space="preserve">HROPS)  </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สป.สธ.</w:t>
            </w:r>
          </w:p>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ฐานข้อมูลอัตรากำลังของกรม</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จำนวนบุคลากรทั้งหมด (ทุกประเภทการจ้าง) ที่ปฏิบัติงานอยู่จริง ณ วันที่เก็บข้อมูล</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trike/>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จำนวนบุคลากรทั้งหมด (ทุกประเภทการจ้าง) ณ ต้นปีงบประมาณ </w:t>
            </w:r>
            <w:r w:rsidRPr="009E34A0">
              <w:rPr>
                <w:rFonts w:ascii="TH SarabunPSK" w:hAnsi="TH SarabunPSK" w:cs="TH SarabunPSK"/>
                <w:spacing w:val="-8"/>
                <w:sz w:val="32"/>
                <w:szCs w:val="32"/>
                <w:cs/>
              </w:rPr>
              <w:t>(1 ตุลาคม)</w:t>
            </w:r>
            <w:r w:rsidRPr="009E34A0">
              <w:rPr>
                <w:rFonts w:ascii="TH SarabunPSK" w:hAnsi="TH SarabunPSK" w:cs="TH SarabunPSK"/>
                <w:sz w:val="32"/>
                <w:szCs w:val="32"/>
                <w:cs/>
              </w:rPr>
              <w:t xml:space="preserve">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 xml:space="preserve">B) x 100 </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405" w:type="dxa"/>
                  <w:shd w:val="clear" w:color="auto" w:fill="auto"/>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มีการบริหารจัดการข้อมูลกำลังคนด้านสุขภาพที่มีประสิทธิภาพ</w:t>
                  </w:r>
                </w:p>
              </w:tc>
              <w:tc>
                <w:tcPr>
                  <w:tcW w:w="2410" w:type="dxa"/>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มีการกำหนดแผน/กิจกรรมเพื่อเสริมสร้างและธำรงรักษาบุคลากรให้คงอยู่</w:t>
                  </w:r>
                  <w:r w:rsidRPr="009E34A0">
                    <w:rPr>
                      <w:rFonts w:ascii="TH SarabunPSK" w:hAnsi="TH SarabunPSK" w:cs="TH SarabunPSK"/>
                      <w:sz w:val="32"/>
                      <w:szCs w:val="32"/>
                      <w:cs/>
                      <w:lang w:val="en-GB"/>
                    </w:rPr>
                    <w:t>ในระบบ</w:t>
                  </w:r>
                  <w:r w:rsidRPr="009E34A0">
                    <w:rPr>
                      <w:rFonts w:ascii="TH SarabunPSK" w:hAnsi="TH SarabunPSK" w:cs="TH SarabunPSK"/>
                      <w:sz w:val="32"/>
                      <w:szCs w:val="32"/>
                      <w:lang w:val="en-GB"/>
                    </w:rPr>
                    <w:t xml:space="preserve"> </w:t>
                  </w:r>
                  <w:r w:rsidRPr="009E34A0">
                    <w:rPr>
                      <w:rFonts w:ascii="TH SarabunPSK" w:hAnsi="TH SarabunPSK" w:cs="TH SarabunPSK"/>
                      <w:sz w:val="32"/>
                      <w:szCs w:val="32"/>
                      <w:cs/>
                      <w:lang w:val="en-GB"/>
                    </w:rPr>
                    <w:t xml:space="preserve">เช่น </w:t>
                  </w:r>
                  <w:r w:rsidRPr="009E34A0">
                    <w:rPr>
                      <w:rFonts w:ascii="TH SarabunPSK" w:hAnsi="TH SarabunPSK" w:cs="TH SarabunPSK"/>
                      <w:sz w:val="32"/>
                      <w:szCs w:val="32"/>
                      <w:cs/>
                    </w:rPr>
                    <w:t>“</w:t>
                  </w:r>
                  <w:r w:rsidRPr="009E34A0">
                    <w:rPr>
                      <w:rFonts w:ascii="TH SarabunPSK" w:hAnsi="TH SarabunPSK" w:cs="TH SarabunPSK"/>
                      <w:sz w:val="32"/>
                      <w:szCs w:val="32"/>
                    </w:rPr>
                    <w:t>HR Clinic</w:t>
                  </w:r>
                  <w:r w:rsidRPr="009E34A0">
                    <w:rPr>
                      <w:rFonts w:ascii="TH SarabunPSK" w:hAnsi="TH SarabunPSK" w:cs="TH SarabunPSK"/>
                      <w:sz w:val="32"/>
                      <w:szCs w:val="32"/>
                      <w:cs/>
                    </w:rPr>
                    <w:t>”</w:t>
                  </w:r>
                </w:p>
              </w:tc>
              <w:tc>
                <w:tcPr>
                  <w:tcW w:w="2410" w:type="dxa"/>
                  <w:shd w:val="clear" w:color="auto" w:fill="auto"/>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 ดำเนินการตามแผน</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2. ติดตามผลการดำเนินงานตามแผน</w:t>
                  </w:r>
                </w:p>
              </w:tc>
              <w:tc>
                <w:tcPr>
                  <w:tcW w:w="2126" w:type="dxa"/>
                  <w:shd w:val="clear" w:color="auto" w:fill="auto"/>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อัตราการคงอยู่ของบุคลากรสาธารณสุข </w:t>
                  </w:r>
                  <w:r w:rsidRPr="009E34A0">
                    <w:rPr>
                      <w:rFonts w:ascii="TH SarabunPSK" w:hAnsi="TH SarabunPSK" w:cs="TH SarabunPSK"/>
                      <w:sz w:val="32"/>
                      <w:szCs w:val="32"/>
                    </w:rPr>
                    <w:t xml:space="preserve">(Retention rate)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ไม่น้อยกว่าร้อยละ 85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405" w:type="dxa"/>
                  <w:shd w:val="clear" w:color="auto" w:fill="auto"/>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มีการบริหารจัดการข้อมูลกำลังคนด้านสุขภาพที่มีประสิทธิภาพ</w:t>
                  </w:r>
                </w:p>
              </w:tc>
              <w:tc>
                <w:tcPr>
                  <w:tcW w:w="2410" w:type="dxa"/>
                  <w:shd w:val="clear" w:color="auto" w:fill="auto"/>
                </w:tcPr>
                <w:p w:rsidR="00D32FA4" w:rsidRPr="009E34A0" w:rsidRDefault="00D32FA4" w:rsidP="0004665E">
                  <w:pPr>
                    <w:spacing w:after="0" w:line="240" w:lineRule="auto"/>
                    <w:rPr>
                      <w:rFonts w:ascii="TH SarabunPSK" w:hAnsi="TH SarabunPSK" w:cs="TH SarabunPSK"/>
                      <w:strike/>
                      <w:sz w:val="32"/>
                      <w:szCs w:val="32"/>
                    </w:rPr>
                  </w:pPr>
                  <w:r w:rsidRPr="009E34A0">
                    <w:rPr>
                      <w:rFonts w:ascii="TH SarabunPSK" w:hAnsi="TH SarabunPSK" w:cs="TH SarabunPSK"/>
                      <w:sz w:val="32"/>
                      <w:szCs w:val="32"/>
                      <w:cs/>
                    </w:rPr>
                    <w:t>มีการกำหนดแผน/กิจกรรมเพื่อเสริมสร้างและธำรงรักษาบุคลากรให้คงอยู่</w:t>
                  </w:r>
                  <w:r w:rsidRPr="009E34A0">
                    <w:rPr>
                      <w:rFonts w:ascii="TH SarabunPSK" w:hAnsi="TH SarabunPSK" w:cs="TH SarabunPSK"/>
                      <w:sz w:val="32"/>
                      <w:szCs w:val="32"/>
                      <w:cs/>
                      <w:lang w:val="en-GB"/>
                    </w:rPr>
                    <w:t>ในระบบ</w:t>
                  </w:r>
                  <w:r w:rsidRPr="009E34A0">
                    <w:rPr>
                      <w:rFonts w:ascii="TH SarabunPSK" w:hAnsi="TH SarabunPSK" w:cs="TH SarabunPSK"/>
                      <w:sz w:val="32"/>
                      <w:szCs w:val="32"/>
                      <w:lang w:val="en-GB"/>
                    </w:rPr>
                    <w:t xml:space="preserve"> </w:t>
                  </w:r>
                  <w:r w:rsidRPr="009E34A0">
                    <w:rPr>
                      <w:rFonts w:ascii="TH SarabunPSK" w:hAnsi="TH SarabunPSK" w:cs="TH SarabunPSK"/>
                      <w:sz w:val="32"/>
                      <w:szCs w:val="32"/>
                      <w:cs/>
                      <w:lang w:val="en-GB"/>
                    </w:rPr>
                    <w:t xml:space="preserve">เช่น </w:t>
                  </w:r>
                  <w:r w:rsidRPr="009E34A0">
                    <w:rPr>
                      <w:rFonts w:ascii="TH SarabunPSK" w:hAnsi="TH SarabunPSK" w:cs="TH SarabunPSK"/>
                      <w:sz w:val="32"/>
                      <w:szCs w:val="32"/>
                      <w:cs/>
                    </w:rPr>
                    <w:t>“</w:t>
                  </w:r>
                  <w:r w:rsidRPr="009E34A0">
                    <w:rPr>
                      <w:rFonts w:ascii="TH SarabunPSK" w:hAnsi="TH SarabunPSK" w:cs="TH SarabunPSK"/>
                      <w:sz w:val="32"/>
                      <w:szCs w:val="32"/>
                    </w:rPr>
                    <w:t>HR Clinic</w:t>
                  </w:r>
                  <w:r w:rsidRPr="009E34A0">
                    <w:rPr>
                      <w:rFonts w:ascii="TH SarabunPSK" w:hAnsi="TH SarabunPSK" w:cs="TH SarabunPSK"/>
                      <w:sz w:val="32"/>
                      <w:szCs w:val="32"/>
                      <w:cs/>
                    </w:rPr>
                    <w:t>”</w:t>
                  </w:r>
                </w:p>
              </w:tc>
              <w:tc>
                <w:tcPr>
                  <w:tcW w:w="2410" w:type="dxa"/>
                  <w:shd w:val="clear" w:color="auto" w:fill="auto"/>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 ดำเนินการตามแผน</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trike/>
                      <w:sz w:val="32"/>
                      <w:szCs w:val="32"/>
                    </w:rPr>
                  </w:pPr>
                  <w:r w:rsidRPr="009E34A0">
                    <w:rPr>
                      <w:rFonts w:ascii="TH SarabunPSK" w:hAnsi="TH SarabunPSK" w:cs="TH SarabunPSK"/>
                      <w:sz w:val="32"/>
                      <w:szCs w:val="32"/>
                      <w:cs/>
                    </w:rPr>
                    <w:t>2. ติดตามผลการดำเนินงานตามแผน</w:t>
                  </w:r>
                </w:p>
              </w:tc>
              <w:tc>
                <w:tcPr>
                  <w:tcW w:w="2126" w:type="dxa"/>
                  <w:shd w:val="clear" w:color="auto" w:fill="auto"/>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อัตราการคงอยู่ของบุคลากรสาธารณสุข </w:t>
                  </w:r>
                  <w:r w:rsidRPr="009E34A0">
                    <w:rPr>
                      <w:rFonts w:ascii="TH SarabunPSK" w:hAnsi="TH SarabunPSK" w:cs="TH SarabunPSK"/>
                      <w:sz w:val="32"/>
                      <w:szCs w:val="32"/>
                    </w:rPr>
                    <w:t xml:space="preserve">(Retention rate)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ไม่น้อยกว่าร้อยละ 88</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178"/>
              </w:trPr>
              <w:tc>
                <w:tcPr>
                  <w:tcW w:w="2405" w:type="dxa"/>
                  <w:shd w:val="clear" w:color="auto" w:fill="auto"/>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มีการบริหารจัดการข้อมูลกำลังคนด้านสุขภาพที่มีประสิทธิภาพ</w:t>
                  </w:r>
                </w:p>
              </w:tc>
              <w:tc>
                <w:tcPr>
                  <w:tcW w:w="2410" w:type="dxa"/>
                  <w:shd w:val="clear" w:color="auto" w:fill="auto"/>
                </w:tcPr>
                <w:p w:rsidR="00D32FA4" w:rsidRPr="009E34A0" w:rsidRDefault="00D32FA4" w:rsidP="0004665E">
                  <w:pPr>
                    <w:spacing w:after="0" w:line="240" w:lineRule="auto"/>
                    <w:rPr>
                      <w:rFonts w:ascii="TH SarabunPSK" w:hAnsi="TH SarabunPSK" w:cs="TH SarabunPSK"/>
                      <w:strike/>
                      <w:sz w:val="32"/>
                      <w:szCs w:val="32"/>
                    </w:rPr>
                  </w:pPr>
                  <w:r w:rsidRPr="009E34A0">
                    <w:rPr>
                      <w:rFonts w:ascii="TH SarabunPSK" w:hAnsi="TH SarabunPSK" w:cs="TH SarabunPSK"/>
                      <w:sz w:val="32"/>
                      <w:szCs w:val="32"/>
                      <w:cs/>
                    </w:rPr>
                    <w:t>มีการกำหนดแผน/กิจกรรมเพื่อเสริมสร้างและธำรงรักษาบุคลากรให้คงอยู่</w:t>
                  </w:r>
                  <w:r w:rsidRPr="009E34A0">
                    <w:rPr>
                      <w:rFonts w:ascii="TH SarabunPSK" w:hAnsi="TH SarabunPSK" w:cs="TH SarabunPSK"/>
                      <w:sz w:val="32"/>
                      <w:szCs w:val="32"/>
                      <w:cs/>
                      <w:lang w:val="en-GB"/>
                    </w:rPr>
                    <w:t>ในระบบ</w:t>
                  </w:r>
                  <w:r w:rsidRPr="009E34A0">
                    <w:rPr>
                      <w:rFonts w:ascii="TH SarabunPSK" w:hAnsi="TH SarabunPSK" w:cs="TH SarabunPSK"/>
                      <w:sz w:val="32"/>
                      <w:szCs w:val="32"/>
                      <w:lang w:val="en-GB"/>
                    </w:rPr>
                    <w:t xml:space="preserve"> </w:t>
                  </w:r>
                  <w:r w:rsidRPr="009E34A0">
                    <w:rPr>
                      <w:rFonts w:ascii="TH SarabunPSK" w:hAnsi="TH SarabunPSK" w:cs="TH SarabunPSK"/>
                      <w:sz w:val="32"/>
                      <w:szCs w:val="32"/>
                      <w:cs/>
                      <w:lang w:val="en-GB"/>
                    </w:rPr>
                    <w:t xml:space="preserve">เช่น </w:t>
                  </w:r>
                  <w:r w:rsidRPr="009E34A0">
                    <w:rPr>
                      <w:rFonts w:ascii="TH SarabunPSK" w:hAnsi="TH SarabunPSK" w:cs="TH SarabunPSK"/>
                      <w:sz w:val="32"/>
                      <w:szCs w:val="32"/>
                      <w:cs/>
                    </w:rPr>
                    <w:t>“</w:t>
                  </w:r>
                  <w:r w:rsidRPr="009E34A0">
                    <w:rPr>
                      <w:rFonts w:ascii="TH SarabunPSK" w:hAnsi="TH SarabunPSK" w:cs="TH SarabunPSK"/>
                      <w:sz w:val="32"/>
                      <w:szCs w:val="32"/>
                    </w:rPr>
                    <w:t>HR Clinic</w:t>
                  </w:r>
                  <w:r w:rsidRPr="009E34A0">
                    <w:rPr>
                      <w:rFonts w:ascii="TH SarabunPSK" w:hAnsi="TH SarabunPSK" w:cs="TH SarabunPSK"/>
                      <w:sz w:val="32"/>
                      <w:szCs w:val="32"/>
                      <w:cs/>
                    </w:rPr>
                    <w:t>”</w:t>
                  </w:r>
                </w:p>
              </w:tc>
              <w:tc>
                <w:tcPr>
                  <w:tcW w:w="2410" w:type="dxa"/>
                  <w:shd w:val="clear" w:color="auto" w:fill="auto"/>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 ดำเนินการตามแผน</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trike/>
                      <w:sz w:val="32"/>
                      <w:szCs w:val="32"/>
                    </w:rPr>
                  </w:pPr>
                  <w:r w:rsidRPr="009E34A0">
                    <w:rPr>
                      <w:rFonts w:ascii="TH SarabunPSK" w:hAnsi="TH SarabunPSK" w:cs="TH SarabunPSK"/>
                      <w:sz w:val="32"/>
                      <w:szCs w:val="32"/>
                      <w:cs/>
                    </w:rPr>
                    <w:t>2. ติดตามผลการดำเนินงานตามแผน</w:t>
                  </w:r>
                </w:p>
              </w:tc>
              <w:tc>
                <w:tcPr>
                  <w:tcW w:w="2126" w:type="dxa"/>
                  <w:shd w:val="clear" w:color="auto" w:fill="auto"/>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อัตราการคงอยู่ของบุคลากรสาธารณสุข </w:t>
                  </w:r>
                  <w:r w:rsidRPr="009E34A0">
                    <w:rPr>
                      <w:rFonts w:ascii="TH SarabunPSK" w:hAnsi="TH SarabunPSK" w:cs="TH SarabunPSK"/>
                      <w:sz w:val="32"/>
                      <w:szCs w:val="32"/>
                    </w:rPr>
                    <w:t xml:space="preserve">(Retention rate)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ไม่น้อยกว่าร้อยละ 91</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405" w:type="dxa"/>
                  <w:shd w:val="clear" w:color="auto" w:fill="auto"/>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มีการบริหารจัดการข้อมูลกำลังคนด้านสุขภาพที่มีประสิทธิภาพ</w:t>
                  </w:r>
                </w:p>
              </w:tc>
              <w:tc>
                <w:tcPr>
                  <w:tcW w:w="2410" w:type="dxa"/>
                  <w:shd w:val="clear" w:color="auto" w:fill="auto"/>
                </w:tcPr>
                <w:p w:rsidR="00D32FA4" w:rsidRPr="009E34A0" w:rsidRDefault="00D32FA4" w:rsidP="0004665E">
                  <w:pPr>
                    <w:spacing w:after="0"/>
                    <w:rPr>
                      <w:rFonts w:ascii="TH SarabunPSK" w:hAnsi="TH SarabunPSK" w:cs="TH SarabunPSK"/>
                      <w:strike/>
                      <w:sz w:val="32"/>
                      <w:szCs w:val="32"/>
                    </w:rPr>
                  </w:pPr>
                  <w:r w:rsidRPr="009E34A0">
                    <w:rPr>
                      <w:rFonts w:ascii="TH SarabunPSK" w:hAnsi="TH SarabunPSK" w:cs="TH SarabunPSK"/>
                      <w:sz w:val="32"/>
                      <w:szCs w:val="32"/>
                      <w:cs/>
                    </w:rPr>
                    <w:t>มีการกำหนดแผน/กิจกรรมเพื่อเสริมสร้างและธำรงรักษาบุคลากรให้คงอยู่</w:t>
                  </w:r>
                  <w:r w:rsidRPr="009E34A0">
                    <w:rPr>
                      <w:rFonts w:ascii="TH SarabunPSK" w:hAnsi="TH SarabunPSK" w:cs="TH SarabunPSK"/>
                      <w:sz w:val="32"/>
                      <w:szCs w:val="32"/>
                      <w:cs/>
                      <w:lang w:val="en-GB"/>
                    </w:rPr>
                    <w:t>ในระบบ</w:t>
                  </w:r>
                  <w:r w:rsidRPr="009E34A0">
                    <w:rPr>
                      <w:rFonts w:ascii="TH SarabunPSK" w:hAnsi="TH SarabunPSK" w:cs="TH SarabunPSK"/>
                      <w:sz w:val="32"/>
                      <w:szCs w:val="32"/>
                      <w:lang w:val="en-GB"/>
                    </w:rPr>
                    <w:t xml:space="preserve"> </w:t>
                  </w:r>
                  <w:r w:rsidRPr="009E34A0">
                    <w:rPr>
                      <w:rFonts w:ascii="TH SarabunPSK" w:hAnsi="TH SarabunPSK" w:cs="TH SarabunPSK"/>
                      <w:sz w:val="32"/>
                      <w:szCs w:val="32"/>
                      <w:cs/>
                      <w:lang w:val="en-GB"/>
                    </w:rPr>
                    <w:t xml:space="preserve">เช่น </w:t>
                  </w:r>
                  <w:r w:rsidRPr="009E34A0">
                    <w:rPr>
                      <w:rFonts w:ascii="TH SarabunPSK" w:hAnsi="TH SarabunPSK" w:cs="TH SarabunPSK"/>
                      <w:sz w:val="32"/>
                      <w:szCs w:val="32"/>
                      <w:cs/>
                    </w:rPr>
                    <w:t>“</w:t>
                  </w:r>
                  <w:r w:rsidRPr="009E34A0">
                    <w:rPr>
                      <w:rFonts w:ascii="TH SarabunPSK" w:hAnsi="TH SarabunPSK" w:cs="TH SarabunPSK"/>
                      <w:sz w:val="32"/>
                      <w:szCs w:val="32"/>
                    </w:rPr>
                    <w:t>HR Clinic</w:t>
                  </w:r>
                  <w:r w:rsidRPr="009E34A0">
                    <w:rPr>
                      <w:rFonts w:ascii="TH SarabunPSK" w:hAnsi="TH SarabunPSK" w:cs="TH SarabunPSK"/>
                      <w:sz w:val="32"/>
                      <w:szCs w:val="32"/>
                      <w:cs/>
                    </w:rPr>
                    <w:t>”</w:t>
                  </w:r>
                </w:p>
              </w:tc>
              <w:tc>
                <w:tcPr>
                  <w:tcW w:w="2410" w:type="dxa"/>
                  <w:shd w:val="clear" w:color="auto" w:fill="auto"/>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 ดำเนินการตามแผน</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trike/>
                      <w:sz w:val="32"/>
                      <w:szCs w:val="32"/>
                    </w:rPr>
                  </w:pPr>
                  <w:r w:rsidRPr="009E34A0">
                    <w:rPr>
                      <w:rFonts w:ascii="TH SarabunPSK" w:hAnsi="TH SarabunPSK" w:cs="TH SarabunPSK"/>
                      <w:sz w:val="32"/>
                      <w:szCs w:val="32"/>
                      <w:cs/>
                    </w:rPr>
                    <w:t>2. ติดตามผลการดำเนินงานตามแผน</w:t>
                  </w:r>
                </w:p>
              </w:tc>
              <w:tc>
                <w:tcPr>
                  <w:tcW w:w="2126" w:type="dxa"/>
                  <w:shd w:val="clear" w:color="auto" w:fill="auto"/>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อัตราการคงอยู่ของบุคลากรสาธารณสุข </w:t>
                  </w:r>
                  <w:r w:rsidRPr="009E34A0">
                    <w:rPr>
                      <w:rFonts w:ascii="TH SarabunPSK" w:hAnsi="TH SarabunPSK" w:cs="TH SarabunPSK"/>
                      <w:sz w:val="32"/>
                      <w:szCs w:val="32"/>
                    </w:rPr>
                    <w:t xml:space="preserve">(Retention rate)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ไม่น้อยกว่าร้อยละ 94</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วิเคราะห์ข้อมูลจากฐานข้อมูลกำลังคนด้านสุขภาพ</w:t>
            </w:r>
          </w:p>
        </w:tc>
      </w:tr>
      <w:tr w:rsidR="00D32FA4" w:rsidRPr="009E34A0" w:rsidTr="0004665E">
        <w:trPr>
          <w:trHeight w:val="96"/>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w:t>
            </w:r>
          </w:p>
        </w:tc>
      </w:tr>
      <w:tr w:rsidR="00D32FA4" w:rsidRPr="009E34A0" w:rsidTr="0004665E">
        <w:trPr>
          <w:trHeight w:val="1069"/>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นายสรรเสริญ  นามพรหม           </w:t>
            </w:r>
            <w:r w:rsidRPr="009E34A0">
              <w:rPr>
                <w:rFonts w:ascii="TH SarabunPSK" w:hAnsi="TH SarabunPSK" w:cs="TH SarabunPSK"/>
                <w:sz w:val="32"/>
                <w:szCs w:val="32"/>
                <w:cs/>
              </w:rPr>
              <w:tab/>
              <w:t>ผู้อำนวยการกองบริหารทรัพยากรบุคคล</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02-5901410</w:t>
            </w:r>
            <w:r w:rsidRPr="009E34A0">
              <w:rPr>
                <w:rFonts w:ascii="TH SarabunPSK" w:hAnsi="TH SarabunPSK" w:cs="TH SarabunPSK"/>
                <w:sz w:val="32"/>
                <w:szCs w:val="32"/>
                <w:cs/>
              </w:rPr>
              <w:tab/>
              <w:t>โทรศัพท์มือถือ : 089-6133454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02-5901421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sansernx@gmail.com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กองบริหารทรัพยากรบุคคล สำนักงานปลัดกระทรวงสาธารณสุข</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นายพรชัย ปอสูงเนิน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นักทรัพยากรบุคคลชำนาญการ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w:t>
            </w:r>
            <w:r w:rsidRPr="009E34A0">
              <w:rPr>
                <w:rFonts w:ascii="TH SarabunPSK" w:hAnsi="TH SarabunPSK" w:cs="TH SarabunPSK"/>
                <w:sz w:val="32"/>
                <w:szCs w:val="32"/>
              </w:rPr>
              <w:t>858</w:t>
            </w:r>
            <w:r w:rsidRPr="009E34A0">
              <w:rPr>
                <w:rFonts w:ascii="TH SarabunPSK" w:hAnsi="TH SarabunPSK" w:cs="TH SarabunPSK"/>
                <w:sz w:val="32"/>
                <w:szCs w:val="32"/>
                <w:cs/>
              </w:rPr>
              <w:tab/>
              <w:t>โทรศัพท์มือถือ :</w:t>
            </w:r>
            <w:r w:rsidRPr="009E34A0">
              <w:rPr>
                <w:rFonts w:ascii="TH SarabunPSK" w:hAnsi="TH SarabunPSK" w:cs="TH SarabunPSK"/>
                <w:sz w:val="32"/>
                <w:szCs w:val="32"/>
              </w:rPr>
              <w:t xml:space="preserve"> 062-9599862</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02-5901421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hrmoph@gmail.com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นางสาวณัฐธยาน์กร  เดชา </w:t>
            </w:r>
            <w:r w:rsidRPr="009E34A0">
              <w:rPr>
                <w:rFonts w:ascii="TH SarabunPSK" w:hAnsi="TH SarabunPSK" w:cs="TH SarabunPSK"/>
                <w:sz w:val="32"/>
                <w:szCs w:val="32"/>
                <w:cs/>
              </w:rPr>
              <w:tab/>
            </w:r>
            <w:r w:rsidRPr="009E34A0">
              <w:rPr>
                <w:rFonts w:ascii="TH SarabunPSK" w:hAnsi="TH SarabunPSK" w:cs="TH SarabunPSK"/>
                <w:sz w:val="32"/>
                <w:szCs w:val="32"/>
                <w:cs/>
              </w:rPr>
              <w:tab/>
              <w:t>นักทรัพยากรบุคคลชำนาญการ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02-5901341</w:t>
            </w:r>
            <w:r w:rsidRPr="009E34A0">
              <w:rPr>
                <w:rFonts w:ascii="TH SarabunPSK" w:hAnsi="TH SarabunPSK" w:cs="TH SarabunPSK"/>
                <w:sz w:val="32"/>
                <w:szCs w:val="32"/>
                <w:cs/>
              </w:rPr>
              <w:tab/>
              <w:t>โทรศัพท์มือถือ : 081-7322812</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02-5901421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pink1327@hotmail.com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กองบริหารทรัพยากรบุคคล สำนักงานปลัดกระทรวงสาธารณสุข</w:t>
            </w:r>
          </w:p>
        </w:tc>
      </w:tr>
      <w:tr w:rsidR="00D32FA4" w:rsidRPr="009E34A0" w:rsidTr="0004665E">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นางสาวเปรมฤทัย  เครือเรือน</w:t>
            </w:r>
            <w:r w:rsidRPr="009E34A0">
              <w:rPr>
                <w:rFonts w:ascii="TH SarabunPSK" w:hAnsi="TH SarabunPSK" w:cs="TH SarabunPSK"/>
                <w:sz w:val="32"/>
                <w:szCs w:val="32"/>
                <w:cs/>
              </w:rPr>
              <w:tab/>
            </w:r>
            <w:r w:rsidRPr="009E34A0">
              <w:rPr>
                <w:rFonts w:ascii="TH SarabunPSK" w:hAnsi="TH SarabunPSK" w:cs="TH SarabunPSK"/>
                <w:sz w:val="32"/>
                <w:szCs w:val="32"/>
                <w:cs/>
              </w:rPr>
              <w:tab/>
              <w:t>นักทรัพยากรบุคคลปฏิบัติการ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02-5901344</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085</w:t>
            </w:r>
            <w:r w:rsidRPr="009E34A0">
              <w:rPr>
                <w:rFonts w:ascii="TH SarabunPSK" w:hAnsi="TH SarabunPSK" w:cs="TH SarabunPSK"/>
                <w:sz w:val="32"/>
                <w:szCs w:val="32"/>
                <w:cs/>
              </w:rPr>
              <w:t>-</w:t>
            </w:r>
            <w:r w:rsidRPr="009E34A0">
              <w:rPr>
                <w:rFonts w:ascii="TH SarabunPSK" w:hAnsi="TH SarabunPSK" w:cs="TH SarabunPSK"/>
                <w:sz w:val="32"/>
                <w:szCs w:val="32"/>
              </w:rPr>
              <w:t>3252098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02-5901421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p.khruaruan@gmail.com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กองบริหารทรัพยากรบุคคล สำนักงานปลัดกระทรวงสาธารณสุข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นางสาวสุดใจ  จันทร์เลื่อน</w:t>
            </w:r>
            <w:r w:rsidRPr="009E34A0">
              <w:rPr>
                <w:rFonts w:ascii="TH SarabunPSK" w:hAnsi="TH SarabunPSK" w:cs="TH SarabunPSK"/>
                <w:sz w:val="32"/>
                <w:szCs w:val="32"/>
                <w:cs/>
              </w:rPr>
              <w:tab/>
            </w:r>
            <w:r w:rsidRPr="009E34A0">
              <w:rPr>
                <w:rFonts w:ascii="TH SarabunPSK" w:hAnsi="TH SarabunPSK" w:cs="TH SarabunPSK"/>
                <w:sz w:val="32"/>
                <w:szCs w:val="32"/>
                <w:cs/>
              </w:rPr>
              <w:tab/>
              <w:t>นักทรัพยากรบุคคลปฏิบัติการ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02-5901344</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081-8897796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 </w:t>
            </w:r>
            <w:r w:rsidRPr="009E34A0">
              <w:rPr>
                <w:rFonts w:ascii="TH SarabunPSK" w:hAnsi="TH SarabunPSK" w:cs="TH SarabunPSK"/>
                <w:sz w:val="32"/>
                <w:szCs w:val="32"/>
              </w:rPr>
              <w:t>02-5901421</w:t>
            </w:r>
            <w:r w:rsidRPr="009E34A0">
              <w:rPr>
                <w:rFonts w:ascii="TH SarabunPSK" w:hAnsi="TH SarabunPSK" w:cs="TH SarabunPSK"/>
                <w:sz w:val="32"/>
                <w:szCs w:val="32"/>
              </w:rPr>
              <w:tab/>
            </w:r>
            <w:r w:rsidRPr="009E34A0">
              <w:rPr>
                <w:rFonts w:ascii="TH SarabunPSK" w:hAnsi="TH SarabunPSK" w:cs="TH SarabunPSK"/>
                <w:sz w:val="32"/>
                <w:szCs w:val="32"/>
              </w:rPr>
              <w:tab/>
              <w:t>E-mail : sudjaich1@gmail.com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กองบริหารทรัพยากรบุคคล สำนักงานปลัดกระทรวงสาธารณสุข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People Excellence (</w:t>
            </w:r>
            <w:r w:rsidRPr="009E34A0">
              <w:rPr>
                <w:rFonts w:ascii="TH SarabunPSK" w:hAnsi="TH SarabunPSK" w:cs="TH SarabunPSK"/>
                <w:b/>
                <w:bCs/>
                <w:sz w:val="32"/>
                <w:szCs w:val="32"/>
                <w:cs/>
              </w:rPr>
              <w:t>ยุทธศาสตร์บุคลากรเป็นเลิศ)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10. การพัฒนาระบบบริหารจัดการกำลังคนด้านสุขภาพ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2.</w:t>
            </w:r>
            <w:r w:rsidRPr="009E34A0">
              <w:rPr>
                <w:rFonts w:ascii="TH SarabunPSK" w:hAnsi="TH SarabunPSK" w:cs="TH SarabunPSK"/>
                <w:b/>
                <w:bCs/>
                <w:sz w:val="32"/>
                <w:szCs w:val="32"/>
                <w:cs/>
              </w:rPr>
              <w:t xml:space="preserve"> โครงการ </w:t>
            </w:r>
            <w:r w:rsidRPr="009E34A0">
              <w:rPr>
                <w:rFonts w:ascii="TH SarabunPSK" w:hAnsi="TH SarabunPSK" w:cs="TH SarabunPSK"/>
                <w:b/>
                <w:bCs/>
                <w:sz w:val="32"/>
                <w:szCs w:val="32"/>
              </w:rPr>
              <w:t xml:space="preserve">Happy MOPH </w:t>
            </w:r>
            <w:r w:rsidRPr="009E34A0">
              <w:rPr>
                <w:rFonts w:ascii="TH SarabunPSK" w:hAnsi="TH SarabunPSK" w:cs="TH SarabunPSK"/>
                <w:b/>
                <w:bCs/>
                <w:sz w:val="32"/>
                <w:szCs w:val="32"/>
                <w:cs/>
              </w:rPr>
              <w:t>กระทรวงสาธารณสุข กระทรวงแห่งความสุข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ระดับการวัดผล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58. ร้อยละของจังหวัดที่มีบุคลากรสาธารณสุขเพียงพอ</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1. จังหวัด หมายถึง </w:t>
            </w:r>
            <w:r w:rsidRPr="009E34A0">
              <w:rPr>
                <w:rFonts w:ascii="TH SarabunPSK" w:hAnsi="TH SarabunPSK" w:cs="TH SarabunPSK"/>
                <w:sz w:val="32"/>
                <w:szCs w:val="32"/>
                <w:cs/>
              </w:rPr>
              <w:t>จังหวัดที่มีหน่วยบริการสาธารณสุขสังกัดสำนักงานปลัดกระทรวงสาธารณสุขทุกระดับ ที่ตั้งอยู่ในจังหวัดนั้น ๆ ทั้งเขตสุขภาพ โรงพยาบาลศูนย์ โรงพยาบาลทั่วไป และหน่วยงานในความรับผิดชอบของสำนักงานสาธารณสุขจังหวัด</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2. บุคลากรสาธารณสุข</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บุคลากรสาธารณสุขทั้งหมด (ทุกประเภทการจ้าง)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 ข้าราชการ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 พนักงานราชการ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 ลูกจ้างประจำ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 ลูกจ้างชั่วคราว (</w:t>
            </w:r>
            <w:r w:rsidRPr="009E34A0">
              <w:rPr>
                <w:rFonts w:ascii="TH SarabunPSK" w:hAnsi="TH SarabunPSK" w:cs="TH SarabunPSK"/>
                <w:b/>
                <w:bCs/>
                <w:sz w:val="32"/>
                <w:szCs w:val="32"/>
                <w:cs/>
              </w:rPr>
              <w:t xml:space="preserve">ยกเว้น </w:t>
            </w:r>
            <w:r w:rsidRPr="009E34A0">
              <w:rPr>
                <w:rFonts w:ascii="TH SarabunPSK" w:hAnsi="TH SarabunPSK" w:cs="TH SarabunPSK"/>
                <w:sz w:val="32"/>
                <w:szCs w:val="32"/>
                <w:cs/>
              </w:rPr>
              <w:t>ลูกจ้างรายคาบ /รายวัน/จ้างเหมาบริการ)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 พนักงานกระทรวงสาธารณสุข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ในหน่วยงานสังกัดสำนักงานปลัดกระทรวงสาธารณสุข (เขตสุขภาพ รพศ. รพท. และหน่วยงานในความรับผิดชอบของสำนักงานสาธารณสุขจังหวัด) ทุกระดับ ทุกสายงาน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3. บุคลากรสาธารณสุขเพียงพอ</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อัตรากำลังที่มีอยู่จริง ของหน่วยบริการสาธารณสุขสังกัดสำนักงานปลัดกระทรวงสาธารณสุขทุกระดับ (นับตามปีงบประมาณ) </w:t>
            </w:r>
            <w:r w:rsidRPr="009E34A0">
              <w:rPr>
                <w:rFonts w:ascii="TH SarabunPSK" w:hAnsi="TH SarabunPSK" w:cs="TH SarabunPSK"/>
                <w:sz w:val="32"/>
                <w:szCs w:val="32"/>
                <w:cs/>
              </w:rPr>
              <w:br/>
              <w:t>คิดเป็นร้อยละ 80 ขึ้นไป เมื่อเทียบกับกรอบอัตรากำลังที่ควรมี (</w:t>
            </w:r>
            <w:r w:rsidRPr="009E34A0">
              <w:rPr>
                <w:rFonts w:ascii="TH SarabunPSK" w:hAnsi="TH SarabunPSK" w:cs="TH SarabunPSK"/>
                <w:sz w:val="32"/>
                <w:szCs w:val="32"/>
              </w:rPr>
              <w:t>FTE</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ที่กำหนดในระดับหน่วยงาน</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4. ร้อยละของจังหวัดที่มีบุคลากรสาธารณสุขเพียงพอ</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จำนวนของจังหวัดซึ่งมีหน่วยบริการสาธารณสุขทุกระดับที่มีอัตรากำลังที่มีอยู่จริง (นับตามปีงบประมาณ) มีสัดส่วนคิดเป็นร้อยละ 80 ขึ้นไป เมื่อเทียบกับกรอบอัตรากำลังที่ควรมี (</w:t>
            </w:r>
            <w:r w:rsidRPr="009E34A0">
              <w:rPr>
                <w:rFonts w:ascii="TH SarabunPSK" w:hAnsi="TH SarabunPSK" w:cs="TH SarabunPSK"/>
                <w:sz w:val="32"/>
                <w:szCs w:val="32"/>
              </w:rPr>
              <w:t>FTE</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ที่กำหนดในระดับหน่วยงาน</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ไม่น้อยกว่าร้อยละ 60 </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ไม่น้อยกว่าร้อยละ 70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ไม่น้อยกว่าร้อยละ 80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tabs>
                      <w:tab w:val="left" w:pos="277"/>
                      <w:tab w:val="center" w:pos="813"/>
                    </w:tabs>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ไม่น้อยกว่าร้อยละ 90</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เพื่อให้มีกำลังคนด้านสุขภาพที่เพียงพอ มีการกระจายที่เหมาะสม ได้รับการพัฒนา</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คุณภาพ</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หน่วยงานในสังกัดสำนักงานปลัดกระทรวงสาธารณสุขทุกระดับตระหนักถึงความ</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สมเหตุสมผลในการพัฒนาบุคลากรสาธารณสุข ให้สามารถตอบสนองต่อเป้าหมายของ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กระทรวงสาธารณสุขที่ว่า “ประชาชนสุขภาพดี เจ้าหน้าที่มีความสุข ระบบสุขภาพ</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ยั่งยืน” ได้อย่างมีประสิทธิภาพ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rPr>
            </w:pPr>
            <w:r w:rsidRPr="009E34A0">
              <w:rPr>
                <w:rFonts w:ascii="TH SarabunPSK" w:hAnsi="TH SarabunPSK" w:cs="TH SarabunPSK"/>
                <w:sz w:val="32"/>
                <w:szCs w:val="32"/>
                <w:cs/>
              </w:rPr>
              <w:t>1. บุคลากรสาธารณสุข (ทุกประเภทการจ้าง)</w:t>
            </w:r>
          </w:p>
          <w:p w:rsidR="00D32FA4" w:rsidRPr="009E34A0" w:rsidRDefault="00D32FA4" w:rsidP="0004665E">
            <w:pPr>
              <w:tabs>
                <w:tab w:val="left" w:pos="4335"/>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หน่วยบริการสาธารณสุขในสังกัดสำนักงานปลัดกระทรวงสาธารณสุขทุกระดับ </w:t>
            </w:r>
          </w:p>
          <w:p w:rsidR="00D32FA4" w:rsidRPr="009E34A0" w:rsidRDefault="00D32FA4" w:rsidP="0004665E">
            <w:pPr>
              <w:tabs>
                <w:tab w:val="left" w:pos="4335"/>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ทั้งเขตสุขภาพ โรงพยาบาลศูนย์ โรงพยาบาลทั่วไป และหน่วยงานในความรับผิดชอบ</w:t>
            </w:r>
          </w:p>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lastRenderedPageBreak/>
              <w:t xml:space="preserve">    ของสำนักงานสาธารณสุขจังหวัด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rPr>
            </w:pPr>
            <w:r w:rsidRPr="009E34A0">
              <w:rPr>
                <w:rFonts w:ascii="TH SarabunPSK" w:hAnsi="TH SarabunPSK" w:cs="TH SarabunPSK"/>
                <w:b/>
                <w:bCs/>
                <w:sz w:val="32"/>
                <w:szCs w:val="32"/>
                <w:cs/>
              </w:rPr>
              <w:lastRenderedPageBreak/>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วิเคราะห์จากระบบฐานข้อมูล </w:t>
            </w:r>
            <w:r w:rsidRPr="009E34A0">
              <w:rPr>
                <w:rFonts w:ascii="TH SarabunPSK" w:hAnsi="TH SarabunPSK" w:cs="TH SarabunPSK"/>
                <w:sz w:val="32"/>
                <w:szCs w:val="32"/>
              </w:rPr>
              <w:t xml:space="preserve">HROPS </w:t>
            </w:r>
            <w:r w:rsidRPr="009E34A0">
              <w:rPr>
                <w:rFonts w:ascii="TH SarabunPSK" w:hAnsi="TH SarabunPSK" w:cs="TH SarabunPSK"/>
                <w:sz w:val="32"/>
                <w:szCs w:val="32"/>
                <w:cs/>
              </w:rPr>
              <w:t>ของสำนักงานปลัดกระทรวงสาธารณสุข เทียบกับ</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กรอบอัตรากำลังที่ควรมี ที่กำหนดในระดับหน่วยงาน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ฐานข้อมูลระบบสารสนเทศเพื่อการบริหารจัดการบุคลากรสาธารณสุข (</w:t>
            </w:r>
            <w:r w:rsidRPr="009E34A0">
              <w:rPr>
                <w:rFonts w:ascii="TH SarabunPSK" w:hAnsi="TH SarabunPSK" w:cs="TH SarabunPSK"/>
                <w:sz w:val="32"/>
                <w:szCs w:val="32"/>
              </w:rPr>
              <w:t xml:space="preserve">HROPS)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สำนักงานปลัดกระทรวงสาธารณสุข</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2. กรอบอัตรากำลังที่ควรมี ที่กำหนดในระดับหน่วยงาน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3. แผนกำลังคนด้านสุขภาพ ใช้ข้อมูลจากเอกสารแผนกำลังคนด้านสุขภาพของแต่ละเขต</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จำนวนจังหวัดที่มีบุคลากรสาธารณสุข คิดเป็นร้อยละ 80 ขึ้นไปของกรอบอัตรากำลัง</w:t>
            </w:r>
            <w:r w:rsidRPr="009E34A0">
              <w:rPr>
                <w:rFonts w:ascii="TH SarabunPSK" w:hAnsi="TH SarabunPSK" w:cs="TH SarabunPSK"/>
                <w:sz w:val="32"/>
                <w:szCs w:val="32"/>
                <w:cs/>
              </w:rPr>
              <w:br/>
              <w:t xml:space="preserve">      ที่ควรมี ที่กำหนดในระดับหน่วยงาน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trike/>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จำนวนจังหวัดทั้งหมด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rPr>
            </w:pPr>
            <w:r w:rsidRPr="009E34A0">
              <w:rPr>
                <w:rFonts w:ascii="TH SarabunPSK" w:hAnsi="TH SarabunPSK" w:cs="TH SarabunPSK"/>
                <w:b/>
                <w:bCs/>
                <w:sz w:val="32"/>
                <w:szCs w:val="32"/>
                <w:cs/>
              </w:rPr>
              <w:t>สูตรคำนวณตัวชี้วัด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หน่วยบริการสาธารณสุขมีการบริหารจัดการข้อมูลบุคลากรด้านกำลังคนที่มีประสิทธิภาพ</w:t>
                  </w:r>
                </w:p>
              </w:tc>
              <w:tc>
                <w:tcPr>
                  <w:tcW w:w="198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ทุกเขตสุขภาพมีแผนกำลังคนด้านสุขภาพ</w:t>
                  </w:r>
                </w:p>
              </w:tc>
              <w:tc>
                <w:tcPr>
                  <w:tcW w:w="1985"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ทุกเขตสุขภาพมีการดำเนินการตามแผนกำลังคนด้านสุขภาพ</w:t>
                  </w:r>
                </w:p>
              </w:tc>
              <w:tc>
                <w:tcPr>
                  <w:tcW w:w="1984" w:type="dxa"/>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ร้อยละ 60 ของจังหวัดที่มีบุคลากรสาธารณสุขเพียงพอ คิดเป็นร้อยละ 80 ขึ้นไป</w:t>
                  </w:r>
                </w:p>
              </w:tc>
            </w:tr>
          </w:tbl>
          <w:p w:rsidR="00523B5B" w:rsidRDefault="00523B5B"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หน่วยบริการสาธารณสุขมีการบริหารจัดการข้อมูลบุคลากรด้านกำลังคนที่มีประสิทธิภาพ</w:t>
                  </w:r>
                </w:p>
              </w:tc>
              <w:tc>
                <w:tcPr>
                  <w:tcW w:w="1984"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pacing w:val="-8"/>
                      <w:sz w:val="32"/>
                      <w:szCs w:val="32"/>
                      <w:cs/>
                    </w:rPr>
                    <w:t>ทุกเขตสุขภาพมีการดำเนินการ</w:t>
                  </w:r>
                  <w:r w:rsidRPr="009E34A0">
                    <w:rPr>
                      <w:rFonts w:ascii="TH SarabunPSK" w:hAnsi="TH SarabunPSK" w:cs="TH SarabunPSK"/>
                      <w:sz w:val="32"/>
                      <w:szCs w:val="32"/>
                      <w:cs/>
                    </w:rPr>
                    <w:t>ตามแผนกำลังคนด้านสุขภาพ</w:t>
                  </w:r>
                </w:p>
              </w:tc>
              <w:tc>
                <w:tcPr>
                  <w:tcW w:w="1985"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ทุกเขตสุขภาพมีการดำเนินการตามแผนกำลังคนด้านสุขภาพ</w:t>
                  </w:r>
                </w:p>
              </w:tc>
              <w:tc>
                <w:tcPr>
                  <w:tcW w:w="1984" w:type="dxa"/>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ร้อยละ 70 ของจังหวัดที่มีบุคลากรสาธารณสุขเพียงพอ คิดเป็นร้อยละ 80 ขึ้นไป</w:t>
                  </w:r>
                </w:p>
              </w:tc>
            </w:tr>
          </w:tbl>
          <w:p w:rsidR="00523B5B" w:rsidRDefault="00523B5B"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หน่วยบริการสาธารณสุขมีการบริหารจัดการข้อมูลบุคลากรด้านกำลังคนที่มีประสิทธิภาพ</w:t>
                  </w:r>
                </w:p>
              </w:tc>
              <w:tc>
                <w:tcPr>
                  <w:tcW w:w="1984"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ทุกเขตสุขภาพมีการดำเนินการตามแผนกำลังคนด้านสุขภาพ</w:t>
                  </w:r>
                </w:p>
              </w:tc>
              <w:tc>
                <w:tcPr>
                  <w:tcW w:w="1985"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ทุกเขตสุขภาพมีการดำเนินการตามแผนกำลังคนด้านสุขภาพ</w:t>
                  </w:r>
                </w:p>
              </w:tc>
              <w:tc>
                <w:tcPr>
                  <w:tcW w:w="1984" w:type="dxa"/>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ร้อยละ 80 ของจังหวัดที่มี</w:t>
                  </w:r>
                  <w:r w:rsidRPr="009E34A0">
                    <w:rPr>
                      <w:rFonts w:ascii="TH SarabunPSK" w:hAnsi="TH SarabunPSK" w:cs="TH SarabunPSK"/>
                      <w:spacing w:val="-6"/>
                      <w:sz w:val="32"/>
                      <w:szCs w:val="32"/>
                      <w:cs/>
                    </w:rPr>
                    <w:t>บุคลากรสาธารณสุขเพียงพอ</w:t>
                  </w:r>
                  <w:r w:rsidRPr="009E34A0">
                    <w:rPr>
                      <w:rFonts w:ascii="TH SarabunPSK" w:hAnsi="TH SarabunPSK" w:cs="TH SarabunPSK"/>
                      <w:sz w:val="32"/>
                      <w:szCs w:val="32"/>
                      <w:cs/>
                    </w:rPr>
                    <w:t xml:space="preserve"> คิดเป็นร้อยละ 80 ขึ้นไป</w:t>
                  </w:r>
                </w:p>
              </w:tc>
            </w:tr>
          </w:tbl>
          <w:p w:rsidR="00523B5B" w:rsidRDefault="00523B5B" w:rsidP="0004665E">
            <w:pPr>
              <w:spacing w:after="0" w:line="240" w:lineRule="auto"/>
              <w:rPr>
                <w:rFonts w:ascii="TH SarabunPSK" w:hAnsi="TH SarabunPSK" w:cs="TH SarabunPSK"/>
                <w:b/>
                <w:bCs/>
                <w:sz w:val="32"/>
                <w:szCs w:val="32"/>
              </w:rPr>
            </w:pPr>
          </w:p>
          <w:p w:rsidR="00523B5B" w:rsidRDefault="00523B5B"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หน่วยบริการสาธารณสุขมีการบริหารจัดการข้อมูลบุคลากรด้านกำลังคนที่มีประสิทธิภาพ</w:t>
                  </w:r>
                </w:p>
              </w:tc>
              <w:tc>
                <w:tcPr>
                  <w:tcW w:w="1984"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ทุกเขตสุขภาพมีการดำเนินการตามแผนกำลังคนด้านสุขภาพ</w:t>
                  </w:r>
                </w:p>
              </w:tc>
              <w:tc>
                <w:tcPr>
                  <w:tcW w:w="1985" w:type="dxa"/>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ทุกเขตสุขภาพมีการดำเนินการตามแผนกำลังคนด้านสุขภาพ</w:t>
                  </w:r>
                </w:p>
              </w:tc>
              <w:tc>
                <w:tcPr>
                  <w:tcW w:w="1984" w:type="dxa"/>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ร้อยละ 90 ของจังหวัดที่มีบุคลากรสาธารณสุขเพียงพอ คิดเป็นร้อยละ 80 ขึ้นไป</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วิเคราะห์ข้อมูลจากฐานข้อมูล </w:t>
            </w:r>
            <w:r w:rsidRPr="009E34A0">
              <w:rPr>
                <w:rFonts w:ascii="TH SarabunPSK" w:hAnsi="TH SarabunPSK" w:cs="TH SarabunPSK"/>
                <w:sz w:val="32"/>
                <w:szCs w:val="32"/>
              </w:rPr>
              <w:t>HROPS</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372"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ร้อยละของอำเภอที่มีบุคลากรสาธารณสุขเพียงพอ</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 ขึ้นไป</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นายสรรเสริญ  นามพรหม           </w:t>
            </w:r>
            <w:r w:rsidRPr="009E34A0">
              <w:rPr>
                <w:rFonts w:ascii="TH SarabunPSK" w:hAnsi="TH SarabunPSK" w:cs="TH SarabunPSK"/>
                <w:sz w:val="32"/>
                <w:szCs w:val="32"/>
                <w:cs/>
              </w:rPr>
              <w:tab/>
              <w:t>ผู้อำนวยการกองบริหารทรัพยากรบุคคล</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02-5901410</w:t>
            </w:r>
            <w:r w:rsidRPr="009E34A0">
              <w:rPr>
                <w:rFonts w:ascii="TH SarabunPSK" w:hAnsi="TH SarabunPSK" w:cs="TH SarabunPSK"/>
                <w:sz w:val="32"/>
                <w:szCs w:val="32"/>
                <w:cs/>
              </w:rPr>
              <w:tab/>
              <w:t>โทรศัพท์มือถือ : 089-6133454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02-5901421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sansernx@gmail.com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กองบริหารทรัพยากรบุคคล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นายพรชัย ปอสูงเนิน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นักทรัพยากรบุคคลชำนาญการ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02-5901858</w:t>
            </w:r>
            <w:r w:rsidRPr="009E34A0">
              <w:rPr>
                <w:rFonts w:ascii="TH SarabunPSK" w:hAnsi="TH SarabunPSK" w:cs="TH SarabunPSK"/>
                <w:sz w:val="32"/>
                <w:szCs w:val="32"/>
                <w:cs/>
              </w:rPr>
              <w:tab/>
              <w:t>โทรศัพท์มือถือ : 062-9599862</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โทรสาร : 02-5901858</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hrmoph@gmail.com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กองบริหารทรัพยากรบุคคล สำนักงานปลัดกระทรวงสาธารณสุข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นางสาวณัฐธยาน์กร  เดชา </w:t>
            </w:r>
            <w:r w:rsidRPr="009E34A0">
              <w:rPr>
                <w:rFonts w:ascii="TH SarabunPSK" w:hAnsi="TH SarabunPSK" w:cs="TH SarabunPSK"/>
                <w:sz w:val="32"/>
                <w:szCs w:val="32"/>
                <w:cs/>
              </w:rPr>
              <w:tab/>
            </w:r>
            <w:r w:rsidRPr="009E34A0">
              <w:rPr>
                <w:rFonts w:ascii="TH SarabunPSK" w:hAnsi="TH SarabunPSK" w:cs="TH SarabunPSK"/>
                <w:sz w:val="32"/>
                <w:szCs w:val="32"/>
                <w:cs/>
              </w:rPr>
              <w:tab/>
              <w:t>นักทรัพยากรบุคคลชำนาญการ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02-5901341</w:t>
            </w:r>
            <w:r w:rsidRPr="009E34A0">
              <w:rPr>
                <w:rFonts w:ascii="TH SarabunPSK" w:hAnsi="TH SarabunPSK" w:cs="TH SarabunPSK"/>
                <w:sz w:val="32"/>
                <w:szCs w:val="32"/>
                <w:cs/>
              </w:rPr>
              <w:tab/>
              <w:t>โทรศัพท์มือถือ : 081-7322812</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02-5901421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pink1327@hotmail.com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กองบริหารทรัพยากรบุคคล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นางสาวเปรมฤทัย  เครือเรือน</w:t>
            </w:r>
            <w:r w:rsidRPr="009E34A0">
              <w:rPr>
                <w:rFonts w:ascii="TH SarabunPSK" w:hAnsi="TH SarabunPSK" w:cs="TH SarabunPSK"/>
                <w:sz w:val="32"/>
                <w:szCs w:val="32"/>
                <w:cs/>
              </w:rPr>
              <w:tab/>
            </w:r>
            <w:r w:rsidRPr="009E34A0">
              <w:rPr>
                <w:rFonts w:ascii="TH SarabunPSK" w:hAnsi="TH SarabunPSK" w:cs="TH SarabunPSK"/>
                <w:sz w:val="32"/>
                <w:szCs w:val="32"/>
                <w:cs/>
              </w:rPr>
              <w:tab/>
              <w:t>นักทรัพยากรบุคคลปฏิบัติการ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02-5901344</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085</w:t>
            </w:r>
            <w:r w:rsidRPr="009E34A0">
              <w:rPr>
                <w:rFonts w:ascii="TH SarabunPSK" w:hAnsi="TH SarabunPSK" w:cs="TH SarabunPSK"/>
                <w:sz w:val="32"/>
                <w:szCs w:val="32"/>
                <w:cs/>
              </w:rPr>
              <w:t>-</w:t>
            </w:r>
            <w:r w:rsidRPr="009E34A0">
              <w:rPr>
                <w:rFonts w:ascii="TH SarabunPSK" w:hAnsi="TH SarabunPSK" w:cs="TH SarabunPSK"/>
                <w:sz w:val="32"/>
                <w:szCs w:val="32"/>
              </w:rPr>
              <w:t>3252098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02-5901421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p.khruaruan@gmail.com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กองบริหารทรัพยากรบุคคล สำนักงานปลัดกระทรวงสาธารณสุข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นางสาวสุดใจ  จันทร์เลื่อน</w:t>
            </w:r>
            <w:r w:rsidRPr="009E34A0">
              <w:rPr>
                <w:rFonts w:ascii="TH SarabunPSK" w:hAnsi="TH SarabunPSK" w:cs="TH SarabunPSK"/>
                <w:sz w:val="32"/>
                <w:szCs w:val="32"/>
                <w:cs/>
              </w:rPr>
              <w:tab/>
            </w:r>
            <w:r w:rsidRPr="009E34A0">
              <w:rPr>
                <w:rFonts w:ascii="TH SarabunPSK" w:hAnsi="TH SarabunPSK" w:cs="TH SarabunPSK"/>
                <w:sz w:val="32"/>
                <w:szCs w:val="32"/>
                <w:cs/>
              </w:rPr>
              <w:tab/>
              <w:t>นักทรัพยากรบุคคลปฏิบัติการ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02-5901344</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w:t>
            </w:r>
            <w:r w:rsidRPr="009E34A0">
              <w:rPr>
                <w:rFonts w:ascii="TH SarabunPSK" w:hAnsi="TH SarabunPSK" w:cs="TH SarabunPSK"/>
                <w:sz w:val="32"/>
                <w:szCs w:val="32"/>
                <w:cs/>
              </w:rPr>
              <w:t>1-8897796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02-5901421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sudjaich1@gmail.com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กองบริหารทรัพยากรบุคคล สำนักงานปลัดกระทรวงสาธารณสุข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People Excellence (</w:t>
            </w:r>
            <w:r w:rsidRPr="009E34A0">
              <w:rPr>
                <w:rFonts w:ascii="TH SarabunPSK" w:hAnsi="TH SarabunPSK" w:cs="TH SarabunPSK"/>
                <w:b/>
                <w:bCs/>
                <w:sz w:val="32"/>
                <w:szCs w:val="32"/>
                <w:cs/>
              </w:rPr>
              <w:t>ยุทธศาสตร์บุคลากรเป็นเลิศ)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10. การพัฒนาระบบบริหารจัดการกำลังคนด้านสุขภาพ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โครงการพัฒนาเครือข่ายกำลังคนด้านสุขภาพ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59. ร้อยละของครอบครัวที่มีศักยภาพในการดูแลสุขภาพตนเองได้ตามเกณฑ์ที่กำหนด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Normal5"/>
              <w:ind w:firstLine="432"/>
              <w:jc w:val="thaiDistribute"/>
              <w:rPr>
                <w:rFonts w:ascii="TH SarabunPSK" w:hAnsi="TH SarabunPSK" w:cs="TH SarabunPSK"/>
                <w:sz w:val="32"/>
                <w:szCs w:val="32"/>
                <w:cs/>
              </w:rPr>
            </w:pPr>
            <w:r w:rsidRPr="009E34A0">
              <w:rPr>
                <w:rFonts w:ascii="TH SarabunPSK" w:hAnsi="TH SarabunPSK" w:cs="TH SarabunPSK"/>
                <w:b/>
                <w:bCs/>
                <w:sz w:val="32"/>
                <w:szCs w:val="32"/>
                <w:cs/>
              </w:rPr>
              <w:t>ครอบครัวที่มีศักยภาพในการดูแลสุขภาพตนเองตามเกณฑ์ที่กำหนด</w:t>
            </w:r>
            <w:r w:rsidRPr="009E34A0">
              <w:rPr>
                <w:rFonts w:ascii="TH SarabunPSK" w:hAnsi="TH SarabunPSK" w:cs="TH SarabunPSK"/>
                <w:sz w:val="32"/>
                <w:szCs w:val="32"/>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rPr>
              <w:t xml:space="preserve"> </w:t>
            </w:r>
            <w:r w:rsidRPr="009E34A0">
              <w:rPr>
                <w:rFonts w:ascii="TH SarabunPSK" w:hAnsi="TH SarabunPSK" w:cs="TH SarabunPSK"/>
                <w:sz w:val="32"/>
                <w:szCs w:val="32"/>
                <w:cs/>
              </w:rPr>
              <w:t>ครอบครัวที่มี อสค. ทำหน้าที่ดูแลสุขภาพ และสมาชิกในครอบครัวปฏิบัติตนในการดูแลสุขภาพตนเอง</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โดย</w:t>
            </w:r>
          </w:p>
          <w:p w:rsidR="00D32FA4" w:rsidRPr="009E34A0" w:rsidRDefault="00D32FA4" w:rsidP="0004665E">
            <w:pPr>
              <w:pStyle w:val="Normal5"/>
              <w:ind w:firstLine="432"/>
              <w:jc w:val="thaiDistribute"/>
              <w:rPr>
                <w:rFonts w:ascii="TH SarabunPSK" w:hAnsi="TH SarabunPSK" w:cs="TH SarabunPSK"/>
                <w:sz w:val="32"/>
                <w:szCs w:val="32"/>
                <w:cs/>
              </w:rPr>
            </w:pPr>
            <w:r w:rsidRPr="009E34A0">
              <w:rPr>
                <w:rFonts w:ascii="TH SarabunPSK" w:hAnsi="TH SarabunPSK" w:cs="TH SarabunPSK"/>
                <w:sz w:val="32"/>
                <w:szCs w:val="32"/>
              </w:rPr>
              <w:t>1</w:t>
            </w:r>
            <w:r w:rsidRPr="009E34A0">
              <w:rPr>
                <w:rFonts w:ascii="TH SarabunPSK" w:hAnsi="TH SarabunPSK" w:cs="TH SarabunPSK"/>
                <w:sz w:val="32"/>
                <w:szCs w:val="32"/>
                <w:cs/>
              </w:rPr>
              <w:t>. อสค.</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แสดงบทบาท</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ได้แก่ </w:t>
            </w:r>
            <w:r w:rsidRPr="009E34A0">
              <w:rPr>
                <w:rFonts w:ascii="TH SarabunPSK" w:hAnsi="TH SarabunPSK" w:cs="TH SarabunPSK"/>
                <w:sz w:val="32"/>
                <w:szCs w:val="32"/>
                <w:shd w:val="clear" w:color="auto" w:fill="FFFFFF"/>
              </w:rPr>
              <w:t>(1</w:t>
            </w:r>
            <w:r w:rsidRPr="009E34A0">
              <w:rPr>
                <w:rFonts w:ascii="TH SarabunPSK" w:hAnsi="TH SarabunPSK" w:cs="TH SarabunPSK"/>
                <w:sz w:val="32"/>
                <w:szCs w:val="32"/>
                <w:shd w:val="clear" w:color="auto" w:fill="FFFFFF"/>
                <w:cs/>
              </w:rPr>
              <w:t>) เป็นแกนนำปฏิบัติตนด้านสุขภาพที่มีพฤติกรรม   เป็นแบบอย่างให้ครอบครัว และเป็นผู้ดูแลสุขภาพของคนในครอบครัวตนเอง</w:t>
            </w:r>
            <w:r w:rsidRPr="009E34A0">
              <w:rPr>
                <w:rFonts w:ascii="TH SarabunPSK" w:hAnsi="TH SarabunPSK" w:cs="TH SarabunPSK"/>
                <w:sz w:val="32"/>
                <w:szCs w:val="32"/>
                <w:cs/>
              </w:rPr>
              <w:t xml:space="preserve"> (</w:t>
            </w:r>
            <w:r w:rsidRPr="009E34A0">
              <w:rPr>
                <w:rFonts w:ascii="TH SarabunPSK" w:hAnsi="TH SarabunPSK" w:cs="TH SarabunPSK"/>
                <w:sz w:val="32"/>
                <w:szCs w:val="32"/>
              </w:rPr>
              <w:t>2</w:t>
            </w:r>
            <w:r w:rsidRPr="009E34A0">
              <w:rPr>
                <w:rFonts w:ascii="TH SarabunPSK" w:hAnsi="TH SarabunPSK" w:cs="TH SarabunPSK"/>
                <w:sz w:val="32"/>
                <w:szCs w:val="32"/>
                <w:cs/>
              </w:rPr>
              <w:t xml:space="preserve">) </w:t>
            </w:r>
            <w:r w:rsidRPr="009E34A0">
              <w:rPr>
                <w:rFonts w:ascii="TH SarabunPSK" w:hAnsi="TH SarabunPSK" w:cs="TH SarabunPSK"/>
                <w:spacing w:val="-8"/>
                <w:sz w:val="32"/>
                <w:szCs w:val="32"/>
                <w:shd w:val="clear" w:color="auto" w:fill="FFFFFF"/>
                <w:cs/>
              </w:rPr>
              <w:t>ถ่ายทอดความรู้ให้คนในครอบครัวตนเองและช่วยเหลือผู้ที่อยู่ในภาวะพึ่งพิง</w:t>
            </w:r>
            <w:r w:rsidRPr="009E34A0">
              <w:rPr>
                <w:rFonts w:ascii="TH SarabunPSK" w:hAnsi="TH SarabunPSK" w:cs="TH SarabunPSK"/>
                <w:sz w:val="32"/>
                <w:szCs w:val="32"/>
                <w:cs/>
              </w:rPr>
              <w:t xml:space="preserve"> (</w:t>
            </w:r>
            <w:r w:rsidRPr="009E34A0">
              <w:rPr>
                <w:rFonts w:ascii="TH SarabunPSK" w:hAnsi="TH SarabunPSK" w:cs="TH SarabunPSK"/>
                <w:sz w:val="32"/>
                <w:szCs w:val="32"/>
              </w:rPr>
              <w:t>3</w:t>
            </w:r>
            <w:r w:rsidRPr="009E34A0">
              <w:rPr>
                <w:rFonts w:ascii="TH SarabunPSK" w:hAnsi="TH SarabunPSK" w:cs="TH SarabunPSK"/>
                <w:sz w:val="32"/>
                <w:szCs w:val="32"/>
                <w:cs/>
              </w:rPr>
              <w:t xml:space="preserve">) </w:t>
            </w:r>
            <w:r w:rsidRPr="009E34A0">
              <w:rPr>
                <w:rFonts w:ascii="TH SarabunPSK" w:hAnsi="TH SarabunPSK" w:cs="TH SarabunPSK"/>
                <w:sz w:val="32"/>
                <w:szCs w:val="32"/>
                <w:shd w:val="clear" w:color="auto" w:fill="FFFFFF"/>
                <w:cs/>
              </w:rPr>
              <w:t>ประสานงานพัฒนาสุขภาพครอบครัว และเป็นเครือข่ายกับ อสม. โดยไม่ซ้ำซ้อนบทบาทกัน</w:t>
            </w:r>
          </w:p>
          <w:p w:rsidR="00D32FA4" w:rsidRPr="009E34A0" w:rsidRDefault="00D32FA4" w:rsidP="0004665E">
            <w:pPr>
              <w:pStyle w:val="Normal5"/>
              <w:ind w:firstLine="432"/>
              <w:jc w:val="thaiDistribute"/>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สมาชิกในครอบครัวปฏิบัติตนในการดูแลสุขภาพตนเอง ได้แก่ (</w:t>
            </w:r>
            <w:r w:rsidRPr="009E34A0">
              <w:rPr>
                <w:rFonts w:ascii="TH SarabunPSK" w:hAnsi="TH SarabunPSK" w:cs="TH SarabunPSK"/>
                <w:sz w:val="32"/>
                <w:szCs w:val="32"/>
              </w:rPr>
              <w:t>1</w:t>
            </w:r>
            <w:r w:rsidRPr="009E34A0">
              <w:rPr>
                <w:rFonts w:ascii="TH SarabunPSK" w:hAnsi="TH SarabunPSK" w:cs="TH SarabunPSK"/>
                <w:sz w:val="32"/>
                <w:szCs w:val="32"/>
                <w:cs/>
              </w:rPr>
              <w:t>) คุมอาหาร              อย่างเป็นรูปธรรม</w:t>
            </w:r>
            <w:r w:rsidRPr="009E34A0">
              <w:rPr>
                <w:rFonts w:ascii="TH SarabunPSK" w:hAnsi="TH SarabunPSK" w:cs="TH SarabunPSK"/>
                <w:sz w:val="32"/>
                <w:szCs w:val="32"/>
              </w:rPr>
              <w:t xml:space="preserve"> </w:t>
            </w:r>
            <w:r w:rsidRPr="009E34A0">
              <w:rPr>
                <w:rFonts w:ascii="TH SarabunPSK" w:hAnsi="TH SarabunPSK" w:cs="TH SarabunPSK"/>
                <w:sz w:val="32"/>
                <w:szCs w:val="32"/>
                <w:cs/>
              </w:rPr>
              <w:t>เช่น กินแบบลดหวาน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ลดมัน</w:t>
            </w:r>
            <w:r w:rsidRPr="009E34A0">
              <w:rPr>
                <w:rFonts w:ascii="TH SarabunPSK" w:hAnsi="TH SarabunPSK" w:cs="TH SarabunPSK"/>
                <w:sz w:val="32"/>
                <w:szCs w:val="32"/>
              </w:rPr>
              <w:t xml:space="preserve"> </w:t>
            </w:r>
            <w:r w:rsidRPr="009E34A0">
              <w:rPr>
                <w:rFonts w:ascii="TH SarabunPSK" w:hAnsi="TH SarabunPSK" w:cs="TH SarabunPSK"/>
                <w:sz w:val="32"/>
                <w:szCs w:val="32"/>
                <w:cs/>
              </w:rPr>
              <w:t>ลดเค็ม</w:t>
            </w:r>
            <w:r w:rsidRPr="009E34A0">
              <w:rPr>
                <w:rFonts w:ascii="TH SarabunPSK" w:hAnsi="TH SarabunPSK" w:cs="TH SarabunPSK"/>
                <w:sz w:val="32"/>
                <w:szCs w:val="32"/>
              </w:rPr>
              <w:t xml:space="preserve"> </w:t>
            </w:r>
            <w:r w:rsidRPr="009E34A0">
              <w:rPr>
                <w:rFonts w:ascii="TH SarabunPSK" w:hAnsi="TH SarabunPSK" w:cs="TH SarabunPSK"/>
                <w:sz w:val="32"/>
                <w:szCs w:val="32"/>
                <w:cs/>
              </w:rPr>
              <w:t>ดื่มน้ำเปล่า</w:t>
            </w:r>
            <w:r w:rsidRPr="009E34A0">
              <w:rPr>
                <w:rFonts w:ascii="TH SarabunPSK" w:hAnsi="TH SarabunPSK" w:cs="TH SarabunPSK"/>
                <w:sz w:val="32"/>
                <w:szCs w:val="32"/>
              </w:rPr>
              <w:t xml:space="preserve"> </w:t>
            </w:r>
            <w:r w:rsidRPr="009E34A0">
              <w:rPr>
                <w:rFonts w:ascii="TH SarabunPSK" w:hAnsi="TH SarabunPSK" w:cs="TH SarabunPSK"/>
                <w:sz w:val="32"/>
                <w:szCs w:val="32"/>
                <w:cs/>
              </w:rPr>
              <w:t>(2) ดูแลการกินยา                  ให้ตรงเวลา และไปพบแพทย์ตามนัด</w:t>
            </w:r>
            <w:r w:rsidRPr="009E34A0">
              <w:rPr>
                <w:rFonts w:ascii="TH SarabunPSK" w:hAnsi="TH SarabunPSK" w:cs="TH SarabunPSK"/>
                <w:sz w:val="32"/>
                <w:szCs w:val="32"/>
              </w:rPr>
              <w:t xml:space="preserve"> </w:t>
            </w:r>
            <w:r w:rsidRPr="009E34A0">
              <w:rPr>
                <w:rFonts w:ascii="TH SarabunPSK" w:hAnsi="TH SarabunPSK" w:cs="TH SarabunPSK"/>
                <w:sz w:val="32"/>
                <w:szCs w:val="32"/>
                <w:cs/>
              </w:rPr>
              <w:t>(3)</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ออกกำลังกายเช่น ออกกำลังกายด้วยยางยืด และ (4) บำรุงรักษาจิตใจ </w:t>
            </w:r>
          </w:p>
          <w:p w:rsidR="00D32FA4" w:rsidRPr="009E34A0" w:rsidRDefault="00D32FA4" w:rsidP="0004665E">
            <w:pPr>
              <w:pStyle w:val="Normal5"/>
              <w:ind w:firstLine="432"/>
              <w:jc w:val="thaiDistribute"/>
              <w:rPr>
                <w:rFonts w:ascii="TH SarabunPSK" w:hAnsi="TH SarabunPSK" w:cs="TH SarabunPSK"/>
                <w:sz w:val="32"/>
                <w:szCs w:val="32"/>
              </w:rPr>
            </w:pPr>
            <w:r w:rsidRPr="009E34A0">
              <w:rPr>
                <w:rFonts w:ascii="TH SarabunPSK" w:hAnsi="TH SarabunPSK" w:cs="TH SarabunPSK"/>
                <w:b/>
                <w:bCs/>
                <w:sz w:val="32"/>
                <w:szCs w:val="32"/>
                <w:cs/>
              </w:rPr>
              <w:t xml:space="preserve">อาสาสมัครประจำครอบครัว หรือ อสค. หมายถึง </w:t>
            </w:r>
            <w:r w:rsidRPr="009E34A0">
              <w:rPr>
                <w:rFonts w:ascii="TH SarabunPSK" w:hAnsi="TH SarabunPSK" w:cs="TH SarabunPSK"/>
                <w:sz w:val="32"/>
                <w:szCs w:val="32"/>
                <w:cs/>
              </w:rPr>
              <w:t>สมาชิกคนใดคนหนึ่งของแต่ละครอบครัวที่ได้รับการคัดเลือกและผ่านการฝึกอบรมตามหลักสูตร อสค. ที่กระทรวงสาธารณสุขกำหนด เพื่อให้ทำหน้าที่ดูแลสุขภาพของสมาชิกในครอบครัวตนเอง</w:t>
            </w:r>
            <w:r w:rsidRPr="009E34A0">
              <w:rPr>
                <w:rFonts w:ascii="TH SarabunPSK" w:hAnsi="TH SarabunPSK" w:cs="TH SarabunPSK"/>
                <w:b/>
                <w:bCs/>
                <w:sz w:val="32"/>
                <w:szCs w:val="32"/>
                <w:cs/>
              </w:rPr>
              <w:t xml:space="preserve"> </w:t>
            </w:r>
          </w:p>
          <w:p w:rsidR="00D32FA4" w:rsidRPr="009E34A0" w:rsidRDefault="00D32FA4" w:rsidP="0004665E">
            <w:pPr>
              <w:pStyle w:val="Normal1"/>
              <w:ind w:firstLine="431"/>
              <w:jc w:val="thaiDistribute"/>
              <w:rPr>
                <w:rFonts w:ascii="TH SarabunPSK" w:hAnsi="TH SarabunPSK" w:cs="TH SarabunPSK"/>
                <w:b/>
                <w:bCs/>
                <w:color w:val="auto"/>
                <w:sz w:val="32"/>
                <w:szCs w:val="32"/>
                <w:cs/>
              </w:rPr>
            </w:pPr>
            <w:r w:rsidRPr="009E34A0">
              <w:rPr>
                <w:rFonts w:ascii="TH SarabunPSK" w:hAnsi="TH SarabunPSK" w:cs="TH SarabunPSK"/>
                <w:sz w:val="32"/>
                <w:szCs w:val="32"/>
                <w:cs/>
              </w:rPr>
              <w:t>กรณีครอบครัวนั้นอยู่คนเดียวหรืออยู่ในภาวะพึ่งพิงอาจคัดเลือกเพื่อนบ้านให้เข้ารับการอบรมและทำหน้าที่ อสค. ให้ครอบครัวนั้นได้</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tbl>
            <w:tblPr>
              <w:tblW w:w="93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51"/>
              <w:gridCol w:w="2451"/>
              <w:gridCol w:w="2268"/>
              <w:gridCol w:w="2410"/>
            </w:tblGrid>
            <w:tr w:rsidR="00D32FA4" w:rsidRPr="009E34A0" w:rsidTr="0004665E">
              <w:trPr>
                <w:trHeight w:val="170"/>
                <w:jc w:val="center"/>
              </w:trPr>
              <w:tc>
                <w:tcPr>
                  <w:tcW w:w="225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245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trHeight w:val="170"/>
                <w:jc w:val="center"/>
              </w:trPr>
              <w:tc>
                <w:tcPr>
                  <w:tcW w:w="2251" w:type="dxa"/>
                  <w:tcBorders>
                    <w:top w:val="single" w:sz="4" w:space="0" w:color="000000"/>
                    <w:left w:val="single" w:sz="4" w:space="0" w:color="000000"/>
                    <w:bottom w:val="single" w:sz="4" w:space="0" w:color="000000"/>
                    <w:right w:val="single" w:sz="4" w:space="0" w:color="000000"/>
                  </w:tcBorders>
                  <w:shd w:val="clear" w:color="auto" w:fill="auto"/>
                </w:tcPr>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 xml:space="preserve">คัดเลือกและพัฒนา อสค. จำนวน </w:t>
                  </w:r>
                  <w:r w:rsidRPr="009E34A0">
                    <w:rPr>
                      <w:rFonts w:ascii="TH SarabunPSK" w:hAnsi="TH SarabunPSK" w:cs="TH SarabunPSK"/>
                      <w:color w:val="auto"/>
                      <w:sz w:val="32"/>
                      <w:szCs w:val="32"/>
                    </w:rPr>
                    <w:t>500,000</w:t>
                  </w:r>
                  <w:r w:rsidRPr="009E34A0">
                    <w:rPr>
                      <w:rFonts w:ascii="TH SarabunPSK" w:hAnsi="TH SarabunPSK" w:cs="TH SarabunPSK"/>
                      <w:color w:val="auto"/>
                      <w:sz w:val="32"/>
                      <w:szCs w:val="32"/>
                      <w:cs/>
                    </w:rPr>
                    <w:t xml:space="preserve"> คน</w:t>
                  </w:r>
                </w:p>
              </w:tc>
              <w:tc>
                <w:tcPr>
                  <w:tcW w:w="2451" w:type="dxa"/>
                  <w:tcBorders>
                    <w:top w:val="single" w:sz="4" w:space="0" w:color="000000"/>
                    <w:left w:val="single" w:sz="4" w:space="0" w:color="000000"/>
                    <w:bottom w:val="single" w:sz="4" w:space="0" w:color="000000"/>
                    <w:right w:val="single" w:sz="4" w:space="0" w:color="000000"/>
                  </w:tcBorders>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rPr>
                    <w:t>1,000,000</w:t>
                  </w:r>
                  <w:r w:rsidRPr="009E34A0">
                    <w:rPr>
                      <w:rFonts w:ascii="TH SarabunPSK" w:hAnsi="TH SarabunPSK" w:cs="TH SarabunPSK"/>
                      <w:color w:val="auto"/>
                      <w:sz w:val="32"/>
                      <w:szCs w:val="32"/>
                      <w:cs/>
                    </w:rPr>
                    <w:t xml:space="preserve"> คน</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rPr>
                    <w:t>1,000,000</w:t>
                  </w:r>
                  <w:r w:rsidRPr="009E34A0">
                    <w:rPr>
                      <w:rFonts w:ascii="TH SarabunPSK" w:hAnsi="TH SarabunPSK" w:cs="TH SarabunPSK"/>
                      <w:color w:val="auto"/>
                      <w:sz w:val="32"/>
                      <w:szCs w:val="32"/>
                      <w:cs/>
                    </w:rPr>
                    <w:t xml:space="preserve"> คน</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rPr>
                    <w:t>1,000,000</w:t>
                  </w:r>
                  <w:r w:rsidRPr="009E34A0">
                    <w:rPr>
                      <w:rFonts w:ascii="TH SarabunPSK" w:hAnsi="TH SarabunPSK" w:cs="TH SarabunPSK"/>
                      <w:color w:val="auto"/>
                      <w:sz w:val="32"/>
                      <w:szCs w:val="32"/>
                      <w:cs/>
                    </w:rPr>
                    <w:t xml:space="preserve"> คน</w:t>
                  </w:r>
                </w:p>
              </w:tc>
            </w:tr>
            <w:tr w:rsidR="00D32FA4" w:rsidRPr="009E34A0" w:rsidTr="0004665E">
              <w:trPr>
                <w:trHeight w:val="170"/>
                <w:jc w:val="center"/>
              </w:trPr>
              <w:tc>
                <w:tcPr>
                  <w:tcW w:w="225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มีครอบครัวที่ผ่านเกณฑ์การประเมินครอบครัวที่มีศักยภาพในการดูแลสุขภาพตนเองได้ตามเกณฑ์ที่กำหนด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5</w:t>
                  </w:r>
                  <w:r w:rsidRPr="009E34A0">
                    <w:rPr>
                      <w:rFonts w:ascii="TH SarabunPSK" w:hAnsi="TH SarabunPSK" w:cs="TH SarabunPSK"/>
                      <w:sz w:val="32"/>
                      <w:szCs w:val="32"/>
                    </w:rPr>
                    <w:t>5</w:t>
                  </w:r>
                </w:p>
              </w:tc>
              <w:tc>
                <w:tcPr>
                  <w:tcW w:w="245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w:t>
                  </w:r>
                  <w:r w:rsidRPr="009E34A0">
                    <w:rPr>
                      <w:rFonts w:ascii="TH SarabunPSK" w:hAnsi="TH SarabunPSK" w:cs="TH SarabunPSK"/>
                      <w:sz w:val="32"/>
                      <w:szCs w:val="32"/>
                      <w:cs/>
                    </w:rPr>
                    <w:t>0</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w:t>
                  </w:r>
                  <w:r w:rsidRPr="009E34A0">
                    <w:rPr>
                      <w:rFonts w:ascii="TH SarabunPSK" w:hAnsi="TH SarabunPSK" w:cs="TH SarabunPSK"/>
                      <w:sz w:val="32"/>
                      <w:szCs w:val="32"/>
                      <w:cs/>
                    </w:rPr>
                    <w:t>5</w:t>
                  </w: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w:t>
                  </w:r>
                  <w:r w:rsidRPr="009E34A0">
                    <w:rPr>
                      <w:rFonts w:ascii="TH SarabunPSK" w:hAnsi="TH SarabunPSK" w:cs="TH SarabunPSK"/>
                      <w:sz w:val="32"/>
                      <w:szCs w:val="32"/>
                      <w:cs/>
                    </w:rPr>
                    <w:t>0</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เพื่อต่อยอดการสร้างความรู้จากชุมชนไปถึงทุกครัวเรือน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เพื่อให้ครอบครัวได้รับการดูแลสุขภาพและถ่ายทอดความรู้สม่ำเสมอ</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3. เพื่อให้คนในแต่ละครอบครัวทำหน้าที่ในการดูแลสุขภาพครอบครัวของตนเอง เนื่องจาก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คนในครอบครัวเป็นบุคคลที่ดีที่สุด เหมาะสมที่สุด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4. เพื่อให้แต่ละครอบครัว มี อสค. อย่างน้อย 1 คน เป็นผู้ดูแลสุขภาพ ประสานและ</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lastRenderedPageBreak/>
              <w:t xml:space="preserve">   เชื่อมโยงส่งต่อกับ อสม. ซึ่งเป็นแกนนำขับเคลื่อนการดูแลและจัดการสุขภาพของชุมชน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pStyle w:val="Normal1"/>
              <w:tabs>
                <w:tab w:val="left" w:pos="106"/>
                <w:tab w:val="left" w:pos="4335"/>
              </w:tabs>
              <w:rPr>
                <w:rFonts w:ascii="TH SarabunPSK" w:hAnsi="TH SarabunPSK" w:cs="TH SarabunPSK"/>
                <w:b/>
                <w:bCs/>
                <w:color w:val="auto"/>
                <w:sz w:val="32"/>
                <w:szCs w:val="32"/>
              </w:rPr>
            </w:pPr>
            <w:r w:rsidRPr="009E34A0">
              <w:rPr>
                <w:rFonts w:ascii="TH SarabunPSK" w:hAnsi="TH SarabunPSK" w:cs="TH SarabunPSK"/>
                <w:b/>
                <w:bCs/>
                <w:color w:val="auto"/>
                <w:sz w:val="32"/>
                <w:szCs w:val="32"/>
                <w:cs/>
              </w:rPr>
              <w:t>เขตสุขภาพที่ 1-12</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 ครอบครัวผู้ป่วยโรคเบาหวานและหรือความดันโลหิตสูง ที่ป่วยเป็นโรคไตเรื้อรัง (</w:t>
            </w:r>
            <w:r w:rsidRPr="009E34A0">
              <w:rPr>
                <w:rFonts w:ascii="TH SarabunPSK" w:hAnsi="TH SarabunPSK" w:cs="TH SarabunPSK"/>
                <w:color w:val="auto"/>
                <w:sz w:val="32"/>
                <w:szCs w:val="32"/>
              </w:rPr>
              <w:t xml:space="preserve">CKD) </w:t>
            </w:r>
            <w:r w:rsidRPr="009E34A0">
              <w:rPr>
                <w:rFonts w:ascii="TH SarabunPSK" w:hAnsi="TH SarabunPSK" w:cs="TH SarabunPSK"/>
                <w:color w:val="auto"/>
                <w:sz w:val="32"/>
                <w:szCs w:val="32"/>
                <w:cs/>
              </w:rPr>
              <w:t xml:space="preserve">ระยะ 3 (100%) จากฐานข้อมูล </w:t>
            </w:r>
            <w:r w:rsidRPr="009E34A0">
              <w:rPr>
                <w:rFonts w:ascii="TH SarabunPSK" w:hAnsi="TH SarabunPSK" w:cs="TH SarabunPSK"/>
                <w:color w:val="auto"/>
                <w:sz w:val="32"/>
                <w:szCs w:val="32"/>
              </w:rPr>
              <w:t xml:space="preserve">HDC (http://hdcservice.moph.go.th/) </w:t>
            </w:r>
            <w:r w:rsidRPr="009E34A0">
              <w:rPr>
                <w:rFonts w:ascii="TH SarabunPSK" w:hAnsi="TH SarabunPSK" w:cs="TH SarabunPSK"/>
                <w:color w:val="auto"/>
                <w:sz w:val="32"/>
                <w:szCs w:val="32"/>
                <w:cs/>
              </w:rPr>
              <w:t>ของกระทรวงสาธารณสุข</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 ครอบครัวผู้สูงอายุติดบ้านติดเตียง (</w:t>
            </w:r>
            <w:r w:rsidRPr="009E34A0">
              <w:rPr>
                <w:rFonts w:ascii="TH SarabunPSK" w:hAnsi="TH SarabunPSK" w:cs="TH SarabunPSK"/>
                <w:color w:val="auto"/>
                <w:sz w:val="32"/>
                <w:szCs w:val="32"/>
              </w:rPr>
              <w:t xml:space="preserve">LTC) </w:t>
            </w:r>
            <w:r w:rsidRPr="009E34A0">
              <w:rPr>
                <w:rFonts w:ascii="TH SarabunPSK" w:hAnsi="TH SarabunPSK" w:cs="TH SarabunPSK"/>
                <w:color w:val="auto"/>
                <w:sz w:val="32"/>
                <w:szCs w:val="32"/>
                <w:cs/>
              </w:rPr>
              <w:t xml:space="preserve">จากเป้าหมายการจัดสรรประชากรผู้สูงอายุกลุ่มติดบ้าน ติดเตียง ปีงบประมาณ 2561 ตามสัดส่วนประชากร 60 ปีขึ้นไปสิทธิ </w:t>
            </w:r>
            <w:r w:rsidRPr="009E34A0">
              <w:rPr>
                <w:rFonts w:ascii="TH SarabunPSK" w:hAnsi="TH SarabunPSK" w:cs="TH SarabunPSK"/>
                <w:color w:val="auto"/>
                <w:sz w:val="32"/>
                <w:szCs w:val="32"/>
              </w:rPr>
              <w:t xml:space="preserve">UC </w:t>
            </w:r>
            <w:r w:rsidRPr="009E34A0">
              <w:rPr>
                <w:rFonts w:ascii="TH SarabunPSK" w:hAnsi="TH SarabunPSK" w:cs="TH SarabunPSK"/>
                <w:color w:val="auto"/>
                <w:sz w:val="32"/>
                <w:szCs w:val="32"/>
                <w:cs/>
              </w:rPr>
              <w:t>ของกรมอนามัยและสำนักงานหลักประกันสุขภาพแห่งชาติ</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 ครอบครัวผู้ป่วยโรคไม่ติดต่อเรื้อรัง (</w:t>
            </w:r>
            <w:r w:rsidRPr="009E34A0">
              <w:rPr>
                <w:rFonts w:ascii="TH SarabunPSK" w:hAnsi="TH SarabunPSK" w:cs="TH SarabunPSK"/>
                <w:color w:val="auto"/>
                <w:sz w:val="32"/>
                <w:szCs w:val="32"/>
              </w:rPr>
              <w:t xml:space="preserve">NCD) </w:t>
            </w:r>
            <w:r w:rsidRPr="009E34A0">
              <w:rPr>
                <w:rFonts w:ascii="TH SarabunPSK" w:hAnsi="TH SarabunPSK" w:cs="TH SarabunPSK"/>
                <w:color w:val="auto"/>
                <w:sz w:val="32"/>
                <w:szCs w:val="32"/>
                <w:cs/>
              </w:rPr>
              <w:t xml:space="preserve">จากฐานข้อมูล </w:t>
            </w:r>
            <w:r w:rsidRPr="009E34A0">
              <w:rPr>
                <w:rFonts w:ascii="TH SarabunPSK" w:hAnsi="TH SarabunPSK" w:cs="TH SarabunPSK"/>
                <w:color w:val="auto"/>
                <w:sz w:val="32"/>
                <w:szCs w:val="32"/>
              </w:rPr>
              <w:t xml:space="preserve">HDC (http://hdcservice.moph.go.th/) </w:t>
            </w:r>
            <w:r w:rsidRPr="009E34A0">
              <w:rPr>
                <w:rFonts w:ascii="TH SarabunPSK" w:hAnsi="TH SarabunPSK" w:cs="TH SarabunPSK"/>
                <w:color w:val="auto"/>
                <w:sz w:val="32"/>
                <w:szCs w:val="32"/>
                <w:cs/>
              </w:rPr>
              <w:t>ของกระทรวงสาธารณสุขและประชากรจาก 43 แฟ้มของแต่ละจังหวัด</w:t>
            </w:r>
          </w:p>
          <w:p w:rsidR="00D32FA4" w:rsidRPr="009E34A0" w:rsidRDefault="00D32FA4" w:rsidP="0004665E">
            <w:pPr>
              <w:pStyle w:val="Normal1"/>
              <w:tabs>
                <w:tab w:val="left" w:pos="106"/>
                <w:tab w:val="left" w:pos="4335"/>
              </w:tabs>
              <w:rPr>
                <w:rFonts w:ascii="TH SarabunPSK" w:hAnsi="TH SarabunPSK" w:cs="TH SarabunPSK"/>
                <w:b/>
                <w:bCs/>
                <w:color w:val="auto"/>
                <w:sz w:val="32"/>
                <w:szCs w:val="32"/>
              </w:rPr>
            </w:pPr>
            <w:r w:rsidRPr="009E34A0">
              <w:rPr>
                <w:rFonts w:ascii="TH SarabunPSK" w:hAnsi="TH SarabunPSK" w:cs="TH SarabunPSK"/>
                <w:b/>
                <w:bCs/>
                <w:color w:val="auto"/>
                <w:sz w:val="32"/>
                <w:szCs w:val="32"/>
                <w:cs/>
              </w:rPr>
              <w:t>เขตสุขภาพที่ 13</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 ครอบครัวผู้ป่วยโรคเบาหวานและหรือความดันโลหิตสูง ที่ป่วยเป็นโรคไตเรื้อรัง (</w:t>
            </w:r>
            <w:r w:rsidRPr="009E34A0">
              <w:rPr>
                <w:rFonts w:ascii="TH SarabunPSK" w:hAnsi="TH SarabunPSK" w:cs="TH SarabunPSK"/>
                <w:color w:val="auto"/>
                <w:sz w:val="32"/>
                <w:szCs w:val="32"/>
              </w:rPr>
              <w:t xml:space="preserve">CKD) </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 ครอบครัวผู้สูงอายุติดบ้านติดเตียง (</w:t>
            </w:r>
            <w:r w:rsidRPr="009E34A0">
              <w:rPr>
                <w:rFonts w:ascii="TH SarabunPSK" w:hAnsi="TH SarabunPSK" w:cs="TH SarabunPSK"/>
                <w:color w:val="auto"/>
                <w:sz w:val="32"/>
                <w:szCs w:val="32"/>
              </w:rPr>
              <w:t xml:space="preserve">LTC) </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 ครอบครัวผู้ป่วยโรคไม่ติดต่อเรื้อรัง (</w:t>
            </w:r>
            <w:r w:rsidRPr="009E34A0">
              <w:rPr>
                <w:rFonts w:ascii="TH SarabunPSK" w:hAnsi="TH SarabunPSK" w:cs="TH SarabunPSK"/>
                <w:color w:val="auto"/>
                <w:sz w:val="32"/>
                <w:szCs w:val="32"/>
              </w:rPr>
              <w:t xml:space="preserve">NCD) </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จากฐานข้อมูลของหน่วยงานดำเนินงาน อาทิ</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1. หน่วยงานในสังกัดกรุงเทพมหานคร</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1) สำนักอนามัย</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2) ศูนย์บริการสาธารณสุข</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3) สถานพยาบาลในสังกัดสำนักการแพทย์</w:t>
            </w:r>
          </w:p>
          <w:p w:rsidR="00D32FA4" w:rsidRPr="009E34A0" w:rsidRDefault="00D32FA4" w:rsidP="0004665E">
            <w:pPr>
              <w:pStyle w:val="Normal1"/>
              <w:tabs>
                <w:tab w:val="left" w:pos="106"/>
                <w:tab w:val="left" w:pos="4335"/>
              </w:tabs>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2. สถานพยาบาลในสังกัดกระทรวงสาธารณสุขที่ตั้งอยู่ในเขตกรุงเทพมหานคร</w:t>
            </w:r>
          </w:p>
          <w:p w:rsidR="00D32FA4" w:rsidRPr="009E34A0" w:rsidRDefault="00D32FA4" w:rsidP="0004665E">
            <w:pPr>
              <w:pStyle w:val="Normal1"/>
              <w:tabs>
                <w:tab w:val="left" w:pos="106"/>
                <w:tab w:val="left" w:pos="4335"/>
              </w:tabs>
              <w:rPr>
                <w:rFonts w:ascii="TH SarabunPSK" w:hAnsi="TH SarabunPSK" w:cs="TH SarabunPSK"/>
                <w:color w:val="auto"/>
                <w:sz w:val="32"/>
                <w:szCs w:val="32"/>
                <w:cs/>
              </w:rPr>
            </w:pPr>
            <w:r w:rsidRPr="009E34A0">
              <w:rPr>
                <w:rFonts w:ascii="TH SarabunPSK" w:hAnsi="TH SarabunPSK" w:cs="TH SarabunPSK"/>
                <w:color w:val="auto"/>
                <w:sz w:val="32"/>
                <w:szCs w:val="32"/>
                <w:cs/>
              </w:rPr>
              <w:t xml:space="preserve">     3. โรงพยาบาลเอกชนที่ตั้งอยู่ในเขตกรุงเทพมหานคร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 xml:space="preserve">1. การขึ้นทะเบียน อสค. </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เจ้าหน้าที่สาธารณสุขผู้รับผิดชอบพื้นที่ ดำเนินการพัฒนาและขึ้นทะเบียน อสค. ลงในเว็บไซต์ฐานข้อมูลอาสาสมัครประจำครอบครัว </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2. การประเมินศักยภาพครอบครัว อสค.</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1) เจ้าหน้าที่สาธารณสุข ร่วมกับ อสค. ประเมินศักยภาพครอบครัวของ อสค. ตามความสมัครใจของแต่ละหน่วยงาน โดย อสค. แต่ละคนดำเนินการประเมินศักยภาพครอบครัวของตนเองตามแบบประเมิน แล้วเก็บข้อมูลผลการประเมินด้วยตนเอง (</w:t>
            </w:r>
            <w:r w:rsidRPr="009E34A0">
              <w:rPr>
                <w:rFonts w:ascii="TH SarabunPSK" w:hAnsi="TH SarabunPSK" w:cs="TH SarabunPSK"/>
                <w:color w:val="auto"/>
                <w:sz w:val="32"/>
                <w:szCs w:val="32"/>
              </w:rPr>
              <w:t xml:space="preserve">Self Assessment) </w:t>
            </w:r>
            <w:r w:rsidRPr="009E34A0">
              <w:rPr>
                <w:rFonts w:ascii="TH SarabunPSK" w:hAnsi="TH SarabunPSK" w:cs="TH SarabunPSK"/>
                <w:color w:val="auto"/>
                <w:sz w:val="32"/>
                <w:szCs w:val="32"/>
                <w:cs/>
              </w:rPr>
              <w:t xml:space="preserve">ไว้ที่ตนเอง หรือเจ้าหน้าที่สาธารณสุขผู้รับผิดชอบพื้นที่เป็นคนเก็บไว้ในรูปแบบเอกสาร </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2) ผู้รับผิดชอบงานระดับ จังหวัด เขต และส่วนกลาง รวมถึงกรุงเทพมหานครสุ่มประเมินตามแบบประเมินแล้วบันทึกผลการประเมินศักยภาพครอบครัวลงในเว็บไชต์ลงในเว็บไซต์ฐานข้อมูลอาสาสมัครประจำครอบครัว</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หมายเหตุ : 1. ช่องทางในการลงทะเบียน อสค. และบันทึกผลการประเมินศักยภาพครอบครัว อสค. คือ</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1) ระบบฐานข้อมูลอาสาสมัครประจำครอบครัว </w:t>
            </w:r>
            <w:r w:rsidRPr="009E34A0">
              <w:rPr>
                <w:rFonts w:ascii="TH SarabunPSK" w:hAnsi="TH SarabunPSK" w:cs="TH SarabunPSK"/>
                <w:color w:val="auto"/>
                <w:sz w:val="32"/>
                <w:szCs w:val="32"/>
              </w:rPr>
              <w:t>http://fv.phc.hss.moph.go.th</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2) ระบบสารสนเทศงานสุขภาพภาคประชาชน </w:t>
            </w:r>
            <w:r w:rsidRPr="009E34A0">
              <w:rPr>
                <w:rFonts w:ascii="TH SarabunPSK" w:hAnsi="TH SarabunPSK" w:cs="TH SarabunPSK"/>
                <w:color w:val="auto"/>
                <w:sz w:val="32"/>
                <w:szCs w:val="32"/>
              </w:rPr>
              <w:t>www.thaiphc.net</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lastRenderedPageBreak/>
              <w:t xml:space="preserve">               2. หน่วยงานที่มีหน้าที่ในการบันทึกข้อมูลของกรุงเทพมหานคร คือ</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1) หน่วยงานในสังกัดกรุงเทพมหานคร</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ab/>
            </w:r>
            <w:r w:rsidRPr="009E34A0">
              <w:rPr>
                <w:rFonts w:ascii="TH SarabunPSK" w:hAnsi="TH SarabunPSK" w:cs="TH SarabunPSK"/>
                <w:color w:val="auto"/>
                <w:sz w:val="32"/>
                <w:szCs w:val="32"/>
                <w:cs/>
              </w:rPr>
              <w:tab/>
            </w:r>
            <w:r w:rsidRPr="009E34A0">
              <w:rPr>
                <w:rFonts w:ascii="TH SarabunPSK" w:hAnsi="TH SarabunPSK" w:cs="TH SarabunPSK"/>
                <w:color w:val="auto"/>
                <w:sz w:val="32"/>
                <w:szCs w:val="32"/>
                <w:cs/>
              </w:rPr>
              <w:tab/>
              <w:t>• กองสร้างเสริมสุขภาพ สำนักอนามัย</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ab/>
            </w:r>
            <w:r w:rsidRPr="009E34A0">
              <w:rPr>
                <w:rFonts w:ascii="TH SarabunPSK" w:hAnsi="TH SarabunPSK" w:cs="TH SarabunPSK"/>
                <w:color w:val="auto"/>
                <w:sz w:val="32"/>
                <w:szCs w:val="32"/>
                <w:cs/>
              </w:rPr>
              <w:tab/>
            </w:r>
            <w:r w:rsidRPr="009E34A0">
              <w:rPr>
                <w:rFonts w:ascii="TH SarabunPSK" w:hAnsi="TH SarabunPSK" w:cs="TH SarabunPSK"/>
                <w:color w:val="auto"/>
                <w:sz w:val="32"/>
                <w:szCs w:val="32"/>
                <w:cs/>
              </w:rPr>
              <w:tab/>
              <w:t xml:space="preserve">• สำนักการแพทย์ </w:t>
            </w:r>
          </w:p>
          <w:p w:rsidR="00D32FA4" w:rsidRPr="009E34A0" w:rsidRDefault="00D32FA4" w:rsidP="0004665E">
            <w:pPr>
              <w:pStyle w:val="Normal1"/>
              <w:rPr>
                <w:rFonts w:ascii="TH SarabunPSK" w:hAnsi="TH SarabunPSK" w:cs="TH SarabunPSK"/>
                <w:color w:val="auto"/>
                <w:spacing w:val="-8"/>
                <w:sz w:val="32"/>
                <w:szCs w:val="32"/>
              </w:rPr>
            </w:pPr>
            <w:r w:rsidRPr="009E34A0">
              <w:rPr>
                <w:rFonts w:ascii="TH SarabunPSK" w:hAnsi="TH SarabunPSK" w:cs="TH SarabunPSK"/>
                <w:color w:val="auto"/>
                <w:sz w:val="32"/>
                <w:szCs w:val="32"/>
                <w:cs/>
              </w:rPr>
              <w:t xml:space="preserve">                    </w:t>
            </w:r>
            <w:r w:rsidRPr="009E34A0">
              <w:rPr>
                <w:rFonts w:ascii="TH SarabunPSK" w:hAnsi="TH SarabunPSK" w:cs="TH SarabunPSK"/>
                <w:color w:val="auto"/>
                <w:spacing w:val="-8"/>
                <w:sz w:val="32"/>
                <w:szCs w:val="32"/>
                <w:cs/>
              </w:rPr>
              <w:t>2) สถานพยาบาลในสังกัดกระทรวงสาธารณสุขที่ตั้งอยู่ในเขตกรุงเทพมหานคร</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cs/>
              </w:rPr>
              <w:t xml:space="preserve">                    3) โรงพยาบาลเอกชนที่ตั้งอยู่ในเขตกรุงเทพมหานคร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สำนักงานสาธารณสุขจังหวัด</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2. สถานบริการสุขภาพภาครัฐ</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3. โรงพยาบาลส่งเสริมสุขภาพตำบล</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4. หน่วยงานในสังกัดกรุงเทพมหานคร</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1) สำนักอนามัย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2) ศูนย์บริการสาธารณสุข</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3) สถานพยาบาลในสังกัดสำนักการแพทย์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5. สถานพยาบาลในสังกัดกระทรวงสาธารณสุขที่ตั้งอยู่ในเขตกรุงเทพมหานคร</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6. โรงพยาบาลเอกชนที่ตั้งอยู่ในเขตกรุงเทพมหานคร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Normal5"/>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จำนวนครอบครัวที่มีศักยภาพในการดูแลสุขภาพตนเองได้ตามเกณฑ์ที่กำหนด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Normal5"/>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จำนวนครอบครัวเป้าหมาย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color w:val="auto"/>
                <w:sz w:val="32"/>
                <w:szCs w:val="32"/>
              </w:rPr>
              <w:t xml:space="preserve">(A/B) X 100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1, 2, 3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5"/>
          <w:jc w:val="center"/>
        </w:trPr>
        <w:tc>
          <w:tcPr>
            <w:tcW w:w="10349" w:type="dxa"/>
            <w:gridSpan w:val="2"/>
          </w:tcPr>
          <w:p w:rsidR="00D32FA4" w:rsidRPr="009E34A0" w:rsidRDefault="00D32FA4" w:rsidP="0004665E">
            <w:pPr>
              <w:pStyle w:val="Normal1"/>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เกณฑ์การประเมิน </w:t>
            </w:r>
            <w:r w:rsidRPr="009E34A0">
              <w:rPr>
                <w:rFonts w:ascii="TH SarabunPSK" w:eastAsia="TH SarabunPSK" w:hAnsi="TH SarabunPSK" w:cs="TH SarabunPSK"/>
                <w:b/>
                <w:color w:val="auto"/>
                <w:sz w:val="32"/>
                <w:szCs w:val="32"/>
              </w:rPr>
              <w:t>:</w:t>
            </w:r>
          </w:p>
          <w:p w:rsidR="00D32FA4" w:rsidRPr="009E34A0" w:rsidRDefault="00D32FA4" w:rsidP="0004665E">
            <w:pPr>
              <w:pStyle w:val="Normal1"/>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ปี </w:t>
            </w:r>
            <w:r w:rsidRPr="009E34A0">
              <w:rPr>
                <w:rFonts w:ascii="TH SarabunPSK" w:eastAsia="TH SarabunPSK" w:hAnsi="TH SarabunPSK" w:cs="TH SarabunPSK"/>
                <w:b/>
                <w:color w:val="auto"/>
                <w:sz w:val="32"/>
                <w:szCs w:val="32"/>
              </w:rPr>
              <w:t>2561 :</w:t>
            </w:r>
          </w:p>
          <w:tbl>
            <w:tblPr>
              <w:tblW w:w="7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013"/>
              <w:gridCol w:w="1984"/>
              <w:gridCol w:w="1985"/>
              <w:gridCol w:w="1984"/>
            </w:tblGrid>
            <w:tr w:rsidR="00D32FA4" w:rsidRPr="009E34A0" w:rsidTr="0004665E">
              <w:trPr>
                <w:jc w:val="center"/>
              </w:trPr>
              <w:tc>
                <w:tcPr>
                  <w:tcW w:w="2013"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3 </w:t>
                  </w:r>
                  <w:r w:rsidRPr="009E34A0">
                    <w:rPr>
                      <w:rFonts w:ascii="TH SarabunPSK" w:eastAsia="TH SarabunPSK" w:hAnsi="TH SarabunPSK" w:cs="TH SarabunPSK"/>
                      <w:b/>
                      <w:bCs/>
                      <w:color w:val="auto"/>
                      <w:sz w:val="32"/>
                      <w:szCs w:val="32"/>
                      <w:cs/>
                    </w:rPr>
                    <w:t>เดือน</w:t>
                  </w:r>
                </w:p>
              </w:tc>
              <w:tc>
                <w:tcPr>
                  <w:tcW w:w="1984"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6 </w:t>
                  </w:r>
                  <w:r w:rsidRPr="009E34A0">
                    <w:rPr>
                      <w:rFonts w:ascii="TH SarabunPSK" w:eastAsia="TH SarabunPSK" w:hAnsi="TH SarabunPSK" w:cs="TH SarabunPSK"/>
                      <w:b/>
                      <w:bCs/>
                      <w:color w:val="auto"/>
                      <w:sz w:val="32"/>
                      <w:szCs w:val="32"/>
                      <w:cs/>
                    </w:rPr>
                    <w:t>เดือน</w:t>
                  </w:r>
                </w:p>
              </w:tc>
              <w:tc>
                <w:tcPr>
                  <w:tcW w:w="1985"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9 </w:t>
                  </w:r>
                  <w:r w:rsidRPr="009E34A0">
                    <w:rPr>
                      <w:rFonts w:ascii="TH SarabunPSK" w:eastAsia="TH SarabunPSK" w:hAnsi="TH SarabunPSK" w:cs="TH SarabunPSK"/>
                      <w:b/>
                      <w:bCs/>
                      <w:color w:val="auto"/>
                      <w:sz w:val="32"/>
                      <w:szCs w:val="32"/>
                      <w:cs/>
                    </w:rPr>
                    <w:t>เดือน</w:t>
                  </w:r>
                </w:p>
              </w:tc>
              <w:tc>
                <w:tcPr>
                  <w:tcW w:w="1984"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12 </w:t>
                  </w:r>
                  <w:r w:rsidRPr="009E34A0">
                    <w:rPr>
                      <w:rFonts w:ascii="TH SarabunPSK" w:eastAsia="TH SarabunPSK" w:hAnsi="TH SarabunPSK" w:cs="TH SarabunPSK"/>
                      <w:b/>
                      <w:bCs/>
                      <w:color w:val="auto"/>
                      <w:sz w:val="32"/>
                      <w:szCs w:val="32"/>
                      <w:cs/>
                    </w:rPr>
                    <w:t>เดือน</w:t>
                  </w:r>
                </w:p>
              </w:tc>
            </w:tr>
            <w:tr w:rsidR="00D32FA4" w:rsidRPr="009E34A0" w:rsidTr="0004665E">
              <w:trPr>
                <w:jc w:val="center"/>
              </w:trPr>
              <w:tc>
                <w:tcPr>
                  <w:tcW w:w="2013" w:type="dxa"/>
                  <w:shd w:val="clear" w:color="auto" w:fill="auto"/>
                </w:tcPr>
                <w:p w:rsidR="00D32FA4" w:rsidRPr="009E34A0" w:rsidRDefault="00D32FA4" w:rsidP="0004665E">
                  <w:pPr>
                    <w:pStyle w:val="Normal5"/>
                    <w:rPr>
                      <w:rFonts w:ascii="TH SarabunPSK" w:hAnsi="TH SarabunPSK" w:cs="TH SarabunPSK"/>
                      <w:sz w:val="32"/>
                      <w:szCs w:val="32"/>
                      <w:cs/>
                    </w:rPr>
                  </w:pPr>
                  <w:r w:rsidRPr="009E34A0">
                    <w:rPr>
                      <w:rFonts w:ascii="TH SarabunPSK" w:hAnsi="TH SarabunPSK" w:cs="TH SarabunPSK"/>
                      <w:sz w:val="32"/>
                      <w:szCs w:val="32"/>
                      <w:cs/>
                    </w:rPr>
                    <w:t>คัดเลือกและพัฒนา อสค. เป้าหมาย6</w:t>
                  </w:r>
                  <w:r w:rsidRPr="009E34A0">
                    <w:rPr>
                      <w:rFonts w:ascii="TH SarabunPSK" w:hAnsi="TH SarabunPSK" w:cs="TH SarabunPSK"/>
                      <w:sz w:val="32"/>
                      <w:szCs w:val="32"/>
                    </w:rPr>
                    <w:t>0,000</w:t>
                  </w:r>
                  <w:r w:rsidRPr="009E34A0">
                    <w:rPr>
                      <w:rFonts w:ascii="TH SarabunPSK" w:hAnsi="TH SarabunPSK" w:cs="TH SarabunPSK"/>
                      <w:sz w:val="32"/>
                      <w:szCs w:val="32"/>
                      <w:cs/>
                    </w:rPr>
                    <w:t xml:space="preserve"> คน</w:t>
                  </w:r>
                </w:p>
              </w:tc>
              <w:tc>
                <w:tcPr>
                  <w:tcW w:w="1984" w:type="dxa"/>
                  <w:shd w:val="clear" w:color="auto" w:fill="auto"/>
                </w:tcPr>
                <w:p w:rsidR="00D32FA4" w:rsidRPr="009E34A0" w:rsidRDefault="00D32FA4" w:rsidP="0004665E">
                  <w:pPr>
                    <w:pStyle w:val="Normal5"/>
                    <w:rPr>
                      <w:rFonts w:ascii="TH SarabunPSK" w:hAnsi="TH SarabunPSK" w:cs="TH SarabunPSK"/>
                      <w:sz w:val="32"/>
                      <w:szCs w:val="32"/>
                      <w:cs/>
                    </w:rPr>
                  </w:pPr>
                  <w:r w:rsidRPr="009E34A0">
                    <w:rPr>
                      <w:rFonts w:ascii="TH SarabunPSK" w:hAnsi="TH SarabunPSK" w:cs="TH SarabunPSK"/>
                      <w:sz w:val="32"/>
                      <w:szCs w:val="32"/>
                      <w:cs/>
                    </w:rPr>
                    <w:t xml:space="preserve">คัดเลือกและพัฒนา อสค. เป้าหมาย              เพิ่มอีก </w:t>
                  </w:r>
                  <w:r w:rsidRPr="009E34A0">
                    <w:rPr>
                      <w:rFonts w:ascii="TH SarabunPSK" w:hAnsi="TH SarabunPSK" w:cs="TH SarabunPSK"/>
                      <w:sz w:val="32"/>
                      <w:szCs w:val="32"/>
                    </w:rPr>
                    <w:t>200</w:t>
                  </w:r>
                  <w:r w:rsidRPr="009E34A0">
                    <w:rPr>
                      <w:rFonts w:ascii="TH SarabunPSK" w:hAnsi="TH SarabunPSK" w:cs="TH SarabunPSK"/>
                      <w:sz w:val="32"/>
                      <w:szCs w:val="32"/>
                      <w:cs/>
                    </w:rPr>
                    <w:t>,000</w:t>
                  </w:r>
                  <w:r w:rsidRPr="009E34A0">
                    <w:rPr>
                      <w:rFonts w:ascii="TH SarabunPSK" w:hAnsi="TH SarabunPSK" w:cs="TH SarabunPSK"/>
                      <w:sz w:val="32"/>
                      <w:szCs w:val="32"/>
                    </w:rPr>
                    <w:t xml:space="preserve"> </w:t>
                  </w:r>
                  <w:r w:rsidRPr="009E34A0">
                    <w:rPr>
                      <w:rFonts w:ascii="TH SarabunPSK" w:hAnsi="TH SarabunPSK" w:cs="TH SarabunPSK"/>
                      <w:sz w:val="32"/>
                      <w:szCs w:val="32"/>
                      <w:cs/>
                    </w:rPr>
                    <w:t>คน</w:t>
                  </w:r>
                </w:p>
              </w:tc>
              <w:tc>
                <w:tcPr>
                  <w:tcW w:w="1985" w:type="dxa"/>
                  <w:shd w:val="clear" w:color="auto" w:fill="auto"/>
                </w:tcPr>
                <w:p w:rsidR="00D32FA4" w:rsidRPr="009E34A0" w:rsidRDefault="00D32FA4" w:rsidP="0004665E">
                  <w:pPr>
                    <w:pStyle w:val="Normal5"/>
                    <w:rPr>
                      <w:rFonts w:ascii="TH SarabunPSK" w:hAnsi="TH SarabunPSK" w:cs="TH SarabunPSK"/>
                      <w:sz w:val="32"/>
                      <w:szCs w:val="32"/>
                      <w:cs/>
                    </w:rPr>
                  </w:pPr>
                  <w:r w:rsidRPr="009E34A0">
                    <w:rPr>
                      <w:rFonts w:ascii="TH SarabunPSK" w:hAnsi="TH SarabunPSK" w:cs="TH SarabunPSK"/>
                      <w:sz w:val="32"/>
                      <w:szCs w:val="32"/>
                      <w:cs/>
                    </w:rPr>
                    <w:t xml:space="preserve">คัดเลือกและพัฒนา อสค. เป้าหมาย              เพิ่มอีก </w:t>
                  </w:r>
                  <w:r w:rsidRPr="009E34A0">
                    <w:rPr>
                      <w:rFonts w:ascii="TH SarabunPSK" w:hAnsi="TH SarabunPSK" w:cs="TH SarabunPSK"/>
                      <w:sz w:val="32"/>
                      <w:szCs w:val="32"/>
                    </w:rPr>
                    <w:t>2</w:t>
                  </w:r>
                  <w:r w:rsidRPr="009E34A0">
                    <w:rPr>
                      <w:rFonts w:ascii="TH SarabunPSK" w:hAnsi="TH SarabunPSK" w:cs="TH SarabunPSK"/>
                      <w:sz w:val="32"/>
                      <w:szCs w:val="32"/>
                      <w:cs/>
                    </w:rPr>
                    <w:t>4</w:t>
                  </w:r>
                  <w:r w:rsidRPr="009E34A0">
                    <w:rPr>
                      <w:rFonts w:ascii="TH SarabunPSK" w:hAnsi="TH SarabunPSK" w:cs="TH SarabunPSK"/>
                      <w:sz w:val="32"/>
                      <w:szCs w:val="32"/>
                    </w:rPr>
                    <w:t>0</w:t>
                  </w:r>
                  <w:r w:rsidRPr="009E34A0">
                    <w:rPr>
                      <w:rFonts w:ascii="TH SarabunPSK" w:hAnsi="TH SarabunPSK" w:cs="TH SarabunPSK"/>
                      <w:sz w:val="32"/>
                      <w:szCs w:val="32"/>
                      <w:cs/>
                    </w:rPr>
                    <w:t>,</w:t>
                  </w:r>
                  <w:r w:rsidRPr="009E34A0">
                    <w:rPr>
                      <w:rFonts w:ascii="TH SarabunPSK" w:hAnsi="TH SarabunPSK" w:cs="TH SarabunPSK"/>
                      <w:sz w:val="32"/>
                      <w:szCs w:val="32"/>
                    </w:rPr>
                    <w:t>0</w:t>
                  </w:r>
                  <w:r w:rsidRPr="009E34A0">
                    <w:rPr>
                      <w:rFonts w:ascii="TH SarabunPSK" w:hAnsi="TH SarabunPSK" w:cs="TH SarabunPSK"/>
                      <w:sz w:val="32"/>
                      <w:szCs w:val="32"/>
                      <w:cs/>
                    </w:rPr>
                    <w:t>00</w:t>
                  </w:r>
                  <w:r w:rsidRPr="009E34A0">
                    <w:rPr>
                      <w:rFonts w:ascii="TH SarabunPSK" w:hAnsi="TH SarabunPSK" w:cs="TH SarabunPSK"/>
                      <w:sz w:val="32"/>
                      <w:szCs w:val="32"/>
                    </w:rPr>
                    <w:t xml:space="preserve"> </w:t>
                  </w:r>
                  <w:r w:rsidRPr="009E34A0">
                    <w:rPr>
                      <w:rFonts w:ascii="TH SarabunPSK" w:hAnsi="TH SarabunPSK" w:cs="TH SarabunPSK"/>
                      <w:sz w:val="32"/>
                      <w:szCs w:val="32"/>
                      <w:cs/>
                    </w:rPr>
                    <w:t>คน</w:t>
                  </w:r>
                </w:p>
              </w:tc>
              <w:tc>
                <w:tcPr>
                  <w:tcW w:w="1984" w:type="dxa"/>
                </w:tcPr>
                <w:p w:rsidR="00D32FA4" w:rsidRPr="009E34A0" w:rsidRDefault="00D32FA4" w:rsidP="0004665E">
                  <w:pPr>
                    <w:pStyle w:val="Normal5"/>
                    <w:jc w:val="center"/>
                    <w:rPr>
                      <w:rFonts w:ascii="TH SarabunPSK" w:hAnsi="TH SarabunPSK" w:cs="TH SarabunPSK"/>
                      <w:sz w:val="32"/>
                      <w:szCs w:val="32"/>
                    </w:rPr>
                  </w:pPr>
                  <w:r w:rsidRPr="009E34A0">
                    <w:rPr>
                      <w:rFonts w:ascii="TH SarabunPSK" w:hAnsi="TH SarabunPSK" w:cs="TH SarabunPSK"/>
                      <w:sz w:val="32"/>
                      <w:szCs w:val="32"/>
                      <w:cs/>
                    </w:rPr>
                    <w:t>-</w:t>
                  </w:r>
                </w:p>
              </w:tc>
            </w:tr>
            <w:tr w:rsidR="00D32FA4" w:rsidRPr="009E34A0" w:rsidTr="0004665E">
              <w:trPr>
                <w:jc w:val="center"/>
              </w:trPr>
              <w:tc>
                <w:tcPr>
                  <w:tcW w:w="2013" w:type="dxa"/>
                </w:tcPr>
                <w:p w:rsidR="00D32FA4" w:rsidRPr="009E34A0" w:rsidRDefault="00D32FA4" w:rsidP="0004665E">
                  <w:pPr>
                    <w:pStyle w:val="Normal5"/>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D32FA4" w:rsidRPr="009E34A0" w:rsidRDefault="00D32FA4" w:rsidP="0004665E">
                  <w:pPr>
                    <w:pStyle w:val="Normal5"/>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985" w:type="dxa"/>
                </w:tcPr>
                <w:p w:rsidR="00D32FA4" w:rsidRPr="009E34A0" w:rsidRDefault="00D32FA4" w:rsidP="0004665E">
                  <w:pPr>
                    <w:pStyle w:val="Normal5"/>
                    <w:jc w:val="center"/>
                    <w:rPr>
                      <w:rFonts w:ascii="TH SarabunPSK" w:hAnsi="TH SarabunPSK" w:cs="TH SarabunPSK"/>
                      <w:sz w:val="32"/>
                      <w:szCs w:val="32"/>
                      <w:cs/>
                    </w:rPr>
                  </w:pPr>
                  <w:r w:rsidRPr="009E34A0">
                    <w:rPr>
                      <w:rFonts w:ascii="TH SarabunPSK" w:hAnsi="TH SarabunPSK" w:cs="TH SarabunPSK"/>
                      <w:sz w:val="32"/>
                      <w:szCs w:val="32"/>
                      <w:cs/>
                    </w:rPr>
                    <w:t xml:space="preserve">- </w:t>
                  </w:r>
                </w:p>
                <w:p w:rsidR="00D32FA4" w:rsidRPr="009E34A0" w:rsidRDefault="00D32FA4" w:rsidP="0004665E">
                  <w:pPr>
                    <w:pStyle w:val="Normal5"/>
                    <w:jc w:val="center"/>
                    <w:rPr>
                      <w:rFonts w:ascii="TH SarabunPSK" w:hAnsi="TH SarabunPSK" w:cs="TH SarabunPSK"/>
                      <w:sz w:val="32"/>
                      <w:szCs w:val="32"/>
                    </w:rPr>
                  </w:pPr>
                </w:p>
              </w:tc>
              <w:tc>
                <w:tcPr>
                  <w:tcW w:w="1984" w:type="dxa"/>
                </w:tcPr>
                <w:p w:rsidR="00D32FA4" w:rsidRPr="009E34A0" w:rsidRDefault="00D32FA4" w:rsidP="0004665E">
                  <w:pPr>
                    <w:pStyle w:val="Normal5"/>
                    <w:rPr>
                      <w:rFonts w:ascii="TH SarabunPSK" w:hAnsi="TH SarabunPSK" w:cs="TH SarabunPSK"/>
                      <w:sz w:val="32"/>
                      <w:szCs w:val="32"/>
                      <w:cs/>
                    </w:rPr>
                  </w:pPr>
                  <w:r w:rsidRPr="009E34A0">
                    <w:rPr>
                      <w:rFonts w:ascii="TH SarabunPSK" w:hAnsi="TH SarabunPSK" w:cs="TH SarabunPSK"/>
                      <w:sz w:val="32"/>
                      <w:szCs w:val="32"/>
                      <w:cs/>
                    </w:rPr>
                    <w:t>ครอบครัวที่มีศักยภาพ</w:t>
                  </w:r>
                  <w:r w:rsidRPr="009E34A0">
                    <w:rPr>
                      <w:rFonts w:ascii="TH SarabunPSK" w:hAnsi="TH SarabunPSK" w:cs="TH SarabunPSK"/>
                      <w:spacing w:val="-4"/>
                      <w:sz w:val="32"/>
                      <w:szCs w:val="32"/>
                      <w:cs/>
                    </w:rPr>
                    <w:t xml:space="preserve">ในการดูแลสุขภาพตนเองได้ตามเกณฑ์ที่กำหนด   </w:t>
                  </w:r>
                  <w:r w:rsidRPr="009E34A0">
                    <w:rPr>
                      <w:rFonts w:ascii="TH SarabunPSK" w:hAnsi="TH SarabunPSK" w:cs="TH SarabunPSK"/>
                      <w:sz w:val="32"/>
                      <w:szCs w:val="32"/>
                      <w:cs/>
                    </w:rPr>
                    <w:t>ร้อยละ 55</w:t>
                  </w:r>
                </w:p>
              </w:tc>
            </w:tr>
          </w:tbl>
          <w:p w:rsidR="00D32FA4" w:rsidRPr="009E34A0" w:rsidRDefault="00D32FA4" w:rsidP="0004665E">
            <w:pPr>
              <w:pStyle w:val="Normal1"/>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ปี </w:t>
            </w:r>
            <w:r w:rsidRPr="009E34A0">
              <w:rPr>
                <w:rFonts w:ascii="TH SarabunPSK" w:eastAsia="TH SarabunPSK" w:hAnsi="TH SarabunPSK" w:cs="TH SarabunPSK"/>
                <w:b/>
                <w:color w:val="auto"/>
                <w:sz w:val="32"/>
                <w:szCs w:val="32"/>
              </w:rPr>
              <w:t xml:space="preserve">2562 : </w:t>
            </w:r>
          </w:p>
          <w:tbl>
            <w:tblPr>
              <w:tblW w:w="7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013"/>
              <w:gridCol w:w="1984"/>
              <w:gridCol w:w="1985"/>
              <w:gridCol w:w="1984"/>
            </w:tblGrid>
            <w:tr w:rsidR="00D32FA4" w:rsidRPr="009E34A0" w:rsidTr="0004665E">
              <w:trPr>
                <w:jc w:val="center"/>
              </w:trPr>
              <w:tc>
                <w:tcPr>
                  <w:tcW w:w="2013"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3 </w:t>
                  </w:r>
                  <w:r w:rsidRPr="009E34A0">
                    <w:rPr>
                      <w:rFonts w:ascii="TH SarabunPSK" w:eastAsia="TH SarabunPSK" w:hAnsi="TH SarabunPSK" w:cs="TH SarabunPSK"/>
                      <w:b/>
                      <w:bCs/>
                      <w:color w:val="auto"/>
                      <w:sz w:val="32"/>
                      <w:szCs w:val="32"/>
                      <w:cs/>
                    </w:rPr>
                    <w:t>เดือน</w:t>
                  </w:r>
                </w:p>
              </w:tc>
              <w:tc>
                <w:tcPr>
                  <w:tcW w:w="1984"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6 </w:t>
                  </w:r>
                  <w:r w:rsidRPr="009E34A0">
                    <w:rPr>
                      <w:rFonts w:ascii="TH SarabunPSK" w:eastAsia="TH SarabunPSK" w:hAnsi="TH SarabunPSK" w:cs="TH SarabunPSK"/>
                      <w:b/>
                      <w:bCs/>
                      <w:color w:val="auto"/>
                      <w:sz w:val="32"/>
                      <w:szCs w:val="32"/>
                      <w:cs/>
                    </w:rPr>
                    <w:t>เดือน</w:t>
                  </w:r>
                </w:p>
              </w:tc>
              <w:tc>
                <w:tcPr>
                  <w:tcW w:w="1985"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9 </w:t>
                  </w:r>
                  <w:r w:rsidRPr="009E34A0">
                    <w:rPr>
                      <w:rFonts w:ascii="TH SarabunPSK" w:eastAsia="TH SarabunPSK" w:hAnsi="TH SarabunPSK" w:cs="TH SarabunPSK"/>
                      <w:b/>
                      <w:bCs/>
                      <w:color w:val="auto"/>
                      <w:sz w:val="32"/>
                      <w:szCs w:val="32"/>
                      <w:cs/>
                    </w:rPr>
                    <w:t>เดือน</w:t>
                  </w:r>
                </w:p>
              </w:tc>
              <w:tc>
                <w:tcPr>
                  <w:tcW w:w="1984"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12 </w:t>
                  </w:r>
                  <w:r w:rsidRPr="009E34A0">
                    <w:rPr>
                      <w:rFonts w:ascii="TH SarabunPSK" w:eastAsia="TH SarabunPSK" w:hAnsi="TH SarabunPSK" w:cs="TH SarabunPSK"/>
                      <w:b/>
                      <w:bCs/>
                      <w:color w:val="auto"/>
                      <w:sz w:val="32"/>
                      <w:szCs w:val="32"/>
                      <w:cs/>
                    </w:rPr>
                    <w:t>เดือน</w:t>
                  </w:r>
                </w:p>
              </w:tc>
            </w:tr>
            <w:tr w:rsidR="00D32FA4" w:rsidRPr="009E34A0" w:rsidTr="0004665E">
              <w:trPr>
                <w:jc w:val="center"/>
              </w:trPr>
              <w:tc>
                <w:tcPr>
                  <w:tcW w:w="2013" w:type="dxa"/>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cs/>
                    </w:rPr>
                    <w:t>12</w:t>
                  </w:r>
                  <w:r w:rsidRPr="009E34A0">
                    <w:rPr>
                      <w:rFonts w:ascii="TH SarabunPSK" w:hAnsi="TH SarabunPSK" w:cs="TH SarabunPSK"/>
                      <w:color w:val="auto"/>
                      <w:sz w:val="32"/>
                      <w:szCs w:val="32"/>
                    </w:rPr>
                    <w:t>0</w:t>
                  </w:r>
                  <w:r w:rsidRPr="009E34A0">
                    <w:rPr>
                      <w:rFonts w:ascii="TH SarabunPSK" w:hAnsi="TH SarabunPSK" w:cs="TH SarabunPSK"/>
                      <w:color w:val="auto"/>
                      <w:sz w:val="32"/>
                      <w:szCs w:val="32"/>
                      <w:cs/>
                    </w:rPr>
                    <w:t>,000 คน</w:t>
                  </w:r>
                </w:p>
              </w:tc>
              <w:tc>
                <w:tcPr>
                  <w:tcW w:w="1984" w:type="dxa"/>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cs/>
                    </w:rPr>
                    <w:t>เพิ่มอีก 400,000 คน</w:t>
                  </w:r>
                </w:p>
              </w:tc>
              <w:tc>
                <w:tcPr>
                  <w:tcW w:w="1985" w:type="dxa"/>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cs/>
                    </w:rPr>
                    <w:t>เพิ่มอีก 480,000 คน</w:t>
                  </w:r>
                </w:p>
              </w:tc>
              <w:tc>
                <w:tcPr>
                  <w:tcW w:w="1984" w:type="dxa"/>
                </w:tcPr>
                <w:p w:rsidR="00D32FA4" w:rsidRPr="009E34A0" w:rsidRDefault="00D32FA4" w:rsidP="0004665E">
                  <w:pPr>
                    <w:pStyle w:val="Normal1"/>
                    <w:jc w:val="center"/>
                    <w:rPr>
                      <w:rFonts w:ascii="TH SarabunPSK" w:hAnsi="TH SarabunPSK" w:cs="TH SarabunPSK"/>
                      <w:color w:val="auto"/>
                      <w:sz w:val="32"/>
                      <w:szCs w:val="32"/>
                    </w:rPr>
                  </w:pPr>
                </w:p>
              </w:tc>
            </w:tr>
            <w:tr w:rsidR="00D32FA4" w:rsidRPr="009E34A0" w:rsidTr="0004665E">
              <w:trPr>
                <w:jc w:val="center"/>
              </w:trPr>
              <w:tc>
                <w:tcPr>
                  <w:tcW w:w="2013"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cs/>
                    </w:rPr>
                    <w:t>-</w:t>
                  </w:r>
                </w:p>
              </w:tc>
              <w:tc>
                <w:tcPr>
                  <w:tcW w:w="1984" w:type="dxa"/>
                </w:tcPr>
                <w:p w:rsidR="00D32FA4" w:rsidRPr="009E34A0" w:rsidRDefault="00D32FA4" w:rsidP="0004665E">
                  <w:pPr>
                    <w:pStyle w:val="Normal1"/>
                    <w:jc w:val="center"/>
                    <w:rPr>
                      <w:rFonts w:ascii="TH SarabunPSK" w:hAnsi="TH SarabunPSK" w:cs="TH SarabunPSK"/>
                      <w:color w:val="auto"/>
                      <w:sz w:val="32"/>
                      <w:szCs w:val="32"/>
                      <w:cs/>
                    </w:rPr>
                  </w:pPr>
                  <w:r w:rsidRPr="009E34A0">
                    <w:rPr>
                      <w:rFonts w:ascii="TH SarabunPSK" w:hAnsi="TH SarabunPSK" w:cs="TH SarabunPSK"/>
                      <w:color w:val="auto"/>
                      <w:sz w:val="32"/>
                      <w:szCs w:val="32"/>
                      <w:cs/>
                    </w:rPr>
                    <w:t>-</w:t>
                  </w:r>
                </w:p>
              </w:tc>
              <w:tc>
                <w:tcPr>
                  <w:tcW w:w="1985" w:type="dxa"/>
                </w:tcPr>
                <w:p w:rsidR="00D32FA4" w:rsidRPr="009E34A0" w:rsidRDefault="00D32FA4" w:rsidP="0004665E">
                  <w:pPr>
                    <w:pStyle w:val="Normal1"/>
                    <w:jc w:val="center"/>
                    <w:rPr>
                      <w:rFonts w:ascii="TH SarabunPSK" w:hAnsi="TH SarabunPSK" w:cs="TH SarabunPSK"/>
                      <w:color w:val="auto"/>
                      <w:sz w:val="32"/>
                      <w:szCs w:val="32"/>
                    </w:rPr>
                  </w:pPr>
                </w:p>
              </w:tc>
              <w:tc>
                <w:tcPr>
                  <w:tcW w:w="1984" w:type="dxa"/>
                </w:tcPr>
                <w:p w:rsidR="00D32FA4" w:rsidRPr="009E34A0" w:rsidRDefault="00D32FA4" w:rsidP="0004665E">
                  <w:pPr>
                    <w:pStyle w:val="Normal1"/>
                    <w:rPr>
                      <w:rFonts w:ascii="TH SarabunPSK" w:hAnsi="TH SarabunPSK" w:cs="TH SarabunPSK"/>
                      <w:color w:val="auto"/>
                      <w:sz w:val="32"/>
                      <w:szCs w:val="32"/>
                    </w:rPr>
                  </w:pPr>
                  <w:r w:rsidRPr="009E34A0">
                    <w:rPr>
                      <w:rFonts w:ascii="TH SarabunPSK" w:hAnsi="TH SarabunPSK" w:cs="TH SarabunPSK"/>
                      <w:sz w:val="32"/>
                      <w:szCs w:val="32"/>
                      <w:cs/>
                    </w:rPr>
                    <w:t>ครอบครัวที่มีศักยภาพ</w:t>
                  </w:r>
                  <w:r w:rsidRPr="009E34A0">
                    <w:rPr>
                      <w:rFonts w:ascii="TH SarabunPSK" w:hAnsi="TH SarabunPSK" w:cs="TH SarabunPSK"/>
                      <w:spacing w:val="-4"/>
                      <w:sz w:val="32"/>
                      <w:szCs w:val="32"/>
                      <w:cs/>
                    </w:rPr>
                    <w:t>ในการดูแลสุขภาพตนเองได้ตามเกณฑ์ที่กำหนด</w:t>
                  </w:r>
                </w:p>
                <w:p w:rsidR="00D32FA4" w:rsidRPr="009E34A0" w:rsidRDefault="00D32FA4" w:rsidP="0004665E">
                  <w:pPr>
                    <w:pStyle w:val="Normal1"/>
                    <w:rPr>
                      <w:rFonts w:ascii="TH SarabunPSK" w:hAnsi="TH SarabunPSK" w:cs="TH SarabunPSK"/>
                      <w:color w:val="auto"/>
                      <w:sz w:val="32"/>
                      <w:szCs w:val="32"/>
                      <w:cs/>
                    </w:rPr>
                  </w:pPr>
                  <w:r w:rsidRPr="009E34A0">
                    <w:rPr>
                      <w:rFonts w:ascii="TH SarabunPSK" w:hAnsi="TH SarabunPSK" w:cs="TH SarabunPSK"/>
                      <w:color w:val="auto"/>
                      <w:sz w:val="32"/>
                      <w:szCs w:val="32"/>
                      <w:cs/>
                    </w:rPr>
                    <w:t xml:space="preserve">ร้อยละ </w:t>
                  </w:r>
                  <w:r w:rsidRPr="009E34A0">
                    <w:rPr>
                      <w:rFonts w:ascii="TH SarabunPSK" w:hAnsi="TH SarabunPSK" w:cs="TH SarabunPSK"/>
                      <w:color w:val="auto"/>
                      <w:sz w:val="32"/>
                      <w:szCs w:val="32"/>
                    </w:rPr>
                    <w:t>6</w:t>
                  </w:r>
                  <w:r w:rsidRPr="009E34A0">
                    <w:rPr>
                      <w:rFonts w:ascii="TH SarabunPSK" w:hAnsi="TH SarabunPSK" w:cs="TH SarabunPSK"/>
                      <w:color w:val="auto"/>
                      <w:sz w:val="32"/>
                      <w:szCs w:val="32"/>
                      <w:cs/>
                    </w:rPr>
                    <w:t>0</w:t>
                  </w:r>
                </w:p>
              </w:tc>
            </w:tr>
          </w:tbl>
          <w:p w:rsidR="00E72214" w:rsidRDefault="00E72214" w:rsidP="0004665E">
            <w:pPr>
              <w:pStyle w:val="Normal1"/>
              <w:rPr>
                <w:rFonts w:ascii="TH SarabunPSK" w:eastAsia="TH SarabunPSK" w:hAnsi="TH SarabunPSK" w:cs="TH SarabunPSK"/>
                <w:b/>
                <w:bCs/>
                <w:color w:val="auto"/>
                <w:sz w:val="32"/>
                <w:szCs w:val="32"/>
              </w:rPr>
            </w:pPr>
          </w:p>
          <w:p w:rsidR="00D32FA4" w:rsidRPr="009E34A0" w:rsidRDefault="00D32FA4" w:rsidP="0004665E">
            <w:pPr>
              <w:pStyle w:val="Normal1"/>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lastRenderedPageBreak/>
              <w:t xml:space="preserve">ปี </w:t>
            </w:r>
            <w:r w:rsidRPr="009E34A0">
              <w:rPr>
                <w:rFonts w:ascii="TH SarabunPSK" w:eastAsia="TH SarabunPSK" w:hAnsi="TH SarabunPSK" w:cs="TH SarabunPSK"/>
                <w:b/>
                <w:color w:val="auto"/>
                <w:sz w:val="32"/>
                <w:szCs w:val="32"/>
              </w:rPr>
              <w:t>2563 :</w:t>
            </w:r>
          </w:p>
          <w:tbl>
            <w:tblPr>
              <w:tblW w:w="7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013"/>
              <w:gridCol w:w="1984"/>
              <w:gridCol w:w="1985"/>
              <w:gridCol w:w="1984"/>
            </w:tblGrid>
            <w:tr w:rsidR="00D32FA4" w:rsidRPr="009E34A0" w:rsidTr="0004665E">
              <w:trPr>
                <w:jc w:val="center"/>
              </w:trPr>
              <w:tc>
                <w:tcPr>
                  <w:tcW w:w="2013"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3 </w:t>
                  </w:r>
                  <w:r w:rsidRPr="009E34A0">
                    <w:rPr>
                      <w:rFonts w:ascii="TH SarabunPSK" w:eastAsia="TH SarabunPSK" w:hAnsi="TH SarabunPSK" w:cs="TH SarabunPSK"/>
                      <w:b/>
                      <w:bCs/>
                      <w:color w:val="auto"/>
                      <w:sz w:val="32"/>
                      <w:szCs w:val="32"/>
                      <w:cs/>
                    </w:rPr>
                    <w:t>เดือน</w:t>
                  </w:r>
                </w:p>
              </w:tc>
              <w:tc>
                <w:tcPr>
                  <w:tcW w:w="1984"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6 </w:t>
                  </w:r>
                  <w:r w:rsidRPr="009E34A0">
                    <w:rPr>
                      <w:rFonts w:ascii="TH SarabunPSK" w:eastAsia="TH SarabunPSK" w:hAnsi="TH SarabunPSK" w:cs="TH SarabunPSK"/>
                      <w:b/>
                      <w:bCs/>
                      <w:color w:val="auto"/>
                      <w:sz w:val="32"/>
                      <w:szCs w:val="32"/>
                      <w:cs/>
                    </w:rPr>
                    <w:t>เดือน</w:t>
                  </w:r>
                </w:p>
              </w:tc>
              <w:tc>
                <w:tcPr>
                  <w:tcW w:w="1985"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9 </w:t>
                  </w:r>
                  <w:r w:rsidRPr="009E34A0">
                    <w:rPr>
                      <w:rFonts w:ascii="TH SarabunPSK" w:eastAsia="TH SarabunPSK" w:hAnsi="TH SarabunPSK" w:cs="TH SarabunPSK"/>
                      <w:b/>
                      <w:bCs/>
                      <w:color w:val="auto"/>
                      <w:sz w:val="32"/>
                      <w:szCs w:val="32"/>
                      <w:cs/>
                    </w:rPr>
                    <w:t>เดือน</w:t>
                  </w:r>
                </w:p>
              </w:tc>
              <w:tc>
                <w:tcPr>
                  <w:tcW w:w="1984"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12 </w:t>
                  </w:r>
                  <w:r w:rsidRPr="009E34A0">
                    <w:rPr>
                      <w:rFonts w:ascii="TH SarabunPSK" w:eastAsia="TH SarabunPSK" w:hAnsi="TH SarabunPSK" w:cs="TH SarabunPSK"/>
                      <w:b/>
                      <w:bCs/>
                      <w:color w:val="auto"/>
                      <w:sz w:val="32"/>
                      <w:szCs w:val="32"/>
                      <w:cs/>
                    </w:rPr>
                    <w:t>เดือน</w:t>
                  </w:r>
                </w:p>
              </w:tc>
            </w:tr>
            <w:tr w:rsidR="00D32FA4" w:rsidRPr="009E34A0" w:rsidTr="0004665E">
              <w:trPr>
                <w:jc w:val="center"/>
              </w:trPr>
              <w:tc>
                <w:tcPr>
                  <w:tcW w:w="2013" w:type="dxa"/>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cs/>
                    </w:rPr>
                    <w:t>1</w:t>
                  </w:r>
                  <w:r w:rsidRPr="009E34A0">
                    <w:rPr>
                      <w:rFonts w:ascii="TH SarabunPSK" w:hAnsi="TH SarabunPSK" w:cs="TH SarabunPSK"/>
                      <w:color w:val="auto"/>
                      <w:sz w:val="32"/>
                      <w:szCs w:val="32"/>
                    </w:rPr>
                    <w:t>20</w:t>
                  </w:r>
                  <w:r w:rsidRPr="009E34A0">
                    <w:rPr>
                      <w:rFonts w:ascii="TH SarabunPSK" w:hAnsi="TH SarabunPSK" w:cs="TH SarabunPSK"/>
                      <w:color w:val="auto"/>
                      <w:sz w:val="32"/>
                      <w:szCs w:val="32"/>
                      <w:cs/>
                    </w:rPr>
                    <w:t>,000 คน</w:t>
                  </w:r>
                </w:p>
              </w:tc>
              <w:tc>
                <w:tcPr>
                  <w:tcW w:w="1984" w:type="dxa"/>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cs/>
                    </w:rPr>
                    <w:t xml:space="preserve">เพิ่มอีก </w:t>
                  </w:r>
                  <w:r w:rsidRPr="009E34A0">
                    <w:rPr>
                      <w:rFonts w:ascii="TH SarabunPSK" w:hAnsi="TH SarabunPSK" w:cs="TH SarabunPSK"/>
                      <w:color w:val="auto"/>
                      <w:sz w:val="32"/>
                      <w:szCs w:val="32"/>
                    </w:rPr>
                    <w:t>4</w:t>
                  </w:r>
                  <w:r w:rsidRPr="009E34A0">
                    <w:rPr>
                      <w:rFonts w:ascii="TH SarabunPSK" w:hAnsi="TH SarabunPSK" w:cs="TH SarabunPSK"/>
                      <w:color w:val="auto"/>
                      <w:sz w:val="32"/>
                      <w:szCs w:val="32"/>
                      <w:cs/>
                    </w:rPr>
                    <w:t>0</w:t>
                  </w:r>
                  <w:r w:rsidRPr="009E34A0">
                    <w:rPr>
                      <w:rFonts w:ascii="TH SarabunPSK" w:hAnsi="TH SarabunPSK" w:cs="TH SarabunPSK"/>
                      <w:color w:val="auto"/>
                      <w:sz w:val="32"/>
                      <w:szCs w:val="32"/>
                    </w:rPr>
                    <w:t>0</w:t>
                  </w:r>
                  <w:r w:rsidRPr="009E34A0">
                    <w:rPr>
                      <w:rFonts w:ascii="TH SarabunPSK" w:hAnsi="TH SarabunPSK" w:cs="TH SarabunPSK"/>
                      <w:color w:val="auto"/>
                      <w:sz w:val="32"/>
                      <w:szCs w:val="32"/>
                      <w:cs/>
                    </w:rPr>
                    <w:t>,000 คน</w:t>
                  </w:r>
                </w:p>
              </w:tc>
              <w:tc>
                <w:tcPr>
                  <w:tcW w:w="1985" w:type="dxa"/>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cs/>
                    </w:rPr>
                    <w:t>เพิ่มอีก 48</w:t>
                  </w:r>
                  <w:r w:rsidRPr="009E34A0">
                    <w:rPr>
                      <w:rFonts w:ascii="TH SarabunPSK" w:hAnsi="TH SarabunPSK" w:cs="TH SarabunPSK"/>
                      <w:color w:val="auto"/>
                      <w:sz w:val="32"/>
                      <w:szCs w:val="32"/>
                    </w:rPr>
                    <w:t>0</w:t>
                  </w:r>
                  <w:r w:rsidRPr="009E34A0">
                    <w:rPr>
                      <w:rFonts w:ascii="TH SarabunPSK" w:hAnsi="TH SarabunPSK" w:cs="TH SarabunPSK"/>
                      <w:color w:val="auto"/>
                      <w:sz w:val="32"/>
                      <w:szCs w:val="32"/>
                      <w:cs/>
                    </w:rPr>
                    <w:t>,000 คน</w:t>
                  </w:r>
                </w:p>
              </w:tc>
              <w:tc>
                <w:tcPr>
                  <w:tcW w:w="1984"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cs/>
                    </w:rPr>
                    <w:t>-</w:t>
                  </w:r>
                </w:p>
              </w:tc>
            </w:tr>
            <w:tr w:rsidR="00D32FA4" w:rsidRPr="009E34A0" w:rsidTr="0004665E">
              <w:trPr>
                <w:jc w:val="center"/>
              </w:trPr>
              <w:tc>
                <w:tcPr>
                  <w:tcW w:w="2013"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cs/>
                    </w:rPr>
                    <w:t>-</w:t>
                  </w:r>
                </w:p>
              </w:tc>
              <w:tc>
                <w:tcPr>
                  <w:tcW w:w="1984" w:type="dxa"/>
                </w:tcPr>
                <w:p w:rsidR="00D32FA4" w:rsidRPr="009E34A0" w:rsidRDefault="00D32FA4" w:rsidP="0004665E">
                  <w:pPr>
                    <w:pStyle w:val="Normal1"/>
                    <w:jc w:val="center"/>
                    <w:rPr>
                      <w:rFonts w:ascii="TH SarabunPSK" w:hAnsi="TH SarabunPSK" w:cs="TH SarabunPSK"/>
                      <w:color w:val="auto"/>
                      <w:sz w:val="32"/>
                      <w:szCs w:val="32"/>
                      <w:cs/>
                    </w:rPr>
                  </w:pPr>
                  <w:r w:rsidRPr="009E34A0">
                    <w:rPr>
                      <w:rFonts w:ascii="TH SarabunPSK" w:hAnsi="TH SarabunPSK" w:cs="TH SarabunPSK"/>
                      <w:color w:val="auto"/>
                      <w:sz w:val="32"/>
                      <w:szCs w:val="32"/>
                      <w:cs/>
                    </w:rPr>
                    <w:t>-</w:t>
                  </w:r>
                </w:p>
              </w:tc>
              <w:tc>
                <w:tcPr>
                  <w:tcW w:w="1985" w:type="dxa"/>
                </w:tcPr>
                <w:p w:rsidR="00D32FA4" w:rsidRPr="009E34A0" w:rsidRDefault="00D32FA4" w:rsidP="0004665E">
                  <w:pPr>
                    <w:pStyle w:val="Normal1"/>
                    <w:jc w:val="center"/>
                    <w:rPr>
                      <w:rFonts w:ascii="TH SarabunPSK" w:hAnsi="TH SarabunPSK" w:cs="TH SarabunPSK"/>
                      <w:color w:val="auto"/>
                      <w:sz w:val="32"/>
                      <w:szCs w:val="32"/>
                    </w:rPr>
                  </w:pPr>
                </w:p>
              </w:tc>
              <w:tc>
                <w:tcPr>
                  <w:tcW w:w="1984" w:type="dxa"/>
                </w:tcPr>
                <w:p w:rsidR="00D32FA4" w:rsidRPr="009E34A0" w:rsidRDefault="00D32FA4" w:rsidP="0004665E">
                  <w:pPr>
                    <w:pStyle w:val="Normal1"/>
                    <w:rPr>
                      <w:rFonts w:ascii="TH SarabunPSK" w:hAnsi="TH SarabunPSK" w:cs="TH SarabunPSK"/>
                      <w:color w:val="auto"/>
                      <w:sz w:val="32"/>
                      <w:szCs w:val="32"/>
                      <w:cs/>
                    </w:rPr>
                  </w:pPr>
                  <w:r w:rsidRPr="009E34A0">
                    <w:rPr>
                      <w:rFonts w:ascii="TH SarabunPSK" w:hAnsi="TH SarabunPSK" w:cs="TH SarabunPSK"/>
                      <w:sz w:val="32"/>
                      <w:szCs w:val="32"/>
                      <w:cs/>
                    </w:rPr>
                    <w:t>ครอบครัวที่มีศักยภาพ</w:t>
                  </w:r>
                  <w:r w:rsidRPr="009E34A0">
                    <w:rPr>
                      <w:rFonts w:ascii="TH SarabunPSK" w:hAnsi="TH SarabunPSK" w:cs="TH SarabunPSK"/>
                      <w:spacing w:val="-4"/>
                      <w:sz w:val="32"/>
                      <w:szCs w:val="32"/>
                      <w:cs/>
                    </w:rPr>
                    <w:t>ในการดูแลสุขภาพตนเองได้ตามเกณฑ์ที่กำหนด</w:t>
                  </w:r>
                  <w:r w:rsidRPr="009E34A0">
                    <w:rPr>
                      <w:rFonts w:ascii="TH SarabunPSK" w:hAnsi="TH SarabunPSK" w:cs="TH SarabunPSK"/>
                      <w:spacing w:val="-4"/>
                      <w:sz w:val="32"/>
                      <w:szCs w:val="32"/>
                    </w:rPr>
                    <w:t xml:space="preserve">    </w:t>
                  </w:r>
                  <w:r w:rsidRPr="009E34A0">
                    <w:rPr>
                      <w:rFonts w:ascii="TH SarabunPSK" w:hAnsi="TH SarabunPSK" w:cs="TH SarabunPSK"/>
                      <w:color w:val="auto"/>
                      <w:sz w:val="32"/>
                      <w:szCs w:val="32"/>
                      <w:cs/>
                    </w:rPr>
                    <w:t xml:space="preserve">ร้อยละ </w:t>
                  </w:r>
                  <w:r w:rsidRPr="009E34A0">
                    <w:rPr>
                      <w:rFonts w:ascii="TH SarabunPSK" w:hAnsi="TH SarabunPSK" w:cs="TH SarabunPSK"/>
                      <w:color w:val="auto"/>
                      <w:sz w:val="32"/>
                      <w:szCs w:val="32"/>
                    </w:rPr>
                    <w:t>6</w:t>
                  </w:r>
                  <w:r w:rsidRPr="009E34A0">
                    <w:rPr>
                      <w:rFonts w:ascii="TH SarabunPSK" w:hAnsi="TH SarabunPSK" w:cs="TH SarabunPSK"/>
                      <w:color w:val="auto"/>
                      <w:sz w:val="32"/>
                      <w:szCs w:val="32"/>
                      <w:cs/>
                    </w:rPr>
                    <w:t>5</w:t>
                  </w:r>
                </w:p>
              </w:tc>
            </w:tr>
          </w:tbl>
          <w:p w:rsidR="00D32FA4" w:rsidRPr="009E34A0" w:rsidRDefault="00D32FA4" w:rsidP="0004665E">
            <w:pPr>
              <w:pStyle w:val="Normal1"/>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ปี </w:t>
            </w:r>
            <w:r w:rsidRPr="009E34A0">
              <w:rPr>
                <w:rFonts w:ascii="TH SarabunPSK" w:eastAsia="TH SarabunPSK" w:hAnsi="TH SarabunPSK" w:cs="TH SarabunPSK"/>
                <w:b/>
                <w:color w:val="auto"/>
                <w:sz w:val="32"/>
                <w:szCs w:val="32"/>
              </w:rPr>
              <w:t>2564 :</w:t>
            </w:r>
          </w:p>
          <w:tbl>
            <w:tblPr>
              <w:tblW w:w="7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013"/>
              <w:gridCol w:w="1984"/>
              <w:gridCol w:w="1985"/>
              <w:gridCol w:w="1984"/>
            </w:tblGrid>
            <w:tr w:rsidR="00D32FA4" w:rsidRPr="009E34A0" w:rsidTr="0004665E">
              <w:trPr>
                <w:jc w:val="center"/>
              </w:trPr>
              <w:tc>
                <w:tcPr>
                  <w:tcW w:w="2013"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3 </w:t>
                  </w:r>
                  <w:r w:rsidRPr="009E34A0">
                    <w:rPr>
                      <w:rFonts w:ascii="TH SarabunPSK" w:eastAsia="TH SarabunPSK" w:hAnsi="TH SarabunPSK" w:cs="TH SarabunPSK"/>
                      <w:b/>
                      <w:bCs/>
                      <w:color w:val="auto"/>
                      <w:sz w:val="32"/>
                      <w:szCs w:val="32"/>
                      <w:cs/>
                    </w:rPr>
                    <w:t>เดือน</w:t>
                  </w:r>
                </w:p>
              </w:tc>
              <w:tc>
                <w:tcPr>
                  <w:tcW w:w="1984"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6 </w:t>
                  </w:r>
                  <w:r w:rsidRPr="009E34A0">
                    <w:rPr>
                      <w:rFonts w:ascii="TH SarabunPSK" w:eastAsia="TH SarabunPSK" w:hAnsi="TH SarabunPSK" w:cs="TH SarabunPSK"/>
                      <w:b/>
                      <w:bCs/>
                      <w:color w:val="auto"/>
                      <w:sz w:val="32"/>
                      <w:szCs w:val="32"/>
                      <w:cs/>
                    </w:rPr>
                    <w:t>เดือน</w:t>
                  </w:r>
                </w:p>
              </w:tc>
              <w:tc>
                <w:tcPr>
                  <w:tcW w:w="1985"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9 </w:t>
                  </w:r>
                  <w:r w:rsidRPr="009E34A0">
                    <w:rPr>
                      <w:rFonts w:ascii="TH SarabunPSK" w:eastAsia="TH SarabunPSK" w:hAnsi="TH SarabunPSK" w:cs="TH SarabunPSK"/>
                      <w:b/>
                      <w:bCs/>
                      <w:color w:val="auto"/>
                      <w:sz w:val="32"/>
                      <w:szCs w:val="32"/>
                      <w:cs/>
                    </w:rPr>
                    <w:t>เดือน</w:t>
                  </w:r>
                </w:p>
              </w:tc>
              <w:tc>
                <w:tcPr>
                  <w:tcW w:w="1984" w:type="dxa"/>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eastAsia="TH SarabunPSK" w:hAnsi="TH SarabunPSK" w:cs="TH SarabunPSK"/>
                      <w:b/>
                      <w:bCs/>
                      <w:color w:val="auto"/>
                      <w:sz w:val="32"/>
                      <w:szCs w:val="32"/>
                      <w:cs/>
                    </w:rPr>
                    <w:t xml:space="preserve">รอบ </w:t>
                  </w:r>
                  <w:r w:rsidRPr="009E34A0">
                    <w:rPr>
                      <w:rFonts w:ascii="TH SarabunPSK" w:eastAsia="TH SarabunPSK" w:hAnsi="TH SarabunPSK" w:cs="TH SarabunPSK"/>
                      <w:b/>
                      <w:color w:val="auto"/>
                      <w:sz w:val="32"/>
                      <w:szCs w:val="32"/>
                    </w:rPr>
                    <w:t xml:space="preserve">12 </w:t>
                  </w:r>
                  <w:r w:rsidRPr="009E34A0">
                    <w:rPr>
                      <w:rFonts w:ascii="TH SarabunPSK" w:eastAsia="TH SarabunPSK" w:hAnsi="TH SarabunPSK" w:cs="TH SarabunPSK"/>
                      <w:b/>
                      <w:bCs/>
                      <w:color w:val="auto"/>
                      <w:sz w:val="32"/>
                      <w:szCs w:val="32"/>
                      <w:cs/>
                    </w:rPr>
                    <w:t>เดือน</w:t>
                  </w:r>
                </w:p>
              </w:tc>
            </w:tr>
            <w:tr w:rsidR="00D32FA4" w:rsidRPr="009E34A0" w:rsidTr="0004665E">
              <w:trPr>
                <w:jc w:val="center"/>
              </w:trPr>
              <w:tc>
                <w:tcPr>
                  <w:tcW w:w="2013" w:type="dxa"/>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rPr>
                    <w:t>1</w:t>
                  </w:r>
                  <w:r w:rsidRPr="009E34A0">
                    <w:rPr>
                      <w:rFonts w:ascii="TH SarabunPSK" w:hAnsi="TH SarabunPSK" w:cs="TH SarabunPSK"/>
                      <w:color w:val="auto"/>
                      <w:sz w:val="32"/>
                      <w:szCs w:val="32"/>
                      <w:cs/>
                    </w:rPr>
                    <w:t>2</w:t>
                  </w:r>
                  <w:r w:rsidRPr="009E34A0">
                    <w:rPr>
                      <w:rFonts w:ascii="TH SarabunPSK" w:hAnsi="TH SarabunPSK" w:cs="TH SarabunPSK"/>
                      <w:color w:val="auto"/>
                      <w:sz w:val="32"/>
                      <w:szCs w:val="32"/>
                    </w:rPr>
                    <w:t>0</w:t>
                  </w:r>
                  <w:r w:rsidRPr="009E34A0">
                    <w:rPr>
                      <w:rFonts w:ascii="TH SarabunPSK" w:hAnsi="TH SarabunPSK" w:cs="TH SarabunPSK"/>
                      <w:color w:val="auto"/>
                      <w:sz w:val="32"/>
                      <w:szCs w:val="32"/>
                      <w:cs/>
                    </w:rPr>
                    <w:t>,000 คน</w:t>
                  </w:r>
                </w:p>
              </w:tc>
              <w:tc>
                <w:tcPr>
                  <w:tcW w:w="1984" w:type="dxa"/>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cs/>
                    </w:rPr>
                    <w:t>เพิ่มอีก 400,000 คน</w:t>
                  </w:r>
                </w:p>
              </w:tc>
              <w:tc>
                <w:tcPr>
                  <w:tcW w:w="1985" w:type="dxa"/>
                  <w:shd w:val="clear" w:color="auto" w:fill="auto"/>
                </w:tcPr>
                <w:p w:rsidR="00D32FA4" w:rsidRPr="009E34A0" w:rsidRDefault="00D32FA4" w:rsidP="0004665E">
                  <w:pPr>
                    <w:pStyle w:val="Normal1"/>
                    <w:jc w:val="center"/>
                    <w:rPr>
                      <w:rFonts w:ascii="TH SarabunPSK" w:hAnsi="TH SarabunPSK" w:cs="TH SarabunPSK"/>
                      <w:color w:val="auto"/>
                      <w:sz w:val="32"/>
                      <w:szCs w:val="32"/>
                    </w:rPr>
                  </w:pPr>
                  <w:r w:rsidRPr="009E34A0">
                    <w:rPr>
                      <w:rFonts w:ascii="TH SarabunPSK" w:hAnsi="TH SarabunPSK" w:cs="TH SarabunPSK"/>
                      <w:color w:val="auto"/>
                      <w:sz w:val="32"/>
                      <w:szCs w:val="32"/>
                      <w:cs/>
                    </w:rPr>
                    <w:t>เพิ่มอีก 480,000 คน</w:t>
                  </w:r>
                </w:p>
              </w:tc>
              <w:tc>
                <w:tcPr>
                  <w:tcW w:w="1984" w:type="dxa"/>
                </w:tcPr>
                <w:p w:rsidR="00D32FA4" w:rsidRPr="009E34A0" w:rsidRDefault="00D32FA4" w:rsidP="0004665E">
                  <w:pPr>
                    <w:pStyle w:val="Normal1"/>
                    <w:jc w:val="center"/>
                    <w:rPr>
                      <w:rFonts w:ascii="TH SarabunPSK" w:hAnsi="TH SarabunPSK" w:cs="TH SarabunPSK"/>
                      <w:color w:val="auto"/>
                      <w:sz w:val="32"/>
                      <w:szCs w:val="32"/>
                    </w:rPr>
                  </w:pPr>
                </w:p>
              </w:tc>
            </w:tr>
            <w:tr w:rsidR="00D32FA4" w:rsidRPr="009E34A0" w:rsidTr="0004665E">
              <w:trPr>
                <w:jc w:val="center"/>
              </w:trPr>
              <w:tc>
                <w:tcPr>
                  <w:tcW w:w="2013" w:type="dxa"/>
                </w:tcPr>
                <w:p w:rsidR="00D32FA4" w:rsidRPr="009E34A0" w:rsidRDefault="00D32FA4" w:rsidP="0004665E">
                  <w:pPr>
                    <w:pStyle w:val="Normal1"/>
                    <w:jc w:val="center"/>
                    <w:rPr>
                      <w:rFonts w:ascii="TH SarabunPSK" w:hAnsi="TH SarabunPSK" w:cs="TH SarabunPSK"/>
                      <w:color w:val="auto"/>
                      <w:sz w:val="32"/>
                      <w:szCs w:val="32"/>
                      <w:cs/>
                    </w:rPr>
                  </w:pPr>
                </w:p>
              </w:tc>
              <w:tc>
                <w:tcPr>
                  <w:tcW w:w="1984" w:type="dxa"/>
                </w:tcPr>
                <w:p w:rsidR="00D32FA4" w:rsidRPr="009E34A0" w:rsidRDefault="00D32FA4" w:rsidP="0004665E">
                  <w:pPr>
                    <w:pStyle w:val="Normal1"/>
                    <w:jc w:val="center"/>
                    <w:rPr>
                      <w:rFonts w:ascii="TH SarabunPSK" w:hAnsi="TH SarabunPSK" w:cs="TH SarabunPSK"/>
                      <w:color w:val="auto"/>
                      <w:sz w:val="32"/>
                      <w:szCs w:val="32"/>
                    </w:rPr>
                  </w:pPr>
                </w:p>
              </w:tc>
              <w:tc>
                <w:tcPr>
                  <w:tcW w:w="1985" w:type="dxa"/>
                </w:tcPr>
                <w:p w:rsidR="00D32FA4" w:rsidRPr="009E34A0" w:rsidRDefault="00D32FA4" w:rsidP="0004665E">
                  <w:pPr>
                    <w:pStyle w:val="Normal1"/>
                    <w:jc w:val="center"/>
                    <w:rPr>
                      <w:rFonts w:ascii="TH SarabunPSK" w:hAnsi="TH SarabunPSK" w:cs="TH SarabunPSK"/>
                      <w:color w:val="auto"/>
                      <w:sz w:val="32"/>
                      <w:szCs w:val="32"/>
                    </w:rPr>
                  </w:pPr>
                </w:p>
              </w:tc>
              <w:tc>
                <w:tcPr>
                  <w:tcW w:w="1984" w:type="dxa"/>
                </w:tcPr>
                <w:p w:rsidR="00D32FA4" w:rsidRPr="009E34A0" w:rsidRDefault="00D32FA4" w:rsidP="0004665E">
                  <w:pPr>
                    <w:pStyle w:val="Normal1"/>
                    <w:rPr>
                      <w:rFonts w:ascii="TH SarabunPSK" w:hAnsi="TH SarabunPSK" w:cs="TH SarabunPSK"/>
                      <w:color w:val="auto"/>
                      <w:sz w:val="32"/>
                      <w:szCs w:val="32"/>
                      <w:cs/>
                    </w:rPr>
                  </w:pPr>
                  <w:r w:rsidRPr="009E34A0">
                    <w:rPr>
                      <w:rFonts w:ascii="TH SarabunPSK" w:hAnsi="TH SarabunPSK" w:cs="TH SarabunPSK"/>
                      <w:sz w:val="32"/>
                      <w:szCs w:val="32"/>
                      <w:cs/>
                    </w:rPr>
                    <w:t>ครอบครัวที่มีศักยภาพ</w:t>
                  </w:r>
                  <w:r w:rsidRPr="009E34A0">
                    <w:rPr>
                      <w:rFonts w:ascii="TH SarabunPSK" w:hAnsi="TH SarabunPSK" w:cs="TH SarabunPSK"/>
                      <w:spacing w:val="-4"/>
                      <w:sz w:val="32"/>
                      <w:szCs w:val="32"/>
                      <w:cs/>
                    </w:rPr>
                    <w:t>ในการดูแลสุขภาพตนเองได้ตามเกณฑ์ที่กำหนด</w:t>
                  </w:r>
                  <w:r w:rsidRPr="009E34A0">
                    <w:rPr>
                      <w:rFonts w:ascii="TH SarabunPSK" w:hAnsi="TH SarabunPSK" w:cs="TH SarabunPSK"/>
                      <w:spacing w:val="-4"/>
                      <w:sz w:val="32"/>
                      <w:szCs w:val="32"/>
                    </w:rPr>
                    <w:t xml:space="preserve">    </w:t>
                  </w:r>
                  <w:r w:rsidRPr="009E34A0">
                    <w:rPr>
                      <w:rFonts w:ascii="TH SarabunPSK" w:hAnsi="TH SarabunPSK" w:cs="TH SarabunPSK"/>
                      <w:color w:val="auto"/>
                      <w:sz w:val="32"/>
                      <w:szCs w:val="32"/>
                      <w:cs/>
                    </w:rPr>
                    <w:t xml:space="preserve">ร้อยละ </w:t>
                  </w:r>
                  <w:r w:rsidRPr="009E34A0">
                    <w:rPr>
                      <w:rFonts w:ascii="TH SarabunPSK" w:hAnsi="TH SarabunPSK" w:cs="TH SarabunPSK"/>
                      <w:color w:val="auto"/>
                      <w:sz w:val="32"/>
                      <w:szCs w:val="32"/>
                    </w:rPr>
                    <w:t>7</w:t>
                  </w:r>
                  <w:r w:rsidRPr="009E34A0">
                    <w:rPr>
                      <w:rFonts w:ascii="TH SarabunPSK" w:hAnsi="TH SarabunPSK" w:cs="TH SarabunPSK"/>
                      <w:color w:val="auto"/>
                      <w:sz w:val="32"/>
                      <w:szCs w:val="32"/>
                      <w:cs/>
                    </w:rPr>
                    <w:t>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Normal5"/>
              <w:jc w:val="thaiDistribute"/>
              <w:rPr>
                <w:rFonts w:ascii="TH SarabunPSK" w:hAnsi="TH SarabunPSK" w:cs="TH SarabunPSK"/>
                <w:sz w:val="32"/>
                <w:szCs w:val="32"/>
              </w:rPr>
            </w:pPr>
            <w:r w:rsidRPr="009E34A0">
              <w:rPr>
                <w:rFonts w:ascii="TH SarabunPSK" w:hAnsi="TH SarabunPSK" w:cs="TH SarabunPSK"/>
                <w:sz w:val="32"/>
                <w:szCs w:val="32"/>
                <w:cs/>
              </w:rPr>
              <w:t>การประเมินผลครอบครัวที่มีศักยภาพ</w:t>
            </w:r>
            <w:r w:rsidRPr="009E34A0">
              <w:rPr>
                <w:rFonts w:ascii="TH SarabunPSK" w:hAnsi="TH SarabunPSK" w:cs="TH SarabunPSK"/>
                <w:spacing w:val="-4"/>
                <w:sz w:val="32"/>
                <w:szCs w:val="32"/>
                <w:cs/>
              </w:rPr>
              <w:t xml:space="preserve">ในการดูแลสุขภาพตนเองได้ตามเกณฑ์ที่กำหนด โดยเจ้าหน้าที่สาธารณสุข ร่วมกับ อสค. </w:t>
            </w:r>
            <w:r w:rsidRPr="009E34A0">
              <w:rPr>
                <w:rFonts w:ascii="TH SarabunPSK" w:hAnsi="TH SarabunPSK" w:cs="TH SarabunPSK"/>
                <w:sz w:val="32"/>
                <w:szCs w:val="32"/>
                <w:cs/>
              </w:rPr>
              <w:t>ด้วยวิธีการ ดังนี้</w:t>
            </w:r>
          </w:p>
          <w:p w:rsidR="00D32FA4" w:rsidRPr="009E34A0" w:rsidRDefault="00D32FA4" w:rsidP="0004665E">
            <w:pPr>
              <w:pStyle w:val="Normal5"/>
              <w:jc w:val="thaiDistribute"/>
              <w:rPr>
                <w:rFonts w:ascii="TH SarabunPSK" w:hAnsi="TH SarabunPSK" w:cs="TH SarabunPSK"/>
                <w:sz w:val="32"/>
                <w:szCs w:val="32"/>
              </w:rPr>
            </w:pPr>
            <w:r w:rsidRPr="009E34A0">
              <w:rPr>
                <w:rFonts w:ascii="TH SarabunPSK" w:hAnsi="TH SarabunPSK" w:cs="TH SarabunPSK"/>
                <w:sz w:val="32"/>
                <w:szCs w:val="32"/>
              </w:rPr>
              <w:t xml:space="preserve">          1. </w:t>
            </w:r>
            <w:r w:rsidRPr="009E34A0">
              <w:rPr>
                <w:rFonts w:ascii="TH SarabunPSK" w:hAnsi="TH SarabunPSK" w:cs="TH SarabunPSK"/>
                <w:sz w:val="32"/>
                <w:szCs w:val="32"/>
                <w:cs/>
              </w:rPr>
              <w:t>การประเมินตนเอง (</w:t>
            </w:r>
            <w:r w:rsidRPr="009E34A0">
              <w:rPr>
                <w:rFonts w:ascii="TH SarabunPSK" w:hAnsi="TH SarabunPSK" w:cs="TH SarabunPSK"/>
                <w:sz w:val="32"/>
                <w:szCs w:val="32"/>
              </w:rPr>
              <w:t>Self Assessment</w:t>
            </w:r>
            <w:r w:rsidRPr="009E34A0">
              <w:rPr>
                <w:rFonts w:ascii="TH SarabunPSK" w:hAnsi="TH SarabunPSK" w:cs="TH SarabunPSK"/>
                <w:sz w:val="32"/>
                <w:szCs w:val="32"/>
                <w:cs/>
              </w:rPr>
              <w:t>) โดยเจ้าหน้าที่สาธารณสุข ร่วมกับ อสค. หลังจากที่ อสค. ได้ประเมินศักยภาพครอบครัวของตนเองแล้ว ให้เก็บผลการประเมินไว้ที่ตนเอง หรือเจ้าหน้าที่สาธารณสุขผู้รับผิดชอบพื้นที่เป็นคนเก็บไว้ในรูปแบบเอกสาร</w:t>
            </w:r>
            <w:r w:rsidRPr="009E34A0">
              <w:rPr>
                <w:rFonts w:ascii="TH SarabunPSK" w:hAnsi="TH SarabunPSK" w:cs="TH SarabunPSK"/>
                <w:sz w:val="32"/>
                <w:szCs w:val="32"/>
              </w:rPr>
              <w:t xml:space="preserve"> </w:t>
            </w:r>
          </w:p>
          <w:p w:rsidR="00D32FA4" w:rsidRPr="009E34A0" w:rsidRDefault="00D32FA4" w:rsidP="0004665E">
            <w:pPr>
              <w:pStyle w:val="Normal5"/>
              <w:jc w:val="thaiDistribute"/>
              <w:rPr>
                <w:rFonts w:ascii="TH SarabunPSK" w:hAnsi="TH SarabunPSK" w:cs="TH SarabunPSK"/>
                <w:sz w:val="32"/>
                <w:szCs w:val="32"/>
              </w:rPr>
            </w:pPr>
            <w:r w:rsidRPr="009E34A0">
              <w:rPr>
                <w:rFonts w:ascii="TH SarabunPSK" w:hAnsi="TH SarabunPSK" w:cs="TH SarabunPSK"/>
                <w:sz w:val="32"/>
                <w:szCs w:val="32"/>
                <w:cs/>
              </w:rPr>
              <w:t xml:space="preserve">          2. การสุ่มประเมิน ตามลำดับชั้นตามระเบียบวิธีทางสถิติ ตั้งแต่ระดับล่างสุดขึ้นไป (ขนาดของการสุ่มตัวอย่างหรือขนาดของตัวอย่าง (</w:t>
            </w:r>
            <w:r w:rsidRPr="009E34A0">
              <w:rPr>
                <w:rFonts w:ascii="TH SarabunPSK" w:hAnsi="TH SarabunPSK" w:cs="TH SarabunPSK"/>
                <w:sz w:val="32"/>
                <w:szCs w:val="32"/>
              </w:rPr>
              <w:t>Sample Size</w:t>
            </w:r>
            <w:r w:rsidRPr="009E34A0">
              <w:rPr>
                <w:rFonts w:ascii="TH SarabunPSK" w:hAnsi="TH SarabunPSK" w:cs="TH SarabunPSK"/>
                <w:sz w:val="32"/>
                <w:szCs w:val="32"/>
                <w:cs/>
              </w:rPr>
              <w:t>) ไม่ต่ำกว่าร้อยละ 30 ของจำนวน อสค. ทั้งหมด หรือโดยสูตรการคำนวณตามวิธีการทางสถิติอื่น) โดยสามารถบันทึกผลการประเมินในระบบฐานข้อมูลได้ที่เว็บไซต์</w:t>
            </w:r>
            <w:r w:rsidRPr="009E34A0">
              <w:rPr>
                <w:rFonts w:ascii="TH SarabunPSK" w:hAnsi="TH SarabunPSK" w:cs="TH SarabunPSK"/>
                <w:sz w:val="32"/>
                <w:szCs w:val="32"/>
              </w:rPr>
              <w:t xml:space="preserve"> </w:t>
            </w:r>
            <w:r w:rsidRPr="009E34A0">
              <w:rPr>
                <w:rFonts w:ascii="TH SarabunPSK" w:hAnsi="TH SarabunPSK" w:cs="TH SarabunPSK"/>
                <w:spacing w:val="-4"/>
                <w:sz w:val="32"/>
                <w:szCs w:val="32"/>
              </w:rPr>
              <w:t xml:space="preserve">http://fv.phc.hss.moph.go.th </w:t>
            </w:r>
            <w:r w:rsidRPr="009E34A0">
              <w:rPr>
                <w:rFonts w:ascii="TH SarabunPSK" w:hAnsi="TH SarabunPSK" w:cs="TH SarabunPSK"/>
                <w:sz w:val="32"/>
                <w:szCs w:val="32"/>
                <w:cs/>
              </w:rPr>
              <w:t xml:space="preserve">หรือ </w:t>
            </w:r>
            <w:r w:rsidRPr="009E34A0">
              <w:rPr>
                <w:rFonts w:ascii="TH SarabunPSK" w:hAnsi="TH SarabunPSK" w:cs="TH SarabunPSK"/>
                <w:sz w:val="32"/>
                <w:szCs w:val="32"/>
              </w:rPr>
              <w:t xml:space="preserve">www.thaiphc.net  </w:t>
            </w:r>
          </w:p>
          <w:p w:rsidR="00D32FA4" w:rsidRPr="009E34A0" w:rsidRDefault="00D32FA4" w:rsidP="00523B5B">
            <w:pPr>
              <w:spacing w:after="0" w:line="240" w:lineRule="auto"/>
              <w:contextualSpacing/>
              <w:jc w:val="thaiDistribute"/>
              <w:rPr>
                <w:rFonts w:ascii="TH SarabunPSK" w:hAnsi="TH SarabunPSK" w:cs="TH SarabunPSK"/>
                <w:sz w:val="32"/>
                <w:szCs w:val="32"/>
              </w:rPr>
            </w:pPr>
            <w:r w:rsidRPr="009E34A0">
              <w:rPr>
                <w:rFonts w:ascii="TH SarabunPSK" w:hAnsi="TH SarabunPSK" w:cs="TH SarabunPSK"/>
                <w:color w:val="000000"/>
                <w:sz w:val="32"/>
                <w:szCs w:val="32"/>
                <w:cs/>
              </w:rPr>
              <w:t xml:space="preserve">          ค่าน้ำหนักของเกณฑ์การประเมินครอบครัวที่มีศักยภาพ</w:t>
            </w:r>
            <w:r w:rsidRPr="009E34A0">
              <w:rPr>
                <w:rFonts w:ascii="TH SarabunPSK" w:hAnsi="TH SarabunPSK" w:cs="TH SarabunPSK"/>
                <w:color w:val="000000"/>
                <w:spacing w:val="-4"/>
                <w:sz w:val="32"/>
                <w:szCs w:val="32"/>
                <w:cs/>
              </w:rPr>
              <w:t>ในการดูแลสุขภาพตนเองได้ตามเกณฑ์ที่กำหนด</w:t>
            </w:r>
            <w:r w:rsidRPr="009E34A0">
              <w:rPr>
                <w:rFonts w:ascii="TH SarabunPSK" w:hAnsi="TH SarabunPSK" w:cs="TH SarabunPSK"/>
                <w:color w:val="000000"/>
                <w:sz w:val="32"/>
                <w:szCs w:val="32"/>
                <w:cs/>
              </w:rPr>
              <w:t xml:space="preserve"> คือ บทบาท อสค.</w:t>
            </w:r>
            <w:r w:rsidRPr="009E34A0">
              <w:rPr>
                <w:rFonts w:ascii="TH SarabunPSK" w:hAnsi="TH SarabunPSK" w:cs="TH SarabunPSK"/>
                <w:color w:val="000000"/>
                <w:sz w:val="32"/>
                <w:szCs w:val="32"/>
              </w:rPr>
              <w:t xml:space="preserve"> (60) :</w:t>
            </w:r>
            <w:r w:rsidRPr="009E34A0">
              <w:rPr>
                <w:rFonts w:ascii="TH SarabunPSK" w:hAnsi="TH SarabunPSK" w:cs="TH SarabunPSK"/>
                <w:color w:val="000000"/>
                <w:sz w:val="32"/>
                <w:szCs w:val="32"/>
                <w:cs/>
              </w:rPr>
              <w:t xml:space="preserve"> การประพฤติปฏิบัติตนในการดูแลสุขภาพตนเองของสมาชิกในครอบครัว </w:t>
            </w:r>
            <w:r w:rsidRPr="009E34A0">
              <w:rPr>
                <w:rFonts w:ascii="TH SarabunPSK" w:hAnsi="TH SarabunPSK" w:cs="TH SarabunPSK"/>
                <w:color w:val="000000"/>
                <w:sz w:val="32"/>
                <w:szCs w:val="32"/>
              </w:rPr>
              <w:t>(40)</w:t>
            </w:r>
          </w:p>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ตารางกำหนดค่าน้ำหนักของเกณฑ์การประเมิน</w:t>
            </w:r>
            <w:r w:rsidRPr="009E34A0">
              <w:rPr>
                <w:rFonts w:ascii="TH SarabunPSK" w:hAnsi="TH SarabunPSK" w:cs="TH SarabunPSK"/>
                <w:b/>
                <w:bCs/>
                <w:sz w:val="32"/>
                <w:szCs w:val="32"/>
              </w:rPr>
              <w:t xml:space="preserve"> </w:t>
            </w:r>
          </w:p>
          <w:tbl>
            <w:tblPr>
              <w:tblW w:w="7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5"/>
              <w:gridCol w:w="1134"/>
              <w:gridCol w:w="284"/>
              <w:gridCol w:w="2126"/>
              <w:gridCol w:w="1134"/>
            </w:tblGrid>
            <w:tr w:rsidR="00D32FA4" w:rsidRPr="009E34A0" w:rsidTr="0004665E">
              <w:tc>
                <w:tcPr>
                  <w:tcW w:w="2695" w:type="dxa"/>
                </w:tcPr>
                <w:p w:rsidR="00D32FA4" w:rsidRPr="009E34A0" w:rsidRDefault="00D32FA4" w:rsidP="0004665E">
                  <w:pPr>
                    <w:spacing w:after="0" w:line="240" w:lineRule="auto"/>
                    <w:jc w:val="center"/>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บทบาท อสค.</w:t>
                  </w:r>
                </w:p>
              </w:tc>
              <w:tc>
                <w:tcPr>
                  <w:tcW w:w="1134" w:type="dxa"/>
                </w:tcPr>
                <w:p w:rsidR="00D32FA4" w:rsidRPr="009E34A0" w:rsidRDefault="00D32FA4" w:rsidP="0004665E">
                  <w:pPr>
                    <w:spacing w:after="0" w:line="240" w:lineRule="auto"/>
                    <w:jc w:val="center"/>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ค่าน้ำหนัก</w:t>
                  </w:r>
                </w:p>
              </w:tc>
              <w:tc>
                <w:tcPr>
                  <w:tcW w:w="284" w:type="dxa"/>
                  <w:tcBorders>
                    <w:top w:val="nil"/>
                    <w:bottom w:val="nil"/>
                  </w:tcBorders>
                </w:tcPr>
                <w:p w:rsidR="00D32FA4" w:rsidRPr="009E34A0" w:rsidRDefault="00D32FA4" w:rsidP="0004665E">
                  <w:pPr>
                    <w:spacing w:after="0" w:line="240" w:lineRule="auto"/>
                    <w:jc w:val="center"/>
                    <w:rPr>
                      <w:rFonts w:ascii="TH SarabunPSK" w:hAnsi="TH SarabunPSK" w:cs="TH SarabunPSK"/>
                      <w:b/>
                      <w:bCs/>
                      <w:color w:val="000000"/>
                      <w:sz w:val="32"/>
                      <w:szCs w:val="32"/>
                    </w:rPr>
                  </w:pPr>
                </w:p>
              </w:tc>
              <w:tc>
                <w:tcPr>
                  <w:tcW w:w="2126" w:type="dxa"/>
                </w:tcPr>
                <w:p w:rsidR="00D32FA4" w:rsidRPr="009E34A0" w:rsidRDefault="00D32FA4" w:rsidP="0004665E">
                  <w:pPr>
                    <w:spacing w:after="0" w:line="240" w:lineRule="auto"/>
                    <w:jc w:val="center"/>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การปฏิบัติตน</w:t>
                  </w:r>
                </w:p>
                <w:p w:rsidR="00D32FA4" w:rsidRPr="009E34A0" w:rsidRDefault="00D32FA4" w:rsidP="0004665E">
                  <w:pPr>
                    <w:spacing w:after="0" w:line="240" w:lineRule="auto"/>
                    <w:jc w:val="center"/>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ในการดูแลสุขภาพตนเองของสมาชิก</w:t>
                  </w:r>
                </w:p>
                <w:p w:rsidR="00D32FA4" w:rsidRPr="009E34A0" w:rsidRDefault="00D32FA4" w:rsidP="0004665E">
                  <w:pPr>
                    <w:spacing w:after="0" w:line="240" w:lineRule="auto"/>
                    <w:jc w:val="center"/>
                    <w:rPr>
                      <w:rFonts w:ascii="TH SarabunPSK" w:hAnsi="TH SarabunPSK" w:cs="TH SarabunPSK"/>
                      <w:b/>
                      <w:bCs/>
                      <w:color w:val="000000"/>
                      <w:sz w:val="32"/>
                      <w:szCs w:val="32"/>
                      <w:cs/>
                    </w:rPr>
                  </w:pPr>
                  <w:r w:rsidRPr="009E34A0">
                    <w:rPr>
                      <w:rFonts w:ascii="TH SarabunPSK" w:hAnsi="TH SarabunPSK" w:cs="TH SarabunPSK"/>
                      <w:b/>
                      <w:bCs/>
                      <w:color w:val="000000"/>
                      <w:sz w:val="32"/>
                      <w:szCs w:val="32"/>
                      <w:cs/>
                    </w:rPr>
                    <w:t>ในครอบครัว</w:t>
                  </w:r>
                </w:p>
              </w:tc>
              <w:tc>
                <w:tcPr>
                  <w:tcW w:w="1134" w:type="dxa"/>
                </w:tcPr>
                <w:p w:rsidR="00D32FA4" w:rsidRPr="009E34A0" w:rsidRDefault="00D32FA4" w:rsidP="0004665E">
                  <w:pPr>
                    <w:spacing w:after="0" w:line="240" w:lineRule="auto"/>
                    <w:jc w:val="center"/>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ค่าน้ำหนัก</w:t>
                  </w:r>
                </w:p>
              </w:tc>
            </w:tr>
            <w:tr w:rsidR="00D32FA4" w:rsidRPr="009E34A0" w:rsidTr="0004665E">
              <w:tc>
                <w:tcPr>
                  <w:tcW w:w="2695" w:type="dxa"/>
                </w:tcPr>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1.</w:t>
                  </w:r>
                  <w:r w:rsidRPr="009E34A0">
                    <w:rPr>
                      <w:rFonts w:ascii="TH SarabunPSK" w:hAnsi="TH SarabunPSK" w:cs="TH SarabunPSK"/>
                      <w:color w:val="000000"/>
                      <w:sz w:val="32"/>
                      <w:szCs w:val="32"/>
                      <w:shd w:val="clear" w:color="auto" w:fill="FFFFFF"/>
                      <w:cs/>
                    </w:rPr>
                    <w:t xml:space="preserve"> เป็นแกนนำปฏิบัติตนด้านสุขภาพที่มีพฤติกรรมเป็นแบบอย่างให้ครอบครัวและเป็นผู้ดูแลสุขภาพของคน</w:t>
                  </w:r>
                  <w:r w:rsidRPr="009E34A0">
                    <w:rPr>
                      <w:rFonts w:ascii="TH SarabunPSK" w:hAnsi="TH SarabunPSK" w:cs="TH SarabunPSK"/>
                      <w:color w:val="000000"/>
                      <w:sz w:val="32"/>
                      <w:szCs w:val="32"/>
                      <w:shd w:val="clear" w:color="auto" w:fill="FFFFFF"/>
                    </w:rPr>
                    <w:t xml:space="preserve">    </w:t>
                  </w:r>
                  <w:r w:rsidRPr="009E34A0">
                    <w:rPr>
                      <w:rFonts w:ascii="TH SarabunPSK" w:hAnsi="TH SarabunPSK" w:cs="TH SarabunPSK"/>
                      <w:color w:val="000000"/>
                      <w:sz w:val="32"/>
                      <w:szCs w:val="32"/>
                      <w:shd w:val="clear" w:color="auto" w:fill="FFFFFF"/>
                      <w:cs/>
                    </w:rPr>
                    <w:t>ในครอบครัวตนเอง</w:t>
                  </w:r>
                </w:p>
              </w:tc>
              <w:tc>
                <w:tcPr>
                  <w:tcW w:w="1134"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20</w:t>
                  </w:r>
                </w:p>
              </w:tc>
              <w:tc>
                <w:tcPr>
                  <w:tcW w:w="284" w:type="dxa"/>
                  <w:tcBorders>
                    <w:top w:val="nil"/>
                    <w:bottom w:val="nil"/>
                  </w:tcBorders>
                </w:tcPr>
                <w:p w:rsidR="00D32FA4" w:rsidRPr="009E34A0" w:rsidRDefault="00D32FA4" w:rsidP="0004665E">
                  <w:pPr>
                    <w:spacing w:after="0" w:line="240" w:lineRule="auto"/>
                    <w:rPr>
                      <w:rFonts w:ascii="TH SarabunPSK" w:hAnsi="TH SarabunPSK" w:cs="TH SarabunPSK"/>
                      <w:color w:val="000000"/>
                      <w:sz w:val="32"/>
                      <w:szCs w:val="32"/>
                    </w:rPr>
                  </w:pPr>
                </w:p>
              </w:tc>
              <w:tc>
                <w:tcPr>
                  <w:tcW w:w="2126" w:type="dxa"/>
                </w:tcPr>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rPr>
                    <w:t xml:space="preserve">1. </w:t>
                  </w:r>
                  <w:r w:rsidRPr="009E34A0">
                    <w:rPr>
                      <w:rFonts w:ascii="TH SarabunPSK" w:hAnsi="TH SarabunPSK" w:cs="TH SarabunPSK"/>
                      <w:color w:val="000000"/>
                      <w:sz w:val="32"/>
                      <w:szCs w:val="32"/>
                      <w:cs/>
                    </w:rPr>
                    <w:t>คุมอาหารอย่างเป็นรูปธรรม</w:t>
                  </w:r>
                  <w:r w:rsidRPr="009E34A0">
                    <w:rPr>
                      <w:rFonts w:ascii="TH SarabunPSK" w:hAnsi="TH SarabunPSK" w:cs="TH SarabunPSK"/>
                      <w:color w:val="000000"/>
                      <w:sz w:val="32"/>
                      <w:szCs w:val="32"/>
                    </w:rPr>
                    <w:t xml:space="preserve"> </w:t>
                  </w:r>
                  <w:r w:rsidRPr="009E34A0">
                    <w:rPr>
                      <w:rFonts w:ascii="TH SarabunPSK" w:hAnsi="TH SarabunPSK" w:cs="TH SarabunPSK"/>
                      <w:color w:val="000000"/>
                      <w:sz w:val="32"/>
                      <w:szCs w:val="32"/>
                      <w:cs/>
                    </w:rPr>
                    <w:t>เช่น กินแบบ</w:t>
                  </w:r>
                  <w:r w:rsidRPr="009E34A0">
                    <w:rPr>
                      <w:rFonts w:ascii="TH SarabunPSK" w:hAnsi="TH SarabunPSK" w:cs="TH SarabunPSK"/>
                      <w:color w:val="000000"/>
                      <w:spacing w:val="-2"/>
                      <w:sz w:val="32"/>
                      <w:szCs w:val="32"/>
                      <w:cs/>
                    </w:rPr>
                    <w:t>ลดหวาน ลดมัน</w:t>
                  </w:r>
                  <w:r w:rsidRPr="009E34A0">
                    <w:rPr>
                      <w:rFonts w:ascii="TH SarabunPSK" w:hAnsi="TH SarabunPSK" w:cs="TH SarabunPSK"/>
                      <w:color w:val="000000"/>
                      <w:spacing w:val="-2"/>
                      <w:sz w:val="32"/>
                      <w:szCs w:val="32"/>
                    </w:rPr>
                    <w:t xml:space="preserve"> </w:t>
                  </w:r>
                  <w:r w:rsidRPr="009E34A0">
                    <w:rPr>
                      <w:rFonts w:ascii="TH SarabunPSK" w:hAnsi="TH SarabunPSK" w:cs="TH SarabunPSK"/>
                      <w:color w:val="000000"/>
                      <w:spacing w:val="-2"/>
                      <w:sz w:val="32"/>
                      <w:szCs w:val="32"/>
                      <w:cs/>
                    </w:rPr>
                    <w:t>ลดเค็ม</w:t>
                  </w:r>
                  <w:r w:rsidRPr="009E34A0">
                    <w:rPr>
                      <w:rFonts w:ascii="TH SarabunPSK" w:hAnsi="TH SarabunPSK" w:cs="TH SarabunPSK"/>
                      <w:color w:val="000000"/>
                      <w:sz w:val="32"/>
                      <w:szCs w:val="32"/>
                      <w:cs/>
                    </w:rPr>
                    <w:t xml:space="preserve"> ลดเนื้อ ดื่มน้ำเปล่า</w:t>
                  </w:r>
                </w:p>
              </w:tc>
              <w:tc>
                <w:tcPr>
                  <w:tcW w:w="1134"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10</w:t>
                  </w:r>
                </w:p>
              </w:tc>
            </w:tr>
            <w:tr w:rsidR="00D32FA4" w:rsidRPr="009E34A0" w:rsidTr="0004665E">
              <w:tc>
                <w:tcPr>
                  <w:tcW w:w="2695" w:type="dxa"/>
                </w:tcPr>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lastRenderedPageBreak/>
                    <w:t>2.</w:t>
                  </w:r>
                  <w:r w:rsidRPr="009E34A0">
                    <w:rPr>
                      <w:rFonts w:ascii="TH SarabunPSK" w:hAnsi="TH SarabunPSK" w:cs="TH SarabunPSK"/>
                      <w:color w:val="000000"/>
                      <w:spacing w:val="-8"/>
                      <w:sz w:val="32"/>
                      <w:szCs w:val="32"/>
                      <w:shd w:val="clear" w:color="auto" w:fill="FFFFFF"/>
                      <w:cs/>
                    </w:rPr>
                    <w:t xml:space="preserve"> ถ่ายทอดความรู้ให้คนในครอบครัวตนเองและช่วยเหลือผู้ที่อยู่ในภาวะพึ่งพิง</w:t>
                  </w:r>
                </w:p>
              </w:tc>
              <w:tc>
                <w:tcPr>
                  <w:tcW w:w="1134"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rPr>
                    <w:t>20</w:t>
                  </w:r>
                </w:p>
              </w:tc>
              <w:tc>
                <w:tcPr>
                  <w:tcW w:w="284" w:type="dxa"/>
                  <w:tcBorders>
                    <w:top w:val="nil"/>
                    <w:bottom w:val="nil"/>
                  </w:tcBorders>
                </w:tcPr>
                <w:p w:rsidR="00D32FA4" w:rsidRPr="009E34A0" w:rsidRDefault="00D32FA4" w:rsidP="0004665E">
                  <w:pPr>
                    <w:spacing w:after="0" w:line="240" w:lineRule="auto"/>
                    <w:rPr>
                      <w:rFonts w:ascii="TH SarabunPSK" w:hAnsi="TH SarabunPSK" w:cs="TH SarabunPSK"/>
                      <w:color w:val="000000"/>
                      <w:sz w:val="32"/>
                      <w:szCs w:val="32"/>
                    </w:rPr>
                  </w:pPr>
                </w:p>
              </w:tc>
              <w:tc>
                <w:tcPr>
                  <w:tcW w:w="2126" w:type="dxa"/>
                </w:tcPr>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2. ดูแลการกินยาให้ตรงเวลาและพาไป  พบแพทย์ตามนัด</w:t>
                  </w:r>
                </w:p>
              </w:tc>
              <w:tc>
                <w:tcPr>
                  <w:tcW w:w="1134"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10</w:t>
                  </w:r>
                </w:p>
              </w:tc>
            </w:tr>
            <w:tr w:rsidR="00D32FA4" w:rsidRPr="009E34A0" w:rsidTr="0004665E">
              <w:tc>
                <w:tcPr>
                  <w:tcW w:w="2695" w:type="dxa"/>
                  <w:vMerge w:val="restart"/>
                </w:tcPr>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3.</w:t>
                  </w:r>
                  <w:r w:rsidRPr="009E34A0">
                    <w:rPr>
                      <w:rFonts w:ascii="TH SarabunPSK" w:hAnsi="TH SarabunPSK" w:cs="TH SarabunPSK"/>
                      <w:color w:val="000000"/>
                      <w:sz w:val="32"/>
                      <w:szCs w:val="32"/>
                      <w:shd w:val="clear" w:color="auto" w:fill="FFFFFF"/>
                      <w:cs/>
                    </w:rPr>
                    <w:t xml:space="preserve"> ประสานงานพัฒนาสุขภาพครอบครัว และเป็นเครือข่ายกับ อสม.</w:t>
                  </w:r>
                </w:p>
              </w:tc>
              <w:tc>
                <w:tcPr>
                  <w:tcW w:w="1134" w:type="dxa"/>
                  <w:vMerge w:val="restart"/>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rPr>
                    <w:t>20</w:t>
                  </w:r>
                </w:p>
              </w:tc>
              <w:tc>
                <w:tcPr>
                  <w:tcW w:w="284" w:type="dxa"/>
                  <w:tcBorders>
                    <w:top w:val="nil"/>
                    <w:bottom w:val="nil"/>
                  </w:tcBorders>
                </w:tcPr>
                <w:p w:rsidR="00D32FA4" w:rsidRPr="009E34A0" w:rsidRDefault="00D32FA4" w:rsidP="0004665E">
                  <w:pPr>
                    <w:spacing w:after="0" w:line="240" w:lineRule="auto"/>
                    <w:rPr>
                      <w:rFonts w:ascii="TH SarabunPSK" w:hAnsi="TH SarabunPSK" w:cs="TH SarabunPSK"/>
                      <w:color w:val="000000"/>
                      <w:sz w:val="32"/>
                      <w:szCs w:val="32"/>
                    </w:rPr>
                  </w:pPr>
                </w:p>
              </w:tc>
              <w:tc>
                <w:tcPr>
                  <w:tcW w:w="2126" w:type="dxa"/>
                </w:tcPr>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3. ออกกำลังกาย เช่น ออกกำลังกายด้วย   ยางยืด</w:t>
                  </w:r>
                </w:p>
              </w:tc>
              <w:tc>
                <w:tcPr>
                  <w:tcW w:w="1134"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10</w:t>
                  </w:r>
                </w:p>
              </w:tc>
            </w:tr>
            <w:tr w:rsidR="00D32FA4" w:rsidRPr="009E34A0" w:rsidTr="0004665E">
              <w:tc>
                <w:tcPr>
                  <w:tcW w:w="2695" w:type="dxa"/>
                  <w:vMerge/>
                </w:tcPr>
                <w:p w:rsidR="00D32FA4" w:rsidRPr="009E34A0" w:rsidRDefault="00D32FA4" w:rsidP="0004665E">
                  <w:pPr>
                    <w:spacing w:after="0" w:line="240" w:lineRule="auto"/>
                    <w:rPr>
                      <w:rFonts w:ascii="TH SarabunPSK" w:hAnsi="TH SarabunPSK" w:cs="TH SarabunPSK"/>
                      <w:color w:val="000000"/>
                      <w:sz w:val="32"/>
                      <w:szCs w:val="32"/>
                    </w:rPr>
                  </w:pPr>
                </w:p>
              </w:tc>
              <w:tc>
                <w:tcPr>
                  <w:tcW w:w="1134" w:type="dxa"/>
                  <w:vMerge/>
                </w:tcPr>
                <w:p w:rsidR="00D32FA4" w:rsidRPr="009E34A0" w:rsidRDefault="00D32FA4" w:rsidP="0004665E">
                  <w:pPr>
                    <w:spacing w:after="0" w:line="240" w:lineRule="auto"/>
                    <w:jc w:val="center"/>
                    <w:rPr>
                      <w:rFonts w:ascii="TH SarabunPSK" w:hAnsi="TH SarabunPSK" w:cs="TH SarabunPSK"/>
                      <w:color w:val="000000"/>
                      <w:sz w:val="32"/>
                      <w:szCs w:val="32"/>
                    </w:rPr>
                  </w:pPr>
                </w:p>
              </w:tc>
              <w:tc>
                <w:tcPr>
                  <w:tcW w:w="284" w:type="dxa"/>
                  <w:tcBorders>
                    <w:top w:val="nil"/>
                    <w:bottom w:val="nil"/>
                  </w:tcBorders>
                </w:tcPr>
                <w:p w:rsidR="00D32FA4" w:rsidRPr="009E34A0" w:rsidRDefault="00D32FA4" w:rsidP="0004665E">
                  <w:pPr>
                    <w:spacing w:after="0" w:line="240" w:lineRule="auto"/>
                    <w:rPr>
                      <w:rFonts w:ascii="TH SarabunPSK" w:hAnsi="TH SarabunPSK" w:cs="TH SarabunPSK"/>
                      <w:color w:val="000000"/>
                      <w:sz w:val="32"/>
                      <w:szCs w:val="32"/>
                    </w:rPr>
                  </w:pPr>
                </w:p>
              </w:tc>
              <w:tc>
                <w:tcPr>
                  <w:tcW w:w="2126" w:type="dxa"/>
                </w:tcPr>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4. บำรุงรักษาจิตใจ </w:t>
                  </w:r>
                </w:p>
              </w:tc>
              <w:tc>
                <w:tcPr>
                  <w:tcW w:w="1134"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10</w:t>
                  </w:r>
                </w:p>
              </w:tc>
            </w:tr>
            <w:tr w:rsidR="00D32FA4" w:rsidRPr="009E34A0" w:rsidTr="0004665E">
              <w:tc>
                <w:tcPr>
                  <w:tcW w:w="2695" w:type="dxa"/>
                </w:tcPr>
                <w:p w:rsidR="00D32FA4" w:rsidRPr="009E34A0" w:rsidRDefault="00D32FA4" w:rsidP="0004665E">
                  <w:pPr>
                    <w:spacing w:after="0" w:line="240" w:lineRule="auto"/>
                    <w:jc w:val="center"/>
                    <w:rPr>
                      <w:rFonts w:ascii="TH SarabunPSK" w:hAnsi="TH SarabunPSK" w:cs="TH SarabunPSK"/>
                      <w:b/>
                      <w:bCs/>
                      <w:color w:val="000000"/>
                      <w:sz w:val="32"/>
                      <w:szCs w:val="32"/>
                      <w:cs/>
                    </w:rPr>
                  </w:pPr>
                  <w:r w:rsidRPr="009E34A0">
                    <w:rPr>
                      <w:rFonts w:ascii="TH SarabunPSK" w:hAnsi="TH SarabunPSK" w:cs="TH SarabunPSK"/>
                      <w:b/>
                      <w:bCs/>
                      <w:color w:val="000000"/>
                      <w:sz w:val="32"/>
                      <w:szCs w:val="32"/>
                      <w:cs/>
                    </w:rPr>
                    <w:t>รวม</w:t>
                  </w:r>
                </w:p>
              </w:tc>
              <w:tc>
                <w:tcPr>
                  <w:tcW w:w="1134" w:type="dxa"/>
                </w:tcPr>
                <w:p w:rsidR="00D32FA4" w:rsidRPr="009E34A0" w:rsidRDefault="00D32FA4" w:rsidP="0004665E">
                  <w:pPr>
                    <w:spacing w:after="0" w:line="240" w:lineRule="auto"/>
                    <w:jc w:val="center"/>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60</w:t>
                  </w:r>
                </w:p>
              </w:tc>
              <w:tc>
                <w:tcPr>
                  <w:tcW w:w="284" w:type="dxa"/>
                  <w:tcBorders>
                    <w:top w:val="nil"/>
                    <w:bottom w:val="nil"/>
                  </w:tcBorders>
                </w:tcPr>
                <w:p w:rsidR="00D32FA4" w:rsidRPr="009E34A0" w:rsidRDefault="00D32FA4" w:rsidP="0004665E">
                  <w:pPr>
                    <w:spacing w:after="0" w:line="240" w:lineRule="auto"/>
                    <w:rPr>
                      <w:rFonts w:ascii="TH SarabunPSK" w:hAnsi="TH SarabunPSK" w:cs="TH SarabunPSK"/>
                      <w:b/>
                      <w:bCs/>
                      <w:color w:val="000000"/>
                      <w:sz w:val="32"/>
                      <w:szCs w:val="32"/>
                    </w:rPr>
                  </w:pPr>
                </w:p>
              </w:tc>
              <w:tc>
                <w:tcPr>
                  <w:tcW w:w="2126" w:type="dxa"/>
                </w:tcPr>
                <w:p w:rsidR="00D32FA4" w:rsidRPr="009E34A0" w:rsidRDefault="00D32FA4" w:rsidP="0004665E">
                  <w:pPr>
                    <w:spacing w:after="0" w:line="240" w:lineRule="auto"/>
                    <w:jc w:val="center"/>
                    <w:rPr>
                      <w:rFonts w:ascii="TH SarabunPSK" w:hAnsi="TH SarabunPSK" w:cs="TH SarabunPSK"/>
                      <w:b/>
                      <w:bCs/>
                      <w:color w:val="000000"/>
                      <w:sz w:val="32"/>
                      <w:szCs w:val="32"/>
                      <w:cs/>
                    </w:rPr>
                  </w:pPr>
                  <w:r w:rsidRPr="009E34A0">
                    <w:rPr>
                      <w:rFonts w:ascii="TH SarabunPSK" w:hAnsi="TH SarabunPSK" w:cs="TH SarabunPSK"/>
                      <w:b/>
                      <w:bCs/>
                      <w:color w:val="000000"/>
                      <w:sz w:val="32"/>
                      <w:szCs w:val="32"/>
                      <w:cs/>
                    </w:rPr>
                    <w:t>รวม</w:t>
                  </w:r>
                </w:p>
              </w:tc>
              <w:tc>
                <w:tcPr>
                  <w:tcW w:w="1134" w:type="dxa"/>
                </w:tcPr>
                <w:p w:rsidR="00D32FA4" w:rsidRPr="009E34A0" w:rsidRDefault="00D32FA4" w:rsidP="0004665E">
                  <w:pPr>
                    <w:spacing w:after="0" w:line="240" w:lineRule="auto"/>
                    <w:jc w:val="center"/>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40</w:t>
                  </w:r>
                </w:p>
              </w:tc>
            </w:tr>
            <w:tr w:rsidR="00D32FA4" w:rsidRPr="009E34A0" w:rsidTr="0004665E">
              <w:tc>
                <w:tcPr>
                  <w:tcW w:w="7373" w:type="dxa"/>
                  <w:gridSpan w:val="5"/>
                </w:tcPr>
                <w:p w:rsidR="00D32FA4" w:rsidRPr="009E34A0" w:rsidRDefault="00D32FA4" w:rsidP="0004665E">
                  <w:pPr>
                    <w:spacing w:after="0" w:line="240" w:lineRule="auto"/>
                    <w:jc w:val="center"/>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คะแนนรวมทั้งหมดต้องไม่ต่ำกว่าร้อยละ 70 จึงจะถือว่าผ่านเกณฑ์ครอบครัวที่มีศักยภาพในการดูแลสุขภาพตนเองตามเกณฑ์ที่กำหนด</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Normal5"/>
              <w:jc w:val="thaiDistribute"/>
              <w:rPr>
                <w:rFonts w:ascii="TH SarabunPSK" w:hAnsi="TH SarabunPSK" w:cs="TH SarabunPSK"/>
                <w:sz w:val="32"/>
                <w:szCs w:val="32"/>
              </w:rPr>
            </w:pPr>
            <w:r w:rsidRPr="009E34A0">
              <w:rPr>
                <w:rFonts w:ascii="TH SarabunPSK" w:hAnsi="TH SarabunPSK" w:cs="TH SarabunPSK"/>
                <w:sz w:val="32"/>
                <w:szCs w:val="32"/>
                <w:cs/>
              </w:rPr>
              <w:t>1. แนวทางการดำเนินงานอาสาสมัครประจำครอบครัว</w:t>
            </w:r>
            <w:r w:rsidRPr="009E34A0">
              <w:rPr>
                <w:rFonts w:ascii="TH SarabunPSK" w:hAnsi="TH SarabunPSK" w:cs="TH SarabunPSK"/>
                <w:sz w:val="32"/>
                <w:szCs w:val="32"/>
              </w:rPr>
              <w:t xml:space="preserve"> </w:t>
            </w:r>
            <w:r w:rsidRPr="009E34A0">
              <w:rPr>
                <w:rFonts w:ascii="TH SarabunPSK" w:hAnsi="TH SarabunPSK" w:cs="TH SarabunPSK"/>
                <w:sz w:val="32"/>
                <w:szCs w:val="32"/>
                <w:cs/>
              </w:rPr>
              <w:t>(อสค.)</w:t>
            </w:r>
          </w:p>
          <w:p w:rsidR="00D32FA4" w:rsidRPr="009E34A0" w:rsidRDefault="00D32FA4" w:rsidP="0004665E">
            <w:pPr>
              <w:pStyle w:val="Normal5"/>
              <w:jc w:val="thaiDistribute"/>
              <w:rPr>
                <w:rFonts w:ascii="TH SarabunPSK" w:hAnsi="TH SarabunPSK" w:cs="TH SarabunPSK"/>
                <w:sz w:val="32"/>
                <w:szCs w:val="32"/>
              </w:rPr>
            </w:pPr>
            <w:r w:rsidRPr="009E34A0">
              <w:rPr>
                <w:rFonts w:ascii="TH SarabunPSK" w:hAnsi="TH SarabunPSK" w:cs="TH SarabunPSK"/>
                <w:sz w:val="32"/>
                <w:szCs w:val="32"/>
                <w:cs/>
              </w:rPr>
              <w:t>2. หลักสูตร</w:t>
            </w:r>
            <w:r w:rsidRPr="009E34A0">
              <w:rPr>
                <w:rFonts w:ascii="TH SarabunPSK" w:hAnsi="TH SarabunPSK" w:cs="TH SarabunPSK"/>
                <w:sz w:val="32"/>
                <w:szCs w:val="32"/>
              </w:rPr>
              <w:t xml:space="preserve"> </w:t>
            </w:r>
            <w:r w:rsidRPr="009E34A0">
              <w:rPr>
                <w:rFonts w:ascii="TH SarabunPSK" w:hAnsi="TH SarabunPSK" w:cs="TH SarabunPSK"/>
                <w:sz w:val="32"/>
                <w:szCs w:val="32"/>
                <w:cs/>
              </w:rPr>
              <w:t>อสค.</w:t>
            </w:r>
          </w:p>
          <w:p w:rsidR="00D32FA4" w:rsidRPr="009E34A0" w:rsidRDefault="00D32FA4" w:rsidP="0004665E">
            <w:pPr>
              <w:pStyle w:val="Normal5"/>
              <w:jc w:val="thaiDistribute"/>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คู่มือ อสค. </w:t>
            </w:r>
          </w:p>
          <w:p w:rsidR="00D32FA4" w:rsidRPr="009E34A0" w:rsidRDefault="00D32FA4" w:rsidP="0004665E">
            <w:pPr>
              <w:pStyle w:val="Normal5"/>
              <w:jc w:val="thaiDistribute"/>
              <w:rPr>
                <w:rFonts w:ascii="TH SarabunPSK" w:hAnsi="TH SarabunPSK" w:cs="TH SarabunPSK"/>
                <w:sz w:val="32"/>
                <w:szCs w:val="32"/>
              </w:rPr>
            </w:pPr>
            <w:r w:rsidRPr="009E34A0">
              <w:rPr>
                <w:rFonts w:ascii="TH SarabunPSK" w:hAnsi="TH SarabunPSK" w:cs="TH SarabunPSK"/>
                <w:sz w:val="32"/>
                <w:szCs w:val="32"/>
              </w:rPr>
              <w:t>4</w:t>
            </w:r>
            <w:r w:rsidRPr="009E34A0">
              <w:rPr>
                <w:rFonts w:ascii="TH SarabunPSK" w:hAnsi="TH SarabunPSK" w:cs="TH SarabunPSK"/>
                <w:sz w:val="32"/>
                <w:szCs w:val="32"/>
                <w:cs/>
              </w:rPr>
              <w:t>. แบบประเมินศักยภาพครอบครัว</w:t>
            </w:r>
          </w:p>
          <w:p w:rsidR="00D32FA4" w:rsidRPr="009E34A0" w:rsidRDefault="00D32FA4" w:rsidP="0004665E">
            <w:pPr>
              <w:pStyle w:val="Normal5"/>
              <w:jc w:val="thaiDistribute"/>
              <w:rPr>
                <w:rFonts w:ascii="TH SarabunPSK" w:hAnsi="TH SarabunPSK" w:cs="TH SarabunPSK"/>
                <w:spacing w:val="-6"/>
                <w:sz w:val="32"/>
                <w:szCs w:val="32"/>
              </w:rPr>
            </w:pPr>
            <w:r w:rsidRPr="009E34A0">
              <w:rPr>
                <w:rFonts w:ascii="TH SarabunPSK" w:hAnsi="TH SarabunPSK" w:cs="TH SarabunPSK"/>
                <w:spacing w:val="-6"/>
                <w:sz w:val="32"/>
                <w:szCs w:val="32"/>
              </w:rPr>
              <w:t>5</w:t>
            </w:r>
            <w:r w:rsidRPr="009E34A0">
              <w:rPr>
                <w:rFonts w:ascii="TH SarabunPSK" w:hAnsi="TH SarabunPSK" w:cs="TH SarabunPSK"/>
                <w:spacing w:val="-6"/>
                <w:sz w:val="32"/>
                <w:szCs w:val="32"/>
                <w:cs/>
              </w:rPr>
              <w:t>. เว็บไซต์สำหรับขึ้นทะเบียน อสค. พิมพ์ประกาศนียบัตร และรายงานผลการดำเนินงาน อสค.</w:t>
            </w:r>
          </w:p>
          <w:p w:rsidR="00D32FA4" w:rsidRPr="009E34A0" w:rsidRDefault="00D32FA4" w:rsidP="0004665E">
            <w:pPr>
              <w:pStyle w:val="Normal5"/>
              <w:jc w:val="thaiDistribute"/>
              <w:rPr>
                <w:rFonts w:ascii="TH SarabunPSK" w:hAnsi="TH SarabunPSK" w:cs="TH SarabunPSK"/>
                <w:sz w:val="32"/>
                <w:szCs w:val="32"/>
              </w:rPr>
            </w:pPr>
            <w:r w:rsidRPr="009E34A0">
              <w:rPr>
                <w:rFonts w:ascii="TH SarabunPSK" w:hAnsi="TH SarabunPSK" w:cs="TH SarabunPSK"/>
                <w:sz w:val="32"/>
                <w:szCs w:val="32"/>
              </w:rPr>
              <w:t xml:space="preserve">    1</w:t>
            </w:r>
            <w:r w:rsidRPr="009E34A0">
              <w:rPr>
                <w:rFonts w:ascii="TH SarabunPSK" w:hAnsi="TH SarabunPSK" w:cs="TH SarabunPSK"/>
                <w:sz w:val="32"/>
                <w:szCs w:val="32"/>
                <w:cs/>
              </w:rPr>
              <w:t xml:space="preserve">) </w:t>
            </w:r>
            <w:r w:rsidRPr="009E34A0">
              <w:rPr>
                <w:rFonts w:ascii="TH SarabunPSK" w:hAnsi="TH SarabunPSK" w:cs="TH SarabunPSK"/>
                <w:sz w:val="32"/>
                <w:szCs w:val="32"/>
              </w:rPr>
              <w:t>http://fv.phc.hss.moph.go.th</w:t>
            </w:r>
          </w:p>
          <w:p w:rsidR="00D32FA4" w:rsidRPr="009E34A0" w:rsidRDefault="00D32FA4" w:rsidP="0004665E">
            <w:pPr>
              <w:pStyle w:val="Normal5"/>
              <w:jc w:val="thaiDistribute"/>
              <w:rPr>
                <w:rFonts w:ascii="TH SarabunPSK" w:hAnsi="TH SarabunPSK" w:cs="TH SarabunPSK"/>
                <w:sz w:val="32"/>
                <w:szCs w:val="32"/>
              </w:rPr>
            </w:pPr>
            <w:r w:rsidRPr="009E34A0">
              <w:rPr>
                <w:rFonts w:ascii="TH SarabunPSK" w:hAnsi="TH SarabunPSK" w:cs="TH SarabunPSK"/>
                <w:sz w:val="32"/>
                <w:szCs w:val="32"/>
              </w:rPr>
              <w:t xml:space="preserve">    2</w:t>
            </w:r>
            <w:r w:rsidRPr="009E34A0">
              <w:rPr>
                <w:rFonts w:ascii="TH SarabunPSK" w:hAnsi="TH SarabunPSK" w:cs="TH SarabunPSK"/>
                <w:sz w:val="32"/>
                <w:szCs w:val="32"/>
                <w:cs/>
              </w:rPr>
              <w:t xml:space="preserve">) </w:t>
            </w:r>
            <w:r w:rsidRPr="009E34A0">
              <w:rPr>
                <w:rFonts w:ascii="TH SarabunPSK" w:hAnsi="TH SarabunPSK" w:cs="TH SarabunPSK"/>
                <w:sz w:val="32"/>
                <w:szCs w:val="32"/>
              </w:rPr>
              <w:t>www.thaiphc.net</w:t>
            </w:r>
          </w:p>
          <w:p w:rsidR="00D32FA4" w:rsidRPr="009E34A0" w:rsidRDefault="00D32FA4" w:rsidP="0004665E">
            <w:pPr>
              <w:pStyle w:val="Normal5"/>
              <w:jc w:val="thaiDistribute"/>
              <w:rPr>
                <w:rFonts w:ascii="TH SarabunPSK" w:hAnsi="TH SarabunPSK" w:cs="TH SarabunPSK"/>
                <w:sz w:val="32"/>
                <w:szCs w:val="32"/>
                <w:cs/>
              </w:rPr>
            </w:pPr>
            <w:r w:rsidRPr="009E34A0">
              <w:rPr>
                <w:rFonts w:ascii="TH SarabunPSK" w:hAnsi="TH SarabunPSK" w:cs="TH SarabunPSK"/>
                <w:sz w:val="32"/>
                <w:szCs w:val="32"/>
              </w:rPr>
              <w:t>6. www.</w:t>
            </w:r>
            <w:r w:rsidRPr="009E34A0">
              <w:rPr>
                <w:rFonts w:ascii="TH SarabunPSK" w:hAnsi="TH SarabunPSK" w:cs="TH SarabunPSK"/>
                <w:sz w:val="32"/>
                <w:szCs w:val="32"/>
                <w:cs/>
              </w:rPr>
              <w:t>อสค.</w:t>
            </w:r>
            <w:r w:rsidRPr="009E34A0">
              <w:rPr>
                <w:rFonts w:ascii="TH SarabunPSK" w:hAnsi="TH SarabunPSK" w:cs="TH SarabunPSK"/>
                <w:sz w:val="32"/>
                <w:szCs w:val="32"/>
              </w:rPr>
              <w:t xml:space="preserve">com </w:t>
            </w:r>
            <w:r w:rsidRPr="009E34A0">
              <w:rPr>
                <w:rFonts w:ascii="TH SarabunPSK" w:hAnsi="TH SarabunPSK" w:cs="TH SarabunPSK"/>
                <w:sz w:val="32"/>
                <w:szCs w:val="32"/>
                <w:cs/>
              </w:rPr>
              <w:t>เว็บไซต์ฐานข้อมูล อสค. ด้านความรู้ ข่าวสาร และการประเมิน</w:t>
            </w:r>
          </w:p>
          <w:p w:rsidR="00D32FA4" w:rsidRPr="009E34A0" w:rsidRDefault="00D32FA4" w:rsidP="0004665E">
            <w:pPr>
              <w:pStyle w:val="Normal5"/>
              <w:jc w:val="thaiDistribute"/>
              <w:rPr>
                <w:rFonts w:ascii="TH SarabunPSK" w:hAnsi="TH SarabunPSK" w:cs="TH SarabunPSK"/>
                <w:sz w:val="32"/>
                <w:szCs w:val="32"/>
                <w:cs/>
              </w:rPr>
            </w:pPr>
            <w:r w:rsidRPr="009E34A0">
              <w:rPr>
                <w:rFonts w:ascii="TH SarabunPSK" w:hAnsi="TH SarabunPSK" w:cs="TH SarabunPSK"/>
                <w:b/>
                <w:bCs/>
                <w:sz w:val="32"/>
                <w:szCs w:val="32"/>
                <w:cs/>
              </w:rPr>
              <w:t>หมายเหตุ</w:t>
            </w:r>
            <w:r w:rsidRPr="009E34A0">
              <w:rPr>
                <w:rFonts w:ascii="TH SarabunPSK" w:hAnsi="TH SarabunPSK" w:cs="TH SarabunPSK"/>
                <w:sz w:val="32"/>
                <w:szCs w:val="32"/>
                <w:cs/>
              </w:rPr>
              <w:t xml:space="preserve"> </w:t>
            </w:r>
            <w:r w:rsidRPr="009E34A0">
              <w:rPr>
                <w:rFonts w:ascii="TH SarabunPSK" w:hAnsi="TH SarabunPSK" w:cs="TH SarabunPSK"/>
                <w:sz w:val="32"/>
                <w:szCs w:val="32"/>
              </w:rPr>
              <w:t>: 1.</w:t>
            </w:r>
            <w:r w:rsidRPr="009E34A0">
              <w:rPr>
                <w:rFonts w:ascii="TH SarabunPSK" w:hAnsi="TH SarabunPSK" w:cs="TH SarabunPSK"/>
                <w:sz w:val="32"/>
                <w:szCs w:val="32"/>
                <w:cs/>
              </w:rPr>
              <w:t xml:space="preserve"> เอกสารข้อ 3. คู่มือ อสค. กรมสนับสนุนบริการสุขภาพ จัดส่งให้แต่ละจังหวัดตามจำนวนเป้าหมาย อสค. </w:t>
            </w:r>
          </w:p>
          <w:p w:rsidR="00D32FA4" w:rsidRPr="009E34A0" w:rsidRDefault="00D32FA4" w:rsidP="0004665E">
            <w:pPr>
              <w:pStyle w:val="Normal1"/>
              <w:rPr>
                <w:rFonts w:ascii="TH SarabunPSK" w:hAnsi="TH SarabunPSK" w:cs="TH SarabunPSK"/>
                <w:color w:val="auto"/>
                <w:sz w:val="32"/>
                <w:szCs w:val="32"/>
                <w:cs/>
              </w:rPr>
            </w:pPr>
            <w:r w:rsidRPr="009E34A0">
              <w:rPr>
                <w:rFonts w:ascii="TH SarabunPSK" w:hAnsi="TH SarabunPSK" w:cs="TH SarabunPSK"/>
                <w:sz w:val="32"/>
                <w:szCs w:val="32"/>
                <w:cs/>
              </w:rPr>
              <w:t xml:space="preserve">               2. สามารถดาวน์โหลดเอกสารทั้งหมดได้ที่เว็บไซต์กองสนับสนุนสุขภาพภาคประชาชน</w:t>
            </w:r>
            <w:r w:rsidRPr="009E34A0">
              <w:rPr>
                <w:rFonts w:ascii="TH SarabunPSK" w:hAnsi="TH SarabunPSK" w:cs="TH SarabunPSK"/>
                <w:sz w:val="32"/>
                <w:szCs w:val="32"/>
              </w:rPr>
              <w:t xml:space="preserve"> http://phc.moph.go.th </w:t>
            </w:r>
            <w:r w:rsidRPr="009E34A0">
              <w:rPr>
                <w:rFonts w:ascii="TH SarabunPSK" w:hAnsi="TH SarabunPSK" w:cs="TH SarabunPSK"/>
                <w:sz w:val="32"/>
                <w:szCs w:val="32"/>
                <w:cs/>
              </w:rPr>
              <w:t xml:space="preserve">หรือ เว็บไซต์ระบบฐานข้อมูลอาสาสมัครประจำครอบครัว </w:t>
            </w:r>
            <w:r w:rsidRPr="009E34A0">
              <w:rPr>
                <w:rFonts w:ascii="TH SarabunPSK" w:hAnsi="TH SarabunPSK" w:cs="TH SarabunPSK"/>
                <w:sz w:val="32"/>
                <w:szCs w:val="32"/>
              </w:rPr>
              <w:t>http://fv.phc.hss.moph.go.th</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4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4"/>
              <w:gridCol w:w="851"/>
              <w:gridCol w:w="1701"/>
              <w:gridCol w:w="1275"/>
              <w:gridCol w:w="1055"/>
            </w:tblGrid>
            <w:tr w:rsidR="00D32FA4" w:rsidRPr="009E34A0" w:rsidTr="0004665E">
              <w:trPr>
                <w:jc w:val="center"/>
              </w:trPr>
              <w:tc>
                <w:tcPr>
                  <w:tcW w:w="2614"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851"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031" w:type="dxa"/>
                  <w:gridSpan w:val="3"/>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32FA4" w:rsidRPr="009E34A0" w:rsidTr="0004665E">
              <w:trPr>
                <w:jc w:val="center"/>
              </w:trPr>
              <w:tc>
                <w:tcPr>
                  <w:tcW w:w="2614"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851"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701"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w:t>
                  </w:r>
                  <w:r w:rsidRPr="009E34A0">
                    <w:rPr>
                      <w:rFonts w:ascii="TH SarabunPSK" w:hAnsi="TH SarabunPSK" w:cs="TH SarabunPSK"/>
                      <w:b/>
                      <w:bCs/>
                      <w:color w:val="000000" w:themeColor="text1"/>
                      <w:sz w:val="32"/>
                      <w:szCs w:val="32"/>
                    </w:rPr>
                    <w:t>8</w:t>
                  </w:r>
                </w:p>
              </w:tc>
              <w:tc>
                <w:tcPr>
                  <w:tcW w:w="1275"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w:t>
                  </w:r>
                  <w:r w:rsidRPr="009E34A0">
                    <w:rPr>
                      <w:rFonts w:ascii="TH SarabunPSK" w:hAnsi="TH SarabunPSK" w:cs="TH SarabunPSK"/>
                      <w:b/>
                      <w:bCs/>
                      <w:color w:val="000000" w:themeColor="text1"/>
                      <w:sz w:val="32"/>
                      <w:szCs w:val="32"/>
                    </w:rPr>
                    <w:t>9</w:t>
                  </w:r>
                </w:p>
              </w:tc>
              <w:tc>
                <w:tcPr>
                  <w:tcW w:w="1055"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w:t>
                  </w:r>
                  <w:r w:rsidRPr="009E34A0">
                    <w:rPr>
                      <w:rFonts w:ascii="TH SarabunPSK" w:hAnsi="TH SarabunPSK" w:cs="TH SarabunPSK"/>
                      <w:b/>
                      <w:bCs/>
                      <w:color w:val="000000" w:themeColor="text1"/>
                      <w:sz w:val="32"/>
                      <w:szCs w:val="32"/>
                    </w:rPr>
                    <w:t>60</w:t>
                  </w:r>
                </w:p>
              </w:tc>
            </w:tr>
            <w:tr w:rsidR="00D32FA4" w:rsidRPr="009E34A0" w:rsidTr="0004665E">
              <w:trPr>
                <w:jc w:val="center"/>
              </w:trPr>
              <w:tc>
                <w:tcPr>
                  <w:tcW w:w="2614" w:type="dxa"/>
                </w:tcPr>
                <w:p w:rsidR="00D32FA4" w:rsidRPr="009E34A0" w:rsidRDefault="00D32FA4" w:rsidP="0004665E">
                  <w:pPr>
                    <w:pStyle w:val="Normal5"/>
                    <w:rPr>
                      <w:rFonts w:ascii="TH SarabunPSK" w:hAnsi="TH SarabunPSK" w:cs="TH SarabunPSK"/>
                      <w:sz w:val="32"/>
                      <w:szCs w:val="32"/>
                    </w:rPr>
                  </w:pPr>
                  <w:r w:rsidRPr="009E34A0">
                    <w:rPr>
                      <w:rFonts w:ascii="TH SarabunPSK" w:hAnsi="TH SarabunPSK" w:cs="TH SarabunPSK"/>
                      <w:sz w:val="32"/>
                      <w:szCs w:val="32"/>
                      <w:cs/>
                    </w:rPr>
                    <w:t>1. จำนวนอาสาสมัครประจำครอบครัว</w:t>
                  </w:r>
                  <w:r w:rsidRPr="009E34A0">
                    <w:rPr>
                      <w:rFonts w:ascii="TH SarabunPSK" w:hAnsi="TH SarabunPSK" w:cs="TH SarabunPSK"/>
                      <w:sz w:val="32"/>
                      <w:szCs w:val="32"/>
                    </w:rPr>
                    <w:t xml:space="preserve"> </w:t>
                  </w:r>
                  <w:r w:rsidRPr="009E34A0">
                    <w:rPr>
                      <w:rFonts w:ascii="TH SarabunPSK" w:hAnsi="TH SarabunPSK" w:cs="TH SarabunPSK"/>
                      <w:sz w:val="32"/>
                      <w:szCs w:val="32"/>
                      <w:cs/>
                    </w:rPr>
                    <w:t>(อสค.) ที่ได้รับการพัฒนาศักยภาพ</w:t>
                  </w:r>
                </w:p>
              </w:tc>
              <w:tc>
                <w:tcPr>
                  <w:tcW w:w="851" w:type="dxa"/>
                </w:tcPr>
                <w:p w:rsidR="00D32FA4" w:rsidRPr="009E34A0" w:rsidRDefault="00D32FA4" w:rsidP="0004665E">
                  <w:pPr>
                    <w:pStyle w:val="Normal5"/>
                    <w:jc w:val="center"/>
                    <w:rPr>
                      <w:rFonts w:ascii="TH SarabunPSK" w:hAnsi="TH SarabunPSK" w:cs="TH SarabunPSK"/>
                      <w:sz w:val="32"/>
                      <w:szCs w:val="32"/>
                    </w:rPr>
                  </w:pPr>
                  <w:r w:rsidRPr="009E34A0">
                    <w:rPr>
                      <w:rFonts w:ascii="TH SarabunPSK" w:hAnsi="TH SarabunPSK" w:cs="TH SarabunPSK"/>
                      <w:sz w:val="32"/>
                      <w:szCs w:val="32"/>
                      <w:cs/>
                    </w:rPr>
                    <w:t>คน</w:t>
                  </w:r>
                </w:p>
              </w:tc>
              <w:tc>
                <w:tcPr>
                  <w:tcW w:w="1701" w:type="dxa"/>
                </w:tcPr>
                <w:p w:rsidR="00D32FA4" w:rsidRPr="009E34A0" w:rsidRDefault="00D32FA4" w:rsidP="0004665E">
                  <w:pPr>
                    <w:pStyle w:val="Normal1"/>
                    <w:jc w:val="center"/>
                    <w:rPr>
                      <w:rFonts w:ascii="TH SarabunPSK" w:hAnsi="TH SarabunPSK" w:cs="TH SarabunPSK"/>
                      <w:sz w:val="32"/>
                      <w:szCs w:val="32"/>
                    </w:rPr>
                  </w:pPr>
                  <w:r w:rsidRPr="009E34A0">
                    <w:rPr>
                      <w:rFonts w:ascii="TH SarabunPSK" w:hAnsi="TH SarabunPSK" w:cs="TH SarabunPSK"/>
                      <w:sz w:val="32"/>
                      <w:szCs w:val="32"/>
                      <w:cs/>
                    </w:rPr>
                    <w:t>-</w:t>
                  </w:r>
                </w:p>
              </w:tc>
              <w:tc>
                <w:tcPr>
                  <w:tcW w:w="1275" w:type="dxa"/>
                </w:tcPr>
                <w:p w:rsidR="00D32FA4" w:rsidRPr="009E34A0" w:rsidRDefault="00D32FA4" w:rsidP="0004665E">
                  <w:pPr>
                    <w:pStyle w:val="Normal5"/>
                    <w:jc w:val="center"/>
                    <w:rPr>
                      <w:rFonts w:ascii="TH SarabunPSK" w:hAnsi="TH SarabunPSK" w:cs="TH SarabunPSK"/>
                      <w:color w:val="auto"/>
                      <w:sz w:val="32"/>
                      <w:szCs w:val="32"/>
                    </w:rPr>
                  </w:pPr>
                  <w:r w:rsidRPr="009E34A0">
                    <w:rPr>
                      <w:rFonts w:ascii="TH SarabunPSK" w:hAnsi="TH SarabunPSK" w:cs="TH SarabunPSK"/>
                      <w:color w:val="auto"/>
                      <w:sz w:val="32"/>
                      <w:szCs w:val="32"/>
                      <w:cs/>
                    </w:rPr>
                    <w:t>50,000</w:t>
                  </w:r>
                </w:p>
              </w:tc>
              <w:tc>
                <w:tcPr>
                  <w:tcW w:w="1055" w:type="dxa"/>
                </w:tcPr>
                <w:p w:rsidR="00D32FA4" w:rsidRPr="009E34A0" w:rsidRDefault="00D32FA4" w:rsidP="0004665E">
                  <w:pPr>
                    <w:pStyle w:val="Normal5"/>
                    <w:jc w:val="center"/>
                    <w:rPr>
                      <w:rFonts w:ascii="TH SarabunPSK" w:hAnsi="TH SarabunPSK" w:cs="TH SarabunPSK"/>
                      <w:color w:val="auto"/>
                      <w:sz w:val="32"/>
                      <w:szCs w:val="32"/>
                    </w:rPr>
                  </w:pPr>
                  <w:r w:rsidRPr="009E34A0">
                    <w:rPr>
                      <w:rFonts w:ascii="TH SarabunPSK" w:hAnsi="TH SarabunPSK" w:cs="TH SarabunPSK"/>
                      <w:color w:val="auto"/>
                      <w:sz w:val="32"/>
                      <w:szCs w:val="32"/>
                      <w:cs/>
                    </w:rPr>
                    <w:t xml:space="preserve">470,751 </w:t>
                  </w:r>
                </w:p>
              </w:tc>
            </w:tr>
            <w:tr w:rsidR="00D32FA4" w:rsidRPr="009E34A0" w:rsidTr="0004665E">
              <w:trPr>
                <w:jc w:val="center"/>
              </w:trPr>
              <w:tc>
                <w:tcPr>
                  <w:tcW w:w="2614" w:type="dxa"/>
                </w:tcPr>
                <w:p w:rsidR="00D32FA4" w:rsidRPr="009E34A0" w:rsidRDefault="00D32FA4" w:rsidP="0004665E">
                  <w:pPr>
                    <w:pStyle w:val="Normal5"/>
                    <w:rPr>
                      <w:rFonts w:ascii="TH SarabunPSK" w:hAnsi="TH SarabunPSK" w:cs="TH SarabunPSK"/>
                      <w:sz w:val="32"/>
                      <w:szCs w:val="32"/>
                    </w:rPr>
                  </w:pPr>
                  <w:r w:rsidRPr="009E34A0">
                    <w:rPr>
                      <w:rFonts w:ascii="TH SarabunPSK" w:hAnsi="TH SarabunPSK" w:cs="TH SarabunPSK"/>
                      <w:sz w:val="32"/>
                      <w:szCs w:val="32"/>
                      <w:cs/>
                    </w:rPr>
                    <w:t>2. ร้อยละของครอบครัวที่มีศักยภาพในการดูแลสุขภาพตนเองได้ตามเกณฑ์ที่กำหนด</w:t>
                  </w:r>
                </w:p>
              </w:tc>
              <w:tc>
                <w:tcPr>
                  <w:tcW w:w="851" w:type="dxa"/>
                </w:tcPr>
                <w:p w:rsidR="00D32FA4" w:rsidRPr="009E34A0" w:rsidRDefault="00D32FA4" w:rsidP="0004665E">
                  <w:pPr>
                    <w:pStyle w:val="Normal5"/>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701" w:type="dxa"/>
                </w:tcPr>
                <w:p w:rsidR="00D32FA4" w:rsidRPr="009E34A0" w:rsidRDefault="00D32FA4" w:rsidP="0004665E">
                  <w:pPr>
                    <w:pStyle w:val="Normal1"/>
                    <w:jc w:val="center"/>
                    <w:rPr>
                      <w:rFonts w:ascii="TH SarabunPSK" w:hAnsi="TH SarabunPSK" w:cs="TH SarabunPSK"/>
                      <w:sz w:val="32"/>
                      <w:szCs w:val="32"/>
                    </w:rPr>
                  </w:pPr>
                  <w:r w:rsidRPr="009E34A0">
                    <w:rPr>
                      <w:rFonts w:ascii="TH SarabunPSK" w:hAnsi="TH SarabunPSK" w:cs="TH SarabunPSK"/>
                      <w:sz w:val="32"/>
                      <w:szCs w:val="32"/>
                      <w:cs/>
                    </w:rPr>
                    <w:t>-</w:t>
                  </w:r>
                </w:p>
              </w:tc>
              <w:tc>
                <w:tcPr>
                  <w:tcW w:w="1275" w:type="dxa"/>
                </w:tcPr>
                <w:p w:rsidR="00D32FA4" w:rsidRPr="009E34A0" w:rsidRDefault="00D32FA4" w:rsidP="0004665E">
                  <w:pPr>
                    <w:pStyle w:val="Normal5"/>
                    <w:jc w:val="center"/>
                    <w:rPr>
                      <w:rFonts w:ascii="TH SarabunPSK" w:hAnsi="TH SarabunPSK" w:cs="TH SarabunPSK"/>
                      <w:color w:val="auto"/>
                      <w:sz w:val="32"/>
                      <w:szCs w:val="32"/>
                    </w:rPr>
                  </w:pPr>
                  <w:r w:rsidRPr="009E34A0">
                    <w:rPr>
                      <w:rFonts w:ascii="TH SarabunPSK" w:hAnsi="TH SarabunPSK" w:cs="TH SarabunPSK"/>
                      <w:color w:val="auto"/>
                      <w:sz w:val="32"/>
                      <w:szCs w:val="32"/>
                      <w:cs/>
                    </w:rPr>
                    <w:t>-</w:t>
                  </w:r>
                </w:p>
              </w:tc>
              <w:tc>
                <w:tcPr>
                  <w:tcW w:w="1055" w:type="dxa"/>
                </w:tcPr>
                <w:p w:rsidR="00D32FA4" w:rsidRPr="009E34A0" w:rsidRDefault="00D32FA4" w:rsidP="0004665E">
                  <w:pPr>
                    <w:pStyle w:val="Normal5"/>
                    <w:jc w:val="center"/>
                    <w:rPr>
                      <w:rFonts w:ascii="TH SarabunPSK" w:hAnsi="TH SarabunPSK" w:cs="TH SarabunPSK"/>
                      <w:color w:val="auto"/>
                      <w:sz w:val="32"/>
                      <w:szCs w:val="32"/>
                    </w:rPr>
                  </w:pPr>
                  <w:r w:rsidRPr="009E34A0">
                    <w:rPr>
                      <w:rFonts w:ascii="TH SarabunPSK" w:hAnsi="TH SarabunPSK" w:cs="TH SarabunPSK"/>
                      <w:color w:val="auto"/>
                      <w:sz w:val="32"/>
                      <w:szCs w:val="32"/>
                      <w:cs/>
                    </w:rPr>
                    <w:t>91.16</w:t>
                  </w:r>
                </w:p>
              </w:tc>
            </w:tr>
          </w:tbl>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ข้อมูลผลการดำเนินงานในรอบปีงบประมาณ พ.ศ. </w:t>
            </w:r>
            <w:r w:rsidRPr="009E34A0">
              <w:rPr>
                <w:rFonts w:ascii="TH SarabunPSK" w:hAnsi="TH SarabunPSK" w:cs="TH SarabunPSK"/>
                <w:color w:val="000000" w:themeColor="text1"/>
                <w:sz w:val="32"/>
                <w:szCs w:val="32"/>
              </w:rPr>
              <w:t>2560</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จากเว็บไซต์ </w:t>
            </w:r>
            <w:r w:rsidRPr="009E34A0">
              <w:rPr>
                <w:rFonts w:ascii="TH SarabunPSK" w:hAnsi="TH SarabunPSK" w:cs="TH SarabunPSK"/>
                <w:color w:val="000000" w:themeColor="text1"/>
                <w:sz w:val="32"/>
                <w:szCs w:val="32"/>
              </w:rPr>
              <w:t xml:space="preserve">http://fv.phc.hss.moph.go.th/ </w:t>
            </w:r>
            <w:r w:rsidRPr="009E34A0">
              <w:rPr>
                <w:rFonts w:ascii="TH SarabunPSK" w:hAnsi="TH SarabunPSK" w:cs="TH SarabunPSK"/>
                <w:color w:val="000000" w:themeColor="text1"/>
                <w:sz w:val="32"/>
                <w:szCs w:val="32"/>
                <w:cs/>
              </w:rPr>
              <w:t xml:space="preserve">ณ วันที่ </w:t>
            </w:r>
            <w:r w:rsidRPr="009E34A0">
              <w:rPr>
                <w:rFonts w:ascii="TH SarabunPSK" w:hAnsi="TH SarabunPSK" w:cs="TH SarabunPSK"/>
                <w:color w:val="000000" w:themeColor="text1"/>
                <w:sz w:val="32"/>
                <w:szCs w:val="32"/>
              </w:rPr>
              <w:t xml:space="preserve">22 </w:t>
            </w:r>
            <w:r w:rsidRPr="009E34A0">
              <w:rPr>
                <w:rFonts w:ascii="TH SarabunPSK" w:hAnsi="TH SarabunPSK" w:cs="TH SarabunPSK"/>
                <w:color w:val="000000" w:themeColor="text1"/>
                <w:sz w:val="32"/>
                <w:szCs w:val="32"/>
                <w:cs/>
              </w:rPr>
              <w:t xml:space="preserve">สิงหาคม </w:t>
            </w:r>
            <w:r w:rsidRPr="009E34A0">
              <w:rPr>
                <w:rFonts w:ascii="TH SarabunPSK" w:hAnsi="TH SarabunPSK" w:cs="TH SarabunPSK"/>
                <w:color w:val="000000" w:themeColor="text1"/>
                <w:sz w:val="32"/>
                <w:szCs w:val="32"/>
              </w:rPr>
              <w:t>2560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ผู้ให้ข้อมูลทางวิชาการ</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 xml:space="preserve"> นางอัญธิกา  ชัชวาลยางกูร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ผู้อำนวยการกองสนับสนุนสุขภาพภาค</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ประชาชน</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sz w:val="32"/>
                <w:szCs w:val="32"/>
                <w:cs/>
              </w:rPr>
              <w:t xml:space="preserve"> 02-1937000 ต่อ 18724</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โทรศัพท์มือถือ : </w:t>
            </w:r>
          </w:p>
          <w:p w:rsidR="00D32FA4"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hAnsi="TH SarabunPSK" w:cs="TH SarabunPSK"/>
                <w:sz w:val="32"/>
                <w:szCs w:val="32"/>
              </w:rPr>
              <w:t xml:space="preserve"> </w:t>
            </w:r>
            <w:r w:rsidR="00E72214" w:rsidRPr="00E72214">
              <w:rPr>
                <w:rFonts w:ascii="TH SarabunPSK" w:hAnsi="TH SarabunPSK" w:cs="TH SarabunPSK"/>
                <w:color w:val="000000" w:themeColor="text1"/>
                <w:sz w:val="32"/>
                <w:szCs w:val="32"/>
              </w:rPr>
              <w:t>phc.division@gmail.com</w:t>
            </w:r>
          </w:p>
          <w:p w:rsidR="00E72214" w:rsidRPr="009E34A0" w:rsidRDefault="00E72214" w:rsidP="0004665E">
            <w:pPr>
              <w:spacing w:after="0" w:line="240" w:lineRule="auto"/>
              <w:rPr>
                <w:rFonts w:ascii="TH SarabunPSK" w:hAnsi="TH SarabunPSK" w:cs="TH SarabunPSK"/>
                <w:color w:val="000000" w:themeColor="text1"/>
                <w:sz w:val="32"/>
                <w:szCs w:val="32"/>
              </w:rPr>
            </w:pP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lastRenderedPageBreak/>
              <w:t xml:space="preserve">2. นางวิรุณศิริ อารยวงศ์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นักวิชาการสาธารณสุขชำนาญการพิเศษ</w:t>
            </w:r>
            <w:r w:rsidRPr="009E34A0">
              <w:rPr>
                <w:rFonts w:ascii="TH SarabunPSK" w:hAnsi="TH SarabunPSK" w:cs="TH SarabunPSK"/>
                <w:color w:val="000000" w:themeColor="text1"/>
                <w:sz w:val="32"/>
                <w:szCs w:val="32"/>
              </w:rPr>
              <w:tab/>
              <w:t xml:space="preserve">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sz w:val="32"/>
                <w:szCs w:val="32"/>
                <w:cs/>
              </w:rPr>
              <w:t xml:space="preserve"> 02-1937000 ต่อ 18715</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โทรศัพท์มือถือ :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rPr>
              <w:t>phc.division@gmail.com</w:t>
            </w:r>
          </w:p>
          <w:p w:rsidR="00D32FA4" w:rsidRPr="009E34A0" w:rsidRDefault="00D32FA4" w:rsidP="0004665E">
            <w:pPr>
              <w:spacing w:after="0"/>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กองสนับสนุนสุขภาพภาคประชาชน กรมสนับสนุนบริการสุขภาพ</w:t>
            </w:r>
          </w:p>
          <w:p w:rsidR="00D32FA4" w:rsidRPr="009E34A0" w:rsidRDefault="00D32FA4" w:rsidP="0004665E">
            <w:pPr>
              <w:spacing w:after="0"/>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ผู้ประสานงานตัวชี้วัด</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1.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sz w:val="32"/>
                <w:szCs w:val="32"/>
                <w:cs/>
              </w:rPr>
              <w:t xml:space="preserve"> </w:t>
            </w:r>
            <w:r w:rsidRPr="009E34A0">
              <w:rPr>
                <w:rFonts w:ascii="TH SarabunPSK" w:hAnsi="TH SarabunPSK" w:cs="TH SarabunPSK"/>
                <w:color w:val="000000" w:themeColor="text1"/>
                <w:sz w:val="32"/>
                <w:szCs w:val="32"/>
              </w:rPr>
              <w:t>02-1937036-37</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โทรศัพท์มือถือ :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p>
          <w:p w:rsidR="00D32FA4" w:rsidRPr="009E34A0" w:rsidRDefault="00D32FA4" w:rsidP="0004665E">
            <w:pPr>
              <w:spacing w:after="0"/>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กลุ่มแผนงาน สำนักบริหาร กรมสนับสนุนบริการสุขภาพ</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sz w:val="32"/>
                <w:szCs w:val="32"/>
                <w:cs/>
              </w:rPr>
              <w:t xml:space="preserve"> </w:t>
            </w:r>
            <w:r w:rsidRPr="009E34A0">
              <w:rPr>
                <w:rFonts w:ascii="TH SarabunPSK" w:hAnsi="TH SarabunPSK" w:cs="TH SarabunPSK"/>
                <w:color w:val="000000" w:themeColor="text1"/>
                <w:sz w:val="32"/>
                <w:szCs w:val="32"/>
              </w:rPr>
              <w:t>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1937000</w:t>
            </w:r>
            <w:r w:rsidRPr="009E34A0">
              <w:rPr>
                <w:rFonts w:ascii="TH SarabunPSK" w:hAnsi="TH SarabunPSK" w:cs="TH SarabunPSK"/>
                <w:color w:val="000000" w:themeColor="text1"/>
                <w:sz w:val="32"/>
                <w:szCs w:val="32"/>
                <w:cs/>
              </w:rPr>
              <w:t xml:space="preserve"> ต่อ </w:t>
            </w:r>
            <w:r w:rsidRPr="009E34A0">
              <w:rPr>
                <w:rFonts w:ascii="TH SarabunPSK" w:hAnsi="TH SarabunPSK" w:cs="TH SarabunPSK"/>
                <w:color w:val="000000" w:themeColor="text1"/>
                <w:sz w:val="32"/>
                <w:szCs w:val="32"/>
              </w:rPr>
              <w:t>18716</w:t>
            </w:r>
            <w:r w:rsidRPr="009E34A0">
              <w:rPr>
                <w:rFonts w:ascii="TH SarabunPSK" w:hAnsi="TH SarabunPSK" w:cs="TH SarabunPSK"/>
                <w:color w:val="000000" w:themeColor="text1"/>
                <w:sz w:val="32"/>
                <w:szCs w:val="32"/>
                <w:cs/>
              </w:rPr>
              <w:tab/>
              <w:t xml:space="preserve">โทรศัพท์มือถือ :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hAnsi="TH SarabunPSK" w:cs="TH SarabunPSK"/>
                <w:color w:val="000000" w:themeColor="text1"/>
                <w:sz w:val="32"/>
                <w:szCs w:val="32"/>
                <w:cs/>
              </w:rPr>
              <w:t xml:space="preserve"> </w:t>
            </w:r>
            <w:r w:rsidRPr="00E72214">
              <w:rPr>
                <w:rFonts w:ascii="TH SarabunPSK" w:hAnsi="TH SarabunPSK" w:cs="TH SarabunPSK"/>
                <w:sz w:val="32"/>
                <w:szCs w:val="32"/>
              </w:rPr>
              <w:t>phc.division@gmail.com</w:t>
            </w:r>
          </w:p>
          <w:p w:rsidR="00D32FA4" w:rsidRPr="009E34A0" w:rsidRDefault="00D32FA4" w:rsidP="0004665E">
            <w:pPr>
              <w:spacing w:after="0"/>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กลุ่มพัฒนานโยบายและยุทธศาตร์สุขภาพภาคประชาชน กองสนับสนุนสุขภาพภาคประชาชน กรมสนับสนุนบริการสุขภาพ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กองสนับสนุนสุขภาพภาคประชาชน กรมสนับสนุนบริการสุขภาพ</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sz w:val="32"/>
                <w:szCs w:val="32"/>
                <w:cs/>
              </w:rPr>
              <w:t xml:space="preserve"> </w:t>
            </w:r>
            <w:r w:rsidRPr="009E34A0">
              <w:rPr>
                <w:rFonts w:ascii="TH SarabunPSK" w:hAnsi="TH SarabunPSK" w:cs="TH SarabunPSK"/>
                <w:color w:val="000000" w:themeColor="text1"/>
                <w:sz w:val="32"/>
                <w:szCs w:val="32"/>
                <w:cs/>
              </w:rPr>
              <w:t>02-1937000 ต่อ 18715</w:t>
            </w:r>
          </w:p>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E-mail :</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rPr>
              <w:t>phc.division@gmail.com</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sz w:val="32"/>
                <w:szCs w:val="32"/>
                <w:cs/>
              </w:rPr>
              <w:t xml:space="preserve"> 02-1937036-37</w:t>
            </w:r>
            <w:r w:rsidRPr="009E34A0">
              <w:rPr>
                <w:rFonts w:ascii="TH SarabunPSK" w:hAnsi="TH SarabunPSK" w:cs="TH SarabunPSK"/>
                <w:sz w:val="32"/>
                <w:szCs w:val="32"/>
                <w:cs/>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โทรศัพท์มือถือ :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กลุ่มแผนงาน สำนักบริหาร กรมสนับสนุนบริการสุขภาพ</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E72214" w:rsidRPr="009E34A0" w:rsidRDefault="00E7221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ยุทธศาสตร์บริหารเป็นเลิศด้วยธรรมาภิบาล)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w:t>
            </w:r>
            <w:r w:rsidRPr="009E34A0">
              <w:rPr>
                <w:rFonts w:ascii="TH SarabunPSK" w:hAnsi="TH SarabunPSK" w:cs="TH SarabunPSK"/>
                <w:b/>
                <w:bCs/>
                <w:sz w:val="32"/>
                <w:szCs w:val="32"/>
              </w:rPr>
              <w:t>1</w:t>
            </w:r>
            <w:r w:rsidRPr="009E34A0">
              <w:rPr>
                <w:rFonts w:ascii="TH SarabunPSK" w:hAnsi="TH SarabunPSK" w:cs="TH SarabunPSK"/>
                <w:b/>
                <w:bCs/>
                <w:sz w:val="32"/>
                <w:szCs w:val="32"/>
                <w:cs/>
              </w:rPr>
              <w:t>. การพัฒนาระบบธรรมาภิบาลและองค์กรคุณภาพ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1. </w:t>
            </w:r>
            <w:r w:rsidRPr="009E34A0">
              <w:rPr>
                <w:rFonts w:ascii="TH SarabunPSK" w:hAnsi="TH SarabunPSK" w:cs="TH SarabunPSK"/>
                <w:b/>
                <w:bCs/>
                <w:sz w:val="32"/>
                <w:szCs w:val="32"/>
                <w:cs/>
              </w:rPr>
              <w:t>โครงการประเมินคุณธรรม ความโปร่งใส และบริหารความเสี่ยง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 xml:space="preserve">60. ร้อยละของหน่วยงานในสังกัดกระทรวงสาธารณสุขผ่านเกณฑ์การประเมิน </w:t>
            </w:r>
            <w:r w:rsidRPr="009E34A0">
              <w:rPr>
                <w:rFonts w:ascii="TH SarabunPSK" w:hAnsi="TH SarabunPSK" w:cs="TH SarabunPSK"/>
                <w:b/>
                <w:bCs/>
                <w:sz w:val="32"/>
                <w:szCs w:val="32"/>
              </w:rPr>
              <w:t>ITA</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b/>
            </w:r>
            <w:r w:rsidRPr="009E34A0">
              <w:rPr>
                <w:rFonts w:ascii="TH SarabunPSK" w:hAnsi="TH SarabunPSK" w:cs="TH SarabunPSK"/>
                <w:sz w:val="32"/>
                <w:szCs w:val="32"/>
                <w:cs/>
              </w:rPr>
              <w:t>การประเมินคุณธรรมและความโปร่งใสในการดำเนินงานของหน่วยงานภาครัฐ(</w:t>
            </w:r>
            <w:r w:rsidRPr="009E34A0">
              <w:rPr>
                <w:rFonts w:ascii="TH SarabunPSK" w:hAnsi="TH SarabunPSK" w:cs="TH SarabunPSK"/>
                <w:sz w:val="32"/>
                <w:szCs w:val="32"/>
              </w:rPr>
              <w:t>Integrity and Transparency Assessment : ITA</w:t>
            </w:r>
            <w:r w:rsidRPr="009E34A0">
              <w:rPr>
                <w:rFonts w:ascii="TH SarabunPSK" w:hAnsi="TH SarabunPSK" w:cs="TH SarabunPSK"/>
                <w:sz w:val="32"/>
                <w:szCs w:val="32"/>
                <w:cs/>
              </w:rPr>
              <w:t>) เป็นการประยุกต์แนวคิดของ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การประเมินคุณธรรมการดำเนินงานขององค์การต่างประเทศที่ประสบความสำเร็จคือ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คณะกรรมการต่อต้านการทุจริตและสิทธิพลเมือง สาธารณรัฐเกาหลี (</w:t>
            </w:r>
            <w:r w:rsidRPr="009E34A0">
              <w:rPr>
                <w:rFonts w:ascii="TH SarabunPSK" w:hAnsi="TH SarabunPSK" w:cs="TH SarabunPSK"/>
                <w:sz w:val="32"/>
                <w:szCs w:val="32"/>
              </w:rPr>
              <w:t>Anti-Corruption and Civil Right Commission : ACRC</w:t>
            </w:r>
            <w:r w:rsidRPr="009E34A0">
              <w:rPr>
                <w:rFonts w:ascii="TH SarabunPSK" w:hAnsi="TH SarabunPSK" w:cs="TH SarabunPSK"/>
                <w:sz w:val="32"/>
                <w:szCs w:val="32"/>
                <w:cs/>
              </w:rPr>
              <w:t xml:space="preserve">) บูรณาการเข้ากับดัชนีวัดความโปร่งใสของหน่วยงานภาครัฐ ซึ่งดำเนินการโดยสำนักงาน ป.ป.ช. นำมากำหนดเป็นกรอบแนวคิดการประเมินคุณธรรมและความโปร่งใสในการดำเนินงานของหน่วยงานภาครัฐ สังเคราะห์เป็นองค์ประกอบหลักที่สำคัญและจำเป็นในการประเมิน การประเมิน </w:t>
            </w:r>
            <w:r w:rsidRPr="009E34A0">
              <w:rPr>
                <w:rFonts w:ascii="TH SarabunPSK" w:hAnsi="TH SarabunPSK" w:cs="TH SarabunPSK"/>
                <w:sz w:val="32"/>
                <w:szCs w:val="32"/>
              </w:rPr>
              <w:t xml:space="preserve">ITA </w:t>
            </w:r>
            <w:r w:rsidRPr="009E34A0">
              <w:rPr>
                <w:rFonts w:ascii="TH SarabunPSK" w:hAnsi="TH SarabunPSK" w:cs="TH SarabunPSK"/>
                <w:sz w:val="32"/>
                <w:szCs w:val="32"/>
                <w:cs/>
              </w:rPr>
              <w:t>จำแนกองค์ประกอบหลัก องค์ประกอบย่อย ประเด็นการประเมิน และแปลงไปสู่คำถามที่ใช้ในการสอบถามความคิดเห็นหรือรวบรวมจากข้อมูลเอกสาร/หลักฐานของหน่วยงาน</w:t>
            </w:r>
          </w:p>
          <w:p w:rsidR="00D32FA4" w:rsidRPr="009E34A0" w:rsidRDefault="00D32FA4" w:rsidP="0004665E">
            <w:pPr>
              <w:spacing w:after="0" w:line="240" w:lineRule="auto"/>
              <w:rPr>
                <w:rFonts w:ascii="TH SarabunPSK" w:hAnsi="TH SarabunPSK" w:cs="TH SarabunPSK"/>
                <w:b/>
                <w:bCs/>
                <w:spacing w:val="-10"/>
                <w:sz w:val="32"/>
                <w:szCs w:val="32"/>
              </w:rPr>
            </w:pPr>
            <w:r w:rsidRPr="009E34A0">
              <w:rPr>
                <w:rFonts w:ascii="TH SarabunPSK" w:hAnsi="TH SarabunPSK" w:cs="TH SarabunPSK"/>
                <w:sz w:val="32"/>
                <w:szCs w:val="32"/>
                <w:cs/>
              </w:rPr>
              <w:tab/>
              <w:t>ดัชนีการประเมินคุณธรรมและความโปร่งใสในการดำเนินงานของหน่วยงาน</w:t>
            </w:r>
            <w:r w:rsidRPr="009E34A0">
              <w:rPr>
                <w:rFonts w:ascii="TH SarabunPSK" w:hAnsi="TH SarabunPSK" w:cs="TH SarabunPSK"/>
                <w:spacing w:val="-10"/>
                <w:sz w:val="32"/>
                <w:szCs w:val="32"/>
                <w:cs/>
              </w:rPr>
              <w:t>ภาครัฐ (</w:t>
            </w:r>
            <w:r w:rsidRPr="009E34A0">
              <w:rPr>
                <w:rFonts w:ascii="TH SarabunPSK" w:hAnsi="TH SarabunPSK" w:cs="TH SarabunPSK"/>
                <w:spacing w:val="-10"/>
                <w:sz w:val="32"/>
                <w:szCs w:val="32"/>
              </w:rPr>
              <w:t>Integrity and Transparency</w:t>
            </w:r>
            <w:r w:rsidRPr="009E34A0">
              <w:rPr>
                <w:rFonts w:ascii="TH SarabunPSK" w:hAnsi="TH SarabunPSK" w:cs="TH SarabunPSK"/>
                <w:spacing w:val="-10"/>
                <w:sz w:val="32"/>
                <w:szCs w:val="32"/>
                <w:cs/>
              </w:rPr>
              <w:t>) แบ่งเป็น 5 ดัชนี ดังนี้</w:t>
            </w:r>
          </w:p>
          <w:p w:rsidR="00D32FA4" w:rsidRPr="009E34A0" w:rsidRDefault="00D32FA4" w:rsidP="0004665E">
            <w:pPr>
              <w:spacing w:after="0" w:line="240" w:lineRule="auto"/>
              <w:rPr>
                <w:rFonts w:ascii="TH SarabunPSK" w:hAnsi="TH SarabunPSK" w:cs="TH SarabunPSK"/>
                <w:b/>
                <w:bCs/>
                <w:spacing w:val="-10"/>
                <w:sz w:val="32"/>
                <w:szCs w:val="32"/>
              </w:rPr>
            </w:pPr>
            <w:r w:rsidRPr="009E34A0">
              <w:rPr>
                <w:rFonts w:ascii="TH SarabunPSK" w:hAnsi="TH SarabunPSK" w:cs="TH SarabunPSK"/>
                <w:b/>
                <w:bCs/>
                <w:spacing w:val="-10"/>
                <w:sz w:val="32"/>
                <w:szCs w:val="32"/>
              </w:rPr>
              <w:tab/>
              <w:t>1</w:t>
            </w:r>
            <w:r w:rsidRPr="009E34A0">
              <w:rPr>
                <w:rFonts w:ascii="TH SarabunPSK" w:hAnsi="TH SarabunPSK" w:cs="TH SarabunPSK"/>
                <w:b/>
                <w:bCs/>
                <w:spacing w:val="-10"/>
                <w:sz w:val="32"/>
                <w:szCs w:val="32"/>
                <w:cs/>
              </w:rPr>
              <w:t>. ดัชนีความโปร่งใส (</w:t>
            </w:r>
            <w:r w:rsidRPr="009E34A0">
              <w:rPr>
                <w:rFonts w:ascii="TH SarabunPSK" w:hAnsi="TH SarabunPSK" w:cs="TH SarabunPSK"/>
                <w:b/>
                <w:bCs/>
                <w:spacing w:val="-10"/>
                <w:sz w:val="32"/>
                <w:szCs w:val="32"/>
              </w:rPr>
              <w:t>Transparency)</w:t>
            </w:r>
            <w:r w:rsidRPr="009E34A0">
              <w:rPr>
                <w:rFonts w:ascii="TH SarabunPSK" w:hAnsi="TH SarabunPSK" w:cs="TH SarabunPSK"/>
                <w:spacing w:val="-10"/>
                <w:sz w:val="32"/>
                <w:szCs w:val="32"/>
                <w:cs/>
              </w:rPr>
              <w:t xml:space="preserve"> ประเมินจากความคิดเห็นหรือประสบการณ์</w:t>
            </w:r>
            <w:r w:rsidRPr="009E34A0">
              <w:rPr>
                <w:rFonts w:ascii="TH SarabunPSK" w:hAnsi="TH SarabunPSK" w:cs="TH SarabunPSK"/>
                <w:spacing w:val="-10"/>
                <w:sz w:val="32"/>
                <w:szCs w:val="32"/>
                <w:cs/>
              </w:rPr>
              <w:br/>
              <w:t>ของประชาชน ผู้รับบริการหรือผู้มีส่วนได้ส่วนเสียในการรับบริการจากหน่วยงานภาครัฐ และประเมินจากข้อมูลเอกสารหลักฐานเชิงประจักษ์ (</w:t>
            </w:r>
            <w:r w:rsidRPr="009E34A0">
              <w:rPr>
                <w:rFonts w:ascii="TH SarabunPSK" w:hAnsi="TH SarabunPSK" w:cs="TH SarabunPSK"/>
                <w:spacing w:val="-10"/>
                <w:sz w:val="32"/>
                <w:szCs w:val="32"/>
              </w:rPr>
              <w:t>Evidence Based)</w:t>
            </w:r>
            <w:r w:rsidRPr="009E34A0">
              <w:rPr>
                <w:rFonts w:ascii="TH SarabunPSK" w:hAnsi="TH SarabunPSK" w:cs="TH SarabunPSK"/>
                <w:spacing w:val="-10"/>
                <w:sz w:val="32"/>
                <w:szCs w:val="32"/>
                <w:cs/>
              </w:rPr>
              <w:t xml:space="preserve"> บนพื้นฐานของข้อเท็จจริง</w:t>
            </w:r>
            <w:r w:rsidRPr="009E34A0">
              <w:rPr>
                <w:rFonts w:ascii="TH SarabunPSK" w:hAnsi="TH SarabunPSK" w:cs="TH SarabunPSK"/>
                <w:spacing w:val="-10"/>
                <w:sz w:val="32"/>
                <w:szCs w:val="32"/>
                <w:cs/>
              </w:rPr>
              <w:br/>
              <w:t>ในการดำเนินงานของหน่วยงาน</w:t>
            </w:r>
          </w:p>
          <w:p w:rsidR="00D32FA4" w:rsidRPr="009E34A0" w:rsidRDefault="00D32FA4" w:rsidP="0004665E">
            <w:pPr>
              <w:spacing w:after="0" w:line="240" w:lineRule="auto"/>
              <w:rPr>
                <w:rFonts w:ascii="TH SarabunPSK" w:hAnsi="TH SarabunPSK" w:cs="TH SarabunPSK"/>
                <w:b/>
                <w:bCs/>
                <w:spacing w:val="-10"/>
                <w:sz w:val="32"/>
                <w:szCs w:val="32"/>
              </w:rPr>
            </w:pPr>
            <w:r w:rsidRPr="009E34A0">
              <w:rPr>
                <w:rFonts w:ascii="TH SarabunPSK" w:hAnsi="TH SarabunPSK" w:cs="TH SarabunPSK"/>
                <w:b/>
                <w:bCs/>
                <w:spacing w:val="-10"/>
                <w:sz w:val="32"/>
                <w:szCs w:val="32"/>
              </w:rPr>
              <w:tab/>
              <w:t>2</w:t>
            </w:r>
            <w:r w:rsidRPr="009E34A0">
              <w:rPr>
                <w:rFonts w:ascii="TH SarabunPSK" w:hAnsi="TH SarabunPSK" w:cs="TH SarabunPSK"/>
                <w:b/>
                <w:bCs/>
                <w:spacing w:val="-10"/>
                <w:sz w:val="32"/>
                <w:szCs w:val="32"/>
                <w:cs/>
              </w:rPr>
              <w:t>. ดัชนีความพร้อมรับผิด (</w:t>
            </w:r>
            <w:r w:rsidRPr="009E34A0">
              <w:rPr>
                <w:rFonts w:ascii="TH SarabunPSK" w:hAnsi="TH SarabunPSK" w:cs="TH SarabunPSK"/>
                <w:b/>
                <w:bCs/>
                <w:spacing w:val="-10"/>
                <w:sz w:val="32"/>
                <w:szCs w:val="32"/>
              </w:rPr>
              <w:t>Accountability)</w:t>
            </w:r>
            <w:r w:rsidRPr="009E34A0">
              <w:rPr>
                <w:rFonts w:ascii="TH SarabunPSK" w:hAnsi="TH SarabunPSK" w:cs="TH SarabunPSK"/>
                <w:spacing w:val="-10"/>
                <w:sz w:val="32"/>
                <w:szCs w:val="32"/>
                <w:cs/>
              </w:rPr>
              <w:t xml:space="preserve"> ประเมินจากความคิดเห็นหรือประสบการณ์ของประชาชน ผู้รับบริการหรือผู้มีส่วนได้ส่วนเสียในการรับบริการจากหน่วยงานภาครัฐ</w:t>
            </w:r>
          </w:p>
          <w:p w:rsidR="00D32FA4" w:rsidRPr="009E34A0" w:rsidRDefault="00D32FA4" w:rsidP="0004665E">
            <w:pPr>
              <w:spacing w:after="0" w:line="240" w:lineRule="auto"/>
              <w:rPr>
                <w:rFonts w:ascii="TH SarabunPSK" w:hAnsi="TH SarabunPSK" w:cs="TH SarabunPSK"/>
                <w:spacing w:val="-10"/>
                <w:sz w:val="32"/>
                <w:szCs w:val="32"/>
              </w:rPr>
            </w:pPr>
            <w:r w:rsidRPr="009E34A0">
              <w:rPr>
                <w:rFonts w:ascii="TH SarabunPSK" w:hAnsi="TH SarabunPSK" w:cs="TH SarabunPSK"/>
                <w:b/>
                <w:bCs/>
                <w:spacing w:val="-10"/>
                <w:sz w:val="32"/>
                <w:szCs w:val="32"/>
              </w:rPr>
              <w:tab/>
              <w:t>3</w:t>
            </w:r>
            <w:r w:rsidRPr="009E34A0">
              <w:rPr>
                <w:rFonts w:ascii="TH SarabunPSK" w:hAnsi="TH SarabunPSK" w:cs="TH SarabunPSK"/>
                <w:b/>
                <w:bCs/>
                <w:spacing w:val="-10"/>
                <w:sz w:val="32"/>
                <w:szCs w:val="32"/>
                <w:cs/>
              </w:rPr>
              <w:t>. ดัชนีความปลอดจากการทุจริตในการปฏิบัติงาน (</w:t>
            </w:r>
            <w:r w:rsidRPr="009E34A0">
              <w:rPr>
                <w:rFonts w:ascii="TH SarabunPSK" w:hAnsi="TH SarabunPSK" w:cs="TH SarabunPSK"/>
                <w:b/>
                <w:bCs/>
                <w:spacing w:val="-10"/>
                <w:sz w:val="32"/>
                <w:szCs w:val="32"/>
              </w:rPr>
              <w:t>Corruption-Free Index</w:t>
            </w:r>
            <w:r w:rsidRPr="009E34A0">
              <w:rPr>
                <w:rFonts w:ascii="TH SarabunPSK" w:hAnsi="TH SarabunPSK" w:cs="TH SarabunPSK"/>
                <w:b/>
                <w:bCs/>
                <w:spacing w:val="-10"/>
                <w:sz w:val="32"/>
                <w:szCs w:val="32"/>
                <w:cs/>
              </w:rPr>
              <w:t>)</w:t>
            </w:r>
            <w:r w:rsidRPr="009E34A0">
              <w:rPr>
                <w:rFonts w:ascii="TH SarabunPSK" w:hAnsi="TH SarabunPSK" w:cs="TH SarabunPSK"/>
                <w:spacing w:val="-10"/>
                <w:sz w:val="32"/>
                <w:szCs w:val="32"/>
                <w:cs/>
              </w:rPr>
              <w:t xml:space="preserve"> ประเมินจากการรับรู้ และประสบการณ์ตรงของประชาชนผู้รับบริการหรือผู้มีส่วนได้</w:t>
            </w:r>
          </w:p>
          <w:p w:rsidR="00D32FA4" w:rsidRPr="009E34A0" w:rsidRDefault="00D32FA4" w:rsidP="0004665E">
            <w:pPr>
              <w:spacing w:after="0" w:line="240" w:lineRule="auto"/>
              <w:rPr>
                <w:rFonts w:ascii="TH SarabunPSK" w:hAnsi="TH SarabunPSK" w:cs="TH SarabunPSK"/>
                <w:b/>
                <w:bCs/>
                <w:spacing w:val="-10"/>
                <w:sz w:val="32"/>
                <w:szCs w:val="32"/>
              </w:rPr>
            </w:pPr>
            <w:r w:rsidRPr="009E34A0">
              <w:rPr>
                <w:rFonts w:ascii="TH SarabunPSK" w:hAnsi="TH SarabunPSK" w:cs="TH SarabunPSK"/>
                <w:spacing w:val="-10"/>
                <w:sz w:val="32"/>
                <w:szCs w:val="32"/>
                <w:cs/>
              </w:rPr>
              <w:t>ส่วนเสียที่มีต่อการให้บริการของหน่วยงานภาครัฐ</w:t>
            </w:r>
          </w:p>
          <w:p w:rsidR="00D32FA4" w:rsidRPr="009E34A0" w:rsidRDefault="00D32FA4" w:rsidP="0004665E">
            <w:pPr>
              <w:spacing w:after="0" w:line="240" w:lineRule="auto"/>
              <w:rPr>
                <w:rFonts w:ascii="TH SarabunPSK" w:hAnsi="TH SarabunPSK" w:cs="TH SarabunPSK"/>
                <w:b/>
                <w:bCs/>
                <w:spacing w:val="-10"/>
                <w:sz w:val="32"/>
                <w:szCs w:val="32"/>
              </w:rPr>
            </w:pPr>
            <w:r w:rsidRPr="009E34A0">
              <w:rPr>
                <w:rFonts w:ascii="TH SarabunPSK" w:hAnsi="TH SarabunPSK" w:cs="TH SarabunPSK"/>
                <w:b/>
                <w:bCs/>
                <w:spacing w:val="-10"/>
                <w:sz w:val="32"/>
                <w:szCs w:val="32"/>
              </w:rPr>
              <w:tab/>
              <w:t>4</w:t>
            </w:r>
            <w:r w:rsidRPr="009E34A0">
              <w:rPr>
                <w:rFonts w:ascii="TH SarabunPSK" w:hAnsi="TH SarabunPSK" w:cs="TH SarabunPSK"/>
                <w:b/>
                <w:bCs/>
                <w:spacing w:val="-10"/>
                <w:sz w:val="32"/>
                <w:szCs w:val="32"/>
                <w:cs/>
              </w:rPr>
              <w:t>. ดัชนีวัฒนธรรมคุณธรรมในองค์กร (</w:t>
            </w:r>
            <w:r w:rsidRPr="009E34A0">
              <w:rPr>
                <w:rFonts w:ascii="TH SarabunPSK" w:hAnsi="TH SarabunPSK" w:cs="TH SarabunPSK"/>
                <w:b/>
                <w:bCs/>
                <w:spacing w:val="-10"/>
                <w:sz w:val="32"/>
                <w:szCs w:val="32"/>
              </w:rPr>
              <w:t>Integrity Culture)</w:t>
            </w:r>
            <w:r w:rsidRPr="009E34A0">
              <w:rPr>
                <w:rFonts w:ascii="TH SarabunPSK" w:hAnsi="TH SarabunPSK" w:cs="TH SarabunPSK"/>
                <w:spacing w:val="-10"/>
                <w:sz w:val="32"/>
                <w:szCs w:val="32"/>
                <w:cs/>
              </w:rPr>
              <w:t xml:space="preserve"> ประเมินจากความคิดเห็น</w:t>
            </w:r>
            <w:r w:rsidRPr="009E34A0">
              <w:rPr>
                <w:rFonts w:ascii="TH SarabunPSK" w:hAnsi="TH SarabunPSK" w:cs="TH SarabunPSK"/>
                <w:spacing w:val="-10"/>
                <w:sz w:val="32"/>
                <w:szCs w:val="32"/>
                <w:cs/>
              </w:rPr>
              <w:br/>
              <w:t>ของเจ้าหน้าที่ภายในหน่วยงานภาครัฐ และจากข้อมูลเอกสารหลักฐานเชิงประจักษ์ (</w:t>
            </w:r>
            <w:r w:rsidRPr="009E34A0">
              <w:rPr>
                <w:rFonts w:ascii="TH SarabunPSK" w:hAnsi="TH SarabunPSK" w:cs="TH SarabunPSK"/>
                <w:spacing w:val="-10"/>
                <w:sz w:val="32"/>
                <w:szCs w:val="32"/>
              </w:rPr>
              <w:t>Evidence Based)</w:t>
            </w:r>
            <w:r w:rsidRPr="009E34A0">
              <w:rPr>
                <w:rFonts w:ascii="TH SarabunPSK" w:hAnsi="TH SarabunPSK" w:cs="TH SarabunPSK"/>
                <w:spacing w:val="-10"/>
                <w:sz w:val="32"/>
                <w:szCs w:val="32"/>
                <w:cs/>
              </w:rPr>
              <w:t xml:space="preserve"> บนพื้นฐานของข้อเท็จจริงในการดำเนินงานของหน่วยงาน</w:t>
            </w:r>
          </w:p>
          <w:p w:rsidR="00D32FA4" w:rsidRPr="009E34A0" w:rsidRDefault="00D32FA4" w:rsidP="0004665E">
            <w:pPr>
              <w:spacing w:after="0" w:line="240" w:lineRule="auto"/>
              <w:rPr>
                <w:rFonts w:ascii="TH SarabunPSK" w:hAnsi="TH SarabunPSK" w:cs="TH SarabunPSK"/>
                <w:b/>
                <w:bCs/>
                <w:spacing w:val="-10"/>
                <w:sz w:val="32"/>
                <w:szCs w:val="32"/>
              </w:rPr>
            </w:pPr>
            <w:r w:rsidRPr="009E34A0">
              <w:rPr>
                <w:rFonts w:ascii="TH SarabunPSK" w:hAnsi="TH SarabunPSK" w:cs="TH SarabunPSK"/>
                <w:b/>
                <w:bCs/>
                <w:spacing w:val="-10"/>
                <w:sz w:val="32"/>
                <w:szCs w:val="32"/>
              </w:rPr>
              <w:tab/>
              <w:t>5</w:t>
            </w:r>
            <w:r w:rsidRPr="009E34A0">
              <w:rPr>
                <w:rFonts w:ascii="TH SarabunPSK" w:hAnsi="TH SarabunPSK" w:cs="TH SarabunPSK"/>
                <w:b/>
                <w:bCs/>
                <w:spacing w:val="-10"/>
                <w:sz w:val="32"/>
                <w:szCs w:val="32"/>
                <w:cs/>
              </w:rPr>
              <w:t>. ดัชนีคุณธรรมการทำงานในหน่วยงาน (</w:t>
            </w:r>
            <w:r w:rsidRPr="009E34A0">
              <w:rPr>
                <w:rFonts w:ascii="TH SarabunPSK" w:hAnsi="TH SarabunPSK" w:cs="TH SarabunPSK"/>
                <w:b/>
                <w:bCs/>
                <w:spacing w:val="-10"/>
                <w:sz w:val="32"/>
                <w:szCs w:val="32"/>
              </w:rPr>
              <w:t>Work Integrity)</w:t>
            </w:r>
            <w:r w:rsidRPr="009E34A0">
              <w:rPr>
                <w:rFonts w:ascii="TH SarabunPSK" w:hAnsi="TH SarabunPSK" w:cs="TH SarabunPSK"/>
                <w:spacing w:val="-10"/>
                <w:sz w:val="32"/>
                <w:szCs w:val="32"/>
                <w:cs/>
              </w:rPr>
              <w:t xml:space="preserve"> ประเมินจากความคิดเห็น</w:t>
            </w:r>
            <w:r w:rsidRPr="009E34A0">
              <w:rPr>
                <w:rFonts w:ascii="TH SarabunPSK" w:hAnsi="TH SarabunPSK" w:cs="TH SarabunPSK"/>
                <w:spacing w:val="-10"/>
                <w:sz w:val="32"/>
                <w:szCs w:val="32"/>
                <w:cs/>
              </w:rPr>
              <w:br/>
              <w:t>ของเจ้าหน้าที่ภายในหน่วยงานภาครัฐที่มีต่อการดำเนินงานของหน่วยงาน</w:t>
            </w:r>
          </w:p>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กระทรวงสาธารณสุขกำหนดมาตรการ 3 ป. 1 ค. ในการป้องกันการทุจริต ประกอบด้วย (1) ปลุกจิตสำนึก (2) ป้องกัน (3) ปราบปราม และ (4) เครือข่าย </w:t>
            </w:r>
          </w:p>
          <w:p w:rsidR="00D32FA4" w:rsidRPr="009E34A0" w:rsidRDefault="00D32FA4" w:rsidP="0004665E">
            <w:pPr>
              <w:tabs>
                <w:tab w:val="left" w:pos="284"/>
              </w:tabs>
              <w:spacing w:after="0" w:line="240" w:lineRule="auto"/>
              <w:rPr>
                <w:rFonts w:ascii="TH SarabunPSK" w:hAnsi="TH SarabunPSK" w:cs="TH SarabunPSK"/>
                <w:sz w:val="32"/>
                <w:szCs w:val="32"/>
              </w:rPr>
            </w:pPr>
            <w:r w:rsidRPr="009E34A0">
              <w:rPr>
                <w:rFonts w:ascii="TH SarabunPSK" w:hAnsi="TH SarabunPSK" w:cs="TH SarabunPSK"/>
                <w:b/>
                <w:bCs/>
                <w:spacing w:val="-8"/>
                <w:sz w:val="32"/>
                <w:szCs w:val="32"/>
                <w:cs/>
              </w:rPr>
              <w:t>มุ่งเน้นกลยุทธ์การป้องกันตามแนวนโยบายรัฐบาล</w:t>
            </w:r>
            <w:r w:rsidRPr="009E34A0">
              <w:rPr>
                <w:rFonts w:ascii="TH SarabunPSK" w:hAnsi="TH SarabunPSK" w:cs="TH SarabunPSK"/>
                <w:spacing w:val="-8"/>
                <w:sz w:val="32"/>
                <w:szCs w:val="32"/>
                <w:cs/>
              </w:rPr>
              <w:t xml:space="preserve"> ดำเนินงานผ่านกระบวนการประเมินคุณธรรมและความโปร่งใสในการดำเนินงานของหน่วยงานภาครัฐ (</w:t>
            </w:r>
            <w:r w:rsidRPr="009E34A0">
              <w:rPr>
                <w:rFonts w:ascii="TH SarabunPSK" w:hAnsi="TH SarabunPSK" w:cs="TH SarabunPSK"/>
                <w:spacing w:val="-8"/>
                <w:sz w:val="32"/>
                <w:szCs w:val="32"/>
              </w:rPr>
              <w:t>Integrity and Transparency Assessment : ITA</w:t>
            </w:r>
            <w:r w:rsidRPr="009E34A0">
              <w:rPr>
                <w:rFonts w:ascii="TH SarabunPSK" w:hAnsi="TH SarabunPSK" w:cs="TH SarabunPSK"/>
                <w:spacing w:val="-8"/>
                <w:sz w:val="32"/>
                <w:szCs w:val="32"/>
                <w:cs/>
              </w:rPr>
              <w:t>)</w:t>
            </w:r>
            <w:r w:rsidRPr="009E34A0">
              <w:rPr>
                <w:rFonts w:ascii="TH SarabunPSK" w:hAnsi="TH SarabunPSK" w:cs="TH SarabunPSK"/>
                <w:spacing w:val="-8"/>
                <w:sz w:val="32"/>
                <w:szCs w:val="32"/>
              </w:rPr>
              <w:t xml:space="preserve"> </w:t>
            </w:r>
            <w:r w:rsidRPr="009E34A0">
              <w:rPr>
                <w:rFonts w:ascii="TH SarabunPSK" w:hAnsi="TH SarabunPSK" w:cs="TH SarabunPSK"/>
                <w:spacing w:val="-8"/>
                <w:sz w:val="32"/>
                <w:szCs w:val="32"/>
                <w:cs/>
              </w:rPr>
              <w:t xml:space="preserve">ตามหลักธรรมาภิบาล </w:t>
            </w:r>
            <w:r w:rsidRPr="009E34A0">
              <w:rPr>
                <w:rFonts w:ascii="TH SarabunPSK" w:hAnsi="TH SarabunPSK" w:cs="TH SarabunPSK"/>
                <w:sz w:val="32"/>
                <w:szCs w:val="32"/>
                <w:cs/>
              </w:rPr>
              <w:t>ช่วยยกระดับค่าดัชนีการรับรู้การทุจริต (</w:t>
            </w:r>
            <w:r w:rsidRPr="009E34A0">
              <w:rPr>
                <w:rFonts w:ascii="TH SarabunPSK" w:hAnsi="TH SarabunPSK" w:cs="TH SarabunPSK"/>
                <w:sz w:val="32"/>
                <w:szCs w:val="32"/>
              </w:rPr>
              <w:t>CPI</w:t>
            </w:r>
            <w:r w:rsidRPr="009E34A0">
              <w:rPr>
                <w:rFonts w:ascii="TH SarabunPSK" w:hAnsi="TH SarabunPSK" w:cs="TH SarabunPSK"/>
                <w:sz w:val="32"/>
                <w:szCs w:val="32"/>
                <w:cs/>
              </w:rPr>
              <w:t>) ให้สูงขึ้นตามเป้าหมายที่กำหนดไว้ในยุทธศาสตร์ชาติว่าด้วยการป้องกันและ</w:t>
            </w:r>
            <w:r w:rsidRPr="009E34A0">
              <w:rPr>
                <w:rFonts w:ascii="TH SarabunPSK" w:hAnsi="TH SarabunPSK" w:cs="TH SarabunPSK"/>
                <w:sz w:val="32"/>
                <w:szCs w:val="32"/>
                <w:cs/>
              </w:rPr>
              <w:lastRenderedPageBreak/>
              <w:t>ปราบปรามการทุจริต ระยะที่ 3 ในปี 2561 คือ 44 คะแนน จึงกำหนดให้หน่วยงานระดับกรม หน่วยงานระดับจังหวัด (สป.) หน่วยงานระดับอำเภอ</w:t>
            </w:r>
            <w:r w:rsidRPr="009E34A0">
              <w:rPr>
                <w:rFonts w:ascii="TH SarabunPSK" w:hAnsi="TH SarabunPSK" w:cs="TH SarabunPSK"/>
                <w:spacing w:val="-6"/>
                <w:sz w:val="32"/>
                <w:szCs w:val="32"/>
                <w:cs/>
              </w:rPr>
              <w:t xml:space="preserve"> (สป.) หน่วยงานของรัฐภายใต้กำกับของรัฐมนตรีว่าการกระทรวงสาธารณสุข รัฐวิสาหกิจ และองค์การมหาชน</w:t>
            </w:r>
            <w:r w:rsidRPr="009E34A0">
              <w:rPr>
                <w:rFonts w:ascii="TH SarabunPSK" w:hAnsi="TH SarabunPSK" w:cs="TH SarabunPSK"/>
                <w:b/>
                <w:bCs/>
                <w:spacing w:val="-6"/>
                <w:sz w:val="32"/>
                <w:szCs w:val="32"/>
              </w:rPr>
              <w:t xml:space="preserve"> </w:t>
            </w:r>
            <w:r w:rsidRPr="009E34A0">
              <w:rPr>
                <w:rFonts w:ascii="TH SarabunPSK" w:hAnsi="TH SarabunPSK" w:cs="TH SarabunPSK"/>
                <w:sz w:val="32"/>
                <w:szCs w:val="32"/>
                <w:cs/>
              </w:rPr>
              <w:t xml:space="preserve">จำนวนทั้งสิ้น 1,866 แห่ง </w:t>
            </w:r>
            <w:r w:rsidRPr="009E34A0">
              <w:rPr>
                <w:rFonts w:ascii="TH SarabunPSK" w:hAnsi="TH SarabunPSK" w:cs="TH SarabunPSK"/>
                <w:b/>
                <w:bCs/>
                <w:sz w:val="32"/>
                <w:szCs w:val="32"/>
                <w:cs/>
              </w:rPr>
              <w:t>ประเมินคุณธรรมและความโปร่งใสในการดำเนินงานของหน่วยงานภาครัฐ (</w:t>
            </w:r>
            <w:r w:rsidRPr="009E34A0">
              <w:rPr>
                <w:rFonts w:ascii="TH SarabunPSK" w:hAnsi="TH SarabunPSK" w:cs="TH SarabunPSK"/>
                <w:b/>
                <w:bCs/>
                <w:sz w:val="32"/>
                <w:szCs w:val="32"/>
              </w:rPr>
              <w:t>Integrity and Transparency Assessment : ITA</w:t>
            </w:r>
            <w:r w:rsidRPr="009E34A0">
              <w:rPr>
                <w:rFonts w:ascii="TH SarabunPSK" w:hAnsi="TH SarabunPSK" w:cs="TH SarabunPSK"/>
                <w:b/>
                <w:bCs/>
                <w:sz w:val="32"/>
                <w:szCs w:val="32"/>
                <w:cs/>
              </w:rPr>
              <w:t>) มุ่งเน้นการประเมินตนเอง (</w:t>
            </w:r>
            <w:r w:rsidRPr="009E34A0">
              <w:rPr>
                <w:rFonts w:ascii="TH SarabunPSK" w:hAnsi="TH SarabunPSK" w:cs="TH SarabunPSK"/>
                <w:b/>
                <w:bCs/>
                <w:sz w:val="32"/>
                <w:szCs w:val="32"/>
              </w:rPr>
              <w:t>Self-Assessment</w:t>
            </w:r>
            <w:r w:rsidRPr="009E34A0">
              <w:rPr>
                <w:rFonts w:ascii="TH SarabunPSK" w:hAnsi="TH SarabunPSK" w:cs="TH SarabunPSK"/>
                <w:b/>
                <w:bCs/>
                <w:sz w:val="32"/>
                <w:szCs w:val="32"/>
                <w:cs/>
              </w:rPr>
              <w:t>)</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ตามแบบประเมินหลักฐานเชิงประจักษ์</w:t>
            </w:r>
            <w:r w:rsidRPr="009E34A0">
              <w:rPr>
                <w:rFonts w:ascii="TH SarabunPSK" w:hAnsi="TH SarabunPSK" w:cs="TH SarabunPSK"/>
                <w:b/>
                <w:bCs/>
                <w:sz w:val="32"/>
                <w:szCs w:val="32"/>
              </w:rPr>
              <w:t xml:space="preserve"> (Evidence Based Integrity and Transparency Assessment : EBIT)</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เพื่อปรับปรุงและพัฒนากระบวนการปฏิบัติงานให้เกิดความโปร่งใส และตรวจสอบได้</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rPr>
              <w:tab/>
            </w:r>
            <w:r w:rsidRPr="009E34A0">
              <w:rPr>
                <w:rFonts w:ascii="TH SarabunPSK" w:hAnsi="TH SarabunPSK" w:cs="TH SarabunPSK"/>
                <w:sz w:val="32"/>
                <w:szCs w:val="32"/>
                <w:cs/>
              </w:rPr>
              <w:t xml:space="preserve">หากผลการประเมิน </w:t>
            </w:r>
            <w:r w:rsidRPr="009E34A0">
              <w:rPr>
                <w:rFonts w:ascii="TH SarabunPSK" w:hAnsi="TH SarabunPSK" w:cs="TH SarabunPSK"/>
                <w:sz w:val="32"/>
                <w:szCs w:val="32"/>
              </w:rPr>
              <w:t>ITA</w:t>
            </w:r>
            <w:r w:rsidRPr="009E34A0">
              <w:rPr>
                <w:rFonts w:ascii="TH SarabunPSK" w:hAnsi="TH SarabunPSK" w:cs="TH SarabunPSK"/>
                <w:sz w:val="32"/>
                <w:szCs w:val="32"/>
                <w:cs/>
              </w:rPr>
              <w:t xml:space="preserve"> สำหรับหลักฐานเชิงประจักษ์</w:t>
            </w:r>
            <w:r w:rsidRPr="009E34A0">
              <w:rPr>
                <w:rFonts w:ascii="TH SarabunPSK" w:hAnsi="TH SarabunPSK" w:cs="TH SarabunPSK"/>
                <w:sz w:val="32"/>
                <w:szCs w:val="32"/>
              </w:rPr>
              <w:t xml:space="preserve"> (Evidence Based Integrity and Transparency Assessment : EBIT)</w:t>
            </w:r>
            <w:r w:rsidRPr="009E34A0">
              <w:rPr>
                <w:rFonts w:ascii="TH SarabunPSK" w:hAnsi="TH SarabunPSK" w:cs="TH SarabunPSK"/>
                <w:sz w:val="32"/>
                <w:szCs w:val="32"/>
                <w:cs/>
              </w:rPr>
              <w:t xml:space="preserve"> ของกระทรวงสาธารณสุข </w:t>
            </w:r>
          </w:p>
          <w:p w:rsidR="00D32FA4" w:rsidRPr="009E34A0" w:rsidRDefault="00D32FA4" w:rsidP="0004665E">
            <w:pPr>
              <w:tabs>
                <w:tab w:val="left" w:pos="284"/>
              </w:tabs>
              <w:spacing w:after="0" w:line="240" w:lineRule="auto"/>
              <w:rPr>
                <w:rFonts w:ascii="TH SarabunPSK" w:hAnsi="TH SarabunPSK" w:cs="TH SarabunPSK"/>
                <w:strike/>
                <w:sz w:val="32"/>
                <w:szCs w:val="32"/>
                <w:cs/>
              </w:rPr>
            </w:pPr>
            <w:r w:rsidRPr="009E34A0">
              <w:rPr>
                <w:rFonts w:ascii="TH SarabunPSK" w:hAnsi="TH SarabunPSK" w:cs="TH SarabunPSK"/>
                <w:b/>
                <w:bCs/>
                <w:sz w:val="32"/>
                <w:szCs w:val="32"/>
                <w:cs/>
              </w:rPr>
              <w:t>ผ่านเกณฑ์ร้อยละ 90</w:t>
            </w:r>
            <w:r w:rsidRPr="009E34A0">
              <w:rPr>
                <w:rFonts w:ascii="TH SarabunPSK" w:hAnsi="TH SarabunPSK" w:cs="TH SarabunPSK"/>
                <w:sz w:val="32"/>
                <w:szCs w:val="32"/>
                <w:cs/>
              </w:rPr>
              <w:t xml:space="preserve"> จะช่วยสนับสนุนการประเมินส่วนราชการตามมาตรการปรับปรุงประสิทธิภาพในการปฏิบัติราชการ ปีงบประมาณ พ.ศ. 2561 ตัวชี้วัดระดับคุณธรรมและความโปร่งใสในการดำเนินงานของหน่วยงาน และดัชนีการรับรู้การทุจริต (</w:t>
            </w:r>
            <w:r w:rsidRPr="009E34A0">
              <w:rPr>
                <w:rFonts w:ascii="TH SarabunPSK" w:hAnsi="TH SarabunPSK" w:cs="TH SarabunPSK"/>
                <w:sz w:val="32"/>
                <w:szCs w:val="32"/>
              </w:rPr>
              <w:t>Corruption Perception Index : CPI</w:t>
            </w:r>
            <w:r w:rsidRPr="009E34A0">
              <w:rPr>
                <w:rFonts w:ascii="TH SarabunPSK" w:hAnsi="TH SarabunPSK" w:cs="TH SarabunPSK"/>
                <w:sz w:val="32"/>
                <w:szCs w:val="32"/>
                <w:cs/>
              </w:rPr>
              <w:t>) ของประเทศไทยมีลำดับและคะแนนดีขึ้น</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ระดับคุณธรรมและความโปร่งใสในการดำเนินงานอยู่ในระดับสูงมาก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90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90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90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90</w:t>
                  </w:r>
                </w:p>
              </w:tc>
            </w:tr>
          </w:tbl>
          <w:p w:rsidR="00D32FA4" w:rsidRPr="009E34A0" w:rsidRDefault="00D32FA4" w:rsidP="0004665E">
            <w:pPr>
              <w:tabs>
                <w:tab w:val="left" w:pos="593"/>
              </w:tabs>
              <w:spacing w:before="120" w:after="120"/>
              <w:rPr>
                <w:rFonts w:ascii="TH SarabunPSK" w:hAnsi="TH SarabunPSK" w:cs="TH SarabunPSK"/>
                <w:b/>
                <w:bCs/>
                <w:sz w:val="32"/>
                <w:szCs w:val="32"/>
              </w:rPr>
            </w:pPr>
            <w:r w:rsidRPr="009E34A0">
              <w:rPr>
                <w:rFonts w:ascii="TH SarabunPSK" w:hAnsi="TH SarabunPSK" w:cs="TH SarabunPSK"/>
                <w:b/>
                <w:bCs/>
                <w:sz w:val="32"/>
                <w:szCs w:val="32"/>
                <w:cs/>
              </w:rPr>
              <w:t xml:space="preserve">คะแนนระดับคุณธรรมและความโปร่งใสในการดำเนินงาน </w:t>
            </w:r>
          </w:p>
          <w:tbl>
            <w:tblPr>
              <w:tblStyle w:val="TableGrid"/>
              <w:tblW w:w="8894" w:type="dxa"/>
              <w:tblInd w:w="597" w:type="dxa"/>
              <w:tblLayout w:type="fixed"/>
              <w:tblLook w:val="04A0" w:firstRow="1" w:lastRow="0" w:firstColumn="1" w:lastColumn="0" w:noHBand="0" w:noVBand="1"/>
            </w:tblPr>
            <w:tblGrid>
              <w:gridCol w:w="1212"/>
              <w:gridCol w:w="1536"/>
              <w:gridCol w:w="1536"/>
              <w:gridCol w:w="1537"/>
              <w:gridCol w:w="1536"/>
              <w:gridCol w:w="1537"/>
            </w:tblGrid>
            <w:tr w:rsidR="00D32FA4" w:rsidRPr="009E34A0" w:rsidTr="0004665E">
              <w:trPr>
                <w:trHeight w:val="379"/>
              </w:trPr>
              <w:tc>
                <w:tcPr>
                  <w:tcW w:w="1212" w:type="dxa"/>
                </w:tcPr>
                <w:p w:rsidR="00D32FA4" w:rsidRPr="009E34A0" w:rsidRDefault="00D32FA4" w:rsidP="0004665E">
                  <w:pPr>
                    <w:tabs>
                      <w:tab w:val="left" w:pos="596"/>
                      <w:tab w:val="left" w:pos="885"/>
                    </w:tabs>
                    <w:jc w:val="center"/>
                  </w:pPr>
                  <w:r w:rsidRPr="009E34A0">
                    <w:rPr>
                      <w:b/>
                      <w:bCs/>
                      <w:cs/>
                    </w:rPr>
                    <w:t>ระดับ</w:t>
                  </w:r>
                </w:p>
              </w:tc>
              <w:tc>
                <w:tcPr>
                  <w:tcW w:w="1536" w:type="dxa"/>
                </w:tcPr>
                <w:p w:rsidR="00D32FA4" w:rsidRPr="009E34A0" w:rsidRDefault="00D32FA4" w:rsidP="0004665E">
                  <w:pPr>
                    <w:jc w:val="center"/>
                    <w:rPr>
                      <w:b/>
                      <w:bCs/>
                      <w:cs/>
                    </w:rPr>
                  </w:pPr>
                  <w:r w:rsidRPr="009E34A0">
                    <w:rPr>
                      <w:b/>
                      <w:bCs/>
                      <w:cs/>
                    </w:rPr>
                    <w:t>สูงมาก</w:t>
                  </w:r>
                </w:p>
              </w:tc>
              <w:tc>
                <w:tcPr>
                  <w:tcW w:w="1536" w:type="dxa"/>
                </w:tcPr>
                <w:p w:rsidR="00D32FA4" w:rsidRPr="009E34A0" w:rsidRDefault="00D32FA4" w:rsidP="0004665E">
                  <w:pPr>
                    <w:tabs>
                      <w:tab w:val="left" w:pos="596"/>
                      <w:tab w:val="left" w:pos="885"/>
                    </w:tabs>
                    <w:jc w:val="center"/>
                  </w:pPr>
                  <w:r w:rsidRPr="009E34A0">
                    <w:rPr>
                      <w:b/>
                      <w:bCs/>
                      <w:cs/>
                    </w:rPr>
                    <w:t>สูง</w:t>
                  </w:r>
                </w:p>
              </w:tc>
              <w:tc>
                <w:tcPr>
                  <w:tcW w:w="1537" w:type="dxa"/>
                </w:tcPr>
                <w:p w:rsidR="00D32FA4" w:rsidRPr="009E34A0" w:rsidRDefault="00D32FA4" w:rsidP="0004665E">
                  <w:pPr>
                    <w:tabs>
                      <w:tab w:val="left" w:pos="596"/>
                      <w:tab w:val="left" w:pos="885"/>
                    </w:tabs>
                    <w:jc w:val="center"/>
                  </w:pPr>
                  <w:r w:rsidRPr="009E34A0">
                    <w:rPr>
                      <w:b/>
                      <w:bCs/>
                      <w:cs/>
                    </w:rPr>
                    <w:t>ปานกลาง</w:t>
                  </w:r>
                </w:p>
              </w:tc>
              <w:tc>
                <w:tcPr>
                  <w:tcW w:w="1536" w:type="dxa"/>
                </w:tcPr>
                <w:p w:rsidR="00D32FA4" w:rsidRPr="009E34A0" w:rsidRDefault="00D32FA4" w:rsidP="0004665E">
                  <w:pPr>
                    <w:tabs>
                      <w:tab w:val="left" w:pos="596"/>
                      <w:tab w:val="left" w:pos="885"/>
                    </w:tabs>
                    <w:jc w:val="center"/>
                  </w:pPr>
                  <w:r w:rsidRPr="009E34A0">
                    <w:rPr>
                      <w:b/>
                      <w:bCs/>
                      <w:cs/>
                    </w:rPr>
                    <w:t>ต่ำ</w:t>
                  </w:r>
                </w:p>
              </w:tc>
              <w:tc>
                <w:tcPr>
                  <w:tcW w:w="1537" w:type="dxa"/>
                </w:tcPr>
                <w:p w:rsidR="00D32FA4" w:rsidRPr="009E34A0" w:rsidRDefault="00D32FA4" w:rsidP="0004665E">
                  <w:pPr>
                    <w:tabs>
                      <w:tab w:val="left" w:pos="596"/>
                      <w:tab w:val="left" w:pos="885"/>
                    </w:tabs>
                    <w:jc w:val="center"/>
                  </w:pPr>
                  <w:r w:rsidRPr="009E34A0">
                    <w:rPr>
                      <w:b/>
                      <w:bCs/>
                      <w:cs/>
                    </w:rPr>
                    <w:t>ต่ำมาก</w:t>
                  </w:r>
                </w:p>
              </w:tc>
            </w:tr>
            <w:tr w:rsidR="00D32FA4" w:rsidRPr="009E34A0" w:rsidTr="0004665E">
              <w:trPr>
                <w:trHeight w:val="387"/>
              </w:trPr>
              <w:tc>
                <w:tcPr>
                  <w:tcW w:w="1212" w:type="dxa"/>
                </w:tcPr>
                <w:p w:rsidR="00D32FA4" w:rsidRPr="009E34A0" w:rsidRDefault="00D32FA4" w:rsidP="0004665E">
                  <w:pPr>
                    <w:tabs>
                      <w:tab w:val="left" w:pos="596"/>
                      <w:tab w:val="left" w:pos="885"/>
                    </w:tabs>
                    <w:jc w:val="center"/>
                    <w:rPr>
                      <w:cs/>
                    </w:rPr>
                  </w:pPr>
                  <w:r w:rsidRPr="009E34A0">
                    <w:rPr>
                      <w:cs/>
                    </w:rPr>
                    <w:t>คะแนน</w:t>
                  </w:r>
                </w:p>
              </w:tc>
              <w:tc>
                <w:tcPr>
                  <w:tcW w:w="1536" w:type="dxa"/>
                </w:tcPr>
                <w:p w:rsidR="00D32FA4" w:rsidRPr="009E34A0" w:rsidRDefault="00D32FA4" w:rsidP="0004665E">
                  <w:pPr>
                    <w:tabs>
                      <w:tab w:val="left" w:pos="1025"/>
                    </w:tabs>
                    <w:jc w:val="center"/>
                  </w:pPr>
                  <w:r w:rsidRPr="009E34A0">
                    <w:t>80–100</w:t>
                  </w:r>
                </w:p>
              </w:tc>
              <w:tc>
                <w:tcPr>
                  <w:tcW w:w="1536" w:type="dxa"/>
                </w:tcPr>
                <w:p w:rsidR="00D32FA4" w:rsidRPr="009E34A0" w:rsidRDefault="00D32FA4" w:rsidP="0004665E">
                  <w:pPr>
                    <w:tabs>
                      <w:tab w:val="left" w:pos="596"/>
                      <w:tab w:val="left" w:pos="885"/>
                    </w:tabs>
                    <w:jc w:val="center"/>
                  </w:pPr>
                  <w:r w:rsidRPr="009E34A0">
                    <w:t>60–79.99</w:t>
                  </w:r>
                </w:p>
              </w:tc>
              <w:tc>
                <w:tcPr>
                  <w:tcW w:w="1537" w:type="dxa"/>
                </w:tcPr>
                <w:p w:rsidR="00D32FA4" w:rsidRPr="009E34A0" w:rsidRDefault="00D32FA4" w:rsidP="0004665E">
                  <w:pPr>
                    <w:tabs>
                      <w:tab w:val="left" w:pos="596"/>
                      <w:tab w:val="left" w:pos="885"/>
                    </w:tabs>
                    <w:jc w:val="center"/>
                  </w:pPr>
                  <w:r w:rsidRPr="009E34A0">
                    <w:t>40–59.99</w:t>
                  </w:r>
                </w:p>
              </w:tc>
              <w:tc>
                <w:tcPr>
                  <w:tcW w:w="1536" w:type="dxa"/>
                </w:tcPr>
                <w:p w:rsidR="00D32FA4" w:rsidRPr="009E34A0" w:rsidRDefault="00D32FA4" w:rsidP="0004665E">
                  <w:pPr>
                    <w:tabs>
                      <w:tab w:val="left" w:pos="596"/>
                      <w:tab w:val="left" w:pos="885"/>
                    </w:tabs>
                    <w:jc w:val="center"/>
                  </w:pPr>
                  <w:r w:rsidRPr="009E34A0">
                    <w:t>20–39.99</w:t>
                  </w:r>
                </w:p>
              </w:tc>
              <w:tc>
                <w:tcPr>
                  <w:tcW w:w="1537" w:type="dxa"/>
                </w:tcPr>
                <w:p w:rsidR="00D32FA4" w:rsidRPr="009E34A0" w:rsidRDefault="00D32FA4" w:rsidP="0004665E">
                  <w:pPr>
                    <w:tabs>
                      <w:tab w:val="left" w:pos="596"/>
                      <w:tab w:val="left" w:pos="885"/>
                    </w:tabs>
                    <w:jc w:val="center"/>
                  </w:pPr>
                  <w:r w:rsidRPr="009E34A0">
                    <w:t>0–19.99</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ประเมินผลระดับคุณธรรมและความโปร่งใสในการดำเนินงานของหน่วยงานภาครัฐ</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หน่วยงานภาครัฐได้รับทราบแนวทางในการปรับปรุงหรือพัฒนาในเรื่องคุณธรรมและ</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ความโปร่งใสในการดำเนินงาน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รวมทั้งสิ้น จำนวน 1,866 แห่ง</w:t>
            </w:r>
            <w:r w:rsidRPr="009E34A0">
              <w:rPr>
                <w:rFonts w:ascii="TH SarabunPSK" w:hAnsi="TH SarabunPSK" w:cs="TH SarabunPSK"/>
                <w:sz w:val="32"/>
                <w:szCs w:val="32"/>
                <w:cs/>
              </w:rPr>
              <w:t xml:space="preserve"> จำแนกดังนี้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กรมทุกกรมในสังกัดกระทรวงสาธารณสุข จำนวน 9 หน่วยงาน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2. สำนักงานสาธารณสุขจังหวัด จำนวน 76 หน่วยงาน</w:t>
            </w:r>
            <w:r w:rsidRPr="009E34A0">
              <w:rPr>
                <w:rFonts w:ascii="TH SarabunPSK" w:hAnsi="TH SarabunPSK" w:cs="TH SarabunPSK"/>
                <w:b/>
                <w:bCs/>
                <w:sz w:val="32"/>
                <w:szCs w:val="32"/>
                <w:cs/>
              </w:rPr>
              <w:t xml:space="preserve"> </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3. โรงพยาบาลศูนย์/โรงพยาบาลทั่วไป จำนวน 116 แห่ง</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สำนักงานสาธารณสุขอำเภอ จำนวน 878 หน่วยงาน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4. โรงพยาบาลชุมชน จำนวน 780 หน่วยงาน</w:t>
            </w:r>
          </w:p>
          <w:p w:rsidR="00D32FA4" w:rsidRPr="009E34A0" w:rsidRDefault="00D32FA4" w:rsidP="0004665E">
            <w:pPr>
              <w:spacing w:after="0" w:line="240" w:lineRule="auto"/>
              <w:rPr>
                <w:rFonts w:ascii="TH SarabunPSK" w:hAnsi="TH SarabunPSK" w:cs="TH SarabunPSK"/>
                <w:spacing w:val="-6"/>
                <w:sz w:val="32"/>
                <w:szCs w:val="32"/>
              </w:rPr>
            </w:pPr>
            <w:r w:rsidRPr="009E34A0">
              <w:rPr>
                <w:rFonts w:ascii="TH SarabunPSK" w:hAnsi="TH SarabunPSK" w:cs="TH SarabunPSK"/>
                <w:sz w:val="32"/>
                <w:szCs w:val="32"/>
              </w:rPr>
              <w:t xml:space="preserve">5. </w:t>
            </w:r>
            <w:r w:rsidRPr="009E34A0">
              <w:rPr>
                <w:rFonts w:ascii="TH SarabunPSK" w:hAnsi="TH SarabunPSK" w:cs="TH SarabunPSK"/>
                <w:spacing w:val="-6"/>
                <w:sz w:val="32"/>
                <w:szCs w:val="32"/>
                <w:cs/>
              </w:rPr>
              <w:t xml:space="preserve">หน่วยงานของรัฐภายใต้กำกับของรัฐมนตรีว่าการกระทรวงสาธารณสุข รัฐวิสาหกิจ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pacing w:val="-6"/>
                <w:sz w:val="32"/>
                <w:szCs w:val="32"/>
                <w:cs/>
              </w:rPr>
              <w:t xml:space="preserve">   และองค์การมหาชน</w:t>
            </w:r>
            <w:r w:rsidRPr="009E34A0">
              <w:rPr>
                <w:rFonts w:ascii="TH SarabunPSK" w:hAnsi="TH SarabunPSK" w:cs="TH SarabunPSK"/>
                <w:sz w:val="32"/>
                <w:szCs w:val="32"/>
              </w:rPr>
              <w:t xml:space="preserve"> </w:t>
            </w:r>
            <w:r w:rsidRPr="009E34A0">
              <w:rPr>
                <w:rFonts w:ascii="TH SarabunPSK" w:hAnsi="TH SarabunPSK" w:cs="TH SarabunPSK"/>
                <w:sz w:val="32"/>
                <w:szCs w:val="32"/>
                <w:cs/>
              </w:rPr>
              <w:t>จำนวน 7 หน่วยงาน</w:t>
            </w:r>
          </w:p>
          <w:p w:rsidR="00D32FA4" w:rsidRPr="009E34A0" w:rsidRDefault="00D32FA4" w:rsidP="0004665E">
            <w:pPr>
              <w:spacing w:after="0" w:line="240" w:lineRule="auto"/>
              <w:rPr>
                <w:rFonts w:ascii="TH SarabunPSK" w:hAnsi="TH SarabunPSK" w:cs="TH SarabunPSK"/>
                <w:strike/>
                <w:sz w:val="32"/>
                <w:szCs w:val="32"/>
                <w:cs/>
              </w:rPr>
            </w:pPr>
            <w:r w:rsidRPr="009E34A0">
              <w:rPr>
                <w:rFonts w:ascii="TH SarabunPSK" w:hAnsi="TH SarabunPSK" w:cs="TH SarabunPSK"/>
                <w:sz w:val="32"/>
                <w:szCs w:val="32"/>
                <w:cs/>
              </w:rPr>
              <w:tab/>
              <w:t>ประเมินตนเอง (</w:t>
            </w:r>
            <w:r w:rsidRPr="009E34A0">
              <w:rPr>
                <w:rFonts w:ascii="TH SarabunPSK" w:hAnsi="TH SarabunPSK" w:cs="TH SarabunPSK"/>
                <w:sz w:val="32"/>
                <w:szCs w:val="32"/>
              </w:rPr>
              <w:t>Self-Assessment</w:t>
            </w:r>
            <w:r w:rsidRPr="009E34A0">
              <w:rPr>
                <w:rFonts w:ascii="TH SarabunPSK" w:hAnsi="TH SarabunPSK" w:cs="TH SarabunPSK"/>
                <w:sz w:val="32"/>
                <w:szCs w:val="32"/>
                <w:cs/>
              </w:rPr>
              <w:t>) ตามแบบสำรวจหลักฐานเชิงประจักษ์ (</w:t>
            </w:r>
            <w:r w:rsidRPr="009E34A0">
              <w:rPr>
                <w:rFonts w:ascii="TH SarabunPSK" w:hAnsi="TH SarabunPSK" w:cs="TH SarabunPSK"/>
                <w:sz w:val="32"/>
                <w:szCs w:val="32"/>
              </w:rPr>
              <w:t>Evidence Base Integrity and Transparency Assessment : EBIT</w:t>
            </w:r>
            <w:r w:rsidRPr="009E34A0">
              <w:rPr>
                <w:rFonts w:ascii="TH SarabunPSK" w:hAnsi="TH SarabunPSK" w:cs="TH SarabunPSK"/>
                <w:sz w:val="32"/>
                <w:szCs w:val="32"/>
                <w:cs/>
              </w:rPr>
              <w:t>) เพื่อปรับปรุงและพัฒนากระบวนการปฏิบัติงานเกิดความโปร่งใส และตรวจสอบได้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726"/>
                <w:tab w:val="left" w:pos="1026"/>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หน่วยงานเป้าหมาย จำนวน </w:t>
            </w:r>
            <w:r w:rsidRPr="009E34A0">
              <w:rPr>
                <w:rFonts w:ascii="TH SarabunPSK" w:hAnsi="TH SarabunPSK" w:cs="TH SarabunPSK"/>
                <w:sz w:val="32"/>
                <w:szCs w:val="32"/>
              </w:rPr>
              <w:t xml:space="preserve">1,866 </w:t>
            </w:r>
            <w:r w:rsidRPr="009E34A0">
              <w:rPr>
                <w:rFonts w:ascii="TH SarabunPSK" w:hAnsi="TH SarabunPSK" w:cs="TH SarabunPSK"/>
                <w:sz w:val="32"/>
                <w:szCs w:val="32"/>
                <w:cs/>
              </w:rPr>
              <w:t xml:space="preserve">หน่วยงาน ประเมินตนเองในรอบไตรมาสที่ </w:t>
            </w: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รอบ </w:t>
            </w: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เดือน (เดือนธันวาคมของทุกปี) ไตรมาสที่ </w:t>
            </w: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รอบ </w:t>
            </w:r>
            <w:r w:rsidRPr="009E34A0">
              <w:rPr>
                <w:rFonts w:ascii="TH SarabunPSK" w:hAnsi="TH SarabunPSK" w:cs="TH SarabunPSK"/>
                <w:sz w:val="32"/>
                <w:szCs w:val="32"/>
              </w:rPr>
              <w:t xml:space="preserve">6 </w:t>
            </w:r>
            <w:r w:rsidRPr="009E34A0">
              <w:rPr>
                <w:rFonts w:ascii="TH SarabunPSK" w:hAnsi="TH SarabunPSK" w:cs="TH SarabunPSK"/>
                <w:sz w:val="32"/>
                <w:szCs w:val="32"/>
                <w:cs/>
              </w:rPr>
              <w:t xml:space="preserve">เดือน (เดือนมีนาคมของทุกปี)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ไตรมาสที่ </w:t>
            </w:r>
            <w:r w:rsidRPr="009E34A0">
              <w:rPr>
                <w:rFonts w:ascii="TH SarabunPSK" w:hAnsi="TH SarabunPSK" w:cs="TH SarabunPSK"/>
                <w:sz w:val="32"/>
                <w:szCs w:val="32"/>
              </w:rPr>
              <w:t>3 (</w:t>
            </w:r>
            <w:r w:rsidRPr="009E34A0">
              <w:rPr>
                <w:rFonts w:ascii="TH SarabunPSK" w:hAnsi="TH SarabunPSK" w:cs="TH SarabunPSK"/>
                <w:sz w:val="32"/>
                <w:szCs w:val="32"/>
                <w:cs/>
              </w:rPr>
              <w:t xml:space="preserve">เดือนมิถุนายนของทุกปี) และไตรมาสที่ </w:t>
            </w:r>
            <w:r w:rsidRPr="009E34A0">
              <w:rPr>
                <w:rFonts w:ascii="TH SarabunPSK" w:hAnsi="TH SarabunPSK" w:cs="TH SarabunPSK"/>
                <w:sz w:val="32"/>
                <w:szCs w:val="32"/>
              </w:rPr>
              <w:t>4 (</w:t>
            </w:r>
            <w:r w:rsidRPr="009E34A0">
              <w:rPr>
                <w:rFonts w:ascii="TH SarabunPSK" w:hAnsi="TH SarabunPSK" w:cs="TH SarabunPSK"/>
                <w:sz w:val="32"/>
                <w:szCs w:val="32"/>
                <w:cs/>
              </w:rPr>
              <w:t>เดือนกันยายนของทุกปี) ตามแบบ</w:t>
            </w:r>
            <w:r w:rsidRPr="009E34A0">
              <w:rPr>
                <w:rFonts w:ascii="TH SarabunPSK" w:hAnsi="TH SarabunPSK" w:cs="TH SarabunPSK"/>
                <w:sz w:val="32"/>
                <w:szCs w:val="32"/>
                <w:cs/>
              </w:rPr>
              <w:lastRenderedPageBreak/>
              <w:t>สำรวจใช้หลักฐานเชิงประจักษ์ (</w:t>
            </w:r>
            <w:r w:rsidRPr="009E34A0">
              <w:rPr>
                <w:rFonts w:ascii="TH SarabunPSK" w:hAnsi="TH SarabunPSK" w:cs="TH SarabunPSK"/>
                <w:sz w:val="32"/>
                <w:szCs w:val="32"/>
              </w:rPr>
              <w:t xml:space="preserve">Evidence Based Integrity and Transparency Assessment : EBIT) </w:t>
            </w:r>
            <w:r w:rsidRPr="009E34A0">
              <w:rPr>
                <w:rFonts w:ascii="TH SarabunPSK" w:hAnsi="TH SarabunPSK" w:cs="TH SarabunPSK"/>
                <w:sz w:val="32"/>
                <w:szCs w:val="32"/>
                <w:cs/>
              </w:rPr>
              <w:t xml:space="preserve">จำนวน </w:t>
            </w: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ชุดต่อ </w:t>
            </w:r>
            <w:r w:rsidRPr="009E34A0">
              <w:rPr>
                <w:rFonts w:ascii="TH SarabunPSK" w:hAnsi="TH SarabunPSK" w:cs="TH SarabunPSK"/>
                <w:sz w:val="32"/>
                <w:szCs w:val="32"/>
              </w:rPr>
              <w:t xml:space="preserve">1 </w:t>
            </w:r>
            <w:r w:rsidRPr="009E34A0">
              <w:rPr>
                <w:rFonts w:ascii="TH SarabunPSK" w:hAnsi="TH SarabunPSK" w:cs="TH SarabunPSK"/>
                <w:sz w:val="32"/>
                <w:szCs w:val="32"/>
                <w:cs/>
              </w:rPr>
              <w:t>หน่วยงาน โดยหน่วยงานที่เข้ารับการประเมินจัดเตรียมเอกสาร/หลักฐาน หรือเอกสารอื่นที่เกี่ยวข้อง เพื่อประกอบการอ้างอิงคำตอบในแต่ละข้อคำถามตามความเป็นจริง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แบบประเมินคุณธรรมและความโปร่งใสในการดำเนินงานของหน่วยงานภาครัฐ (</w:t>
            </w:r>
            <w:r w:rsidRPr="009E34A0">
              <w:rPr>
                <w:rFonts w:ascii="TH SarabunPSK" w:hAnsi="TH SarabunPSK" w:cs="TH SarabunPSK"/>
                <w:sz w:val="32"/>
                <w:szCs w:val="32"/>
              </w:rPr>
              <w:t xml:space="preserve">Integrity and Transparency Assessment : ITA) </w:t>
            </w:r>
            <w:r w:rsidRPr="009E34A0">
              <w:rPr>
                <w:rFonts w:ascii="TH SarabunPSK" w:hAnsi="TH SarabunPSK" w:cs="TH SarabunPSK"/>
                <w:sz w:val="32"/>
                <w:szCs w:val="32"/>
                <w:cs/>
              </w:rPr>
              <w:t xml:space="preserve">ประจำปีงบประมาณ พ.ศ. </w:t>
            </w:r>
            <w:r w:rsidRPr="009E34A0">
              <w:rPr>
                <w:rFonts w:ascii="TH SarabunPSK" w:hAnsi="TH SarabunPSK" w:cs="TH SarabunPSK"/>
                <w:sz w:val="32"/>
                <w:szCs w:val="32"/>
              </w:rPr>
              <w:t xml:space="preserve">2561 </w:t>
            </w:r>
            <w:r w:rsidRPr="009E34A0">
              <w:rPr>
                <w:rFonts w:ascii="TH SarabunPSK" w:hAnsi="TH SarabunPSK" w:cs="TH SarabunPSK"/>
                <w:sz w:val="32"/>
                <w:szCs w:val="32"/>
                <w:cs/>
              </w:rPr>
              <w:t xml:space="preserve">ของสำนักงาน ป.ป.ช. </w:t>
            </w:r>
            <w:r w:rsidRPr="009E34A0">
              <w:rPr>
                <w:rFonts w:ascii="TH SarabunPSK" w:hAnsi="TH SarabunPSK" w:cs="TH SarabunPSK"/>
                <w:b/>
                <w:bCs/>
                <w:sz w:val="32"/>
                <w:szCs w:val="32"/>
                <w:cs/>
              </w:rPr>
              <w:t xml:space="preserve">เฉพาะแบบประเมิน </w:t>
            </w:r>
            <w:r w:rsidRPr="009E34A0">
              <w:rPr>
                <w:rFonts w:ascii="TH SarabunPSK" w:hAnsi="TH SarabunPSK" w:cs="TH SarabunPSK"/>
                <w:b/>
                <w:bCs/>
                <w:sz w:val="32"/>
                <w:szCs w:val="32"/>
              </w:rPr>
              <w:t>Evidence  Base Integrity and Transparency Assessment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A = </w:t>
            </w:r>
            <w:r w:rsidRPr="009E34A0">
              <w:rPr>
                <w:rFonts w:ascii="TH SarabunPSK" w:hAnsi="TH SarabunPSK" w:cs="TH SarabunPSK"/>
                <w:color w:val="000000" w:themeColor="text1"/>
                <w:sz w:val="32"/>
                <w:szCs w:val="32"/>
                <w:cs/>
              </w:rPr>
              <w:t xml:space="preserve">จำนวนหน่วยงานที่ผ่านเกณฑ์การประเมินตนเองตามแบบสำรวจหลักฐานเชิงประจักษ์   </w:t>
            </w:r>
          </w:p>
          <w:p w:rsidR="00D32FA4" w:rsidRPr="009E34A0" w:rsidRDefault="00D32FA4" w:rsidP="0004665E">
            <w:pPr>
              <w:spacing w:after="0"/>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 xml:space="preserve">Evidence Base) </w:t>
            </w:r>
            <w:r w:rsidRPr="009E34A0">
              <w:rPr>
                <w:rFonts w:ascii="TH SarabunPSK" w:hAnsi="TH SarabunPSK" w:cs="TH SarabunPSK"/>
                <w:color w:val="000000" w:themeColor="text1"/>
                <w:sz w:val="32"/>
                <w:szCs w:val="32"/>
                <w:cs/>
              </w:rPr>
              <w:t>ผ่านเกณฑ์ร้อยละ 90 (ใน 1 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 xml:space="preserve">B = </w:t>
            </w:r>
            <w:r w:rsidRPr="009E34A0">
              <w:rPr>
                <w:rFonts w:ascii="TH SarabunPSK" w:hAnsi="TH SarabunPSK" w:cs="TH SarabunPSK"/>
                <w:color w:val="000000" w:themeColor="text1"/>
                <w:sz w:val="32"/>
                <w:szCs w:val="32"/>
                <w:cs/>
              </w:rPr>
              <w:t xml:space="preserve">จำนวนหน่วยงานทั้งหมดที่ได้รับการประเมิน </w:t>
            </w:r>
            <w:r w:rsidRPr="009E34A0">
              <w:rPr>
                <w:rFonts w:ascii="TH SarabunPSK" w:hAnsi="TH SarabunPSK" w:cs="TH SarabunPSK"/>
                <w:color w:val="000000" w:themeColor="text1"/>
                <w:sz w:val="32"/>
                <w:szCs w:val="32"/>
              </w:rPr>
              <w:t>ITA</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A/B</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sym w:font="Symbol" w:char="F0B4"/>
            </w:r>
            <w:r w:rsidRPr="009E34A0">
              <w:rPr>
                <w:rFonts w:ascii="TH SarabunPSK" w:hAnsi="TH SarabunPSK" w:cs="TH SarabunPSK"/>
                <w:color w:val="000000" w:themeColor="text1"/>
                <w:sz w:val="32"/>
                <w:szCs w:val="32"/>
                <w:cs/>
              </w:rPr>
              <w:t xml:space="preserve">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633"/>
                <w:tab w:val="left" w:pos="1009"/>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ไตรมาส 1, 2, 3 และ 4 </w:t>
            </w:r>
          </w:p>
          <w:p w:rsidR="00D32FA4" w:rsidRPr="009E34A0" w:rsidRDefault="00D32FA4" w:rsidP="0004665E">
            <w:pPr>
              <w:tabs>
                <w:tab w:val="left" w:pos="633"/>
                <w:tab w:val="left" w:pos="1009"/>
              </w:tabs>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b/>
                <w:bCs/>
                <w:sz w:val="32"/>
                <w:szCs w:val="32"/>
              </w:rPr>
              <w:t>:</w:t>
            </w:r>
          </w:p>
          <w:p w:rsidR="00D32FA4" w:rsidRPr="009E34A0" w:rsidRDefault="00D32FA4" w:rsidP="0004665E">
            <w:pPr>
              <w:tabs>
                <w:tab w:val="left" w:pos="633"/>
                <w:tab w:val="left" w:pos="1009"/>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หน่วยงานจำนวน 1</w:t>
            </w:r>
            <w:r w:rsidRPr="009E34A0">
              <w:rPr>
                <w:rFonts w:ascii="TH SarabunPSK" w:hAnsi="TH SarabunPSK" w:cs="TH SarabunPSK"/>
                <w:sz w:val="32"/>
                <w:szCs w:val="32"/>
              </w:rPr>
              <w:t>,</w:t>
            </w:r>
            <w:r w:rsidRPr="009E34A0">
              <w:rPr>
                <w:rFonts w:ascii="TH SarabunPSK" w:hAnsi="TH SarabunPSK" w:cs="TH SarabunPSK"/>
                <w:sz w:val="32"/>
                <w:szCs w:val="32"/>
                <w:cs/>
              </w:rPr>
              <w:t>866 หน่วยงาน ประเมินตนเองเพื่อปรับปรุงและพัฒนากระบวนการปฏิบัติงานเกิดความโปร่งใสตรวจสอบได้ตามแบบสำรวจหลักฐานเชิงประจักษ์ (</w:t>
            </w:r>
            <w:r w:rsidRPr="009E34A0">
              <w:rPr>
                <w:rFonts w:ascii="TH SarabunPSK" w:hAnsi="TH SarabunPSK" w:cs="TH SarabunPSK"/>
                <w:sz w:val="32"/>
                <w:szCs w:val="32"/>
              </w:rPr>
              <w:t xml:space="preserve">Evidence </w:t>
            </w:r>
            <w:r w:rsidRPr="009E34A0">
              <w:rPr>
                <w:rFonts w:ascii="TH SarabunPSK" w:hAnsi="TH SarabunPSK" w:cs="TH SarabunPSK"/>
                <w:spacing w:val="-4"/>
                <w:sz w:val="32"/>
                <w:szCs w:val="32"/>
              </w:rPr>
              <w:t xml:space="preserve">Base) </w:t>
            </w:r>
            <w:r w:rsidRPr="009E34A0">
              <w:rPr>
                <w:rFonts w:ascii="TH SarabunPSK" w:hAnsi="TH SarabunPSK" w:cs="TH SarabunPSK"/>
                <w:spacing w:val="-4"/>
                <w:sz w:val="32"/>
                <w:szCs w:val="32"/>
                <w:cs/>
              </w:rPr>
              <w:t>ประเมินตนเองในรอบไตรมาสที่ 1 รอบ 3 เดือน (เดือนธันวาคมของทุกปี) ไตรมาสที่ 2</w:t>
            </w:r>
            <w:r w:rsidRPr="009E34A0">
              <w:rPr>
                <w:rFonts w:ascii="TH SarabunPSK" w:hAnsi="TH SarabunPSK" w:cs="TH SarabunPSK"/>
                <w:sz w:val="32"/>
                <w:szCs w:val="32"/>
                <w:cs/>
              </w:rPr>
              <w:t xml:space="preserve"> </w:t>
            </w:r>
            <w:r w:rsidRPr="009E34A0">
              <w:rPr>
                <w:rFonts w:ascii="TH SarabunPSK" w:hAnsi="TH SarabunPSK" w:cs="TH SarabunPSK"/>
                <w:spacing w:val="-4"/>
                <w:sz w:val="32"/>
                <w:szCs w:val="32"/>
                <w:cs/>
              </w:rPr>
              <w:t>รอบ 6 เดือน (เดือนมีนาคมของทุกปี) ไตรมาสที่ 3 (เดือนมิถุนายนของทุกปี) และไตรมาสที่ 4</w:t>
            </w:r>
            <w:r w:rsidRPr="009E34A0">
              <w:rPr>
                <w:rFonts w:ascii="TH SarabunPSK" w:hAnsi="TH SarabunPSK" w:cs="TH SarabunPSK"/>
                <w:sz w:val="32"/>
                <w:szCs w:val="32"/>
                <w:cs/>
              </w:rPr>
              <w:t xml:space="preserve"> (เดือนกันยายนของทุกปี)</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ระบุเกณฑ์/ระดับการทำงานที่คาดหวังแต่ละไตรมาส</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ระดับ 3 (</w:t>
                  </w:r>
                  <w:r w:rsidRPr="009E34A0">
                    <w:rPr>
                      <w:rFonts w:ascii="TH SarabunPSK" w:hAnsi="TH SarabunPSK" w:cs="TH SarabunPSK"/>
                      <w:sz w:val="32"/>
                      <w:szCs w:val="32"/>
                    </w:rPr>
                    <w:t>5</w:t>
                  </w: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ระดับ 3 (</w:t>
                  </w:r>
                  <w:r w:rsidRPr="009E34A0">
                    <w:rPr>
                      <w:rFonts w:ascii="TH SarabunPSK" w:hAnsi="TH SarabunPSK" w:cs="TH SarabunPSK"/>
                      <w:sz w:val="32"/>
                      <w:szCs w:val="32"/>
                    </w:rPr>
                    <w:t>5</w:t>
                  </w: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ระดับ 3 (</w:t>
                  </w:r>
                  <w:r w:rsidRPr="009E34A0">
                    <w:rPr>
                      <w:rFonts w:ascii="TH SarabunPSK" w:hAnsi="TH SarabunPSK" w:cs="TH SarabunPSK"/>
                      <w:sz w:val="32"/>
                      <w:szCs w:val="32"/>
                    </w:rPr>
                    <w:t>5</w:t>
                  </w: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ระดับ 3 (</w:t>
                  </w:r>
                  <w:r w:rsidRPr="009E34A0">
                    <w:rPr>
                      <w:rFonts w:ascii="TH SarabunPSK" w:hAnsi="TH SarabunPSK" w:cs="TH SarabunPSK"/>
                      <w:sz w:val="32"/>
                      <w:szCs w:val="32"/>
                    </w:rPr>
                    <w:t>5</w:t>
                  </w:r>
                  <w:r w:rsidRPr="009E34A0">
                    <w:rPr>
                      <w:rFonts w:ascii="TH SarabunPSK" w:hAnsi="TH SarabunPSK" w:cs="TH SarabunPSK"/>
                      <w:sz w:val="32"/>
                      <w:szCs w:val="32"/>
                      <w:cs/>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85</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90</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b/>
                <w:bCs/>
                <w:sz w:val="32"/>
                <w:szCs w:val="32"/>
              </w:rPr>
              <w:t>:</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1"/>
              <w:gridCol w:w="2411"/>
              <w:gridCol w:w="2409"/>
            </w:tblGrid>
            <w:tr w:rsidR="00D32FA4" w:rsidRPr="009E34A0" w:rsidTr="0004665E">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รอบ 3 เดือน </w:t>
                  </w:r>
                </w:p>
              </w:tc>
              <w:tc>
                <w:tcPr>
                  <w:tcW w:w="2551"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1"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09"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1277"/>
              </w:trPr>
              <w:tc>
                <w:tcPr>
                  <w:tcW w:w="2410" w:type="dxa"/>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หน่วยงานประเมินตนเองตามแบบประเมินหลักฐานเชิงประจักษ์ (</w:t>
                  </w:r>
                  <w:r w:rsidRPr="009E34A0">
                    <w:rPr>
                      <w:rFonts w:ascii="TH SarabunPSK" w:hAnsi="TH SarabunPSK" w:cs="TH SarabunPSK"/>
                      <w:sz w:val="32"/>
                      <w:szCs w:val="32"/>
                    </w:rPr>
                    <w:t xml:space="preserve">Evidence </w:t>
                  </w:r>
                  <w:r w:rsidRPr="009E34A0">
                    <w:rPr>
                      <w:rFonts w:ascii="TH SarabunPSK" w:hAnsi="TH SarabunPSK" w:cs="TH SarabunPSK"/>
                      <w:sz w:val="32"/>
                      <w:szCs w:val="32"/>
                    </w:rPr>
                    <w:lastRenderedPageBreak/>
                    <w:t>Base Integrity &amp; Transparency Assessment</w:t>
                  </w:r>
                  <w:r w:rsidRPr="009E34A0">
                    <w:rPr>
                      <w:rFonts w:ascii="TH SarabunPSK" w:hAnsi="TH SarabunPSK" w:cs="TH SarabunPSK"/>
                      <w:sz w:val="32"/>
                      <w:szCs w:val="32"/>
                      <w:cs/>
                    </w:rPr>
                    <w:t xml:space="preserve"> </w:t>
                  </w:r>
                  <w:r w:rsidRPr="009E34A0">
                    <w:rPr>
                      <w:rFonts w:ascii="TH SarabunPSK" w:hAnsi="TH SarabunPSK" w:cs="TH SarabunPSK"/>
                      <w:sz w:val="32"/>
                      <w:szCs w:val="32"/>
                    </w:rPr>
                    <w:t>: EBIT</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b/>
                      <w:bCs/>
                      <w:spacing w:val="-10"/>
                      <w:sz w:val="32"/>
                      <w:szCs w:val="32"/>
                    </w:rPr>
                  </w:pPr>
                </w:p>
              </w:tc>
              <w:tc>
                <w:tcPr>
                  <w:tcW w:w="2551" w:type="dxa"/>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หน่วยงานประเมินตนเองตามแบบประเมินหลักฐานเชิงประจักษ์ (</w:t>
                  </w:r>
                  <w:r w:rsidRPr="009E34A0">
                    <w:rPr>
                      <w:rFonts w:ascii="TH SarabunPSK" w:hAnsi="TH SarabunPSK" w:cs="TH SarabunPSK"/>
                      <w:sz w:val="32"/>
                      <w:szCs w:val="32"/>
                    </w:rPr>
                    <w:t xml:space="preserve">Evidence </w:t>
                  </w:r>
                  <w:r w:rsidRPr="009E34A0">
                    <w:rPr>
                      <w:rFonts w:ascii="TH SarabunPSK" w:hAnsi="TH SarabunPSK" w:cs="TH SarabunPSK"/>
                      <w:sz w:val="32"/>
                      <w:szCs w:val="32"/>
                    </w:rPr>
                    <w:lastRenderedPageBreak/>
                    <w:t>Base Integrity &amp; Transparency Assessment</w:t>
                  </w:r>
                  <w:r w:rsidRPr="009E34A0">
                    <w:rPr>
                      <w:rFonts w:ascii="TH SarabunPSK" w:hAnsi="TH SarabunPSK" w:cs="TH SarabunPSK"/>
                      <w:sz w:val="32"/>
                      <w:szCs w:val="32"/>
                      <w:cs/>
                    </w:rPr>
                    <w:t xml:space="preserve"> </w:t>
                  </w:r>
                  <w:r w:rsidRPr="009E34A0">
                    <w:rPr>
                      <w:rFonts w:ascii="TH SarabunPSK" w:hAnsi="TH SarabunPSK" w:cs="TH SarabunPSK"/>
                      <w:sz w:val="32"/>
                      <w:szCs w:val="32"/>
                    </w:rPr>
                    <w:t>: EBIT</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b/>
                      <w:bCs/>
                      <w:spacing w:val="-10"/>
                      <w:sz w:val="32"/>
                      <w:szCs w:val="32"/>
                    </w:rPr>
                  </w:pPr>
                </w:p>
              </w:tc>
              <w:tc>
                <w:tcPr>
                  <w:tcW w:w="2411" w:type="dxa"/>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หน่วยงานประเมินตนเองตามแบบประเมินหลักฐานเชิงประจักษ์ (</w:t>
                  </w:r>
                  <w:r w:rsidRPr="009E34A0">
                    <w:rPr>
                      <w:rFonts w:ascii="TH SarabunPSK" w:hAnsi="TH SarabunPSK" w:cs="TH SarabunPSK"/>
                      <w:sz w:val="32"/>
                      <w:szCs w:val="32"/>
                    </w:rPr>
                    <w:t xml:space="preserve">Evidence </w:t>
                  </w:r>
                  <w:r w:rsidRPr="009E34A0">
                    <w:rPr>
                      <w:rFonts w:ascii="TH SarabunPSK" w:hAnsi="TH SarabunPSK" w:cs="TH SarabunPSK"/>
                      <w:sz w:val="32"/>
                      <w:szCs w:val="32"/>
                    </w:rPr>
                    <w:lastRenderedPageBreak/>
                    <w:t>Base Integrity &amp; Transparency Assessment</w:t>
                  </w:r>
                  <w:r w:rsidRPr="009E34A0">
                    <w:rPr>
                      <w:rFonts w:ascii="TH SarabunPSK" w:hAnsi="TH SarabunPSK" w:cs="TH SarabunPSK"/>
                      <w:sz w:val="32"/>
                      <w:szCs w:val="32"/>
                      <w:cs/>
                    </w:rPr>
                    <w:t xml:space="preserve"> </w:t>
                  </w:r>
                  <w:r w:rsidRPr="009E34A0">
                    <w:rPr>
                      <w:rFonts w:ascii="TH SarabunPSK" w:hAnsi="TH SarabunPSK" w:cs="TH SarabunPSK"/>
                      <w:sz w:val="32"/>
                      <w:szCs w:val="32"/>
                    </w:rPr>
                    <w:t>: EBIT</w:t>
                  </w:r>
                  <w:r w:rsidRPr="009E34A0">
                    <w:rPr>
                      <w:rFonts w:ascii="TH SarabunPSK" w:hAnsi="TH SarabunPSK" w:cs="TH SarabunPSK"/>
                      <w:sz w:val="32"/>
                      <w:szCs w:val="32"/>
                      <w:cs/>
                    </w:rPr>
                    <w:t xml:space="preserve">) </w:t>
                  </w:r>
                </w:p>
                <w:p w:rsidR="00D32FA4" w:rsidRPr="009E34A0" w:rsidRDefault="00D32FA4" w:rsidP="0004665E">
                  <w:pPr>
                    <w:tabs>
                      <w:tab w:val="left" w:pos="318"/>
                    </w:tabs>
                    <w:spacing w:after="0" w:line="240" w:lineRule="auto"/>
                    <w:rPr>
                      <w:rFonts w:ascii="TH SarabunPSK" w:hAnsi="TH SarabunPSK" w:cs="TH SarabunPSK"/>
                      <w:b/>
                      <w:bCs/>
                      <w:spacing w:val="-10"/>
                      <w:sz w:val="32"/>
                      <w:szCs w:val="32"/>
                      <w:cs/>
                    </w:rPr>
                  </w:pPr>
                </w:p>
              </w:tc>
              <w:tc>
                <w:tcPr>
                  <w:tcW w:w="2409" w:type="dxa"/>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หน่วยงานประเมินตนเองตามแบบประเมินหลักฐานเชิงประจักษ์ (</w:t>
                  </w:r>
                  <w:r w:rsidRPr="009E34A0">
                    <w:rPr>
                      <w:rFonts w:ascii="TH SarabunPSK" w:hAnsi="TH SarabunPSK" w:cs="TH SarabunPSK"/>
                      <w:sz w:val="32"/>
                      <w:szCs w:val="32"/>
                    </w:rPr>
                    <w:t xml:space="preserve">Evidence </w:t>
                  </w:r>
                  <w:r w:rsidRPr="009E34A0">
                    <w:rPr>
                      <w:rFonts w:ascii="TH SarabunPSK" w:hAnsi="TH SarabunPSK" w:cs="TH SarabunPSK"/>
                      <w:sz w:val="32"/>
                      <w:szCs w:val="32"/>
                    </w:rPr>
                    <w:lastRenderedPageBreak/>
                    <w:t>Base Integrity &amp; Transparency Assessment</w:t>
                  </w:r>
                  <w:r w:rsidRPr="009E34A0">
                    <w:rPr>
                      <w:rFonts w:ascii="TH SarabunPSK" w:hAnsi="TH SarabunPSK" w:cs="TH SarabunPSK"/>
                      <w:sz w:val="32"/>
                      <w:szCs w:val="32"/>
                      <w:cs/>
                    </w:rPr>
                    <w:t xml:space="preserve"> </w:t>
                  </w:r>
                  <w:r w:rsidRPr="009E34A0">
                    <w:rPr>
                      <w:rFonts w:ascii="TH SarabunPSK" w:hAnsi="TH SarabunPSK" w:cs="TH SarabunPSK"/>
                      <w:sz w:val="32"/>
                      <w:szCs w:val="32"/>
                    </w:rPr>
                    <w:t>: EBIT</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b/>
                      <w:bCs/>
                      <w:spacing w:val="-10"/>
                      <w:sz w:val="32"/>
                      <w:szCs w:val="32"/>
                    </w:rPr>
                  </w:pPr>
                </w:p>
              </w:tc>
            </w:tr>
            <w:tr w:rsidR="00D32FA4" w:rsidRPr="009E34A0" w:rsidTr="0004665E">
              <w:trPr>
                <w:trHeight w:val="1277"/>
              </w:trPr>
              <w:tc>
                <w:tcPr>
                  <w:tcW w:w="2410" w:type="dxa"/>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rPr>
                    <w:lastRenderedPageBreak/>
                    <w:t xml:space="preserve">Small Success :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ตรวจหลักฐาน</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เชิงประจักษ์ประเด็น</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การจัดซื้อจัดจ้างเท่านั้น</w:t>
                  </w:r>
                </w:p>
                <w:p w:rsidR="00D32FA4" w:rsidRPr="009E34A0" w:rsidRDefault="00D32FA4" w:rsidP="0004665E">
                  <w:pPr>
                    <w:spacing w:after="0" w:line="240" w:lineRule="auto"/>
                    <w:rPr>
                      <w:rFonts w:ascii="TH SarabunPSK" w:hAnsi="TH SarabunPSK" w:cs="TH SarabunPSK"/>
                      <w:b/>
                      <w:bCs/>
                      <w:spacing w:val="-10"/>
                      <w:sz w:val="32"/>
                      <w:szCs w:val="32"/>
                    </w:rPr>
                  </w:pPr>
                  <w:r w:rsidRPr="009E34A0">
                    <w:rPr>
                      <w:rFonts w:ascii="TH SarabunPSK" w:hAnsi="TH SarabunPSK" w:cs="TH SarabunPSK"/>
                      <w:b/>
                      <w:bCs/>
                      <w:spacing w:val="-10"/>
                      <w:sz w:val="32"/>
                      <w:szCs w:val="32"/>
                      <w:cs/>
                    </w:rPr>
                    <w:t>ในไตรมาสที่</w:t>
                  </w:r>
                  <w:r w:rsidRPr="009E34A0">
                    <w:rPr>
                      <w:rFonts w:ascii="TH SarabunPSK" w:hAnsi="TH SarabunPSK" w:cs="TH SarabunPSK"/>
                      <w:b/>
                      <w:bCs/>
                      <w:spacing w:val="-10"/>
                      <w:sz w:val="32"/>
                      <w:szCs w:val="32"/>
                    </w:rPr>
                    <w:t xml:space="preserve"> 1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pacing w:val="-10"/>
                      <w:sz w:val="32"/>
                      <w:szCs w:val="32"/>
                      <w:cs/>
                    </w:rPr>
                    <w:t>เดือนธันวาคม</w:t>
                  </w:r>
                  <w:r w:rsidRPr="009E34A0">
                    <w:rPr>
                      <w:rFonts w:ascii="TH SarabunPSK" w:hAnsi="TH SarabunPSK" w:cs="TH SarabunPSK"/>
                      <w:b/>
                      <w:bCs/>
                      <w:spacing w:val="-10"/>
                      <w:sz w:val="32"/>
                      <w:szCs w:val="32"/>
                    </w:rPr>
                    <w:t xml:space="preserve"> </w:t>
                  </w:r>
                  <w:r w:rsidRPr="009E34A0">
                    <w:rPr>
                      <w:rFonts w:ascii="TH SarabunPSK" w:hAnsi="TH SarabunPSK" w:cs="TH SarabunPSK"/>
                      <w:b/>
                      <w:bCs/>
                      <w:spacing w:val="-10"/>
                      <w:sz w:val="32"/>
                      <w:szCs w:val="32"/>
                      <w:cs/>
                    </w:rPr>
                    <w:t>ของทุกปี</w:t>
                  </w:r>
                </w:p>
              </w:tc>
              <w:tc>
                <w:tcPr>
                  <w:tcW w:w="2551" w:type="dxa"/>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ตรวจหลักฐาน</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เชิงประจักษ์ทุกข้อ</w:t>
                  </w:r>
                </w:p>
                <w:p w:rsidR="00D32FA4" w:rsidRPr="009E34A0" w:rsidRDefault="00D32FA4" w:rsidP="0004665E">
                  <w:pPr>
                    <w:spacing w:after="0" w:line="240" w:lineRule="auto"/>
                    <w:rPr>
                      <w:rFonts w:ascii="TH SarabunPSK" w:hAnsi="TH SarabunPSK" w:cs="TH SarabunPSK"/>
                      <w:b/>
                      <w:bCs/>
                      <w:spacing w:val="-10"/>
                      <w:sz w:val="32"/>
                      <w:szCs w:val="32"/>
                    </w:rPr>
                  </w:pPr>
                  <w:r w:rsidRPr="009E34A0">
                    <w:rPr>
                      <w:rFonts w:ascii="TH SarabunPSK" w:hAnsi="TH SarabunPSK" w:cs="TH SarabunPSK"/>
                      <w:b/>
                      <w:bCs/>
                      <w:spacing w:val="-10"/>
                      <w:sz w:val="32"/>
                      <w:szCs w:val="32"/>
                      <w:cs/>
                    </w:rPr>
                    <w:t>ในไตรมาสที่</w:t>
                  </w:r>
                  <w:r w:rsidRPr="009E34A0">
                    <w:rPr>
                      <w:rFonts w:ascii="TH SarabunPSK" w:hAnsi="TH SarabunPSK" w:cs="TH SarabunPSK"/>
                      <w:b/>
                      <w:bCs/>
                      <w:spacing w:val="-10"/>
                      <w:sz w:val="32"/>
                      <w:szCs w:val="32"/>
                    </w:rPr>
                    <w:t xml:space="preserve"> 2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pacing w:val="-10"/>
                      <w:sz w:val="32"/>
                      <w:szCs w:val="32"/>
                      <w:cs/>
                    </w:rPr>
                    <w:t>เดือนมีนาคม ของทุกปี</w:t>
                  </w:r>
                </w:p>
              </w:tc>
              <w:tc>
                <w:tcPr>
                  <w:tcW w:w="2411" w:type="dxa"/>
                  <w:shd w:val="clear" w:color="auto" w:fill="auto"/>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ตรวจหลักฐาน</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เชิงประจักษ์ ทุกข้อ</w:t>
                  </w:r>
                </w:p>
                <w:p w:rsidR="00D32FA4" w:rsidRPr="009E34A0" w:rsidRDefault="00D32FA4" w:rsidP="0004665E">
                  <w:pPr>
                    <w:spacing w:after="0" w:line="240" w:lineRule="auto"/>
                    <w:rPr>
                      <w:rFonts w:ascii="TH SarabunPSK" w:hAnsi="TH SarabunPSK" w:cs="TH SarabunPSK"/>
                      <w:b/>
                      <w:bCs/>
                      <w:spacing w:val="-10"/>
                      <w:sz w:val="32"/>
                      <w:szCs w:val="32"/>
                    </w:rPr>
                  </w:pPr>
                  <w:r w:rsidRPr="009E34A0">
                    <w:rPr>
                      <w:rFonts w:ascii="TH SarabunPSK" w:hAnsi="TH SarabunPSK" w:cs="TH SarabunPSK"/>
                      <w:b/>
                      <w:bCs/>
                      <w:spacing w:val="-10"/>
                      <w:sz w:val="32"/>
                      <w:szCs w:val="32"/>
                      <w:cs/>
                    </w:rPr>
                    <w:t>ในไตรมาสที่</w:t>
                  </w:r>
                  <w:r w:rsidRPr="009E34A0">
                    <w:rPr>
                      <w:rFonts w:ascii="TH SarabunPSK" w:hAnsi="TH SarabunPSK" w:cs="TH SarabunPSK"/>
                      <w:b/>
                      <w:bCs/>
                      <w:spacing w:val="-10"/>
                      <w:sz w:val="32"/>
                      <w:szCs w:val="32"/>
                    </w:rPr>
                    <w:t xml:space="preserve"> 3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pacing w:val="-10"/>
                      <w:sz w:val="32"/>
                      <w:szCs w:val="32"/>
                      <w:cs/>
                    </w:rPr>
                    <w:t>เดือนมิถุนายน ของทุกปี</w:t>
                  </w:r>
                </w:p>
              </w:tc>
              <w:tc>
                <w:tcPr>
                  <w:tcW w:w="2409" w:type="dxa"/>
                  <w:shd w:val="clear" w:color="auto" w:fill="auto"/>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ตรวจหลักฐาน</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เชิงประจักษ์ทุกข้อ </w:t>
                  </w:r>
                </w:p>
                <w:p w:rsidR="00D32FA4" w:rsidRPr="009E34A0" w:rsidRDefault="00D32FA4" w:rsidP="0004665E">
                  <w:pPr>
                    <w:spacing w:after="0" w:line="240" w:lineRule="auto"/>
                    <w:rPr>
                      <w:rFonts w:ascii="TH SarabunPSK" w:hAnsi="TH SarabunPSK" w:cs="TH SarabunPSK"/>
                      <w:b/>
                      <w:bCs/>
                      <w:spacing w:val="-10"/>
                      <w:sz w:val="32"/>
                      <w:szCs w:val="32"/>
                    </w:rPr>
                  </w:pPr>
                  <w:r w:rsidRPr="009E34A0">
                    <w:rPr>
                      <w:rFonts w:ascii="TH SarabunPSK" w:hAnsi="TH SarabunPSK" w:cs="TH SarabunPSK"/>
                      <w:b/>
                      <w:bCs/>
                      <w:spacing w:val="-10"/>
                      <w:sz w:val="32"/>
                      <w:szCs w:val="32"/>
                      <w:cs/>
                    </w:rPr>
                    <w:t>ในไตรมาสที่</w:t>
                  </w:r>
                  <w:r w:rsidRPr="009E34A0">
                    <w:rPr>
                      <w:rFonts w:ascii="TH SarabunPSK" w:hAnsi="TH SarabunPSK" w:cs="TH SarabunPSK"/>
                      <w:b/>
                      <w:bCs/>
                      <w:spacing w:val="-10"/>
                      <w:sz w:val="32"/>
                      <w:szCs w:val="32"/>
                    </w:rPr>
                    <w:t xml:space="preserve"> 4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pacing w:val="-10"/>
                      <w:sz w:val="32"/>
                      <w:szCs w:val="32"/>
                      <w:cs/>
                    </w:rPr>
                    <w:t>เดือนกันยายน ของทุกปี</w:t>
                  </w:r>
                </w:p>
              </w:tc>
            </w:tr>
          </w:tbl>
          <w:p w:rsidR="00D32FA4" w:rsidRPr="009E34A0" w:rsidRDefault="00D32FA4" w:rsidP="0004665E">
            <w:pPr>
              <w:spacing w:after="0"/>
              <w:rPr>
                <w:rFonts w:ascii="TH SarabunPSK" w:hAnsi="TH SarabunPSK" w:cs="TH SarabunPSK"/>
                <w:b/>
                <w:bCs/>
                <w:sz w:val="32"/>
                <w:szCs w:val="32"/>
              </w:rPr>
            </w:pPr>
          </w:p>
        </w:tc>
      </w:tr>
      <w:tr w:rsidR="00D32FA4" w:rsidRPr="009E34A0" w:rsidTr="0004665E">
        <w:trPr>
          <w:trHeight w:val="1432"/>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633"/>
                <w:tab w:val="left" w:pos="1009"/>
              </w:tabs>
              <w:spacing w:after="0" w:line="240" w:lineRule="auto"/>
              <w:rPr>
                <w:rFonts w:ascii="TH SarabunPSK" w:hAnsi="TH SarabunPSK" w:cs="TH SarabunPSK"/>
                <w:sz w:val="32"/>
                <w:szCs w:val="32"/>
              </w:rPr>
            </w:pPr>
            <w:r w:rsidRPr="009E34A0">
              <w:rPr>
                <w:rFonts w:ascii="TH SarabunPSK" w:hAnsi="TH SarabunPSK" w:cs="TH SarabunPSK"/>
                <w:sz w:val="32"/>
                <w:szCs w:val="32"/>
                <w:cs/>
              </w:rPr>
              <w:t>หน่วยงานจำนวน 1,866 หน่วยงาน ประเมินตนเองเพื่อปรับปรุงและพัฒนากระบวนการปฏิบัติงานเกิดความโปร่งใส ตรวจสอบได้ ตามแบบประเมินหลักฐานเชิงประจักษ์ (</w:t>
            </w:r>
            <w:r w:rsidRPr="009E34A0">
              <w:rPr>
                <w:rFonts w:ascii="TH SarabunPSK" w:hAnsi="TH SarabunPSK" w:cs="TH SarabunPSK"/>
                <w:sz w:val="32"/>
                <w:szCs w:val="32"/>
              </w:rPr>
              <w:t>Evidence Base</w:t>
            </w:r>
            <w:r w:rsidRPr="009E34A0">
              <w:rPr>
                <w:rFonts w:ascii="TH SarabunPSK" w:hAnsi="TH SarabunPSK" w:cs="TH SarabunPSK"/>
                <w:sz w:val="32"/>
                <w:szCs w:val="32"/>
                <w:cs/>
              </w:rPr>
              <w:t xml:space="preserve"> ) ประเมินตนเองในรอบไตรมาสที่ 1 รอบ 3 เดือน (เดือนธันวาคมของทุกปี) ไตรมาสที่ 2 รอบ 6 เดือน (เดือนมีนาคมของทุกปี) ไตรมาสที่ 3 (เดือนมิถุนายนของทุกปี)</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และไตรมาสที่ 4 (เดือนกันยายนของทุกปี) รายละเอียดดังนี้</w:t>
            </w:r>
          </w:p>
          <w:p w:rsidR="00D32FA4" w:rsidRPr="009E34A0" w:rsidRDefault="00D32FA4" w:rsidP="0004665E">
            <w:pPr>
              <w:tabs>
                <w:tab w:val="left" w:pos="688"/>
                <w:tab w:val="left" w:pos="1538"/>
              </w:tabs>
              <w:spacing w:after="0" w:line="240" w:lineRule="auto"/>
              <w:rPr>
                <w:rFonts w:ascii="TH SarabunPSK" w:hAnsi="TH SarabunPSK" w:cs="TH SarabunPSK"/>
                <w:sz w:val="32"/>
                <w:szCs w:val="32"/>
              </w:rPr>
            </w:pPr>
            <w:r w:rsidRPr="009E34A0">
              <w:rPr>
                <w:rFonts w:ascii="TH SarabunPSK" w:hAnsi="TH SarabunPSK" w:cs="TH SarabunPSK"/>
                <w:b/>
                <w:bCs/>
                <w:sz w:val="32"/>
                <w:szCs w:val="32"/>
                <w:cs/>
              </w:rPr>
              <w:tab/>
              <w:t>ส่วนที่ 1</w:t>
            </w:r>
            <w:r w:rsidRPr="009E34A0">
              <w:rPr>
                <w:rFonts w:ascii="TH SarabunPSK" w:hAnsi="TH SarabunPSK" w:cs="TH SarabunPSK"/>
                <w:sz w:val="32"/>
                <w:szCs w:val="32"/>
                <w:cs/>
              </w:rPr>
              <w:tab/>
              <w:t>จัดเก็บหลักฐานเชิงประจักษ์ตามแบบประเมินหลักฐานเชิงประจักษ์ (</w:t>
            </w:r>
            <w:r w:rsidRPr="009E34A0">
              <w:rPr>
                <w:rFonts w:ascii="TH SarabunPSK" w:hAnsi="TH SarabunPSK" w:cs="TH SarabunPSK"/>
                <w:sz w:val="32"/>
                <w:szCs w:val="32"/>
              </w:rPr>
              <w:t>Evidence Based</w:t>
            </w:r>
            <w:r w:rsidRPr="009E34A0">
              <w:rPr>
                <w:rFonts w:ascii="TH SarabunPSK" w:hAnsi="TH SarabunPSK" w:cs="TH SarabunPSK"/>
                <w:sz w:val="32"/>
                <w:szCs w:val="32"/>
                <w:cs/>
              </w:rPr>
              <w:t>) ในรอบไตรมาสที่ 1 รอบ 3 เดือน (เดือนธันวาคมของทุกปี) ไตรมาสที่ 2 รอบ 6 เดือน (เดือนมีนาคมของทุกปี) ไตรมาสที่ 3 (เดือนมิถุนายนของทุกปี)</w:t>
            </w:r>
            <w:r w:rsidRPr="009E34A0">
              <w:rPr>
                <w:rFonts w:ascii="TH SarabunPSK" w:hAnsi="TH SarabunPSK" w:cs="TH SarabunPSK"/>
                <w:sz w:val="32"/>
                <w:szCs w:val="32"/>
              </w:rPr>
              <w:t xml:space="preserve"> </w:t>
            </w:r>
          </w:p>
          <w:p w:rsidR="00D32FA4" w:rsidRPr="009E34A0" w:rsidRDefault="00D32FA4" w:rsidP="0004665E">
            <w:pPr>
              <w:tabs>
                <w:tab w:val="left" w:pos="688"/>
                <w:tab w:val="left" w:pos="1538"/>
              </w:tabs>
              <w:spacing w:after="0" w:line="240" w:lineRule="auto"/>
              <w:rPr>
                <w:rFonts w:ascii="TH SarabunPSK" w:hAnsi="TH SarabunPSK" w:cs="TH SarabunPSK"/>
                <w:sz w:val="32"/>
                <w:szCs w:val="32"/>
              </w:rPr>
            </w:pPr>
            <w:r w:rsidRPr="009E34A0">
              <w:rPr>
                <w:rFonts w:ascii="TH SarabunPSK" w:hAnsi="TH SarabunPSK" w:cs="TH SarabunPSK"/>
                <w:sz w:val="32"/>
                <w:szCs w:val="32"/>
                <w:cs/>
              </w:rPr>
              <w:t>และไตรมาสที่ 4 (เดือนกันยายนของทุกปี)</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เกณฑ์การให้คะแนน </w:t>
            </w:r>
            <w:r w:rsidRPr="009E34A0">
              <w:rPr>
                <w:rFonts w:ascii="TH SarabunPSK" w:hAnsi="TH SarabunPSK" w:cs="TH SarabunPSK"/>
                <w:b/>
                <w:bCs/>
                <w:sz w:val="32"/>
                <w:szCs w:val="32"/>
              </w:rPr>
              <w:t xml:space="preserve">: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การประเมินรอบไตรมาสที่ 1 (ตุลาคม-ธันวาคม ของทุกปี)</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rPr>
              <w:t xml:space="preserve">Small Success : </w:t>
            </w:r>
            <w:r w:rsidRPr="009E34A0">
              <w:rPr>
                <w:rFonts w:ascii="TH SarabunPSK" w:hAnsi="TH SarabunPSK" w:cs="TH SarabunPSK"/>
                <w:b/>
                <w:bCs/>
                <w:sz w:val="32"/>
                <w:szCs w:val="32"/>
                <w:cs/>
              </w:rPr>
              <w:t xml:space="preserve">ประเมินตนเองตามแบบหลักฐานเชิงประจักษ์ ข้อ </w:t>
            </w:r>
            <w:r w:rsidRPr="009E34A0">
              <w:rPr>
                <w:rFonts w:ascii="TH SarabunPSK" w:hAnsi="TH SarabunPSK" w:cs="TH SarabunPSK"/>
                <w:b/>
                <w:bCs/>
                <w:sz w:val="32"/>
                <w:szCs w:val="32"/>
              </w:rPr>
              <w:t>EB1 - EB3</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ค่าเป้าหมายคือ ระดับ 3 (5)</w:t>
            </w:r>
          </w:p>
          <w:tbl>
            <w:tblPr>
              <w:tblStyle w:val="TableGrid"/>
              <w:tblW w:w="6124" w:type="dxa"/>
              <w:jc w:val="center"/>
              <w:tblLayout w:type="fixed"/>
              <w:tblLook w:val="04A0" w:firstRow="1" w:lastRow="0" w:firstColumn="1" w:lastColumn="0" w:noHBand="0" w:noVBand="1"/>
            </w:tblPr>
            <w:tblGrid>
              <w:gridCol w:w="1021"/>
              <w:gridCol w:w="5103"/>
            </w:tblGrid>
            <w:tr w:rsidR="00D32FA4" w:rsidRPr="009E34A0" w:rsidTr="0004665E">
              <w:trPr>
                <w:jc w:val="center"/>
              </w:trPr>
              <w:tc>
                <w:tcPr>
                  <w:tcW w:w="1021" w:type="dxa"/>
                </w:tcPr>
                <w:p w:rsidR="00D32FA4" w:rsidRPr="009E34A0" w:rsidRDefault="00D32FA4" w:rsidP="0004665E">
                  <w:pPr>
                    <w:jc w:val="center"/>
                    <w:rPr>
                      <w:b/>
                      <w:bCs/>
                    </w:rPr>
                  </w:pPr>
                  <w:r w:rsidRPr="009E34A0">
                    <w:rPr>
                      <w:b/>
                      <w:bCs/>
                      <w:cs/>
                    </w:rPr>
                    <w:t>ระดับคะแนน</w:t>
                  </w:r>
                </w:p>
              </w:tc>
              <w:tc>
                <w:tcPr>
                  <w:tcW w:w="5103" w:type="dxa"/>
                </w:tcPr>
                <w:p w:rsidR="00D32FA4" w:rsidRPr="009E34A0" w:rsidRDefault="00D32FA4" w:rsidP="0004665E">
                  <w:pPr>
                    <w:jc w:val="center"/>
                    <w:rPr>
                      <w:b/>
                      <w:bCs/>
                      <w:cs/>
                    </w:rPr>
                  </w:pPr>
                  <w:r w:rsidRPr="009E34A0">
                    <w:rPr>
                      <w:b/>
                      <w:bCs/>
                      <w:cs/>
                    </w:rPr>
                    <w:t>เกณฑ์การให้คะแนน</w:t>
                  </w:r>
                </w:p>
              </w:tc>
            </w:tr>
            <w:tr w:rsidR="00D32FA4" w:rsidRPr="009E34A0" w:rsidTr="0004665E">
              <w:trPr>
                <w:jc w:val="center"/>
              </w:trPr>
              <w:tc>
                <w:tcPr>
                  <w:tcW w:w="1021" w:type="dxa"/>
                </w:tcPr>
                <w:p w:rsidR="00D32FA4" w:rsidRPr="009E34A0" w:rsidRDefault="00D32FA4" w:rsidP="0004665E">
                  <w:pPr>
                    <w:jc w:val="center"/>
                  </w:pPr>
                  <w:r w:rsidRPr="009E34A0">
                    <w:rPr>
                      <w:cs/>
                    </w:rPr>
                    <w:t>1</w:t>
                  </w:r>
                </w:p>
              </w:tc>
              <w:tc>
                <w:tcPr>
                  <w:tcW w:w="5103" w:type="dxa"/>
                </w:tcPr>
                <w:p w:rsidR="00D32FA4" w:rsidRPr="009E34A0" w:rsidRDefault="00D32FA4" w:rsidP="0004665E">
                  <w:r w:rsidRPr="009E34A0">
                    <w:rPr>
                      <w:cs/>
                    </w:rPr>
                    <w:t>หลักฐานเชิงประจักษ์ประกอบประเด็นการจัดซื้อจัดจ้าง</w:t>
                  </w:r>
                </w:p>
              </w:tc>
            </w:tr>
            <w:tr w:rsidR="00D32FA4" w:rsidRPr="009E34A0" w:rsidTr="0004665E">
              <w:trPr>
                <w:jc w:val="center"/>
              </w:trPr>
              <w:tc>
                <w:tcPr>
                  <w:tcW w:w="1021" w:type="dxa"/>
                </w:tcPr>
                <w:p w:rsidR="00D32FA4" w:rsidRPr="009E34A0" w:rsidRDefault="00D32FA4" w:rsidP="0004665E">
                  <w:pPr>
                    <w:jc w:val="center"/>
                    <w:rPr>
                      <w:cs/>
                    </w:rPr>
                  </w:pPr>
                  <w:r w:rsidRPr="009E34A0">
                    <w:rPr>
                      <w:cs/>
                    </w:rPr>
                    <w:t>3</w:t>
                  </w:r>
                </w:p>
              </w:tc>
              <w:tc>
                <w:tcPr>
                  <w:tcW w:w="5103" w:type="dxa"/>
                </w:tcPr>
                <w:p w:rsidR="00D32FA4" w:rsidRPr="009E34A0" w:rsidRDefault="00D32FA4" w:rsidP="0004665E">
                  <w:pPr>
                    <w:rPr>
                      <w:spacing w:val="-12"/>
                      <w:cs/>
                    </w:rPr>
                  </w:pPr>
                  <w:r w:rsidRPr="009E34A0">
                    <w:rPr>
                      <w:cs/>
                    </w:rPr>
                    <w:t>หลักฐานเชิงประจักษ์ประกอบประเด็นการจัดซื้อจัดจ้าง</w:t>
                  </w:r>
                  <w:r w:rsidRPr="009E34A0">
                    <w:rPr>
                      <w:b/>
                      <w:bCs/>
                      <w:spacing w:val="-12"/>
                      <w:cs/>
                    </w:rPr>
                    <w:t>(</w:t>
                  </w:r>
                </w:p>
              </w:tc>
            </w:tr>
            <w:tr w:rsidR="00D32FA4" w:rsidRPr="009E34A0" w:rsidTr="0004665E">
              <w:trPr>
                <w:jc w:val="center"/>
              </w:trPr>
              <w:tc>
                <w:tcPr>
                  <w:tcW w:w="1021" w:type="dxa"/>
                </w:tcPr>
                <w:p w:rsidR="00D32FA4" w:rsidRPr="009E34A0" w:rsidRDefault="00D32FA4" w:rsidP="0004665E">
                  <w:pPr>
                    <w:jc w:val="center"/>
                  </w:pPr>
                  <w:r w:rsidRPr="009E34A0">
                    <w:rPr>
                      <w:cs/>
                    </w:rPr>
                    <w:t>5</w:t>
                  </w:r>
                </w:p>
              </w:tc>
              <w:tc>
                <w:tcPr>
                  <w:tcW w:w="5103" w:type="dxa"/>
                </w:tcPr>
                <w:p w:rsidR="00D32FA4" w:rsidRPr="009E34A0" w:rsidRDefault="00D32FA4" w:rsidP="0004665E">
                  <w:pPr>
                    <w:rPr>
                      <w:cs/>
                    </w:rPr>
                  </w:pPr>
                  <w:r w:rsidRPr="009E34A0">
                    <w:rPr>
                      <w:cs/>
                    </w:rPr>
                    <w:t>หลักฐานเชิงประจักษ์ประกอบประเด็นการจัดซื้อจัดจ้าง</w:t>
                  </w:r>
                </w:p>
              </w:tc>
            </w:tr>
          </w:tbl>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เกณฑ์การให้คะแนน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ปรับเกณฑ์การให้คะแนน 3 ระดับ โดยกำหนดเกณฑ์การให้คะแนนดังนี้</w:t>
            </w:r>
            <w:r w:rsidRPr="009E34A0">
              <w:rPr>
                <w:rFonts w:ascii="TH SarabunPSK" w:hAnsi="TH SarabunPSK" w:cs="TH SarabunPSK"/>
                <w:sz w:val="32"/>
                <w:szCs w:val="32"/>
              </w:rPr>
              <w:t xml:space="preserve"> </w:t>
            </w:r>
          </w:p>
          <w:tbl>
            <w:tblPr>
              <w:tblW w:w="5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1185"/>
              <w:gridCol w:w="1185"/>
              <w:gridCol w:w="1185"/>
              <w:gridCol w:w="1185"/>
            </w:tblGrid>
            <w:tr w:rsidR="00D32FA4" w:rsidRPr="009E34A0" w:rsidTr="0004665E">
              <w:trPr>
                <w:jc w:val="center"/>
              </w:trPr>
              <w:tc>
                <w:tcPr>
                  <w:tcW w:w="118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ระดับ </w:t>
                  </w:r>
                  <w:r w:rsidRPr="009E34A0">
                    <w:rPr>
                      <w:rFonts w:ascii="TH SarabunPSK" w:hAnsi="TH SarabunPSK" w:cs="TH SarabunPSK"/>
                      <w:b/>
                      <w:bCs/>
                      <w:sz w:val="32"/>
                      <w:szCs w:val="32"/>
                    </w:rPr>
                    <w:t>1</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w:t>
                  </w:r>
                  <w:r w:rsidRPr="009E34A0">
                    <w:rPr>
                      <w:rFonts w:ascii="TH SarabunPSK" w:hAnsi="TH SarabunPSK" w:cs="TH SarabunPSK"/>
                      <w:b/>
                      <w:bCs/>
                      <w:sz w:val="32"/>
                      <w:szCs w:val="32"/>
                    </w:rPr>
                    <w:t xml:space="preserve"> 2</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w:t>
                  </w:r>
                  <w:r w:rsidRPr="009E34A0">
                    <w:rPr>
                      <w:rFonts w:ascii="TH SarabunPSK" w:hAnsi="TH SarabunPSK" w:cs="TH SarabunPSK"/>
                      <w:b/>
                      <w:bCs/>
                      <w:sz w:val="32"/>
                      <w:szCs w:val="32"/>
                    </w:rPr>
                    <w:t xml:space="preserve"> 3</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w:t>
                  </w:r>
                  <w:r w:rsidRPr="009E34A0">
                    <w:rPr>
                      <w:rFonts w:ascii="TH SarabunPSK" w:hAnsi="TH SarabunPSK" w:cs="TH SarabunPSK"/>
                      <w:b/>
                      <w:bCs/>
                      <w:sz w:val="32"/>
                      <w:szCs w:val="32"/>
                    </w:rPr>
                    <w:t xml:space="preserve"> 4</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w:t>
                  </w:r>
                  <w:r w:rsidRPr="009E34A0">
                    <w:rPr>
                      <w:rFonts w:ascii="TH SarabunPSK" w:hAnsi="TH SarabunPSK" w:cs="TH SarabunPSK"/>
                      <w:b/>
                      <w:bCs/>
                      <w:sz w:val="32"/>
                      <w:szCs w:val="32"/>
                    </w:rPr>
                    <w:t xml:space="preserve"> 5</w:t>
                  </w:r>
                </w:p>
              </w:tc>
            </w:tr>
            <w:tr w:rsidR="00D32FA4" w:rsidRPr="009E34A0" w:rsidTr="0004665E">
              <w:trPr>
                <w:jc w:val="center"/>
              </w:trPr>
              <w:tc>
                <w:tcPr>
                  <w:tcW w:w="11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ข้อ 1</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ข้อ 2</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ข้อ 3</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การประเมินรอบไตรมาสที่ 2 (มกราคม-มีนาคม ของทุกปี)</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ประเมินตนเองตามแบบหลักฐานเชิงประจักษ์ทุกข้อ</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เกณฑ์การให้คะแนน </w:t>
            </w:r>
            <w:r w:rsidRPr="009E34A0">
              <w:rPr>
                <w:rFonts w:ascii="TH SarabunPSK" w:hAnsi="TH SarabunPSK" w:cs="TH SarabunPSK"/>
                <w:sz w:val="32"/>
                <w:szCs w:val="32"/>
                <w:cs/>
              </w:rPr>
              <w:t xml:space="preserve">ช่วงปรับเกณฑ์การให้คะแนน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5 </w:t>
            </w:r>
            <w:r w:rsidRPr="009E34A0">
              <w:rPr>
                <w:rFonts w:ascii="TH SarabunPSK" w:hAnsi="TH SarabunPSK" w:cs="TH SarabunPSK"/>
                <w:sz w:val="32"/>
                <w:szCs w:val="32"/>
                <w:cs/>
              </w:rPr>
              <w:t xml:space="preserve">ต่อ 1 คะแนน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โดยกำหนดเกณฑ์การให้คะแนนดังนี้</w:t>
            </w:r>
            <w:r w:rsidRPr="009E34A0">
              <w:rPr>
                <w:rFonts w:ascii="TH SarabunPSK" w:hAnsi="TH SarabunPSK" w:cs="TH SarabunPSK"/>
                <w:sz w:val="32"/>
                <w:szCs w:val="32"/>
              </w:rPr>
              <w:t xml:space="preserve"> </w:t>
            </w:r>
          </w:p>
          <w:tbl>
            <w:tblPr>
              <w:tblW w:w="5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1185"/>
              <w:gridCol w:w="1185"/>
              <w:gridCol w:w="1185"/>
              <w:gridCol w:w="1185"/>
            </w:tblGrid>
            <w:tr w:rsidR="00D32FA4" w:rsidRPr="009E34A0" w:rsidTr="0004665E">
              <w:trPr>
                <w:jc w:val="center"/>
              </w:trPr>
              <w:tc>
                <w:tcPr>
                  <w:tcW w:w="118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ระดับ 1</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2</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3</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4</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5</w:t>
                  </w:r>
                </w:p>
              </w:tc>
            </w:tr>
            <w:tr w:rsidR="00D32FA4" w:rsidRPr="009E34A0" w:rsidTr="0004665E">
              <w:trPr>
                <w:jc w:val="center"/>
              </w:trPr>
              <w:tc>
                <w:tcPr>
                  <w:tcW w:w="11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lastRenderedPageBreak/>
                    <w:t>70</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75</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85</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การประเมินรอบไตรมาสที่ 3 (เมษายน-พฤษภาคม ของทุกปี)</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ประเมินตนเองตามแบบหลักฐานเชิงประจักษ์ทุกข้อ</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เกณฑ์การให้คะแนน </w:t>
            </w:r>
            <w:r w:rsidRPr="009E34A0">
              <w:rPr>
                <w:rFonts w:ascii="TH SarabunPSK" w:hAnsi="TH SarabunPSK" w:cs="TH SarabunPSK"/>
                <w:sz w:val="32"/>
                <w:szCs w:val="32"/>
                <w:cs/>
              </w:rPr>
              <w:t xml:space="preserve">ช่วงปรับเกณฑ์การให้คะแนน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5 </w:t>
            </w:r>
            <w:r w:rsidRPr="009E34A0">
              <w:rPr>
                <w:rFonts w:ascii="TH SarabunPSK" w:hAnsi="TH SarabunPSK" w:cs="TH SarabunPSK"/>
                <w:sz w:val="32"/>
                <w:szCs w:val="32"/>
                <w:cs/>
              </w:rPr>
              <w:t xml:space="preserve">ต่อ 1 คะแนน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โดยกำหนดเกณฑ์การให้คะแนนดังนี้</w:t>
            </w:r>
            <w:r w:rsidRPr="009E34A0">
              <w:rPr>
                <w:rFonts w:ascii="TH SarabunPSK" w:hAnsi="TH SarabunPSK" w:cs="TH SarabunPSK"/>
                <w:sz w:val="32"/>
                <w:szCs w:val="32"/>
              </w:rPr>
              <w:t xml:space="preserve"> </w:t>
            </w:r>
          </w:p>
          <w:tbl>
            <w:tblPr>
              <w:tblW w:w="5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1185"/>
              <w:gridCol w:w="1185"/>
              <w:gridCol w:w="1185"/>
              <w:gridCol w:w="1185"/>
            </w:tblGrid>
            <w:tr w:rsidR="00D32FA4" w:rsidRPr="009E34A0" w:rsidTr="0004665E">
              <w:trPr>
                <w:jc w:val="center"/>
              </w:trPr>
              <w:tc>
                <w:tcPr>
                  <w:tcW w:w="118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ระดับ 1</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2</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3</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4</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5</w:t>
                  </w:r>
                </w:p>
              </w:tc>
            </w:tr>
            <w:tr w:rsidR="00D32FA4" w:rsidRPr="009E34A0" w:rsidTr="0004665E">
              <w:trPr>
                <w:jc w:val="center"/>
              </w:trPr>
              <w:tc>
                <w:tcPr>
                  <w:tcW w:w="11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70</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75</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85</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การประเมินรอบไตรมาสที่ 4 (มิถุนายน-กันยายน ของทุกปี)</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ประเมินตนเองตามแบบหลักฐานเชิงประจักษ์ทุกข้อ</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เกณฑ์การให้คะแนน </w:t>
            </w:r>
            <w:r w:rsidRPr="009E34A0">
              <w:rPr>
                <w:rFonts w:ascii="TH SarabunPSK" w:hAnsi="TH SarabunPSK" w:cs="TH SarabunPSK"/>
                <w:sz w:val="32"/>
                <w:szCs w:val="32"/>
                <w:cs/>
              </w:rPr>
              <w:t xml:space="preserve">ช่วงปรับเกณฑ์การให้คะแนน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5 </w:t>
            </w:r>
            <w:r w:rsidRPr="009E34A0">
              <w:rPr>
                <w:rFonts w:ascii="TH SarabunPSK" w:hAnsi="TH SarabunPSK" w:cs="TH SarabunPSK"/>
                <w:sz w:val="32"/>
                <w:szCs w:val="32"/>
                <w:cs/>
              </w:rPr>
              <w:t xml:space="preserve">ต่อ 1 คะแนน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โดยกำหนดเกณฑ์การให้คะแนนดังนี้</w:t>
            </w:r>
            <w:r w:rsidRPr="009E34A0">
              <w:rPr>
                <w:rFonts w:ascii="TH SarabunPSK" w:hAnsi="TH SarabunPSK" w:cs="TH SarabunPSK"/>
                <w:sz w:val="32"/>
                <w:szCs w:val="32"/>
              </w:rPr>
              <w:t xml:space="preserve"> </w:t>
            </w:r>
          </w:p>
          <w:tbl>
            <w:tblPr>
              <w:tblW w:w="5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1185"/>
              <w:gridCol w:w="1185"/>
              <w:gridCol w:w="1185"/>
              <w:gridCol w:w="1185"/>
            </w:tblGrid>
            <w:tr w:rsidR="00D32FA4" w:rsidRPr="009E34A0" w:rsidTr="0004665E">
              <w:trPr>
                <w:jc w:val="center"/>
              </w:trPr>
              <w:tc>
                <w:tcPr>
                  <w:tcW w:w="118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ระดับ 1</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2</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3</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4</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5</w:t>
                  </w:r>
                </w:p>
              </w:tc>
            </w:tr>
            <w:tr w:rsidR="00D32FA4" w:rsidRPr="009E34A0" w:rsidTr="0004665E">
              <w:trPr>
                <w:jc w:val="center"/>
              </w:trPr>
              <w:tc>
                <w:tcPr>
                  <w:tcW w:w="11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70</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75</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85</w:t>
                  </w:r>
                </w:p>
              </w:tc>
              <w:tc>
                <w:tcPr>
                  <w:tcW w:w="1185"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90</w:t>
                  </w:r>
                </w:p>
              </w:tc>
            </w:tr>
          </w:tbl>
          <w:p w:rsidR="00D32FA4" w:rsidRPr="009E34A0" w:rsidRDefault="00D32FA4" w:rsidP="0004665E">
            <w:pPr>
              <w:tabs>
                <w:tab w:val="left" w:pos="596"/>
                <w:tab w:val="left" w:pos="885"/>
              </w:tabs>
              <w:spacing w:after="0" w:line="240" w:lineRule="auto"/>
              <w:rPr>
                <w:rFonts w:ascii="TH SarabunPSK" w:hAnsi="TH SarabunPSK" w:cs="TH SarabunPSK"/>
                <w:sz w:val="32"/>
                <w:szCs w:val="32"/>
                <w:cs/>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แบบประเมินคุณธรรมและความโปร่งใสในการดำเนินงานของหน่วยงานภาครัฐ(</w:t>
            </w:r>
            <w:r w:rsidRPr="009E34A0">
              <w:rPr>
                <w:rFonts w:ascii="TH SarabunPSK" w:hAnsi="TH SarabunPSK" w:cs="TH SarabunPSK"/>
                <w:color w:val="000000" w:themeColor="text1"/>
                <w:sz w:val="32"/>
                <w:szCs w:val="32"/>
              </w:rPr>
              <w:t xml:space="preserve">Integrity and Transparency Assessment : ITA) </w:t>
            </w:r>
            <w:r w:rsidRPr="009E34A0">
              <w:rPr>
                <w:rFonts w:ascii="TH SarabunPSK" w:hAnsi="TH SarabunPSK" w:cs="TH SarabunPSK"/>
                <w:color w:val="000000" w:themeColor="text1"/>
                <w:sz w:val="32"/>
                <w:szCs w:val="32"/>
                <w:cs/>
              </w:rPr>
              <w:t xml:space="preserve">ของสำนักงาน ป.ป.ช. เฉพาะแบบประเมิน </w:t>
            </w:r>
            <w:r w:rsidRPr="009E34A0">
              <w:rPr>
                <w:rFonts w:ascii="TH SarabunPSK" w:hAnsi="TH SarabunPSK" w:cs="TH SarabunPSK"/>
                <w:color w:val="000000" w:themeColor="text1"/>
                <w:sz w:val="32"/>
                <w:szCs w:val="32"/>
              </w:rPr>
              <w:t>Evidence Base Integrity &amp; Transparency Assessment</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9"/>
              <w:gridCol w:w="850"/>
              <w:gridCol w:w="993"/>
              <w:gridCol w:w="1417"/>
              <w:gridCol w:w="1384"/>
            </w:tblGrid>
            <w:tr w:rsidR="00D32FA4" w:rsidRPr="009E34A0" w:rsidTr="0004665E">
              <w:trPr>
                <w:jc w:val="center"/>
              </w:trPr>
              <w:tc>
                <w:tcPr>
                  <w:tcW w:w="2609"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50"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3794"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2609" w:type="dxa"/>
                  <w:vMerge/>
                </w:tcPr>
                <w:p w:rsidR="00D32FA4" w:rsidRPr="009E34A0" w:rsidRDefault="00D32FA4" w:rsidP="0004665E">
                  <w:pPr>
                    <w:spacing w:after="0"/>
                    <w:jc w:val="center"/>
                    <w:rPr>
                      <w:rFonts w:ascii="TH SarabunPSK" w:hAnsi="TH SarabunPSK" w:cs="TH SarabunPSK"/>
                      <w:b/>
                      <w:bCs/>
                      <w:sz w:val="32"/>
                      <w:szCs w:val="32"/>
                    </w:rPr>
                  </w:pPr>
                </w:p>
              </w:tc>
              <w:tc>
                <w:tcPr>
                  <w:tcW w:w="850" w:type="dxa"/>
                  <w:vMerge/>
                </w:tcPr>
                <w:p w:rsidR="00D32FA4" w:rsidRPr="009E34A0" w:rsidRDefault="00D32FA4" w:rsidP="0004665E">
                  <w:pPr>
                    <w:spacing w:after="0"/>
                    <w:jc w:val="center"/>
                    <w:rPr>
                      <w:rFonts w:ascii="TH SarabunPSK" w:hAnsi="TH SarabunPSK" w:cs="TH SarabunPSK"/>
                      <w:b/>
                      <w:bCs/>
                      <w:sz w:val="32"/>
                      <w:szCs w:val="32"/>
                    </w:rPr>
                  </w:pPr>
                </w:p>
              </w:tc>
              <w:tc>
                <w:tcPr>
                  <w:tcW w:w="993"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417"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38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D32FA4" w:rsidRPr="009E34A0" w:rsidTr="0004665E">
              <w:trPr>
                <w:jc w:val="center"/>
              </w:trPr>
              <w:tc>
                <w:tcPr>
                  <w:tcW w:w="2609" w:type="dxa"/>
                </w:tcPr>
                <w:p w:rsidR="00D32FA4" w:rsidRPr="009E34A0" w:rsidRDefault="00D32FA4" w:rsidP="0004665E">
                  <w:pPr>
                    <w:tabs>
                      <w:tab w:val="left" w:pos="984"/>
                    </w:tabs>
                    <w:rPr>
                      <w:rFonts w:ascii="TH SarabunPSK" w:hAnsi="TH SarabunPSK" w:cs="TH SarabunPSK"/>
                      <w:sz w:val="32"/>
                      <w:szCs w:val="32"/>
                      <w:cs/>
                    </w:rPr>
                  </w:pPr>
                  <w:r w:rsidRPr="009E34A0">
                    <w:rPr>
                      <w:rFonts w:ascii="TH SarabunPSK" w:hAnsi="TH SarabunPSK" w:cs="TH SarabunPSK"/>
                      <w:b/>
                      <w:bCs/>
                      <w:sz w:val="32"/>
                      <w:szCs w:val="32"/>
                      <w:cs/>
                    </w:rPr>
                    <w:t xml:space="preserve">ร้อยละของหน่วยงานในสังกัดกระทรวงสาธารณสุขผ่านเกณฑ์การประเมิน </w:t>
                  </w:r>
                  <w:r w:rsidRPr="009E34A0">
                    <w:rPr>
                      <w:rFonts w:ascii="TH SarabunPSK" w:hAnsi="TH SarabunPSK" w:cs="TH SarabunPSK"/>
                      <w:b/>
                      <w:bCs/>
                      <w:sz w:val="32"/>
                      <w:szCs w:val="32"/>
                    </w:rPr>
                    <w:t>ITA</w:t>
                  </w:r>
                </w:p>
              </w:tc>
              <w:tc>
                <w:tcPr>
                  <w:tcW w:w="850" w:type="dxa"/>
                </w:tcPr>
                <w:p w:rsidR="00D32FA4" w:rsidRPr="009E34A0" w:rsidRDefault="00D32FA4" w:rsidP="0004665E">
                  <w:pPr>
                    <w:spacing w:line="360" w:lineRule="exact"/>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993"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98.82</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(85 หน่วย</w:t>
                  </w:r>
                </w:p>
                <w:p w:rsidR="00D32FA4" w:rsidRPr="009E34A0" w:rsidRDefault="00D32FA4" w:rsidP="0004665E">
                  <w:pPr>
                    <w:jc w:val="center"/>
                    <w:rPr>
                      <w:rFonts w:ascii="TH SarabunPSK" w:hAnsi="TH SarabunPSK" w:cs="TH SarabunPSK"/>
                      <w:sz w:val="32"/>
                      <w:szCs w:val="32"/>
                    </w:rPr>
                  </w:pPr>
                  <w:r w:rsidRPr="009E34A0">
                    <w:rPr>
                      <w:rFonts w:ascii="TH SarabunPSK" w:hAnsi="TH SarabunPSK" w:cs="TH SarabunPSK"/>
                      <w:sz w:val="32"/>
                      <w:szCs w:val="32"/>
                      <w:cs/>
                    </w:rPr>
                    <w:t>งาน)</w:t>
                  </w:r>
                </w:p>
              </w:tc>
              <w:tc>
                <w:tcPr>
                  <w:tcW w:w="141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94.12</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(85 หน่วย</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งาน)</w:t>
                  </w:r>
                </w:p>
              </w:tc>
              <w:tc>
                <w:tcPr>
                  <w:tcW w:w="13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ยังใส่คะแนนไม่ได้</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(จำนวน 396 หน่วยงาน)</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1. นางสาวสุชาฎา</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วรินทร์เวช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นักวิเคราะห์นโยบายและแผนชำนาญการ    </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02</w:t>
            </w:r>
            <w:r w:rsidRPr="009E34A0">
              <w:rPr>
                <w:rFonts w:ascii="TH SarabunPSK" w:hAnsi="TH SarabunPSK" w:cs="TH SarabunPSK"/>
                <w:sz w:val="32"/>
                <w:szCs w:val="32"/>
              </w:rPr>
              <w:t>-</w:t>
            </w:r>
            <w:r w:rsidRPr="009E34A0">
              <w:rPr>
                <w:rFonts w:ascii="TH SarabunPSK" w:hAnsi="TH SarabunPSK" w:cs="TH SarabunPSK"/>
                <w:sz w:val="32"/>
                <w:szCs w:val="32"/>
                <w:cs/>
              </w:rPr>
              <w:t xml:space="preserve">5901330  </w:t>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081</w:t>
            </w:r>
            <w:r w:rsidRPr="009E34A0">
              <w:rPr>
                <w:rFonts w:ascii="TH SarabunPSK" w:hAnsi="TH SarabunPSK" w:cs="TH SarabunPSK"/>
                <w:sz w:val="32"/>
                <w:szCs w:val="32"/>
              </w:rPr>
              <w:t>-</w:t>
            </w:r>
            <w:r w:rsidRPr="009E34A0">
              <w:rPr>
                <w:rFonts w:ascii="TH SarabunPSK" w:hAnsi="TH SarabunPSK" w:cs="TH SarabunPSK"/>
                <w:sz w:val="32"/>
                <w:szCs w:val="32"/>
                <w:cs/>
              </w:rPr>
              <w:t>9315388</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w:t>
            </w:r>
            <w:r w:rsidRPr="009E34A0">
              <w:rPr>
                <w:rFonts w:ascii="TH SarabunPSK" w:hAnsi="TH SarabunPSK" w:cs="TH SarabunPSK"/>
                <w:sz w:val="32"/>
                <w:szCs w:val="32"/>
              </w:rPr>
              <w:t xml:space="preserve"> :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5901330</w:t>
            </w:r>
            <w:r w:rsidRPr="009E34A0">
              <w:rPr>
                <w:rFonts w:ascii="TH SarabunPSK" w:hAnsi="TH SarabunPSK" w:cs="TH SarabunPSK"/>
                <w:sz w:val="32"/>
                <w:szCs w:val="32"/>
              </w:rPr>
              <w:tab/>
            </w:r>
            <w:r w:rsidRPr="009E34A0">
              <w:rPr>
                <w:rFonts w:ascii="TH SarabunPSK" w:hAnsi="TH SarabunPSK" w:cs="TH SarabunPSK"/>
                <w:sz w:val="32"/>
                <w:szCs w:val="32"/>
              </w:rPr>
              <w:tab/>
              <w:t>E</w:t>
            </w:r>
            <w:r w:rsidRPr="009E34A0">
              <w:rPr>
                <w:rFonts w:ascii="TH SarabunPSK" w:hAnsi="TH SarabunPSK" w:cs="TH SarabunPSK"/>
                <w:sz w:val="32"/>
                <w:szCs w:val="32"/>
                <w:cs/>
              </w:rPr>
              <w:t>-</w:t>
            </w:r>
            <w:r w:rsidRPr="009E34A0">
              <w:rPr>
                <w:rFonts w:ascii="TH SarabunPSK" w:hAnsi="TH SarabunPSK" w:cs="TH SarabunPSK"/>
                <w:sz w:val="32"/>
                <w:szCs w:val="32"/>
              </w:rPr>
              <w:t>Mail : pankung08@gmail.com</w:t>
            </w:r>
          </w:p>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ศูนย์ปฏิบัติการต่อต้านการทุจริต 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1. นางสาวสุชาฎา</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วรินทร์เวช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นักวิเคราะห์นโยบายและแผนชำนาญการ    </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02</w:t>
            </w:r>
            <w:r w:rsidRPr="009E34A0">
              <w:rPr>
                <w:rFonts w:ascii="TH SarabunPSK" w:hAnsi="TH SarabunPSK" w:cs="TH SarabunPSK"/>
                <w:sz w:val="32"/>
                <w:szCs w:val="32"/>
              </w:rPr>
              <w:t>-</w:t>
            </w:r>
            <w:r w:rsidRPr="009E34A0">
              <w:rPr>
                <w:rFonts w:ascii="TH SarabunPSK" w:hAnsi="TH SarabunPSK" w:cs="TH SarabunPSK"/>
                <w:sz w:val="32"/>
                <w:szCs w:val="32"/>
                <w:cs/>
              </w:rPr>
              <w:t xml:space="preserve">5901330  </w:t>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081</w:t>
            </w:r>
            <w:r w:rsidRPr="009E34A0">
              <w:rPr>
                <w:rFonts w:ascii="TH SarabunPSK" w:hAnsi="TH SarabunPSK" w:cs="TH SarabunPSK"/>
                <w:sz w:val="32"/>
                <w:szCs w:val="32"/>
              </w:rPr>
              <w:t>-</w:t>
            </w:r>
            <w:r w:rsidRPr="009E34A0">
              <w:rPr>
                <w:rFonts w:ascii="TH SarabunPSK" w:hAnsi="TH SarabunPSK" w:cs="TH SarabunPSK"/>
                <w:sz w:val="32"/>
                <w:szCs w:val="32"/>
                <w:cs/>
              </w:rPr>
              <w:t>9315388</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w:t>
            </w:r>
            <w:r w:rsidRPr="009E34A0">
              <w:rPr>
                <w:rFonts w:ascii="TH SarabunPSK" w:hAnsi="TH SarabunPSK" w:cs="TH SarabunPSK"/>
                <w:sz w:val="32"/>
                <w:szCs w:val="32"/>
              </w:rPr>
              <w:t xml:space="preserve"> :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5901330</w:t>
            </w:r>
            <w:r w:rsidRPr="009E34A0">
              <w:rPr>
                <w:rFonts w:ascii="TH SarabunPSK" w:hAnsi="TH SarabunPSK" w:cs="TH SarabunPSK"/>
                <w:sz w:val="32"/>
                <w:szCs w:val="32"/>
              </w:rPr>
              <w:tab/>
            </w:r>
            <w:r w:rsidRPr="009E34A0">
              <w:rPr>
                <w:rFonts w:ascii="TH SarabunPSK" w:hAnsi="TH SarabunPSK" w:cs="TH SarabunPSK"/>
                <w:sz w:val="32"/>
                <w:szCs w:val="32"/>
              </w:rPr>
              <w:tab/>
              <w:t>E</w:t>
            </w:r>
            <w:r w:rsidRPr="009E34A0">
              <w:rPr>
                <w:rFonts w:ascii="TH SarabunPSK" w:hAnsi="TH SarabunPSK" w:cs="TH SarabunPSK"/>
                <w:sz w:val="32"/>
                <w:szCs w:val="32"/>
                <w:cs/>
              </w:rPr>
              <w:t>-</w:t>
            </w:r>
            <w:r w:rsidRPr="009E34A0">
              <w:rPr>
                <w:rFonts w:ascii="TH SarabunPSK" w:hAnsi="TH SarabunPSK" w:cs="TH SarabunPSK"/>
                <w:sz w:val="32"/>
                <w:szCs w:val="32"/>
              </w:rPr>
              <w:t>Mail : pankung08@gmail.com</w:t>
            </w:r>
          </w:p>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ศูนย์ปฏิบัติการต่อต้านการทุจริต 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1. นางสาวสุชาฎา</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วรินทร์เวช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นักวิเคราะห์นโยบายและแผนชำนาญการ    </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02</w:t>
            </w:r>
            <w:r w:rsidRPr="009E34A0">
              <w:rPr>
                <w:rFonts w:ascii="TH SarabunPSK" w:hAnsi="TH SarabunPSK" w:cs="TH SarabunPSK"/>
                <w:sz w:val="32"/>
                <w:szCs w:val="32"/>
              </w:rPr>
              <w:t>-</w:t>
            </w:r>
            <w:r w:rsidRPr="009E34A0">
              <w:rPr>
                <w:rFonts w:ascii="TH SarabunPSK" w:hAnsi="TH SarabunPSK" w:cs="TH SarabunPSK"/>
                <w:sz w:val="32"/>
                <w:szCs w:val="32"/>
                <w:cs/>
              </w:rPr>
              <w:t xml:space="preserve">5901330  </w:t>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081</w:t>
            </w:r>
            <w:r w:rsidRPr="009E34A0">
              <w:rPr>
                <w:rFonts w:ascii="TH SarabunPSK" w:hAnsi="TH SarabunPSK" w:cs="TH SarabunPSK"/>
                <w:sz w:val="32"/>
                <w:szCs w:val="32"/>
              </w:rPr>
              <w:t>-</w:t>
            </w:r>
            <w:r w:rsidRPr="009E34A0">
              <w:rPr>
                <w:rFonts w:ascii="TH SarabunPSK" w:hAnsi="TH SarabunPSK" w:cs="TH SarabunPSK"/>
                <w:sz w:val="32"/>
                <w:szCs w:val="32"/>
                <w:cs/>
              </w:rPr>
              <w:t>9315388</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w:t>
            </w:r>
            <w:r w:rsidRPr="009E34A0">
              <w:rPr>
                <w:rFonts w:ascii="TH SarabunPSK" w:hAnsi="TH SarabunPSK" w:cs="TH SarabunPSK"/>
                <w:sz w:val="32"/>
                <w:szCs w:val="32"/>
              </w:rPr>
              <w:t xml:space="preserve"> :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5901330</w:t>
            </w:r>
            <w:r w:rsidRPr="009E34A0">
              <w:rPr>
                <w:rFonts w:ascii="TH SarabunPSK" w:hAnsi="TH SarabunPSK" w:cs="TH SarabunPSK"/>
                <w:sz w:val="32"/>
                <w:szCs w:val="32"/>
              </w:rPr>
              <w:tab/>
            </w:r>
            <w:r w:rsidRPr="009E34A0">
              <w:rPr>
                <w:rFonts w:ascii="TH SarabunPSK" w:hAnsi="TH SarabunPSK" w:cs="TH SarabunPSK"/>
                <w:sz w:val="32"/>
                <w:szCs w:val="32"/>
              </w:rPr>
              <w:tab/>
              <w:t>E</w:t>
            </w:r>
            <w:r w:rsidRPr="009E34A0">
              <w:rPr>
                <w:rFonts w:ascii="TH SarabunPSK" w:hAnsi="TH SarabunPSK" w:cs="TH SarabunPSK"/>
                <w:sz w:val="32"/>
                <w:szCs w:val="32"/>
                <w:cs/>
              </w:rPr>
              <w:t>-</w:t>
            </w:r>
            <w:r w:rsidRPr="009E34A0">
              <w:rPr>
                <w:rFonts w:ascii="TH SarabunPSK" w:hAnsi="TH SarabunPSK" w:cs="TH SarabunPSK"/>
                <w:sz w:val="32"/>
                <w:szCs w:val="32"/>
              </w:rPr>
              <w:t>Mail : pankung08@gmail.com</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ศูนย์ปฏิบัติการต่อต้านการทุจริต 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ยุทธศาสตร์บริหารเป็นเลิศด้วยธรรมาภิบาล)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w:t>
            </w:r>
            <w:r w:rsidRPr="009E34A0">
              <w:rPr>
                <w:rFonts w:ascii="TH SarabunPSK" w:hAnsi="TH SarabunPSK" w:cs="TH SarabunPSK"/>
                <w:b/>
                <w:bCs/>
                <w:sz w:val="32"/>
                <w:szCs w:val="32"/>
              </w:rPr>
              <w:t>1</w:t>
            </w:r>
            <w:r w:rsidRPr="009E34A0">
              <w:rPr>
                <w:rFonts w:ascii="TH SarabunPSK" w:hAnsi="TH SarabunPSK" w:cs="TH SarabunPSK"/>
                <w:b/>
                <w:bCs/>
                <w:sz w:val="32"/>
                <w:szCs w:val="32"/>
                <w:cs/>
              </w:rPr>
              <w:t>. การพัฒนาระบบธรรมาภิบาลและองค์กรคุณภาพ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1. </w:t>
            </w:r>
            <w:r w:rsidRPr="009E34A0">
              <w:rPr>
                <w:rFonts w:ascii="TH SarabunPSK" w:hAnsi="TH SarabunPSK" w:cs="TH SarabunPSK"/>
                <w:b/>
                <w:bCs/>
                <w:sz w:val="32"/>
                <w:szCs w:val="32"/>
                <w:cs/>
              </w:rPr>
              <w:t>โครงการประเมินคุณธรรม ความโปร่งใส และบริหารความเสี่ยง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เขต กรม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61. ร้อยละของการจัดซื้อร่วมของยา เวชภัณฑ์ที่ไม่ใช่ยา วัสดุวิทยาศาสตร์ และวัสดุ  ทันตกรรม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jc w:val="thaiDistribute"/>
              <w:rPr>
                <w:rFonts w:ascii="TH SarabunPSK" w:hAnsi="TH SarabunPSK" w:cs="TH SarabunPSK"/>
                <w:color w:val="000000"/>
                <w:sz w:val="32"/>
                <w:szCs w:val="32"/>
              </w:rPr>
            </w:pPr>
            <w:r w:rsidRPr="009E34A0">
              <w:rPr>
                <w:rFonts w:ascii="TH SarabunPSK" w:hAnsi="TH SarabunPSK" w:cs="TH SarabunPSK"/>
                <w:b/>
                <w:bCs/>
                <w:color w:val="000000"/>
                <w:sz w:val="32"/>
                <w:szCs w:val="32"/>
                <w:cs/>
              </w:rPr>
              <w:t>การจัดซื้อร่วมของยา เวชภัณฑ์ที่มิใช่ยา วัสดุวิทยาศาสตร์ และวัสดุทันตกรรม หมายถึง</w:t>
            </w:r>
            <w:r w:rsidRPr="009E34A0">
              <w:rPr>
                <w:rFonts w:ascii="TH SarabunPSK" w:hAnsi="TH SarabunPSK" w:cs="TH SarabunPSK"/>
                <w:color w:val="000000"/>
                <w:sz w:val="32"/>
                <w:szCs w:val="32"/>
                <w:cs/>
              </w:rPr>
              <w:t xml:space="preserve"> การจัดซื้อร่วมระดับจังหวัด/กรม และระดับเขต ของยาและเวชภัณฑ์ที่มิใช่ยา ตามระเบียบกระทรวงสาธารณสุขว่าด้วยการบริหารจัดการด้านยาและเวชภัณฑ์ที่มิใช่ยา ของส่วนราชการและหน่วยงานในสังกัดกระทรวงสาธารณสุข พ.ศ. 2557  </w:t>
            </w:r>
          </w:p>
          <w:p w:rsidR="00D32FA4" w:rsidRPr="009E34A0" w:rsidRDefault="00D32FA4" w:rsidP="0004665E">
            <w:pPr>
              <w:spacing w:after="0" w:line="228" w:lineRule="auto"/>
              <w:jc w:val="thaiDistribute"/>
              <w:rPr>
                <w:rFonts w:ascii="TH SarabunPSK" w:hAnsi="TH SarabunPSK" w:cs="TH SarabunPSK"/>
                <w:color w:val="000000"/>
                <w:sz w:val="32"/>
                <w:szCs w:val="32"/>
              </w:rPr>
            </w:pPr>
            <w:r w:rsidRPr="009E34A0">
              <w:rPr>
                <w:rFonts w:ascii="TH SarabunPSK" w:hAnsi="TH SarabunPSK" w:cs="TH SarabunPSK"/>
                <w:b/>
                <w:bCs/>
                <w:color w:val="000000"/>
                <w:sz w:val="32"/>
                <w:szCs w:val="32"/>
                <w:cs/>
              </w:rPr>
              <w:t xml:space="preserve">เวชภัณฑ์ที่มิใช่ยา หมายถึง </w:t>
            </w:r>
            <w:r w:rsidRPr="009E34A0">
              <w:rPr>
                <w:rFonts w:ascii="TH SarabunPSK" w:hAnsi="TH SarabunPSK" w:cs="TH SarabunPSK"/>
                <w:color w:val="000000"/>
                <w:sz w:val="32"/>
                <w:szCs w:val="32"/>
                <w:cs/>
              </w:rPr>
              <w:t>วัสดุการแพทย์ วัสดุทันตกรรม วัสดุเอกซเรย์ และวัสดุวิทยาศาสตร์</w:t>
            </w:r>
          </w:p>
          <w:p w:rsidR="00D32FA4" w:rsidRPr="009E34A0" w:rsidRDefault="00D32FA4" w:rsidP="0004665E">
            <w:pPr>
              <w:spacing w:after="0" w:line="228" w:lineRule="auto"/>
              <w:jc w:val="thaiDistribute"/>
              <w:rPr>
                <w:rFonts w:ascii="TH SarabunPSK" w:hAnsi="TH SarabunPSK" w:cs="TH SarabunPSK"/>
                <w:sz w:val="32"/>
                <w:szCs w:val="32"/>
                <w:cs/>
              </w:rPr>
            </w:pPr>
            <w:r w:rsidRPr="009E34A0">
              <w:rPr>
                <w:rFonts w:ascii="TH SarabunPSK" w:hAnsi="TH SarabunPSK" w:cs="TH SarabunPSK"/>
                <w:color w:val="000000"/>
                <w:sz w:val="32"/>
                <w:szCs w:val="32"/>
                <w:cs/>
              </w:rPr>
              <w:t>ทั้งนี้ ในระยะ 1-3 ปีแรก การจัดซื้อร่วมให้นับรวมการจัดซื้อด้วยวิธีต่อรองราคาร่วมที่ดำเนินการในรูปคณะกรรมการระดับจังหวัด/เขต/กรม</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16" w:lineRule="auto"/>
                    <w:jc w:val="center"/>
                    <w:rPr>
                      <w:rFonts w:ascii="TH SarabunPSK" w:hAnsi="TH SarabunPSK" w:cs="TH SarabunPSK"/>
                      <w:sz w:val="32"/>
                      <w:szCs w:val="32"/>
                    </w:rPr>
                  </w:pPr>
                  <w:r w:rsidRPr="009E34A0">
                    <w:rPr>
                      <w:rFonts w:ascii="TH SarabunPSK" w:hAnsi="TH SarabunPSK" w:cs="TH SarabunPSK"/>
                      <w:sz w:val="32"/>
                      <w:szCs w:val="32"/>
                    </w:rPr>
                    <w:t>20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16" w:lineRule="auto"/>
                    <w:jc w:val="center"/>
                    <w:rPr>
                      <w:rFonts w:ascii="TH SarabunPSK" w:hAnsi="TH SarabunPSK" w:cs="TH SarabunPSK"/>
                      <w:sz w:val="32"/>
                      <w:szCs w:val="32"/>
                    </w:rPr>
                  </w:pPr>
                  <w:r w:rsidRPr="009E34A0">
                    <w:rPr>
                      <w:rFonts w:ascii="TH SarabunPSK" w:hAnsi="TH SarabunPSK" w:cs="TH SarabunPSK"/>
                      <w:sz w:val="32"/>
                      <w:szCs w:val="32"/>
                    </w:rPr>
                    <w:t>25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16" w:lineRule="auto"/>
                    <w:jc w:val="center"/>
                    <w:rPr>
                      <w:rFonts w:ascii="TH SarabunPSK" w:hAnsi="TH SarabunPSK" w:cs="TH SarabunPSK"/>
                      <w:sz w:val="32"/>
                      <w:szCs w:val="32"/>
                    </w:rPr>
                  </w:pPr>
                  <w:r w:rsidRPr="009E34A0">
                    <w:rPr>
                      <w:rFonts w:ascii="TH SarabunPSK" w:hAnsi="TH SarabunPSK" w:cs="TH SarabunPSK"/>
                      <w:sz w:val="32"/>
                      <w:szCs w:val="32"/>
                    </w:rPr>
                    <w:t>30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16" w:lineRule="auto"/>
                    <w:jc w:val="center"/>
                    <w:rPr>
                      <w:rFonts w:ascii="TH SarabunPSK" w:hAnsi="TH SarabunPSK" w:cs="TH SarabunPSK"/>
                      <w:sz w:val="32"/>
                      <w:szCs w:val="32"/>
                    </w:rPr>
                  </w:pPr>
                  <w:r w:rsidRPr="009E34A0">
                    <w:rPr>
                      <w:rFonts w:ascii="TH SarabunPSK" w:hAnsi="TH SarabunPSK" w:cs="TH SarabunPSK"/>
                      <w:sz w:val="32"/>
                      <w:szCs w:val="32"/>
                    </w:rPr>
                    <w:t>30</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color w:val="000000"/>
                <w:sz w:val="32"/>
                <w:szCs w:val="32"/>
                <w:cs/>
              </w:rPr>
              <w:t>การจัดซื้อยาและเวชภัณฑ์ที่มิใช่ยามีการดำเนินการด้วยความโปร่งใส และมีประสิทธิภาพ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rPr>
              <w:t>โรงพยาบาลศูนย์ โรงพยาบาลทั่วไป โรงพยาบาลชุมชน</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โรงพยาบาลสังกัดกรม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รายงานข้อมูลผลการจัดซื้อยาและเวชภัณฑ์ที่มิใช่ยาของหน่วยงาน แยกตามประเภทของเวชภัณฑ์ (ยา วัสดุการแพทย์ วัสดุทันตกรรม วัสดุเอกซเรย์ วัสดุวิทยาศาสตร์) ประเภทการจัดซื้อ (จัดซื้อเอง และจัดซื้อร่วม) และวิธีการจัดซื้อร่วม (สืบราคาร่วม/ราคาอ้างอิง และสอบราคา/</w:t>
            </w:r>
            <w:r w:rsidRPr="009E34A0">
              <w:rPr>
                <w:rFonts w:ascii="TH SarabunPSK" w:hAnsi="TH SarabunPSK" w:cs="TH SarabunPSK"/>
                <w:sz w:val="32"/>
                <w:szCs w:val="32"/>
              </w:rPr>
              <w:t>e-market/e-bidding)</w:t>
            </w:r>
            <w:r w:rsidRPr="009E34A0">
              <w:rPr>
                <w:rFonts w:ascii="TH SarabunPSK" w:hAnsi="TH SarabunPSK" w:cs="TH SarabunPSK"/>
                <w:sz w:val="32"/>
                <w:szCs w:val="32"/>
                <w:cs/>
              </w:rPr>
              <w:t xml:space="preserve"> ผ่านระบบรายงานข้อมูลบริหารเวชภัณฑ์ (ศูนย์ข้อมูลข่าวสารด้านเวชภัณฑ์ กระทรวงสาธารณสุข/กองบริหารการสาธารณสุข)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โรงพยาบาลศูนย์ โรงพยาบาลทั่วไป โรงพยาบาลชุมชน โรงพยาบาลสังกัดกรม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 =</w:t>
            </w:r>
            <w:r w:rsidRPr="009E34A0">
              <w:rPr>
                <w:rFonts w:ascii="TH SarabunPSK" w:hAnsi="TH SarabunPSK" w:cs="TH SarabunPSK"/>
                <w:sz w:val="32"/>
                <w:szCs w:val="32"/>
                <w:cs/>
              </w:rPr>
              <w:t xml:space="preserve"> มูลค่าการจัดซื้อร่วมของยาและเวชภัณฑ์ที่มิใช่ยาแต่ละประเภทของหน่วยงานในสังกัด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B =</w:t>
            </w:r>
            <w:r w:rsidRPr="009E34A0">
              <w:rPr>
                <w:rFonts w:ascii="TH SarabunPSK" w:hAnsi="TH SarabunPSK" w:cs="TH SarabunPSK"/>
                <w:sz w:val="32"/>
                <w:szCs w:val="32"/>
                <w:cs/>
              </w:rPr>
              <w:t xml:space="preserve"> มูลค่าการจัดซื้อทั้งหมดของยาและเวชภัณฑ์ที่มิใช่ยาแต่ละประเภทของหน่วยงานใน</w:t>
            </w:r>
          </w:p>
          <w:p w:rsidR="00D32FA4" w:rsidRPr="009E34A0" w:rsidRDefault="00D32FA4" w:rsidP="0004665E">
            <w:pPr>
              <w:tabs>
                <w:tab w:val="left" w:pos="2826"/>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สังกัดกระทรวงสาธารณสุข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u w:val="single"/>
                <w:cs/>
              </w:rPr>
            </w:pP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A/B</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 xml:space="preserve">x </w:t>
            </w:r>
            <w:r w:rsidRPr="009E34A0">
              <w:rPr>
                <w:rFonts w:ascii="TH SarabunPSK" w:hAnsi="TH SarabunPSK" w:cs="TH SarabunPSK"/>
                <w:color w:val="000000"/>
                <w:sz w:val="32"/>
                <w:szCs w:val="32"/>
                <w:cs/>
              </w:rPr>
              <w:t>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color w:val="000000"/>
                <w:sz w:val="32"/>
                <w:szCs w:val="32"/>
                <w:cs/>
              </w:rPr>
              <w:t>ไตรมาส 2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20</w:t>
                  </w:r>
                </w:p>
              </w:tc>
            </w:tr>
          </w:tbl>
          <w:p w:rsidR="003321A4" w:rsidRDefault="003321A4" w:rsidP="0004665E">
            <w:pPr>
              <w:spacing w:after="0" w:line="240" w:lineRule="auto"/>
              <w:rPr>
                <w:rFonts w:ascii="TH SarabunPSK" w:hAnsi="TH SarabunPSK" w:cs="TH SarabunPSK"/>
                <w:b/>
                <w:bCs/>
                <w:sz w:val="32"/>
                <w:szCs w:val="32"/>
              </w:rPr>
            </w:pPr>
          </w:p>
          <w:p w:rsidR="003321A4" w:rsidRDefault="003321A4"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20</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25</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30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25</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30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sz w:val="32"/>
                <w:szCs w:val="32"/>
                <w:cs/>
              </w:rPr>
              <w:t>เขตสุขภาพและกรม ดำเนินการได้ตามเกณฑ์เป้าหมาย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รายงานข้อมูลบริหารเวชภัณฑ์ ศูนย์ข้อมูลข่าวสารด้านเวชภัณฑ์ กระทรวงสาธารณสุข</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color w:val="000000"/>
                      <w:sz w:val="32"/>
                      <w:szCs w:val="32"/>
                      <w:cs/>
                    </w:rPr>
                  </w:pPr>
                  <w:r w:rsidRPr="009E34A0">
                    <w:rPr>
                      <w:rFonts w:ascii="TH SarabunPSK" w:hAnsi="TH SarabunPSK" w:cs="TH SarabunPSK"/>
                      <w:color w:val="000000"/>
                      <w:sz w:val="32"/>
                      <w:szCs w:val="32"/>
                      <w:cs/>
                    </w:rPr>
                    <w:t>มูลค่าการจัดซื้อร่วมฯ</w:t>
                  </w:r>
                </w:p>
              </w:tc>
              <w:tc>
                <w:tcPr>
                  <w:tcW w:w="1372" w:type="dxa"/>
                </w:tcPr>
                <w:p w:rsidR="00D32FA4" w:rsidRPr="009E34A0" w:rsidRDefault="00D32FA4" w:rsidP="0004665E">
                  <w:pPr>
                    <w:spacing w:after="0" w:line="240" w:lineRule="auto"/>
                    <w:jc w:val="center"/>
                    <w:rPr>
                      <w:rFonts w:ascii="TH SarabunPSK" w:hAnsi="TH SarabunPSK" w:cs="TH SarabunPSK"/>
                      <w:color w:val="000000"/>
                      <w:sz w:val="32"/>
                      <w:szCs w:val="32"/>
                      <w:cs/>
                    </w:rPr>
                  </w:pPr>
                  <w:r w:rsidRPr="009E34A0">
                    <w:rPr>
                      <w:rFonts w:ascii="TH SarabunPSK" w:hAnsi="TH SarabunPSK" w:cs="TH SarabunPSK"/>
                      <w:color w:val="000000"/>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20.44</w:t>
                  </w:r>
                </w:p>
              </w:tc>
              <w:tc>
                <w:tcPr>
                  <w:tcW w:w="1372"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20.98</w:t>
                  </w:r>
                </w:p>
              </w:tc>
              <w:tc>
                <w:tcPr>
                  <w:tcW w:w="1372" w:type="dxa"/>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24.99</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1</w:t>
            </w:r>
            <w:r w:rsidRPr="009E34A0">
              <w:rPr>
                <w:rFonts w:ascii="TH SarabunPSK" w:hAnsi="TH SarabunPSK" w:cs="TH SarabunPSK"/>
                <w:color w:val="000000"/>
                <w:sz w:val="32"/>
                <w:szCs w:val="32"/>
              </w:rPr>
              <w:t>.</w:t>
            </w:r>
            <w:r w:rsidRPr="009E34A0">
              <w:rPr>
                <w:rFonts w:ascii="TH SarabunPSK" w:hAnsi="TH SarabunPSK" w:cs="TH SarabunPSK"/>
                <w:sz w:val="32"/>
                <w:szCs w:val="32"/>
                <w:cs/>
              </w:rPr>
              <w:t>นางสาวพรพิมล จันทร์คุณาภาส</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เภสัชกรชำนาญการพิเศษ</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5901628</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 xml:space="preserve">โทรศัพท์มือถือ : </w:t>
            </w:r>
            <w:r w:rsidRPr="009E34A0">
              <w:rPr>
                <w:rFonts w:ascii="TH SarabunPSK" w:hAnsi="TH SarabunPSK" w:cs="TH SarabunPSK"/>
                <w:color w:val="000000"/>
                <w:sz w:val="32"/>
                <w:szCs w:val="32"/>
              </w:rPr>
              <w:t>085</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1933446</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xml:space="preserve">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59016</w:t>
            </w:r>
            <w:r w:rsidRPr="009E34A0">
              <w:rPr>
                <w:rFonts w:ascii="TH SarabunPSK" w:hAnsi="TH SarabunPSK" w:cs="TH SarabunPSK"/>
                <w:sz w:val="32"/>
                <w:szCs w:val="32"/>
                <w:cs/>
              </w:rPr>
              <w:t>28</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E-mail : pchankunapars@gmail.com</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2.</w:t>
            </w:r>
            <w:r w:rsidRPr="009E34A0">
              <w:rPr>
                <w:rFonts w:ascii="TH SarabunPSK" w:hAnsi="TH SarabunPSK" w:cs="TH SarabunPSK"/>
                <w:sz w:val="32"/>
                <w:szCs w:val="32"/>
                <w:cs/>
              </w:rPr>
              <w:t xml:space="preserve"> นางสาวไพทิพย์  เหลืองเรืองรอง</w:t>
            </w:r>
            <w:r w:rsidRPr="009E34A0">
              <w:rPr>
                <w:rFonts w:ascii="TH SarabunPSK" w:hAnsi="TH SarabunPSK" w:cs="TH SarabunPSK"/>
                <w:sz w:val="32"/>
                <w:szCs w:val="32"/>
              </w:rPr>
              <w:t xml:space="preserve">     </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เภสัชกรชำนาญการพิเศษ</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5901641</w:t>
            </w:r>
            <w:r w:rsidRPr="009E34A0">
              <w:rPr>
                <w:rFonts w:ascii="TH SarabunPSK" w:hAnsi="TH SarabunPSK" w:cs="TH SarabunPSK"/>
                <w:color w:val="000000"/>
                <w:sz w:val="32"/>
                <w:szCs w:val="32"/>
                <w:cs/>
              </w:rPr>
              <w:tab/>
              <w:t xml:space="preserve">โทรศัพท์มือถือ : </w:t>
            </w:r>
            <w:r w:rsidRPr="009E34A0">
              <w:rPr>
                <w:rFonts w:ascii="TH SarabunPSK" w:hAnsi="TH SarabunPSK" w:cs="TH SarabunPSK"/>
                <w:color w:val="000000"/>
                <w:sz w:val="32"/>
                <w:szCs w:val="32"/>
              </w:rPr>
              <w:t>081</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6137997</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xml:space="preserve">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5901641</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E-mail :</w:t>
            </w:r>
            <w:r w:rsidRPr="009E34A0">
              <w:rPr>
                <w:rFonts w:ascii="TH SarabunPSK" w:hAnsi="TH SarabunPSK" w:cs="TH SarabunPSK"/>
                <w:color w:val="000000"/>
                <w:sz w:val="32"/>
                <w:szCs w:val="32"/>
                <w:cs/>
              </w:rPr>
              <w:t xml:space="preserve"> </w:t>
            </w:r>
            <w:r w:rsidRPr="009E34A0">
              <w:rPr>
                <w:rFonts w:ascii="TH SarabunPSK" w:hAnsi="TH SarabunPSK" w:cs="TH SarabunPSK"/>
                <w:sz w:val="32"/>
                <w:szCs w:val="32"/>
              </w:rPr>
              <w:t>paithip@gmail.com</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กอง</w:t>
            </w:r>
            <w:r w:rsidRPr="009E34A0">
              <w:rPr>
                <w:rFonts w:ascii="TH SarabunPSK" w:hAnsi="TH SarabunPSK" w:cs="TH SarabunPSK"/>
                <w:b/>
                <w:bCs/>
                <w:color w:val="000000"/>
                <w:sz w:val="32"/>
                <w:szCs w:val="32"/>
                <w:cs/>
              </w:rPr>
              <w:t>บริหารการสาธารณสุข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กองบริหารการสาธารณสุข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1</w:t>
            </w:r>
            <w:r w:rsidRPr="009E34A0">
              <w:rPr>
                <w:rFonts w:ascii="TH SarabunPSK" w:hAnsi="TH SarabunPSK" w:cs="TH SarabunPSK"/>
                <w:color w:val="000000"/>
                <w:sz w:val="32"/>
                <w:szCs w:val="32"/>
              </w:rPr>
              <w:t>.</w:t>
            </w:r>
            <w:r w:rsidRPr="009E34A0">
              <w:rPr>
                <w:rFonts w:ascii="TH SarabunPSK" w:hAnsi="TH SarabunPSK" w:cs="TH SarabunPSK"/>
                <w:sz w:val="32"/>
                <w:szCs w:val="32"/>
                <w:cs/>
              </w:rPr>
              <w:t xml:space="preserve"> นางสาวไพทิพย์  เหลืองเรืองรอง</w:t>
            </w:r>
            <w:r w:rsidRPr="009E34A0">
              <w:rPr>
                <w:rFonts w:ascii="TH SarabunPSK" w:hAnsi="TH SarabunPSK" w:cs="TH SarabunPSK"/>
                <w:sz w:val="32"/>
                <w:szCs w:val="32"/>
              </w:rPr>
              <w:t xml:space="preserve">     </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เภสัชกรชำนาญการพิเศษ</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5901641</w:t>
            </w:r>
            <w:r w:rsidRPr="009E34A0">
              <w:rPr>
                <w:rFonts w:ascii="TH SarabunPSK" w:hAnsi="TH SarabunPSK" w:cs="TH SarabunPSK"/>
                <w:color w:val="000000"/>
                <w:sz w:val="32"/>
                <w:szCs w:val="32"/>
                <w:cs/>
              </w:rPr>
              <w:tab/>
              <w:t xml:space="preserve">โทรศัพท์มือถือ : </w:t>
            </w:r>
            <w:r w:rsidRPr="009E34A0">
              <w:rPr>
                <w:rFonts w:ascii="TH SarabunPSK" w:hAnsi="TH SarabunPSK" w:cs="TH SarabunPSK"/>
                <w:color w:val="000000"/>
                <w:sz w:val="32"/>
                <w:szCs w:val="32"/>
              </w:rPr>
              <w:t>081</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6137997</w:t>
            </w:r>
          </w:p>
          <w:p w:rsidR="00D32FA4" w:rsidRPr="009E34A0" w:rsidRDefault="00D32FA4" w:rsidP="0004665E">
            <w:pPr>
              <w:spacing w:after="0"/>
              <w:rPr>
                <w:rFonts w:ascii="TH SarabunPSK" w:hAnsi="TH SarabunPSK" w:cs="TH SarabunPSK"/>
                <w:b/>
                <w:bCs/>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xml:space="preserve">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5901641</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E-mail :</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paithip@gmail.com</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sz w:val="32"/>
                <w:szCs w:val="32"/>
                <w:cs/>
              </w:rPr>
              <w:t>กองบริหารการสาธารณสุข</w:t>
            </w:r>
          </w:p>
        </w:tc>
      </w:tr>
    </w:tbl>
    <w:p w:rsidR="00523B5B" w:rsidRDefault="00523B5B"/>
    <w:p w:rsidR="00523B5B" w:rsidRDefault="00523B5B"/>
    <w:p w:rsidR="00523B5B" w:rsidRDefault="00523B5B"/>
    <w:p w:rsidR="00523B5B" w:rsidRDefault="00523B5B"/>
    <w:p w:rsidR="00523B5B" w:rsidRDefault="00523B5B"/>
    <w:p w:rsidR="00523B5B" w:rsidRDefault="00523B5B"/>
    <w:p w:rsidR="00523B5B" w:rsidRDefault="00523B5B"/>
    <w:p w:rsidR="00523B5B" w:rsidRDefault="00523B5B"/>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ยุทธศาสตร์บริหารเป็นเลิศด้วยธรรมาภิบาล)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w:t>
            </w:r>
            <w:r w:rsidRPr="009E34A0">
              <w:rPr>
                <w:rFonts w:ascii="TH SarabunPSK" w:hAnsi="TH SarabunPSK" w:cs="TH SarabunPSK"/>
                <w:b/>
                <w:bCs/>
                <w:sz w:val="32"/>
                <w:szCs w:val="32"/>
              </w:rPr>
              <w:t>1</w:t>
            </w:r>
            <w:r w:rsidRPr="009E34A0">
              <w:rPr>
                <w:rFonts w:ascii="TH SarabunPSK" w:hAnsi="TH SarabunPSK" w:cs="TH SarabunPSK"/>
                <w:b/>
                <w:bCs/>
                <w:sz w:val="32"/>
                <w:szCs w:val="32"/>
                <w:cs/>
              </w:rPr>
              <w:t>. การพัฒนาระบบธรรมาภิบาลและองค์กรคุณภาพ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1. </w:t>
            </w:r>
            <w:r w:rsidRPr="009E34A0">
              <w:rPr>
                <w:rFonts w:ascii="TH SarabunPSK" w:hAnsi="TH SarabunPSK" w:cs="TH SarabunPSK"/>
                <w:b/>
                <w:bCs/>
                <w:sz w:val="32"/>
                <w:szCs w:val="32"/>
                <w:cs/>
              </w:rPr>
              <w:t>โครงการประเมินคุณธรรม ความโปร่งใส และบริหารความเสี่ยง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62. ร้อยละของหน่วยงานภายในกระทรวงสาธารณสุขผ่านเกณฑ์การประเมิน           ระบบการควบคุมภายใน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       การควบคุมภายใน</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กระบวนการที่ผู้กำกับดูแล ฝ่ายบริหาร และบุคลากร    ทุกระดับของหน่วยรับตรวจ กำหนดให้มีขึ้นเพื่อให้มีความมั่นใจอย่างสมเหตุสมผลว่า     การดำเนินงานจะบรรลุผลสำเร็จตามวัตถุประสงค์ ดังต่อไปนี้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       1. การดำเนินงาน (</w:t>
            </w:r>
            <w:r w:rsidRPr="009E34A0">
              <w:rPr>
                <w:rFonts w:ascii="TH SarabunPSK" w:hAnsi="TH SarabunPSK" w:cs="TH SarabunPSK"/>
                <w:b/>
                <w:bCs/>
                <w:sz w:val="32"/>
                <w:szCs w:val="32"/>
              </w:rPr>
              <w:t xml:space="preserve">Operation : O)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การบริหารจัดการ การใช้ทรัพยากรให้</w:t>
            </w:r>
            <w:r w:rsidRPr="009E34A0">
              <w:rPr>
                <w:rFonts w:ascii="TH SarabunPSK" w:hAnsi="TH SarabunPSK" w:cs="TH SarabunPSK"/>
                <w:spacing w:val="-4"/>
                <w:sz w:val="32"/>
                <w:szCs w:val="32"/>
                <w:cs/>
              </w:rPr>
              <w:t>เป็นไปอย่างมีประสิทธิภาพและประสิทธิผล รวมถึงการดูแลรักษาทรัพย์สิน การป้องกันหรือลดความผิดพลาด ความเสียหาย การรั่วไหล การสิ้นเปลืองหรือการทุจริตของหน่วยรับตรวจ</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       2. การรายงานทางการเงิน (</w:t>
            </w:r>
            <w:r w:rsidRPr="009E34A0">
              <w:rPr>
                <w:rFonts w:ascii="TH SarabunPSK" w:hAnsi="TH SarabunPSK" w:cs="TH SarabunPSK"/>
                <w:b/>
                <w:bCs/>
                <w:sz w:val="32"/>
                <w:szCs w:val="32"/>
              </w:rPr>
              <w:t>Financial : F)</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รายงานทางการเงินที่จัดทำขึ้นเพื่อใช้ภายในและภายนอกหน่วยรับตรวจ เป็นไปอย่างถูกต้อง เชื่อถือได้ และทันเวลา</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       3. การปฏิบัติตามกฎหมายและระเบียบข้อบังคับที่เกี่ยวข้อง (</w:t>
            </w:r>
            <w:r w:rsidRPr="009E34A0">
              <w:rPr>
                <w:rFonts w:ascii="TH SarabunPSK" w:hAnsi="TH SarabunPSK" w:cs="TH SarabunPSK"/>
                <w:b/>
                <w:bCs/>
                <w:sz w:val="32"/>
                <w:szCs w:val="32"/>
              </w:rPr>
              <w:t>Compliance : C)</w:t>
            </w:r>
            <w:r w:rsidRPr="009E34A0">
              <w:rPr>
                <w:rFonts w:ascii="TH SarabunPSK" w:hAnsi="TH SarabunPSK" w:cs="TH SarabunPSK"/>
                <w:b/>
                <w:bCs/>
                <w:sz w:val="32"/>
                <w:szCs w:val="32"/>
                <w:cs/>
              </w:rPr>
              <w:t>ได้แก่</w:t>
            </w:r>
            <w:r w:rsidRPr="009E34A0">
              <w:rPr>
                <w:rFonts w:ascii="TH SarabunPSK" w:hAnsi="TH SarabunPSK" w:cs="TH SarabunPSK"/>
                <w:sz w:val="32"/>
                <w:szCs w:val="32"/>
                <w:cs/>
              </w:rPr>
              <w:t xml:space="preserve"> การปฏิบัติตามกฎหมาย ระเบียบ ข้อบังคับ หรือมติคณะรัฐมนตรีที่เกี่ยวข้องกับ    การดำเนินงานของหน่วยรับตรวจ รวมทั้งการปฏิบัติตามนโยบายและวิธีการปฏิบัติงาน     ที่องค์กรได้กำหนดขึ้น</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แนวคิดของการควบคุมภายใน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1. การควบคุมภายในเป็นกระบวนการที่รวมไว้หรือเป็นส่วนหนึ่งในการปฏิบัติงานตามปกติ การควบคุมภายในมิใช่เหตุการณ์ใดเหตุการณ์หนึ่ง และมิใช่ผลสุดท้ายของการกระทำแต่เป็นกระบวนการ (</w:t>
            </w:r>
            <w:r w:rsidRPr="009E34A0">
              <w:rPr>
                <w:rFonts w:ascii="TH SarabunPSK" w:hAnsi="TH SarabunPSK" w:cs="TH SarabunPSK"/>
                <w:sz w:val="32"/>
                <w:szCs w:val="32"/>
              </w:rPr>
              <w:t>Process)</w:t>
            </w:r>
            <w:r w:rsidRPr="009E34A0">
              <w:rPr>
                <w:rFonts w:ascii="TH SarabunPSK" w:hAnsi="TH SarabunPSK" w:cs="TH SarabunPSK"/>
                <w:color w:val="FFFFFF" w:themeColor="background1"/>
                <w:sz w:val="32"/>
                <w:szCs w:val="32"/>
                <w:cs/>
              </w:rPr>
              <w:t>0</w:t>
            </w:r>
            <w:r w:rsidRPr="009E34A0">
              <w:rPr>
                <w:rFonts w:ascii="TH SarabunPSK" w:hAnsi="TH SarabunPSK" w:cs="TH SarabunPSK"/>
                <w:sz w:val="32"/>
                <w:szCs w:val="32"/>
                <w:cs/>
              </w:rPr>
              <w:t>ที่มีการปฏิบัติอย่างต่อเนื่อง ซึ่งกำหนดไว้ในกระบวนการปฏิบัติงาน (</w:t>
            </w:r>
            <w:r w:rsidRPr="009E34A0">
              <w:rPr>
                <w:rFonts w:ascii="TH SarabunPSK" w:hAnsi="TH SarabunPSK" w:cs="TH SarabunPSK"/>
                <w:sz w:val="32"/>
                <w:szCs w:val="32"/>
              </w:rPr>
              <w:t xml:space="preserve">Built in) </w:t>
            </w:r>
            <w:r w:rsidRPr="009E34A0">
              <w:rPr>
                <w:rFonts w:ascii="TH SarabunPSK" w:hAnsi="TH SarabunPSK" w:cs="TH SarabunPSK"/>
                <w:sz w:val="32"/>
                <w:szCs w:val="32"/>
                <w:cs/>
              </w:rPr>
              <w:t>ประจำวันตามปกติของหน่วยรับตรวจ ดังนั้นฝ่ายบริหารจึงควรนำการควบคุมภายในมาใช้โดยรวมเป็นส่วนหนึ่งของกระบวนการ</w:t>
            </w:r>
            <w:r w:rsidRPr="009E34A0">
              <w:rPr>
                <w:rFonts w:ascii="TH SarabunPSK" w:hAnsi="TH SarabunPSK" w:cs="TH SarabunPSK"/>
                <w:spacing w:val="-6"/>
                <w:sz w:val="32"/>
                <w:szCs w:val="32"/>
                <w:cs/>
              </w:rPr>
              <w:t xml:space="preserve">บริหารงาน ซึ่งได้แก่ </w:t>
            </w:r>
            <w:r w:rsidRPr="009E34A0">
              <w:rPr>
                <w:rFonts w:ascii="TH SarabunPSK" w:hAnsi="TH SarabunPSK" w:cs="TH SarabunPSK"/>
                <w:sz w:val="32"/>
                <w:szCs w:val="32"/>
                <w:cs/>
              </w:rPr>
              <w:t>การวางแผน (</w:t>
            </w:r>
            <w:r w:rsidRPr="009E34A0">
              <w:rPr>
                <w:rFonts w:ascii="TH SarabunPSK" w:hAnsi="TH SarabunPSK" w:cs="TH SarabunPSK"/>
                <w:sz w:val="32"/>
                <w:szCs w:val="32"/>
              </w:rPr>
              <w:t xml:space="preserve">Planning) </w:t>
            </w:r>
            <w:r w:rsidRPr="009E34A0">
              <w:rPr>
                <w:rFonts w:ascii="TH SarabunPSK" w:hAnsi="TH SarabunPSK" w:cs="TH SarabunPSK"/>
                <w:sz w:val="32"/>
                <w:szCs w:val="32"/>
                <w:cs/>
              </w:rPr>
              <w:t>การดำเนินการ (</w:t>
            </w:r>
            <w:r w:rsidRPr="009E34A0">
              <w:rPr>
                <w:rFonts w:ascii="TH SarabunPSK" w:hAnsi="TH SarabunPSK" w:cs="TH SarabunPSK"/>
                <w:sz w:val="32"/>
                <w:szCs w:val="32"/>
              </w:rPr>
              <w:t xml:space="preserve">Executing) </w:t>
            </w:r>
            <w:r w:rsidRPr="009E34A0">
              <w:rPr>
                <w:rFonts w:ascii="TH SarabunPSK" w:hAnsi="TH SarabunPSK" w:cs="TH SarabunPSK"/>
                <w:sz w:val="32"/>
                <w:szCs w:val="32"/>
                <w:cs/>
              </w:rPr>
              <w:t>และการติดตามผล (</w:t>
            </w:r>
            <w:r w:rsidRPr="009E34A0">
              <w:rPr>
                <w:rFonts w:ascii="TH SarabunPSK" w:hAnsi="TH SarabunPSK" w:cs="TH SarabunPSK"/>
                <w:sz w:val="32"/>
                <w:szCs w:val="32"/>
              </w:rPr>
              <w:t xml:space="preserve">Monitoring)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2. การควบคุมภายในเกิดขึ้นได้โดยบุคลากรของหน่วยรับตรวจ บุคลากรทุกระดับ</w:t>
            </w:r>
            <w:r w:rsidRPr="009E34A0">
              <w:rPr>
                <w:rFonts w:ascii="TH SarabunPSK" w:hAnsi="TH SarabunPSK" w:cs="TH SarabunPSK"/>
                <w:spacing w:val="-4"/>
                <w:sz w:val="32"/>
                <w:szCs w:val="32"/>
                <w:cs/>
              </w:rPr>
              <w:t>เป็นผู้มีบทบาทสำคัญในการให้การสนับสนุนระบบการควบคุมภายในของหน่วยรับตรวจให้มี</w:t>
            </w:r>
            <w:r w:rsidRPr="009E34A0">
              <w:rPr>
                <w:rFonts w:ascii="TH SarabunPSK" w:hAnsi="TH SarabunPSK" w:cs="TH SarabunPSK"/>
                <w:sz w:val="32"/>
                <w:szCs w:val="32"/>
                <w:cs/>
              </w:rPr>
              <w:t>ประสิทธิผล ผู้บริหารเป็นผู้รับผิดชอบในการกำหนดและจัดให้มีระบบการควบคุมภายใน   ที่มีประสิทธิผล ด้วยการสร้างบรรยากาศ สภาพแวดล้อมการควบคุม กำหนดทิศทาง กลไกการควบคุมและกิจกรรมต่าง ๆ รวมทั้งการติดตามผลการควบคุมภายใน ส่วนบุคลากรอื่น</w:t>
            </w:r>
            <w:r w:rsidRPr="009E34A0">
              <w:rPr>
                <w:rFonts w:ascii="TH SarabunPSK" w:hAnsi="TH SarabunPSK" w:cs="TH SarabunPSK"/>
                <w:spacing w:val="-6"/>
                <w:sz w:val="32"/>
                <w:szCs w:val="32"/>
                <w:cs/>
              </w:rPr>
              <w:t>ของหน่วยรับตรวจมีหน้าที่รับผิดชอบโดยการปฏิบัติตามระบบการควบคุมภายในที่ฝ่ายบริหาร</w:t>
            </w:r>
            <w:r w:rsidRPr="009E34A0">
              <w:rPr>
                <w:rFonts w:ascii="TH SarabunPSK" w:hAnsi="TH SarabunPSK" w:cs="TH SarabunPSK"/>
                <w:sz w:val="32"/>
                <w:szCs w:val="32"/>
                <w:cs/>
              </w:rPr>
              <w:t xml:space="preserve">กำหนดขึ้น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3. การควบคุมภายในให้ความมั่นใจอย่างสมเหตุสมผลว่าการปฏิบัติงานจะบรรลุ  ผลสำเร็จตามวัตถุประสงค์ที่กำหนด ถึงแม้ว่าการควบคุมภายในจะออกแบบไว้ให้มีประสิทธิผลเพียงใดก็ตามก็ไม่สามารถให้ความมั่นใจว่าจะทำให้การดำเนินงานบรรลุผลสำเร็จตามวัตถุประสงค์ได้อย่างสมบูรณ์ตามที่ตั้งใจไว้ ทั้งนี้เพราะการควบคุมภายใน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มีข้อจำกัด เช่น โอกาสที่จะเกิดข้อผิดพลาดจากบุคลากร เนื่องจากความไม่ระมัดระวัง </w:t>
            </w:r>
            <w:r w:rsidRPr="009E34A0">
              <w:rPr>
                <w:rFonts w:ascii="TH SarabunPSK" w:hAnsi="TH SarabunPSK" w:cs="TH SarabunPSK"/>
                <w:spacing w:val="-6"/>
                <w:sz w:val="32"/>
                <w:szCs w:val="32"/>
                <w:cs/>
              </w:rPr>
              <w:t xml:space="preserve">      </w:t>
            </w:r>
            <w:r w:rsidRPr="009E34A0">
              <w:rPr>
                <w:rFonts w:ascii="TH SarabunPSK" w:hAnsi="TH SarabunPSK" w:cs="TH SarabunPSK"/>
                <w:spacing w:val="-6"/>
                <w:sz w:val="32"/>
                <w:szCs w:val="32"/>
                <w:cs/>
              </w:rPr>
              <w:lastRenderedPageBreak/>
              <w:t>ไม่เข้าใจคำสั่ง หรือการใช้ดุลยพินิจผิดพลาด การสมรู้ร่วมคิด การปฏิบัติผิดกฎหมาย ระเบียบ</w:t>
            </w:r>
            <w:r w:rsidRPr="009E34A0">
              <w:rPr>
                <w:rFonts w:ascii="TH SarabunPSK" w:hAnsi="TH SarabunPSK" w:cs="TH SarabunPSK"/>
                <w:sz w:val="32"/>
                <w:szCs w:val="32"/>
                <w:cs/>
              </w:rPr>
              <w:t>และกฎเกณฑ์ที่กำหนดไว้ ที่สำคัญที่สุดคือการที่ผู้บริหารหลีกเลี่ยงขั้นตอนของระบบการควบคุมภายในหรือใช้อำนาจในทางที่ผิด นอกจากนี้การวางระบบการควบคุมภายในจะต้องคำนึงถึงต้นทุนและผลประโยชน์ที่เกี่ยวข้องกันว่าผลประโยชน์ที่ได้รับจากการควบคุมภายในจะคุ้มค่ากับต้นทุนที่เกิดขึ้น</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ความรับผิดชอบของฝ่ายบริหารต่อการควบคุมภายใน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w:t>
            </w:r>
            <w:r w:rsidRPr="009E34A0">
              <w:rPr>
                <w:rFonts w:ascii="TH SarabunPSK" w:hAnsi="TH SarabunPSK" w:cs="TH SarabunPSK"/>
                <w:sz w:val="32"/>
                <w:szCs w:val="32"/>
                <w:cs/>
              </w:rPr>
              <w:t>การควบคุมภายในเป็นเครื่องมือที่ผู้บริหารนำมาใช้เพื่อให้เกิดความมั่นใจอย่างสมเหตุสมผลว่าการดำเนินงานจะบรรลุผลสำเร็จตามวัตถุประสงค์ที่กำหนด</w:t>
            </w:r>
            <w:r w:rsidRPr="009E34A0">
              <w:rPr>
                <w:rFonts w:ascii="TH SarabunPSK" w:hAnsi="TH SarabunPSK" w:cs="TH SarabunPSK"/>
                <w:sz w:val="32"/>
                <w:szCs w:val="32"/>
              </w:rPr>
              <w:t>”</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คำว่า </w:t>
            </w:r>
            <w:r w:rsidRPr="009E34A0">
              <w:rPr>
                <w:rFonts w:ascii="TH SarabunPSK" w:hAnsi="TH SarabunPSK" w:cs="TH SarabunPSK"/>
                <w:sz w:val="32"/>
                <w:szCs w:val="32"/>
              </w:rPr>
              <w:t>“</w:t>
            </w:r>
            <w:r w:rsidRPr="009E34A0">
              <w:rPr>
                <w:rFonts w:ascii="TH SarabunPSK" w:hAnsi="TH SarabunPSK" w:cs="TH SarabunPSK"/>
                <w:sz w:val="32"/>
                <w:szCs w:val="32"/>
                <w:cs/>
              </w:rPr>
              <w:t>การควบคุมภายใน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หรือ </w:t>
            </w:r>
            <w:r w:rsidRPr="009E34A0">
              <w:rPr>
                <w:rFonts w:ascii="TH SarabunPSK" w:hAnsi="TH SarabunPSK" w:cs="TH SarabunPSK"/>
                <w:sz w:val="32"/>
                <w:szCs w:val="32"/>
              </w:rPr>
              <w:t>“</w:t>
            </w:r>
            <w:r w:rsidRPr="009E34A0">
              <w:rPr>
                <w:rFonts w:ascii="TH SarabunPSK" w:hAnsi="TH SarabunPSK" w:cs="TH SarabunPSK"/>
                <w:sz w:val="32"/>
                <w:szCs w:val="32"/>
                <w:cs/>
              </w:rPr>
              <w:t>ระบบการควบคุมภายใน</w:t>
            </w:r>
            <w:r w:rsidRPr="009E34A0">
              <w:rPr>
                <w:rFonts w:ascii="TH SarabunPSK" w:hAnsi="TH SarabunPSK" w:cs="TH SarabunPSK"/>
                <w:sz w:val="32"/>
                <w:szCs w:val="32"/>
              </w:rPr>
              <w:t xml:space="preserve">” </w:t>
            </w:r>
            <w:r w:rsidRPr="009E34A0">
              <w:rPr>
                <w:rFonts w:ascii="TH SarabunPSK" w:hAnsi="TH SarabunPSK" w:cs="TH SarabunPSK"/>
                <w:sz w:val="32"/>
                <w:szCs w:val="32"/>
                <w:cs/>
              </w:rPr>
              <w:t>เป็นสิ่งที่ผู้บริหารระดับสูงของหน่วยรับตรวจทุกคนควรให้ความสำคัญเพราะเป็นพันธกรณีที่สำคัญ ซึ่งจะช่วยให้สามารถปฏิบัติงานได้อย่างสำเร็จลุล่วงตามนโยบายและวัตถุประสงค์ของหน่วย    รับตรวจ ดังนั้น การออกแบบการควบคุมภายในอย่างเหมาะสม และการติดตามผลการปฏิบัติตามระบบการควบคุมภายในที่ฝ่ายบริหารกำหนด รวมทั้งการประเมินผลอย่างต่อเนื่อง จะช่วยให้ผู้บริหารได้รับทราบจุดอ่อนต่าง ๆ ที่เกิดขึ้นเพื่อนำมาปรับปรุงแก้ไข    ให้หน่วยรับตรวจสามารถปฏิบัติงานได้สำเร็จตามนโยบายและวัตถุประสงค์อย่างต่อเนื่อง</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มาตรฐานการควบคุมภายใน</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      มาตรฐานการควบคุมภายในที่คณะกรรมการตรวจเงินแผ่นดินกำหนด                  มี 5 องค์ประกอบ ดังนี้</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       1. สภาพแวดล้อมของการควบคุม (</w:t>
            </w:r>
            <w:r w:rsidRPr="009E34A0">
              <w:rPr>
                <w:rFonts w:ascii="TH SarabunPSK" w:hAnsi="TH SarabunPSK" w:cs="TH SarabunPSK"/>
                <w:b/>
                <w:bCs/>
                <w:sz w:val="32"/>
                <w:szCs w:val="32"/>
              </w:rPr>
              <w:t>Control Environment)</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       2. การประเมินความเสี่ยง (</w:t>
            </w:r>
            <w:r w:rsidRPr="009E34A0">
              <w:rPr>
                <w:rFonts w:ascii="TH SarabunPSK" w:hAnsi="TH SarabunPSK" w:cs="TH SarabunPSK"/>
                <w:b/>
                <w:bCs/>
                <w:sz w:val="32"/>
                <w:szCs w:val="32"/>
              </w:rPr>
              <w:t>Risk Assessment)</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       3. กิจกรรมการควบคุม (</w:t>
            </w:r>
            <w:r w:rsidRPr="009E34A0">
              <w:rPr>
                <w:rFonts w:ascii="TH SarabunPSK" w:hAnsi="TH SarabunPSK" w:cs="TH SarabunPSK"/>
                <w:b/>
                <w:bCs/>
                <w:sz w:val="32"/>
                <w:szCs w:val="32"/>
              </w:rPr>
              <w:t>Control Activities)</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       4. สารสนเทศและการสื่อสาร (</w:t>
            </w:r>
            <w:r w:rsidRPr="009E34A0">
              <w:rPr>
                <w:rFonts w:ascii="TH SarabunPSK" w:hAnsi="TH SarabunPSK" w:cs="TH SarabunPSK"/>
                <w:b/>
                <w:bCs/>
                <w:sz w:val="32"/>
                <w:szCs w:val="32"/>
              </w:rPr>
              <w:t>Information and Communications)</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       5. การติดตามประเมินผล (</w:t>
            </w:r>
            <w:r w:rsidRPr="009E34A0">
              <w:rPr>
                <w:rFonts w:ascii="TH SarabunPSK" w:hAnsi="TH SarabunPSK" w:cs="TH SarabunPSK"/>
                <w:b/>
                <w:bCs/>
                <w:sz w:val="32"/>
                <w:szCs w:val="32"/>
              </w:rPr>
              <w:t xml:space="preserve">Monitoring)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องค์ประกอบทั้ง 5 ประการ มีความเกี่ยวเนื่องสัมพันธ์กันโดยมีสภาพแวดล้อมของการควบคุมเป็นรากฐานที่สำคัญขององค์ประกอบอื่น ๆ องค์ประกอบทั้ง 5 นี้ เป็นสิ่งจำเป็นที่มีอยู่ในการดำเนินงานตามภารกิจของหน่วยรับตรวจเพื่อให้การปฏิบัติงานบรรลุผลสำเร็จตามวัตถุประสงค์ของหน่วยรับตรวจ 3 ประการ คือ</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 การดำเนินงานเกิดประสิทธิภาพและประสิทธิผล</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 รายงานทางการเงินน่าเชื่อถือ</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 มีการปฏิบัติตามกฎ ระเบียบ และข้อบังคับที่เกี่ยวข้อง</w:t>
            </w:r>
          </w:p>
          <w:p w:rsidR="00D32FA4" w:rsidRPr="009E34A0" w:rsidRDefault="00D32FA4" w:rsidP="0004665E">
            <w:pPr>
              <w:spacing w:after="0" w:line="240" w:lineRule="auto"/>
              <w:jc w:val="thaiDistribute"/>
              <w:rPr>
                <w:rFonts w:ascii="TH SarabunPSK" w:hAnsi="TH SarabunPSK" w:cs="TH SarabunPSK"/>
                <w:spacing w:val="-6"/>
                <w:sz w:val="32"/>
                <w:szCs w:val="32"/>
                <w:cs/>
              </w:rPr>
            </w:pPr>
            <w:r w:rsidRPr="009E34A0">
              <w:rPr>
                <w:rFonts w:ascii="TH SarabunPSK" w:hAnsi="TH SarabunPSK" w:cs="TH SarabunPSK"/>
                <w:spacing w:val="-6"/>
                <w:sz w:val="32"/>
                <w:szCs w:val="32"/>
                <w:cs/>
              </w:rPr>
              <w:t xml:space="preserve">       การรายงานต่อคณะกรรมการตรวจเงินแผ่นดินและคณะกรรมการตรวจสอบและประเมินผล ประจำกระทรวงสาธารณสุข (ส่วนกลาง) หรือคณะกรรมการตรวจสอบและประเมินผลประจำจังหวัด (ส่วนภูมิภาค) ภายในวันที่ 30 ธันวาคมของทุกปี โดยให้หน่วยรับตรวจจัดส่งเฉพาะหนังสือรับรองการประเมินผลการควบคุมภาย (ปอ. </w:t>
            </w:r>
            <w:r w:rsidRPr="009E34A0">
              <w:rPr>
                <w:rFonts w:ascii="TH SarabunPSK" w:hAnsi="TH SarabunPSK" w:cs="TH SarabunPSK"/>
                <w:spacing w:val="-6"/>
                <w:sz w:val="32"/>
                <w:szCs w:val="32"/>
              </w:rPr>
              <w:t xml:space="preserve">1) </w:t>
            </w:r>
            <w:r w:rsidRPr="009E34A0">
              <w:rPr>
                <w:rFonts w:ascii="TH SarabunPSK" w:hAnsi="TH SarabunPSK" w:cs="TH SarabunPSK"/>
                <w:spacing w:val="-6"/>
                <w:sz w:val="32"/>
                <w:szCs w:val="32"/>
                <w:cs/>
              </w:rPr>
              <w:t>ในเพียงฉบับเดียว สำหรับรายงานอื่นให้จัดเก็บไว้ที่หน่วยรับตรวจเพื่อให้หัวหน้าส่วนราชการเจ้าหน้าที่สำนักงานการตรวจเงินแผ่นดินและผู้มีหน้าที่ในการตรวจสอบดำเนินการสอบทาน</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การติดตามประเมินผล</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       การติดตามประเมินผล</w:t>
            </w:r>
            <w:r w:rsidRPr="009E34A0">
              <w:rPr>
                <w:rFonts w:ascii="TH SarabunPSK" w:hAnsi="TH SarabunPSK" w:cs="TH SarabunPSK"/>
                <w:sz w:val="32"/>
                <w:szCs w:val="32"/>
                <w:cs/>
              </w:rPr>
              <w:t xml:space="preserve"> เป็นวิธีการที่ช่วยให้ฝ่ายบริหารมีความมั่นใจว่าระบบการควบคุมภายในมีการปฏิบัติตาม ฝ่ายบริหารต้องจัดให้มีการติดตามประเมินผล โดยการ</w:t>
            </w:r>
            <w:r w:rsidRPr="009E34A0">
              <w:rPr>
                <w:rFonts w:ascii="TH SarabunPSK" w:hAnsi="TH SarabunPSK" w:cs="TH SarabunPSK"/>
                <w:sz w:val="32"/>
                <w:szCs w:val="32"/>
                <w:cs/>
              </w:rPr>
              <w:lastRenderedPageBreak/>
              <w:t>ติดตามผลในระหว่างการปฏิบัติงานและการประเมินผลเป็นรายครั้ง อย่างต่อเนื่องและสม่ำเสมอ เพื่อให้ความมั่นใจว่าระบบการควบคุมภายในที่กำหนดหรือออกแบบไว้เพียงพอ เหมาะสม มีประสิทธิผลหรือต้องปรับปรุง</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       การติดตามประเมินผล</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ระบวนการประเมินคุณภาพการปฏิบัติงานและประเมินประสิทธิผลของการควบคุมภายในที่กำหนดไว้อย่างต่อเนื่องและสม่ำเสมอ เพื่อให้เกิดความมั่นใจว่าระบบการควบคุมภายในที่กำหนดไว้มีความเพียงพอและเหมาะสม มีการปฏิบัติตามระบบการควบคุมภายในจริง ข้อบกพร่องที่พบได้รับการแก้ไขอย่างเหมาะสมและทันเวลา</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ความรับผิดชอบของผู้บริหารต่อการติดตามประเมินผล</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ผู้บริหารต้องกำหนดให้มีผู้รับผิดชอบการติดตามประเมินผลเกี่ยวกับความเพียงพอและประสิทธิผลของการควบคุมภายในอย่างต่อเนื่อง และกำหนดให้การติดตามประเมินผลเป็นส่วนหนึ่งของการปฏิบัติงานและจัดทำรายงานเสนอต่อผู้บริหารและคณะกรรมการตรวจสอบหรือคณะกรรมการตรวจสอบและประเมินผลภาคราชการโดยตรง ผู้บริหารได้รับรายงานการติดตามการประเมินผล ควรดำเนินการดังนี้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 พิจารณาวิธีการปรับปรุงแก้ไขการควบคุมจากผลการประเมินฯ</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 กำหนดมาตรการที่เหมาะสมสำหรับการดำเนินการตามข้อเสนอแนะ</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 สั่งการให้ผู้ที่เกี่ยวข้องดำเนินการแก้ไขข้อบกพร่อง</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sz w:val="32"/>
                <w:szCs w:val="32"/>
                <w:cs/>
              </w:rPr>
              <w:t xml:space="preserve">       - ชี้แจงถึงเหตุผลที่ไม่จำเป็นต้องดำเนินการใด ๆ ตามข้อเสนอแนะ</w:t>
            </w:r>
          </w:p>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การจัดทำรายงานผลการติดตามและประเมินผลระบบการควบคุมภายใน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คณะกรรมการติดตามและประเมินผลระบบการควบคุมภายในดำเนินการติดตามประเมินผลระบบการควบคุมภายในเป็นรายครั้ง (</w:t>
            </w:r>
            <w:r w:rsidRPr="009E34A0">
              <w:rPr>
                <w:rFonts w:ascii="TH SarabunPSK" w:hAnsi="TH SarabunPSK" w:cs="TH SarabunPSK"/>
                <w:sz w:val="32"/>
                <w:szCs w:val="32"/>
              </w:rPr>
              <w:t>6</w:t>
            </w:r>
            <w:r w:rsidRPr="009E34A0">
              <w:rPr>
                <w:rFonts w:ascii="TH SarabunPSK" w:hAnsi="TH SarabunPSK" w:cs="TH SarabunPSK"/>
                <w:sz w:val="32"/>
                <w:szCs w:val="32"/>
                <w:cs/>
              </w:rPr>
              <w:t xml:space="preserve"> เดือน : ครั้ง) และสรุปรายงานผลเสนอต่อผู้บริหารและจัดส่งให้คณะกรรมการตรวจสอบและประเมินผล (คตป.) ประจำกระทรวง / ประจำจังหวัด เพื่อให้คณะกรรมการจัดทำรายงานเสนอต่อคณะกรรมการตรวจสอบและประเมินผลภาคราชการต่อไปและส่งสำนักงานสาธารณสุขจังหวัด</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ab/>
              <w:t xml:space="preserve">- </w:t>
            </w:r>
            <w:r w:rsidRPr="009E34A0">
              <w:rPr>
                <w:rFonts w:ascii="TH SarabunPSK" w:hAnsi="TH SarabunPSK" w:cs="TH SarabunPSK"/>
                <w:sz w:val="32"/>
                <w:szCs w:val="32"/>
                <w:cs/>
              </w:rPr>
              <w:t xml:space="preserve">รอบ </w:t>
            </w:r>
            <w:r w:rsidRPr="009E34A0">
              <w:rPr>
                <w:rFonts w:ascii="TH SarabunPSK" w:hAnsi="TH SarabunPSK" w:cs="TH SarabunPSK"/>
                <w:sz w:val="32"/>
                <w:szCs w:val="32"/>
              </w:rPr>
              <w:t>6</w:t>
            </w:r>
            <w:r w:rsidRPr="009E34A0">
              <w:rPr>
                <w:rFonts w:ascii="TH SarabunPSK" w:hAnsi="TH SarabunPSK" w:cs="TH SarabunPSK"/>
                <w:sz w:val="32"/>
                <w:szCs w:val="32"/>
                <w:cs/>
              </w:rPr>
              <w:t xml:space="preserve"> เดือน ภายในวันที่ </w:t>
            </w:r>
            <w:r w:rsidRPr="009E34A0">
              <w:rPr>
                <w:rFonts w:ascii="TH SarabunPSK" w:hAnsi="TH SarabunPSK" w:cs="TH SarabunPSK"/>
                <w:sz w:val="32"/>
                <w:szCs w:val="32"/>
              </w:rPr>
              <w:t>30</w:t>
            </w:r>
            <w:r w:rsidRPr="009E34A0">
              <w:rPr>
                <w:rFonts w:ascii="TH SarabunPSK" w:hAnsi="TH SarabunPSK" w:cs="TH SarabunPSK"/>
                <w:sz w:val="32"/>
                <w:szCs w:val="32"/>
                <w:cs/>
              </w:rPr>
              <w:t xml:space="preserve"> เมษายน ของทุกปี</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ab/>
              <w:t xml:space="preserve">- </w:t>
            </w:r>
            <w:r w:rsidRPr="009E34A0">
              <w:rPr>
                <w:rFonts w:ascii="TH SarabunPSK" w:hAnsi="TH SarabunPSK" w:cs="TH SarabunPSK"/>
                <w:sz w:val="32"/>
                <w:szCs w:val="32"/>
                <w:cs/>
              </w:rPr>
              <w:t xml:space="preserve">รอบ </w:t>
            </w:r>
            <w:r w:rsidRPr="009E34A0">
              <w:rPr>
                <w:rFonts w:ascii="TH SarabunPSK" w:hAnsi="TH SarabunPSK" w:cs="TH SarabunPSK"/>
                <w:sz w:val="32"/>
                <w:szCs w:val="32"/>
              </w:rPr>
              <w:t>12</w:t>
            </w:r>
            <w:r w:rsidRPr="009E34A0">
              <w:rPr>
                <w:rFonts w:ascii="TH SarabunPSK" w:hAnsi="TH SarabunPSK" w:cs="TH SarabunPSK"/>
                <w:sz w:val="32"/>
                <w:szCs w:val="32"/>
                <w:cs/>
              </w:rPr>
              <w:t xml:space="preserve"> เดือน ภายในวันที่ </w:t>
            </w:r>
            <w:r w:rsidRPr="009E34A0">
              <w:rPr>
                <w:rFonts w:ascii="TH SarabunPSK" w:hAnsi="TH SarabunPSK" w:cs="TH SarabunPSK"/>
                <w:sz w:val="32"/>
                <w:szCs w:val="32"/>
              </w:rPr>
              <w:t>30</w:t>
            </w:r>
            <w:r w:rsidRPr="009E34A0">
              <w:rPr>
                <w:rFonts w:ascii="TH SarabunPSK" w:hAnsi="TH SarabunPSK" w:cs="TH SarabunPSK"/>
                <w:sz w:val="32"/>
                <w:szCs w:val="32"/>
                <w:cs/>
              </w:rPr>
              <w:t xml:space="preserve"> ตุลาคม ของทุกปี</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b/>
                <w:bCs/>
                <w:sz w:val="32"/>
                <w:szCs w:val="32"/>
                <w:cs/>
              </w:rPr>
              <w:lastRenderedPageBreak/>
              <w:t xml:space="preserve">เกณฑ์เป้าหมาย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16</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2</w:t>
                  </w:r>
                  <w:r w:rsidRPr="009E34A0">
                    <w:rPr>
                      <w:rFonts w:ascii="TH SarabunPSK" w:hAnsi="TH SarabunPSK" w:cs="TH SarabunPSK"/>
                      <w:sz w:val="32"/>
                      <w:szCs w:val="32"/>
                      <w:cs/>
                    </w:rPr>
                    <w:t>0</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lang w:val="en-GB"/>
              </w:rPr>
            </w:pPr>
            <w:r w:rsidRPr="009E34A0">
              <w:rPr>
                <w:rFonts w:ascii="TH SarabunPSK" w:hAnsi="TH SarabunPSK" w:cs="TH SarabunPSK"/>
                <w:sz w:val="32"/>
                <w:szCs w:val="32"/>
                <w:cs/>
                <w:lang w:val="en-GB"/>
              </w:rPr>
              <w:t xml:space="preserve">       </w:t>
            </w:r>
            <w:r w:rsidRPr="009E34A0">
              <w:rPr>
                <w:rFonts w:ascii="TH SarabunPSK" w:hAnsi="TH SarabunPSK" w:cs="TH SarabunPSK"/>
                <w:spacing w:val="-4"/>
                <w:sz w:val="32"/>
                <w:szCs w:val="32"/>
                <w:cs/>
                <w:lang w:val="en-GB"/>
              </w:rPr>
              <w:t xml:space="preserve">1. เพื่อให้ผู้บริหารและเจ้าหน้าที่ที่เกี่ยวข้องของกระทรวงสาธารณสุข มีความรู้      ความเข้าใจ </w:t>
            </w:r>
            <w:r w:rsidRPr="009E34A0">
              <w:rPr>
                <w:rFonts w:ascii="TH SarabunPSK" w:hAnsi="TH SarabunPSK" w:cs="TH SarabunPSK"/>
                <w:sz w:val="32"/>
                <w:szCs w:val="32"/>
                <w:cs/>
                <w:lang w:val="en-GB"/>
              </w:rPr>
              <w:t>ในการจัดการระบบการควบคุมภายในที่ถูกต้อง รวมทั้งมีความตระหนักและเห็นความสำคัญต่อการใช้ประโยชน์ของระบบการควบคุมภายใน</w:t>
            </w:r>
          </w:p>
          <w:p w:rsidR="00D32FA4" w:rsidRPr="009E34A0" w:rsidRDefault="00D32FA4" w:rsidP="0004665E">
            <w:pPr>
              <w:spacing w:after="0" w:line="240" w:lineRule="auto"/>
              <w:jc w:val="thaiDistribute"/>
              <w:rPr>
                <w:rFonts w:ascii="TH SarabunPSK" w:hAnsi="TH SarabunPSK" w:cs="TH SarabunPSK"/>
                <w:sz w:val="32"/>
                <w:szCs w:val="32"/>
                <w:lang w:val="en-GB"/>
              </w:rPr>
            </w:pPr>
            <w:r w:rsidRPr="009E34A0">
              <w:rPr>
                <w:rFonts w:ascii="TH SarabunPSK" w:hAnsi="TH SarabunPSK" w:cs="TH SarabunPSK"/>
                <w:sz w:val="32"/>
                <w:szCs w:val="32"/>
                <w:cs/>
                <w:lang w:val="en-GB"/>
              </w:rPr>
              <w:t xml:space="preserve">       2. เพื่อให้การจัดทำรายงานการควบคุมภายในของหน่วยงานภายในกระทรวงสาธารณสุข มีระบบการควบคุมภายในที่ได้มาตรฐานตามที่สำนักงานการตรวจเงินแผ่นดินกำหนด</w:t>
            </w:r>
          </w:p>
          <w:p w:rsidR="00D32FA4" w:rsidRPr="009E34A0" w:rsidRDefault="00D32FA4" w:rsidP="0004665E">
            <w:pPr>
              <w:spacing w:after="0" w:line="240" w:lineRule="auto"/>
              <w:jc w:val="thaiDistribute"/>
              <w:rPr>
                <w:rFonts w:ascii="TH SarabunPSK" w:hAnsi="TH SarabunPSK" w:cs="TH SarabunPSK"/>
                <w:sz w:val="32"/>
                <w:szCs w:val="32"/>
                <w:cs/>
                <w:lang w:val="en-GB"/>
              </w:rPr>
            </w:pPr>
            <w:r w:rsidRPr="009E34A0">
              <w:rPr>
                <w:rFonts w:ascii="TH SarabunPSK" w:hAnsi="TH SarabunPSK" w:cs="TH SarabunPSK"/>
                <w:sz w:val="32"/>
                <w:szCs w:val="32"/>
                <w:cs/>
                <w:lang w:val="en-GB"/>
              </w:rPr>
              <w:t xml:space="preserve">        3. เพื่อให้การจัดวางระบบการควบคุมภายในของกระทรวงสาธารณสุข มีความครอบคลุมทุกภารกิจได้อย่างมีประสิทธิผลและประสิทธิภาพ รวมทั้งเป็นการป้องกันและ   ลดความผิดพลาด ความเสียหาย การรั่วไหลสิ้นเปลือง หรือการทุจริตในหน่วยงาน</w:t>
            </w:r>
          </w:p>
        </w:tc>
      </w:tr>
    </w:tbl>
    <w:p w:rsidR="003321A4" w:rsidRDefault="003321A4"/>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ส่วนราชการในสังกัดกระทรวงสาธารณสุข (9 กรม) สำนักงานสาธารณสุขจังหวัด (76 แห่ง) และโรงพยาบาลทุกระดับของกระทรวงสาธารณสุข (845 แห่ง)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ดำเนินการนิเทศงานโดยใช้การประเมินงานระบบการควบคุมภายใน พร้อมรอบการตรวจราชการและการเข้าตรวจสอบตามแผนปฏิบัติงานของหน่วยงาน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ลงพื้นที่นิเทศงานกลุ่มเป้าหมาย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จำนวนหน่วยงานภายในกระทรวงสาธารณสุข ได้คะแนนประเมิน 5 คะแนน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B =</w:t>
            </w:r>
            <w:r w:rsidRPr="009E34A0">
              <w:rPr>
                <w:rFonts w:ascii="TH SarabunPSK" w:hAnsi="TH SarabunPSK" w:cs="TH SarabunPSK"/>
                <w:sz w:val="32"/>
                <w:szCs w:val="32"/>
                <w:cs/>
              </w:rPr>
              <w:t xml:space="preserve"> จำนวนหน่วยงานทั้งหมดที่ถูกประเมิน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4 (มกราคม 2560 -  กันยายน 2564)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2561 </w:t>
            </w:r>
            <w:r w:rsidRPr="009E34A0">
              <w:rPr>
                <w:rFonts w:ascii="TH SarabunPSK" w:hAnsi="TH SarabunPSK" w:cs="TH SarabunPSK"/>
                <w:b/>
                <w:bCs/>
                <w:sz w:val="32"/>
                <w:szCs w:val="32"/>
              </w:rPr>
              <w:t>:</w:t>
            </w:r>
          </w:p>
          <w:tbl>
            <w:tblPr>
              <w:tblStyle w:val="TableGrid"/>
              <w:tblW w:w="8364" w:type="dxa"/>
              <w:tblInd w:w="880" w:type="dxa"/>
              <w:tblLayout w:type="fixed"/>
              <w:tblLook w:val="04A0" w:firstRow="1" w:lastRow="0" w:firstColumn="1" w:lastColumn="0" w:noHBand="0" w:noVBand="1"/>
            </w:tblPr>
            <w:tblGrid>
              <w:gridCol w:w="2127"/>
              <w:gridCol w:w="1984"/>
              <w:gridCol w:w="2126"/>
              <w:gridCol w:w="2127"/>
            </w:tblGrid>
            <w:tr w:rsidR="00D32FA4" w:rsidRPr="009E34A0" w:rsidTr="0004665E">
              <w:tc>
                <w:tcPr>
                  <w:tcW w:w="2127" w:type="dxa"/>
                </w:tcPr>
                <w:p w:rsidR="00D32FA4" w:rsidRPr="009E34A0" w:rsidRDefault="00D32FA4" w:rsidP="0004665E">
                  <w:pPr>
                    <w:jc w:val="center"/>
                    <w:rPr>
                      <w:b/>
                      <w:bCs/>
                    </w:rPr>
                  </w:pPr>
                  <w:r w:rsidRPr="009E34A0">
                    <w:rPr>
                      <w:b/>
                      <w:bCs/>
                      <w:cs/>
                    </w:rPr>
                    <w:t>รอบ 3 เดือน</w:t>
                  </w:r>
                </w:p>
              </w:tc>
              <w:tc>
                <w:tcPr>
                  <w:tcW w:w="1984" w:type="dxa"/>
                </w:tcPr>
                <w:p w:rsidR="00D32FA4" w:rsidRPr="009E34A0" w:rsidRDefault="00D32FA4" w:rsidP="0004665E">
                  <w:pPr>
                    <w:jc w:val="center"/>
                    <w:rPr>
                      <w:b/>
                      <w:bCs/>
                    </w:rPr>
                  </w:pPr>
                  <w:r w:rsidRPr="009E34A0">
                    <w:rPr>
                      <w:b/>
                      <w:bCs/>
                      <w:cs/>
                    </w:rPr>
                    <w:t>รอบ 6 เดือน</w:t>
                  </w:r>
                </w:p>
              </w:tc>
              <w:tc>
                <w:tcPr>
                  <w:tcW w:w="2126" w:type="dxa"/>
                </w:tcPr>
                <w:p w:rsidR="00D32FA4" w:rsidRPr="009E34A0" w:rsidRDefault="00D32FA4" w:rsidP="0004665E">
                  <w:pPr>
                    <w:jc w:val="center"/>
                    <w:rPr>
                      <w:b/>
                      <w:bCs/>
                    </w:rPr>
                  </w:pPr>
                  <w:r w:rsidRPr="009E34A0">
                    <w:rPr>
                      <w:b/>
                      <w:bCs/>
                      <w:cs/>
                    </w:rPr>
                    <w:t>รอบ 9 เดือน</w:t>
                  </w:r>
                </w:p>
              </w:tc>
              <w:tc>
                <w:tcPr>
                  <w:tcW w:w="2127" w:type="dxa"/>
                </w:tcPr>
                <w:p w:rsidR="00D32FA4" w:rsidRPr="009E34A0" w:rsidRDefault="00D32FA4" w:rsidP="0004665E">
                  <w:pPr>
                    <w:jc w:val="center"/>
                    <w:rPr>
                      <w:b/>
                      <w:bCs/>
                    </w:rPr>
                  </w:pPr>
                  <w:r w:rsidRPr="009E34A0">
                    <w:rPr>
                      <w:b/>
                      <w:bCs/>
                      <w:cs/>
                    </w:rPr>
                    <w:t>รอบ 12 เดือน</w:t>
                  </w:r>
                </w:p>
              </w:tc>
            </w:tr>
            <w:tr w:rsidR="00D32FA4" w:rsidRPr="009E34A0" w:rsidTr="0004665E">
              <w:tc>
                <w:tcPr>
                  <w:tcW w:w="2127" w:type="dxa"/>
                </w:tcPr>
                <w:p w:rsidR="00D32FA4" w:rsidRPr="009E34A0" w:rsidRDefault="00D32FA4" w:rsidP="0004665E"/>
              </w:tc>
              <w:tc>
                <w:tcPr>
                  <w:tcW w:w="1984" w:type="dxa"/>
                </w:tcPr>
                <w:p w:rsidR="00D32FA4" w:rsidRPr="009E34A0" w:rsidRDefault="00D32FA4" w:rsidP="0004665E"/>
              </w:tc>
              <w:tc>
                <w:tcPr>
                  <w:tcW w:w="2126" w:type="dxa"/>
                </w:tcPr>
                <w:p w:rsidR="00D32FA4" w:rsidRPr="009E34A0" w:rsidRDefault="00D32FA4" w:rsidP="0004665E"/>
              </w:tc>
              <w:tc>
                <w:tcPr>
                  <w:tcW w:w="2127" w:type="dxa"/>
                </w:tcPr>
                <w:p w:rsidR="00D32FA4" w:rsidRPr="009E34A0" w:rsidRDefault="00D32FA4" w:rsidP="0004665E">
                  <w:pPr>
                    <w:jc w:val="center"/>
                  </w:pPr>
                  <w:r w:rsidRPr="009E34A0">
                    <w:rPr>
                      <w:cs/>
                    </w:rPr>
                    <w:t>ร้อยละ 8</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w:t>
            </w:r>
          </w:p>
          <w:tbl>
            <w:tblPr>
              <w:tblStyle w:val="TableGrid"/>
              <w:tblW w:w="8364" w:type="dxa"/>
              <w:tblInd w:w="880" w:type="dxa"/>
              <w:tblLayout w:type="fixed"/>
              <w:tblLook w:val="04A0" w:firstRow="1" w:lastRow="0" w:firstColumn="1" w:lastColumn="0" w:noHBand="0" w:noVBand="1"/>
            </w:tblPr>
            <w:tblGrid>
              <w:gridCol w:w="2127"/>
              <w:gridCol w:w="1984"/>
              <w:gridCol w:w="2126"/>
              <w:gridCol w:w="2127"/>
            </w:tblGrid>
            <w:tr w:rsidR="00D32FA4" w:rsidRPr="009E34A0" w:rsidTr="0004665E">
              <w:tc>
                <w:tcPr>
                  <w:tcW w:w="2127" w:type="dxa"/>
                </w:tcPr>
                <w:p w:rsidR="00D32FA4" w:rsidRPr="009E34A0" w:rsidRDefault="00D32FA4" w:rsidP="0004665E">
                  <w:pPr>
                    <w:jc w:val="center"/>
                    <w:rPr>
                      <w:b/>
                      <w:bCs/>
                    </w:rPr>
                  </w:pPr>
                  <w:r w:rsidRPr="009E34A0">
                    <w:rPr>
                      <w:b/>
                      <w:bCs/>
                      <w:cs/>
                    </w:rPr>
                    <w:t>รอบ 3 เดือน</w:t>
                  </w:r>
                </w:p>
              </w:tc>
              <w:tc>
                <w:tcPr>
                  <w:tcW w:w="1984" w:type="dxa"/>
                </w:tcPr>
                <w:p w:rsidR="00D32FA4" w:rsidRPr="009E34A0" w:rsidRDefault="00D32FA4" w:rsidP="0004665E">
                  <w:pPr>
                    <w:jc w:val="center"/>
                    <w:rPr>
                      <w:b/>
                      <w:bCs/>
                    </w:rPr>
                  </w:pPr>
                  <w:r w:rsidRPr="009E34A0">
                    <w:rPr>
                      <w:b/>
                      <w:bCs/>
                      <w:cs/>
                    </w:rPr>
                    <w:t>รอบ 6 เดือน</w:t>
                  </w:r>
                </w:p>
              </w:tc>
              <w:tc>
                <w:tcPr>
                  <w:tcW w:w="2126" w:type="dxa"/>
                </w:tcPr>
                <w:p w:rsidR="00D32FA4" w:rsidRPr="009E34A0" w:rsidRDefault="00D32FA4" w:rsidP="0004665E">
                  <w:pPr>
                    <w:jc w:val="center"/>
                    <w:rPr>
                      <w:b/>
                      <w:bCs/>
                    </w:rPr>
                  </w:pPr>
                  <w:r w:rsidRPr="009E34A0">
                    <w:rPr>
                      <w:b/>
                      <w:bCs/>
                      <w:cs/>
                    </w:rPr>
                    <w:t>รอบ 9 เดือน</w:t>
                  </w:r>
                </w:p>
              </w:tc>
              <w:tc>
                <w:tcPr>
                  <w:tcW w:w="2127" w:type="dxa"/>
                </w:tcPr>
                <w:p w:rsidR="00D32FA4" w:rsidRPr="009E34A0" w:rsidRDefault="00D32FA4" w:rsidP="0004665E">
                  <w:pPr>
                    <w:jc w:val="center"/>
                    <w:rPr>
                      <w:b/>
                      <w:bCs/>
                    </w:rPr>
                  </w:pPr>
                  <w:r w:rsidRPr="009E34A0">
                    <w:rPr>
                      <w:b/>
                      <w:bCs/>
                      <w:cs/>
                    </w:rPr>
                    <w:t>รอบ 12 เดือน</w:t>
                  </w:r>
                </w:p>
              </w:tc>
            </w:tr>
            <w:tr w:rsidR="00D32FA4" w:rsidRPr="009E34A0" w:rsidTr="0004665E">
              <w:tc>
                <w:tcPr>
                  <w:tcW w:w="2127" w:type="dxa"/>
                </w:tcPr>
                <w:p w:rsidR="00D32FA4" w:rsidRPr="009E34A0" w:rsidRDefault="00D32FA4" w:rsidP="0004665E"/>
              </w:tc>
              <w:tc>
                <w:tcPr>
                  <w:tcW w:w="1984" w:type="dxa"/>
                </w:tcPr>
                <w:p w:rsidR="00D32FA4" w:rsidRPr="009E34A0" w:rsidRDefault="00D32FA4" w:rsidP="0004665E"/>
              </w:tc>
              <w:tc>
                <w:tcPr>
                  <w:tcW w:w="2126" w:type="dxa"/>
                </w:tcPr>
                <w:p w:rsidR="00D32FA4" w:rsidRPr="009E34A0" w:rsidRDefault="00D32FA4" w:rsidP="0004665E"/>
              </w:tc>
              <w:tc>
                <w:tcPr>
                  <w:tcW w:w="2127" w:type="dxa"/>
                </w:tcPr>
                <w:p w:rsidR="00D32FA4" w:rsidRPr="009E34A0" w:rsidRDefault="00D32FA4" w:rsidP="0004665E">
                  <w:pPr>
                    <w:jc w:val="center"/>
                    <w:rPr>
                      <w:cs/>
                    </w:rPr>
                  </w:pPr>
                  <w:r w:rsidRPr="009E34A0">
                    <w:rPr>
                      <w:cs/>
                    </w:rPr>
                    <w:t>ร้อยละ 12</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w:t>
            </w:r>
            <w:r w:rsidRPr="009E34A0">
              <w:rPr>
                <w:rFonts w:ascii="TH SarabunPSK" w:hAnsi="TH SarabunPSK" w:cs="TH SarabunPSK"/>
                <w:b/>
                <w:bCs/>
                <w:sz w:val="32"/>
                <w:szCs w:val="32"/>
              </w:rPr>
              <w:t>2563 :</w:t>
            </w:r>
          </w:p>
          <w:tbl>
            <w:tblPr>
              <w:tblStyle w:val="TableGrid"/>
              <w:tblW w:w="8364" w:type="dxa"/>
              <w:tblInd w:w="880" w:type="dxa"/>
              <w:tblLayout w:type="fixed"/>
              <w:tblLook w:val="04A0" w:firstRow="1" w:lastRow="0" w:firstColumn="1" w:lastColumn="0" w:noHBand="0" w:noVBand="1"/>
            </w:tblPr>
            <w:tblGrid>
              <w:gridCol w:w="2127"/>
              <w:gridCol w:w="1984"/>
              <w:gridCol w:w="2126"/>
              <w:gridCol w:w="2127"/>
            </w:tblGrid>
            <w:tr w:rsidR="00D32FA4" w:rsidRPr="009E34A0" w:rsidTr="0004665E">
              <w:tc>
                <w:tcPr>
                  <w:tcW w:w="2127" w:type="dxa"/>
                </w:tcPr>
                <w:p w:rsidR="00D32FA4" w:rsidRPr="009E34A0" w:rsidRDefault="00D32FA4" w:rsidP="0004665E">
                  <w:pPr>
                    <w:jc w:val="center"/>
                    <w:rPr>
                      <w:b/>
                      <w:bCs/>
                    </w:rPr>
                  </w:pPr>
                  <w:r w:rsidRPr="009E34A0">
                    <w:rPr>
                      <w:b/>
                      <w:bCs/>
                      <w:cs/>
                    </w:rPr>
                    <w:t>รอบ 3 เดือน</w:t>
                  </w:r>
                </w:p>
              </w:tc>
              <w:tc>
                <w:tcPr>
                  <w:tcW w:w="1984" w:type="dxa"/>
                </w:tcPr>
                <w:p w:rsidR="00D32FA4" w:rsidRPr="009E34A0" w:rsidRDefault="00D32FA4" w:rsidP="0004665E">
                  <w:pPr>
                    <w:jc w:val="center"/>
                    <w:rPr>
                      <w:b/>
                      <w:bCs/>
                    </w:rPr>
                  </w:pPr>
                  <w:r w:rsidRPr="009E34A0">
                    <w:rPr>
                      <w:b/>
                      <w:bCs/>
                      <w:cs/>
                    </w:rPr>
                    <w:t>รอบ 6 เดือน</w:t>
                  </w:r>
                </w:p>
              </w:tc>
              <w:tc>
                <w:tcPr>
                  <w:tcW w:w="2126" w:type="dxa"/>
                </w:tcPr>
                <w:p w:rsidR="00D32FA4" w:rsidRPr="009E34A0" w:rsidRDefault="00D32FA4" w:rsidP="0004665E">
                  <w:pPr>
                    <w:jc w:val="center"/>
                    <w:rPr>
                      <w:b/>
                      <w:bCs/>
                    </w:rPr>
                  </w:pPr>
                  <w:r w:rsidRPr="009E34A0">
                    <w:rPr>
                      <w:b/>
                      <w:bCs/>
                      <w:cs/>
                    </w:rPr>
                    <w:t>รอบ 9 เดือน</w:t>
                  </w:r>
                </w:p>
              </w:tc>
              <w:tc>
                <w:tcPr>
                  <w:tcW w:w="2127" w:type="dxa"/>
                </w:tcPr>
                <w:p w:rsidR="00D32FA4" w:rsidRPr="009E34A0" w:rsidRDefault="00D32FA4" w:rsidP="0004665E">
                  <w:pPr>
                    <w:jc w:val="center"/>
                    <w:rPr>
                      <w:b/>
                      <w:bCs/>
                    </w:rPr>
                  </w:pPr>
                  <w:r w:rsidRPr="009E34A0">
                    <w:rPr>
                      <w:b/>
                      <w:bCs/>
                      <w:cs/>
                    </w:rPr>
                    <w:t>รอบ 12 เดือน</w:t>
                  </w:r>
                </w:p>
              </w:tc>
            </w:tr>
            <w:tr w:rsidR="00D32FA4" w:rsidRPr="009E34A0" w:rsidTr="0004665E">
              <w:tc>
                <w:tcPr>
                  <w:tcW w:w="2127" w:type="dxa"/>
                </w:tcPr>
                <w:p w:rsidR="00D32FA4" w:rsidRPr="009E34A0" w:rsidRDefault="00D32FA4" w:rsidP="0004665E">
                  <w:pPr>
                    <w:rPr>
                      <w:b/>
                      <w:bCs/>
                    </w:rPr>
                  </w:pPr>
                </w:p>
              </w:tc>
              <w:tc>
                <w:tcPr>
                  <w:tcW w:w="1984" w:type="dxa"/>
                </w:tcPr>
                <w:p w:rsidR="00D32FA4" w:rsidRPr="009E34A0" w:rsidRDefault="00D32FA4" w:rsidP="0004665E">
                  <w:pPr>
                    <w:rPr>
                      <w:b/>
                      <w:bCs/>
                    </w:rPr>
                  </w:pPr>
                </w:p>
              </w:tc>
              <w:tc>
                <w:tcPr>
                  <w:tcW w:w="2126" w:type="dxa"/>
                </w:tcPr>
                <w:p w:rsidR="00D32FA4" w:rsidRPr="009E34A0" w:rsidRDefault="00D32FA4" w:rsidP="0004665E">
                  <w:pPr>
                    <w:rPr>
                      <w:b/>
                      <w:bCs/>
                    </w:rPr>
                  </w:pPr>
                </w:p>
              </w:tc>
              <w:tc>
                <w:tcPr>
                  <w:tcW w:w="2127" w:type="dxa"/>
                </w:tcPr>
                <w:p w:rsidR="00D32FA4" w:rsidRPr="009E34A0" w:rsidRDefault="00D32FA4" w:rsidP="0004665E">
                  <w:pPr>
                    <w:jc w:val="center"/>
                  </w:pPr>
                  <w:r w:rsidRPr="009E34A0">
                    <w:rPr>
                      <w:cs/>
                    </w:rPr>
                    <w:t>ร้อยละ 16</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w:t>
            </w:r>
            <w:r w:rsidRPr="009E34A0">
              <w:rPr>
                <w:rFonts w:ascii="TH SarabunPSK" w:hAnsi="TH SarabunPSK" w:cs="TH SarabunPSK"/>
                <w:b/>
                <w:bCs/>
                <w:sz w:val="32"/>
                <w:szCs w:val="32"/>
              </w:rPr>
              <w:t>2564 :</w:t>
            </w:r>
          </w:p>
          <w:tbl>
            <w:tblPr>
              <w:tblStyle w:val="TableGrid"/>
              <w:tblW w:w="8364" w:type="dxa"/>
              <w:tblInd w:w="880" w:type="dxa"/>
              <w:tblLayout w:type="fixed"/>
              <w:tblLook w:val="04A0" w:firstRow="1" w:lastRow="0" w:firstColumn="1" w:lastColumn="0" w:noHBand="0" w:noVBand="1"/>
            </w:tblPr>
            <w:tblGrid>
              <w:gridCol w:w="2127"/>
              <w:gridCol w:w="1984"/>
              <w:gridCol w:w="2126"/>
              <w:gridCol w:w="2127"/>
            </w:tblGrid>
            <w:tr w:rsidR="00D32FA4" w:rsidRPr="009E34A0" w:rsidTr="0004665E">
              <w:tc>
                <w:tcPr>
                  <w:tcW w:w="2127" w:type="dxa"/>
                </w:tcPr>
                <w:p w:rsidR="00D32FA4" w:rsidRPr="009E34A0" w:rsidRDefault="00D32FA4" w:rsidP="0004665E">
                  <w:pPr>
                    <w:jc w:val="center"/>
                    <w:rPr>
                      <w:b/>
                      <w:bCs/>
                    </w:rPr>
                  </w:pPr>
                  <w:r w:rsidRPr="009E34A0">
                    <w:rPr>
                      <w:b/>
                      <w:bCs/>
                      <w:cs/>
                    </w:rPr>
                    <w:t>รอบ 3 เดือน</w:t>
                  </w:r>
                </w:p>
              </w:tc>
              <w:tc>
                <w:tcPr>
                  <w:tcW w:w="1984" w:type="dxa"/>
                </w:tcPr>
                <w:p w:rsidR="00D32FA4" w:rsidRPr="009E34A0" w:rsidRDefault="00D32FA4" w:rsidP="0004665E">
                  <w:pPr>
                    <w:jc w:val="center"/>
                    <w:rPr>
                      <w:b/>
                      <w:bCs/>
                    </w:rPr>
                  </w:pPr>
                  <w:r w:rsidRPr="009E34A0">
                    <w:rPr>
                      <w:b/>
                      <w:bCs/>
                      <w:cs/>
                    </w:rPr>
                    <w:t>รอบ 6 เดือน</w:t>
                  </w:r>
                </w:p>
              </w:tc>
              <w:tc>
                <w:tcPr>
                  <w:tcW w:w="2126" w:type="dxa"/>
                </w:tcPr>
                <w:p w:rsidR="00D32FA4" w:rsidRPr="009E34A0" w:rsidRDefault="00D32FA4" w:rsidP="0004665E">
                  <w:pPr>
                    <w:jc w:val="center"/>
                    <w:rPr>
                      <w:b/>
                      <w:bCs/>
                    </w:rPr>
                  </w:pPr>
                  <w:r w:rsidRPr="009E34A0">
                    <w:rPr>
                      <w:b/>
                      <w:bCs/>
                      <w:cs/>
                    </w:rPr>
                    <w:t>รอบ 9 เดือน</w:t>
                  </w:r>
                </w:p>
              </w:tc>
              <w:tc>
                <w:tcPr>
                  <w:tcW w:w="2127" w:type="dxa"/>
                </w:tcPr>
                <w:p w:rsidR="00D32FA4" w:rsidRPr="009E34A0" w:rsidRDefault="00D32FA4" w:rsidP="0004665E">
                  <w:pPr>
                    <w:jc w:val="center"/>
                    <w:rPr>
                      <w:b/>
                      <w:bCs/>
                    </w:rPr>
                  </w:pPr>
                  <w:r w:rsidRPr="009E34A0">
                    <w:rPr>
                      <w:b/>
                      <w:bCs/>
                      <w:cs/>
                    </w:rPr>
                    <w:t>รอบ 12 เดือน</w:t>
                  </w:r>
                </w:p>
              </w:tc>
            </w:tr>
            <w:tr w:rsidR="00D32FA4" w:rsidRPr="009E34A0" w:rsidTr="0004665E">
              <w:tc>
                <w:tcPr>
                  <w:tcW w:w="2127" w:type="dxa"/>
                </w:tcPr>
                <w:p w:rsidR="00D32FA4" w:rsidRPr="009E34A0" w:rsidRDefault="00D32FA4" w:rsidP="0004665E">
                  <w:pPr>
                    <w:rPr>
                      <w:b/>
                      <w:bCs/>
                    </w:rPr>
                  </w:pPr>
                </w:p>
              </w:tc>
              <w:tc>
                <w:tcPr>
                  <w:tcW w:w="1984" w:type="dxa"/>
                </w:tcPr>
                <w:p w:rsidR="00D32FA4" w:rsidRPr="009E34A0" w:rsidRDefault="00D32FA4" w:rsidP="0004665E">
                  <w:pPr>
                    <w:rPr>
                      <w:b/>
                      <w:bCs/>
                    </w:rPr>
                  </w:pPr>
                </w:p>
              </w:tc>
              <w:tc>
                <w:tcPr>
                  <w:tcW w:w="2126" w:type="dxa"/>
                </w:tcPr>
                <w:p w:rsidR="00D32FA4" w:rsidRPr="009E34A0" w:rsidRDefault="00D32FA4" w:rsidP="0004665E">
                  <w:pPr>
                    <w:rPr>
                      <w:b/>
                      <w:bCs/>
                    </w:rPr>
                  </w:pPr>
                </w:p>
              </w:tc>
              <w:tc>
                <w:tcPr>
                  <w:tcW w:w="2127" w:type="dxa"/>
                </w:tcPr>
                <w:p w:rsidR="00D32FA4" w:rsidRPr="009E34A0" w:rsidRDefault="00D32FA4" w:rsidP="0004665E">
                  <w:pPr>
                    <w:jc w:val="center"/>
                  </w:pPr>
                  <w:r w:rsidRPr="009E34A0">
                    <w:rPr>
                      <w:cs/>
                    </w:rPr>
                    <w:t>ร้อยละ 20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การผ่านเกณฑ์แต่ละหน่วยงานต้องดำเนินการตามระบบควบคุมภายในตั้งแต่ระดับที่ </w:t>
            </w:r>
            <w:r w:rsidRPr="009E34A0">
              <w:rPr>
                <w:rFonts w:ascii="TH SarabunPSK" w:hAnsi="TH SarabunPSK" w:cs="TH SarabunPSK"/>
                <w:sz w:val="32"/>
                <w:szCs w:val="32"/>
              </w:rPr>
              <w:t xml:space="preserve">       1 – 5</w:t>
            </w:r>
            <w:r w:rsidRPr="009E34A0">
              <w:rPr>
                <w:rFonts w:ascii="TH SarabunPSK" w:hAnsi="TH SarabunPSK" w:cs="TH SarabunPSK"/>
                <w:sz w:val="32"/>
                <w:szCs w:val="32"/>
                <w:cs/>
              </w:rPr>
              <w:t xml:space="preserve"> จึงจะถือว่าผ่านเกณฑ์</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เกณฑ์การให้คะแนนแบ่งเป็น </w:t>
            </w:r>
            <w:r w:rsidRPr="009E34A0">
              <w:rPr>
                <w:rFonts w:ascii="TH SarabunPSK" w:hAnsi="TH SarabunPSK" w:cs="TH SarabunPSK"/>
                <w:sz w:val="32"/>
                <w:szCs w:val="32"/>
              </w:rPr>
              <w:t xml:space="preserve">5 </w:t>
            </w:r>
            <w:r w:rsidRPr="009E34A0">
              <w:rPr>
                <w:rFonts w:ascii="TH SarabunPSK" w:hAnsi="TH SarabunPSK" w:cs="TH SarabunPSK"/>
                <w:sz w:val="32"/>
                <w:szCs w:val="32"/>
                <w:cs/>
              </w:rPr>
              <w:t>ระดับ ดังนี้</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0"/>
              <w:gridCol w:w="5244"/>
              <w:gridCol w:w="1134"/>
            </w:tblGrid>
            <w:tr w:rsidR="00D32FA4" w:rsidRPr="009E34A0" w:rsidTr="0004665E">
              <w:tc>
                <w:tcPr>
                  <w:tcW w:w="88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ระดับที่</w:t>
                  </w:r>
                </w:p>
              </w:tc>
              <w:tc>
                <w:tcPr>
                  <w:tcW w:w="524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กิจกรรม</w:t>
                  </w:r>
                </w:p>
              </w:tc>
              <w:tc>
                <w:tcPr>
                  <w:tcW w:w="113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ได้คะแนน</w:t>
                  </w:r>
                </w:p>
              </w:tc>
            </w:tr>
            <w:tr w:rsidR="00D32FA4" w:rsidRPr="009E34A0" w:rsidTr="0004665E">
              <w:tc>
                <w:tcPr>
                  <w:tcW w:w="8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1</w:t>
                  </w:r>
                </w:p>
              </w:tc>
              <w:tc>
                <w:tcPr>
                  <w:tcW w:w="5244" w:type="dxa"/>
                </w:tcPr>
                <w:p w:rsidR="00D32FA4" w:rsidRPr="009E34A0" w:rsidRDefault="00D32FA4" w:rsidP="0004665E">
                  <w:pPr>
                    <w:tabs>
                      <w:tab w:val="left" w:pos="993"/>
                      <w:tab w:val="left" w:pos="1418"/>
                    </w:tabs>
                    <w:spacing w:after="0" w:line="240" w:lineRule="auto"/>
                    <w:rPr>
                      <w:rFonts w:ascii="TH SarabunPSK" w:hAnsi="TH SarabunPSK" w:cs="TH SarabunPSK"/>
                      <w:sz w:val="32"/>
                      <w:szCs w:val="32"/>
                      <w:cs/>
                    </w:rPr>
                  </w:pPr>
                  <w:r w:rsidRPr="009E34A0">
                    <w:rPr>
                      <w:rFonts w:ascii="TH SarabunPSK" w:hAnsi="TH SarabunPSK" w:cs="TH SarabunPSK"/>
                      <w:spacing w:val="-4"/>
                      <w:sz w:val="32"/>
                      <w:szCs w:val="32"/>
                      <w:cs/>
                    </w:rPr>
                    <w:t>มีการกำหนดผู้รับผิดชอบในการจัดวางระบบการควบคุมภายใน</w:t>
                  </w:r>
                  <w:r w:rsidRPr="009E34A0">
                    <w:rPr>
                      <w:rFonts w:ascii="TH SarabunPSK" w:hAnsi="TH SarabunPSK" w:cs="TH SarabunPSK"/>
                      <w:sz w:val="32"/>
                      <w:szCs w:val="32"/>
                      <w:cs/>
                    </w:rPr>
                    <w:t xml:space="preserve"> และผู้ติดตามประเมินผลระบบควบคุมภายในของหน่วยงาน โดยบุคคลทั้งสองคณะต้องไม่มีชื่อซ้ำกัน</w:t>
                  </w:r>
                </w:p>
              </w:tc>
              <w:tc>
                <w:tcPr>
                  <w:tcW w:w="113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1</w:t>
                  </w:r>
                </w:p>
              </w:tc>
            </w:tr>
            <w:tr w:rsidR="00D32FA4" w:rsidRPr="009E34A0" w:rsidTr="0004665E">
              <w:tc>
                <w:tcPr>
                  <w:tcW w:w="8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2</w:t>
                  </w:r>
                </w:p>
              </w:tc>
              <w:tc>
                <w:tcPr>
                  <w:tcW w:w="5244" w:type="dxa"/>
                </w:tcPr>
                <w:p w:rsidR="00D32FA4" w:rsidRPr="009E34A0" w:rsidRDefault="00D32FA4" w:rsidP="0004665E">
                  <w:pPr>
                    <w:tabs>
                      <w:tab w:val="left" w:pos="993"/>
                      <w:tab w:val="left" w:pos="1418"/>
                    </w:tabs>
                    <w:spacing w:after="0" w:line="240" w:lineRule="auto"/>
                    <w:rPr>
                      <w:rFonts w:ascii="TH SarabunPSK" w:hAnsi="TH SarabunPSK" w:cs="TH SarabunPSK"/>
                      <w:sz w:val="32"/>
                      <w:szCs w:val="32"/>
                      <w:cs/>
                    </w:rPr>
                  </w:pPr>
                  <w:r w:rsidRPr="009E34A0">
                    <w:rPr>
                      <w:rFonts w:ascii="TH SarabunPSK" w:hAnsi="TH SarabunPSK" w:cs="TH SarabunPSK"/>
                      <w:spacing w:val="-8"/>
                      <w:sz w:val="32"/>
                      <w:szCs w:val="32"/>
                      <w:cs/>
                    </w:rPr>
                    <w:t>ดำเนินการจัดวางระบบการควบคุมภายในครบทุกหน่วยรับตรวจ</w:t>
                  </w:r>
                  <w:r w:rsidRPr="009E34A0">
                    <w:rPr>
                      <w:rFonts w:ascii="TH SarabunPSK" w:hAnsi="TH SarabunPSK" w:cs="TH SarabunPSK"/>
                      <w:sz w:val="32"/>
                      <w:szCs w:val="32"/>
                      <w:cs/>
                    </w:rPr>
                    <w:t>และทุกส่วนงานย่อย และดำเนินการถูกต้องตามแนวทาง : การจัดวางระบบการควบคุมภายในและการประเมินผล   การควบคุมภายในของสำนักงานการตรวจเงินแผ่นดิน</w:t>
                  </w:r>
                </w:p>
              </w:tc>
              <w:tc>
                <w:tcPr>
                  <w:tcW w:w="113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2</w:t>
                  </w:r>
                </w:p>
              </w:tc>
            </w:tr>
          </w:tbl>
          <w:p w:rsidR="003321A4" w:rsidRDefault="003321A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0"/>
              <w:gridCol w:w="5244"/>
              <w:gridCol w:w="1134"/>
            </w:tblGrid>
            <w:tr w:rsidR="00D32FA4" w:rsidRPr="009E34A0" w:rsidTr="0004665E">
              <w:tc>
                <w:tcPr>
                  <w:tcW w:w="8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lastRenderedPageBreak/>
                    <w:t>3</w:t>
                  </w:r>
                </w:p>
              </w:tc>
              <w:tc>
                <w:tcPr>
                  <w:tcW w:w="5244" w:type="dxa"/>
                </w:tcPr>
                <w:p w:rsidR="00D32FA4" w:rsidRPr="009E34A0" w:rsidRDefault="00D32FA4" w:rsidP="0004665E">
                  <w:pPr>
                    <w:tabs>
                      <w:tab w:val="left" w:pos="993"/>
                      <w:tab w:val="left" w:pos="1418"/>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การจัดทำรายงานระดับหน่วยรับตรวจ (ระดับองค์กร) แบบ ปอ.1 แบบ ปอ. 2  แบบ ปอ.3 กรณีหน่วยงานย่อย แบบ ปย.1 แบบ ปย.2 และแล้วเสร็จภายในระยะเวลาที่ระเบียบกำหนดได้ครบถ้วนและถูกต้อง ตามแนวทาง : การจัดวางระบบการควบคุมภายในและการประเมินผลการควบคุมภายในของสำนักงานการตรวจเงินแผ่นดิน </w:t>
                  </w:r>
                </w:p>
              </w:tc>
              <w:tc>
                <w:tcPr>
                  <w:tcW w:w="113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3</w:t>
                  </w:r>
                </w:p>
              </w:tc>
            </w:tr>
            <w:tr w:rsidR="00D32FA4" w:rsidRPr="009E34A0" w:rsidTr="0004665E">
              <w:tc>
                <w:tcPr>
                  <w:tcW w:w="8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4</w:t>
                  </w:r>
                </w:p>
              </w:tc>
              <w:tc>
                <w:tcPr>
                  <w:tcW w:w="5244" w:type="dxa"/>
                </w:tcPr>
                <w:p w:rsidR="00D32FA4" w:rsidRPr="009E34A0" w:rsidRDefault="00D32FA4" w:rsidP="0004665E">
                  <w:pPr>
                    <w:tabs>
                      <w:tab w:val="left" w:pos="993"/>
                      <w:tab w:val="left" w:pos="1418"/>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มีการนำระบบการควบคุมภายในที่กำหนดไปสู่การปฏิบัติครบทุกกระบวนงาน</w:t>
                  </w:r>
                </w:p>
              </w:tc>
              <w:tc>
                <w:tcPr>
                  <w:tcW w:w="113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4</w:t>
                  </w:r>
                </w:p>
              </w:tc>
            </w:tr>
            <w:tr w:rsidR="00D32FA4" w:rsidRPr="009E34A0" w:rsidTr="0004665E">
              <w:tc>
                <w:tcPr>
                  <w:tcW w:w="8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5</w:t>
                  </w:r>
                </w:p>
              </w:tc>
              <w:tc>
                <w:tcPr>
                  <w:tcW w:w="5244" w:type="dxa"/>
                </w:tcPr>
                <w:p w:rsidR="00D32FA4" w:rsidRPr="009E34A0" w:rsidRDefault="00D32FA4" w:rsidP="0004665E">
                  <w:pPr>
                    <w:tabs>
                      <w:tab w:val="left" w:pos="993"/>
                      <w:tab w:val="left" w:pos="1418"/>
                    </w:tabs>
                    <w:spacing w:after="0" w:line="240" w:lineRule="auto"/>
                    <w:ind w:right="-330"/>
                    <w:rPr>
                      <w:rFonts w:ascii="TH SarabunPSK" w:hAnsi="TH SarabunPSK" w:cs="TH SarabunPSK"/>
                      <w:sz w:val="32"/>
                      <w:szCs w:val="32"/>
                    </w:rPr>
                  </w:pPr>
                  <w:r w:rsidRPr="009E34A0">
                    <w:rPr>
                      <w:rFonts w:ascii="TH SarabunPSK" w:hAnsi="TH SarabunPSK" w:cs="TH SarabunPSK"/>
                      <w:sz w:val="32"/>
                      <w:szCs w:val="32"/>
                      <w:cs/>
                    </w:rPr>
                    <w:t xml:space="preserve">มีการติดตามประเมินผลระบบการควบคุมภายใน ปีละ 2 ครั้ง </w:t>
                  </w:r>
                </w:p>
                <w:p w:rsidR="00D32FA4" w:rsidRPr="009E34A0" w:rsidRDefault="00D32FA4" w:rsidP="0004665E">
                  <w:pPr>
                    <w:tabs>
                      <w:tab w:val="left" w:pos="993"/>
                      <w:tab w:val="left" w:pos="1418"/>
                    </w:tabs>
                    <w:spacing w:after="0" w:line="240" w:lineRule="auto"/>
                    <w:ind w:right="-330"/>
                    <w:rPr>
                      <w:rFonts w:ascii="TH SarabunPSK" w:hAnsi="TH SarabunPSK" w:cs="TH SarabunPSK"/>
                      <w:sz w:val="32"/>
                      <w:szCs w:val="32"/>
                    </w:rPr>
                  </w:pPr>
                  <w:r w:rsidRPr="009E34A0">
                    <w:rPr>
                      <w:rFonts w:ascii="TH SarabunPSK" w:hAnsi="TH SarabunPSK" w:cs="TH SarabunPSK"/>
                      <w:sz w:val="32"/>
                      <w:szCs w:val="32"/>
                      <w:cs/>
                    </w:rPr>
                    <w:t>( 6 เดือน : ครั้ง) และมีการปรับปรุง ระบบการควบคุมภายใน</w:t>
                  </w:r>
                </w:p>
                <w:p w:rsidR="00D32FA4" w:rsidRPr="009E34A0" w:rsidRDefault="00D32FA4" w:rsidP="0004665E">
                  <w:pPr>
                    <w:tabs>
                      <w:tab w:val="left" w:pos="993"/>
                      <w:tab w:val="left" w:pos="1418"/>
                    </w:tabs>
                    <w:spacing w:after="0" w:line="240" w:lineRule="auto"/>
                    <w:ind w:right="-330"/>
                    <w:rPr>
                      <w:rFonts w:ascii="TH SarabunPSK" w:hAnsi="TH SarabunPSK" w:cs="TH SarabunPSK"/>
                      <w:sz w:val="32"/>
                      <w:szCs w:val="32"/>
                      <w:cs/>
                    </w:rPr>
                  </w:pPr>
                  <w:r w:rsidRPr="009E34A0">
                    <w:rPr>
                      <w:rFonts w:ascii="TH SarabunPSK" w:hAnsi="TH SarabunPSK" w:cs="TH SarabunPSK"/>
                      <w:sz w:val="32"/>
                      <w:szCs w:val="32"/>
                      <w:cs/>
                    </w:rPr>
                    <w:t>ให้เป็นปัจจุบันอยู่เสมอ</w:t>
                  </w:r>
                </w:p>
              </w:tc>
              <w:tc>
                <w:tcPr>
                  <w:tcW w:w="113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5</w:t>
                  </w:r>
                </w:p>
              </w:tc>
            </w:tr>
          </w:tbl>
          <w:p w:rsidR="00D32FA4" w:rsidRPr="009E34A0" w:rsidRDefault="00D32FA4" w:rsidP="0004665E">
            <w:pPr>
              <w:spacing w:after="0" w:line="240" w:lineRule="auto"/>
              <w:jc w:val="thaiDistribute"/>
              <w:rPr>
                <w:rFonts w:ascii="TH SarabunPSK" w:hAnsi="TH SarabunPSK" w:cs="TH SarabunPSK"/>
                <w:sz w:val="32"/>
                <w:szCs w:val="32"/>
                <w:cs/>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หนังสือแนวทาง : การจัดวางระบบการควบคุมภายในและการประเมินผลการควบคุมภายในของสำนักงานการตรวจเงินแผ่นดิน พิมพ์ครั้งที่ 2 : ตุลาคม 2552</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5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58"/>
              <w:gridCol w:w="851"/>
              <w:gridCol w:w="1417"/>
              <w:gridCol w:w="1276"/>
              <w:gridCol w:w="1134"/>
            </w:tblGrid>
            <w:tr w:rsidR="00D32FA4" w:rsidRPr="009E34A0" w:rsidTr="0004665E">
              <w:trPr>
                <w:jc w:val="center"/>
              </w:trPr>
              <w:tc>
                <w:tcPr>
                  <w:tcW w:w="2858"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51"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3827" w:type="dxa"/>
                  <w:gridSpan w:val="3"/>
                </w:tcPr>
                <w:p w:rsidR="00D32FA4" w:rsidRPr="009E34A0" w:rsidRDefault="00D32FA4" w:rsidP="0004665E">
                  <w:pPr>
                    <w:spacing w:after="0"/>
                    <w:rPr>
                      <w:rFonts w:ascii="TH SarabunPSK" w:hAnsi="TH SarabunPSK" w:cs="TH SarabunPSK"/>
                      <w:b/>
                      <w:bCs/>
                      <w:spacing w:val="-6"/>
                      <w:sz w:val="32"/>
                      <w:szCs w:val="32"/>
                    </w:rPr>
                  </w:pPr>
                  <w:r w:rsidRPr="009E34A0">
                    <w:rPr>
                      <w:rFonts w:ascii="TH SarabunPSK" w:hAnsi="TH SarabunPSK" w:cs="TH SarabunPSK"/>
                      <w:b/>
                      <w:bCs/>
                      <w:spacing w:val="-6"/>
                      <w:sz w:val="32"/>
                      <w:szCs w:val="32"/>
                      <w:cs/>
                    </w:rPr>
                    <w:t>ผลการดำเนินงานในรอบปีงบประมาณ พ.ศ.</w:t>
                  </w:r>
                </w:p>
              </w:tc>
            </w:tr>
            <w:tr w:rsidR="00D32FA4" w:rsidRPr="009E34A0" w:rsidTr="0004665E">
              <w:trPr>
                <w:jc w:val="center"/>
              </w:trPr>
              <w:tc>
                <w:tcPr>
                  <w:tcW w:w="2858" w:type="dxa"/>
                  <w:vMerge/>
                </w:tcPr>
                <w:p w:rsidR="00D32FA4" w:rsidRPr="009E34A0" w:rsidRDefault="00D32FA4" w:rsidP="0004665E">
                  <w:pPr>
                    <w:spacing w:after="0"/>
                    <w:jc w:val="center"/>
                    <w:rPr>
                      <w:rFonts w:ascii="TH SarabunPSK" w:hAnsi="TH SarabunPSK" w:cs="TH SarabunPSK"/>
                      <w:b/>
                      <w:bCs/>
                      <w:sz w:val="32"/>
                      <w:szCs w:val="32"/>
                    </w:rPr>
                  </w:pPr>
                </w:p>
              </w:tc>
              <w:tc>
                <w:tcPr>
                  <w:tcW w:w="851" w:type="dxa"/>
                  <w:vMerge/>
                </w:tcPr>
                <w:p w:rsidR="00D32FA4" w:rsidRPr="009E34A0" w:rsidRDefault="00D32FA4" w:rsidP="0004665E">
                  <w:pPr>
                    <w:spacing w:after="0"/>
                    <w:jc w:val="center"/>
                    <w:rPr>
                      <w:rFonts w:ascii="TH SarabunPSK" w:hAnsi="TH SarabunPSK" w:cs="TH SarabunPSK"/>
                      <w:b/>
                      <w:bCs/>
                      <w:sz w:val="32"/>
                      <w:szCs w:val="32"/>
                    </w:rPr>
                  </w:pPr>
                </w:p>
              </w:tc>
              <w:tc>
                <w:tcPr>
                  <w:tcW w:w="1417"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276"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13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2858" w:type="dxa"/>
                </w:tcPr>
                <w:p w:rsidR="00D32FA4" w:rsidRPr="009E34A0" w:rsidRDefault="00D32FA4" w:rsidP="0004665E">
                  <w:pPr>
                    <w:spacing w:after="0" w:line="240" w:lineRule="auto"/>
                    <w:rPr>
                      <w:rFonts w:ascii="TH SarabunPSK" w:hAnsi="TH SarabunPSK" w:cs="TH SarabunPSK"/>
                      <w:spacing w:val="-6"/>
                      <w:sz w:val="32"/>
                      <w:szCs w:val="32"/>
                    </w:rPr>
                  </w:pPr>
                  <w:r w:rsidRPr="009E34A0">
                    <w:rPr>
                      <w:rFonts w:ascii="TH SarabunPSK" w:hAnsi="TH SarabunPSK" w:cs="TH SarabunPSK"/>
                      <w:spacing w:val="-6"/>
                      <w:sz w:val="32"/>
                      <w:szCs w:val="32"/>
                      <w:cs/>
                    </w:rPr>
                    <w:t>หน่วยงานในกระทรวงสาธารณสุขมีระบบการควบคุมภายในที่ได้มาตรฐานตามที่สำนักงานการตรวจเงินแผ่นดินกำหนด</w:t>
                  </w:r>
                </w:p>
              </w:tc>
              <w:tc>
                <w:tcPr>
                  <w:tcW w:w="85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41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1.11</w:t>
                  </w:r>
                </w:p>
              </w:tc>
              <w:tc>
                <w:tcPr>
                  <w:tcW w:w="127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1.11</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นางสาวเครือพันธุ์  บุกบุญ  </w:t>
            </w:r>
            <w:r w:rsidRPr="009E34A0">
              <w:rPr>
                <w:rFonts w:ascii="TH SarabunPSK" w:hAnsi="TH SarabunPSK" w:cs="TH SarabunPSK"/>
                <w:sz w:val="32"/>
                <w:szCs w:val="32"/>
              </w:rPr>
              <w:tab/>
            </w:r>
            <w:r w:rsidRPr="009E34A0">
              <w:rPr>
                <w:rFonts w:ascii="TH SarabunPSK" w:hAnsi="TH SarabunPSK" w:cs="TH SarabunPSK"/>
                <w:sz w:val="32"/>
                <w:szCs w:val="32"/>
                <w:cs/>
              </w:rPr>
              <w:tab/>
              <w:t>นักวิชาการตรวจสอบภายในชำนาญการพิเศษ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02-5902341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085-4856980</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02-5902337                    </w:t>
            </w:r>
            <w:r w:rsidRPr="009E34A0">
              <w:rPr>
                <w:rFonts w:ascii="TH SarabunPSK" w:hAnsi="TH SarabunPSK" w:cs="TH SarabunPSK"/>
                <w:spacing w:val="-6"/>
                <w:sz w:val="32"/>
                <w:szCs w:val="32"/>
              </w:rPr>
              <w:t>E–mail  :</w:t>
            </w:r>
            <w:r w:rsidRPr="009E34A0">
              <w:rPr>
                <w:rFonts w:ascii="TH SarabunPSK" w:hAnsi="TH SarabunPSK" w:cs="TH SarabunPSK"/>
                <w:spacing w:val="-6"/>
                <w:sz w:val="32"/>
                <w:szCs w:val="32"/>
                <w:cs/>
              </w:rPr>
              <w:t xml:space="preserve"> </w:t>
            </w:r>
            <w:r w:rsidRPr="009E34A0">
              <w:rPr>
                <w:rFonts w:ascii="TH SarabunPSK" w:hAnsi="TH SarabunPSK" w:cs="TH SarabunPSK"/>
                <w:spacing w:val="-6"/>
                <w:sz w:val="32"/>
                <w:szCs w:val="32"/>
              </w:rPr>
              <w:t>boonboonboon</w:t>
            </w:r>
            <w:r w:rsidRPr="009E34A0">
              <w:rPr>
                <w:rFonts w:ascii="TH SarabunPSK" w:hAnsi="TH SarabunPSK" w:cs="TH SarabunPSK"/>
                <w:spacing w:val="-6"/>
                <w:sz w:val="32"/>
                <w:szCs w:val="32"/>
                <w:cs/>
              </w:rPr>
              <w:t>05</w:t>
            </w:r>
            <w:r w:rsidRPr="009E34A0">
              <w:rPr>
                <w:rFonts w:ascii="TH SarabunPSK" w:hAnsi="TH SarabunPSK" w:cs="TH SarabunPSK"/>
                <w:spacing w:val="-6"/>
                <w:sz w:val="32"/>
                <w:szCs w:val="32"/>
              </w:rPr>
              <w:t>@gmail.com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นางธัญชนก  เสาวรัจ</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          นักวิชาการตรวจสอบภายในชำนาญการพิเศษ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02-5902339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085-485698</w:t>
            </w:r>
            <w:r w:rsidRPr="009E34A0">
              <w:rPr>
                <w:rFonts w:ascii="TH SarabunPSK" w:hAnsi="TH SarabunPSK" w:cs="TH SarabunPSK"/>
                <w:sz w:val="32"/>
                <w:szCs w:val="32"/>
                <w:cs/>
              </w:rPr>
              <w:t>1</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02-590-2337                   E–mail  : thancha9@hotmail.com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นางสาวดารณี  บุญรอต</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นักวิชาการตรวจสอบภายใน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02-5902339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089-9900975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02-5902337             </w:t>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bowy.97@gmail.com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กลุ่มตรวจสอบภายในระดับกระทรวง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กลุ่มตรวจสอบภายในระดับกระทรวง สำนักงานปลัดกระทรวงสาธารณสุข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กระทรวงสาธารณสุข</w:t>
            </w:r>
          </w:p>
          <w:p w:rsidR="00D32FA4" w:rsidRPr="009E34A0" w:rsidRDefault="00D32FA4" w:rsidP="0004665E">
            <w:pPr>
              <w:spacing w:after="0" w:line="240" w:lineRule="auto"/>
              <w:rPr>
                <w:rFonts w:ascii="TH SarabunPSK" w:hAnsi="TH SarabunPSK" w:cs="TH SarabunPSK"/>
                <w:sz w:val="32"/>
                <w:szCs w:val="32"/>
                <w:cs/>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นางธัญชนก  เสาวรัจ</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          นักวิชาการตรวจสอบภายในชำนาญการพิเศษ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02-5902339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085-485698</w:t>
            </w:r>
            <w:r w:rsidRPr="009E34A0">
              <w:rPr>
                <w:rFonts w:ascii="TH SarabunPSK" w:hAnsi="TH SarabunPSK" w:cs="TH SarabunPSK"/>
                <w:sz w:val="32"/>
                <w:szCs w:val="32"/>
                <w:cs/>
              </w:rPr>
              <w:t>1</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02-5902337                    E–mail : thancha9@hotmail.com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 นางสาวดารณี  บุญรอต</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นักวิชาการตรวจสอบภายใน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 (ที่ทำงาน)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02-5902339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089-9900975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02-5902337                    E–mail : bowy.97@gmail.com   </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กลุ่มตรวจสอบภายในระดับกระทรวง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ยุทธศาสตร์บริหารเป็นเลิศด้วยธรรมาภิบาล)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w:t>
            </w:r>
            <w:r w:rsidRPr="009E34A0">
              <w:rPr>
                <w:rFonts w:ascii="TH SarabunPSK" w:hAnsi="TH SarabunPSK" w:cs="TH SarabunPSK"/>
                <w:b/>
                <w:bCs/>
                <w:sz w:val="32"/>
                <w:szCs w:val="32"/>
              </w:rPr>
              <w:t>1</w:t>
            </w:r>
            <w:r w:rsidRPr="009E34A0">
              <w:rPr>
                <w:rFonts w:ascii="TH SarabunPSK" w:hAnsi="TH SarabunPSK" w:cs="TH SarabunPSK"/>
                <w:b/>
                <w:bCs/>
                <w:sz w:val="32"/>
                <w:szCs w:val="32"/>
                <w:cs/>
              </w:rPr>
              <w:t>. การพัฒนาระบบธรรมาภิบาลและองค์กรคุณภาพ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2</w:t>
            </w:r>
            <w:r w:rsidRPr="009E34A0">
              <w:rPr>
                <w:rFonts w:ascii="TH SarabunPSK" w:hAnsi="TH SarabunPSK" w:cs="TH SarabunPSK"/>
                <w:b/>
                <w:bCs/>
                <w:sz w:val="32"/>
                <w:szCs w:val="32"/>
                <w:cs/>
              </w:rPr>
              <w:t>. โครงการพัฒนาองค์กรคุณภาพ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กรม</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และ 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63. ระดับความสำเร็จของการพัฒนาคุณภาพการบริหารจัดการภาครัฐของส่วนราชการในสังกัดสำนักงานปลัดกระทรวงสาธารณสุข</w:t>
            </w:r>
          </w:p>
        </w:tc>
      </w:tr>
      <w:tr w:rsidR="00D32FA4" w:rsidRPr="009E34A0" w:rsidTr="0004665E">
        <w:trPr>
          <w:trHeight w:val="435"/>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hd w:val="clear" w:color="auto" w:fill="FFFFFF"/>
              <w:spacing w:after="0" w:line="240" w:lineRule="auto"/>
              <w:rPr>
                <w:rFonts w:ascii="TH SarabunPSK" w:eastAsia="Calibri" w:hAnsi="TH SarabunPSK" w:cs="TH SarabunPSK"/>
                <w:sz w:val="32"/>
                <w:szCs w:val="32"/>
              </w:rPr>
            </w:pPr>
            <w:r w:rsidRPr="009E34A0">
              <w:rPr>
                <w:rFonts w:ascii="TH SarabunPSK" w:hAnsi="TH SarabunPSK" w:cs="TH SarabunPSK"/>
                <w:b/>
                <w:bCs/>
                <w:sz w:val="32"/>
                <w:szCs w:val="32"/>
                <w:cs/>
              </w:rPr>
              <w:t>ส่วนราชการในสังกัดสำนักงานปลัดกระทรวงสาธารณสุข</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ส่วนราชการตามกฎกระทรวงแบ่งส่วนราชการสำนักงานปลัดกระทรวงสาธารณสุข พ.ศ. 2560 </w:t>
            </w:r>
            <w:r w:rsidRPr="009E34A0">
              <w:rPr>
                <w:rFonts w:ascii="TH SarabunPSK" w:eastAsia="Calibri" w:hAnsi="TH SarabunPSK" w:cs="TH SarabunPSK"/>
                <w:sz w:val="32"/>
                <w:szCs w:val="32"/>
                <w:cs/>
              </w:rPr>
              <w:t>ดังนี้</w:t>
            </w:r>
          </w:p>
          <w:p w:rsidR="00D32FA4" w:rsidRPr="009E34A0" w:rsidRDefault="00D32FA4" w:rsidP="004E5B1E">
            <w:pPr>
              <w:pStyle w:val="ListParagraph"/>
              <w:numPr>
                <w:ilvl w:val="0"/>
                <w:numId w:val="118"/>
              </w:numPr>
              <w:shd w:val="clear" w:color="auto" w:fill="FFFFFF"/>
              <w:spacing w:after="0" w:line="240" w:lineRule="auto"/>
              <w:ind w:left="561"/>
              <w:rPr>
                <w:rFonts w:ascii="TH SarabunPSK" w:hAnsi="TH SarabunPSK" w:cs="TH SarabunPSK"/>
                <w:sz w:val="32"/>
                <w:szCs w:val="32"/>
              </w:rPr>
            </w:pPr>
            <w:r w:rsidRPr="009E34A0">
              <w:rPr>
                <w:rFonts w:ascii="TH SarabunPSK" w:hAnsi="TH SarabunPSK" w:cs="TH SarabunPSK"/>
                <w:sz w:val="32"/>
                <w:szCs w:val="32"/>
                <w:cs/>
              </w:rPr>
              <w:t xml:space="preserve">สำนัก/กองในสังกัดสำนักงานปลัดกระทรวงสาธารณสุข ส่วนกลาง จำนวน </w:t>
            </w:r>
            <w:r w:rsidRPr="009E34A0">
              <w:rPr>
                <w:rFonts w:ascii="TH SarabunPSK" w:hAnsi="TH SarabunPSK" w:cs="TH SarabunPSK"/>
                <w:sz w:val="32"/>
                <w:szCs w:val="32"/>
              </w:rPr>
              <w:t xml:space="preserve">             13 </w:t>
            </w:r>
            <w:r w:rsidRPr="009E34A0">
              <w:rPr>
                <w:rFonts w:ascii="TH SarabunPSK" w:hAnsi="TH SarabunPSK" w:cs="TH SarabunPSK"/>
                <w:sz w:val="32"/>
                <w:szCs w:val="32"/>
                <w:cs/>
              </w:rPr>
              <w:t>สำนัก/กอง</w:t>
            </w:r>
          </w:p>
          <w:p w:rsidR="00D32FA4" w:rsidRPr="009E34A0" w:rsidRDefault="00D32FA4" w:rsidP="004E5B1E">
            <w:pPr>
              <w:pStyle w:val="ListParagraph"/>
              <w:numPr>
                <w:ilvl w:val="0"/>
                <w:numId w:val="118"/>
              </w:numPr>
              <w:shd w:val="clear" w:color="auto" w:fill="FFFFFF"/>
              <w:spacing w:after="0" w:line="240" w:lineRule="auto"/>
              <w:ind w:left="561"/>
              <w:jc w:val="thaiDistribute"/>
              <w:rPr>
                <w:rFonts w:ascii="TH SarabunPSK" w:hAnsi="TH SarabunPSK" w:cs="TH SarabunPSK"/>
                <w:strike/>
                <w:sz w:val="32"/>
                <w:szCs w:val="32"/>
              </w:rPr>
            </w:pPr>
            <w:r w:rsidRPr="009E34A0">
              <w:rPr>
                <w:rFonts w:ascii="TH SarabunPSK" w:eastAsia="Times New Roman" w:hAnsi="TH SarabunPSK" w:cs="TH SarabunPSK"/>
                <w:color w:val="252525"/>
                <w:sz w:val="32"/>
                <w:szCs w:val="32"/>
                <w:cs/>
              </w:rPr>
              <w:t xml:space="preserve">สำนักงานสาธารณสุขจังหวัด จำนวน </w:t>
            </w:r>
            <w:r w:rsidRPr="009E34A0">
              <w:rPr>
                <w:rFonts w:ascii="TH SarabunPSK" w:eastAsia="Times New Roman" w:hAnsi="TH SarabunPSK" w:cs="TH SarabunPSK"/>
                <w:color w:val="252525"/>
                <w:sz w:val="32"/>
                <w:szCs w:val="32"/>
              </w:rPr>
              <w:t xml:space="preserve">76 </w:t>
            </w:r>
            <w:r w:rsidRPr="009E34A0">
              <w:rPr>
                <w:rFonts w:ascii="TH SarabunPSK" w:eastAsia="Times New Roman" w:hAnsi="TH SarabunPSK" w:cs="TH SarabunPSK"/>
                <w:color w:val="252525"/>
                <w:sz w:val="32"/>
                <w:szCs w:val="32"/>
                <w:cs/>
              </w:rPr>
              <w:t>แห่ง</w:t>
            </w:r>
          </w:p>
          <w:p w:rsidR="00D32FA4" w:rsidRPr="009E34A0" w:rsidRDefault="00D32FA4" w:rsidP="004E5B1E">
            <w:pPr>
              <w:pStyle w:val="ListParagraph"/>
              <w:numPr>
                <w:ilvl w:val="0"/>
                <w:numId w:val="118"/>
              </w:numPr>
              <w:shd w:val="clear" w:color="auto" w:fill="FFFFFF"/>
              <w:spacing w:after="0" w:line="240" w:lineRule="auto"/>
              <w:ind w:left="561"/>
              <w:jc w:val="thaiDistribute"/>
              <w:rPr>
                <w:rFonts w:ascii="TH SarabunPSK" w:hAnsi="TH SarabunPSK" w:cs="TH SarabunPSK"/>
                <w:sz w:val="32"/>
                <w:szCs w:val="32"/>
              </w:rPr>
            </w:pPr>
            <w:r w:rsidRPr="009E34A0">
              <w:rPr>
                <w:rFonts w:ascii="TH SarabunPSK" w:eastAsia="Times New Roman" w:hAnsi="TH SarabunPSK" w:cs="TH SarabunPSK"/>
                <w:color w:val="252525"/>
                <w:sz w:val="32"/>
                <w:szCs w:val="32"/>
                <w:cs/>
              </w:rPr>
              <w:t>สำนักงานสาธารณสุขอำเภอ</w:t>
            </w:r>
            <w:r w:rsidRPr="009E34A0">
              <w:rPr>
                <w:rFonts w:ascii="TH SarabunPSK" w:eastAsia="Times New Roman" w:hAnsi="TH SarabunPSK" w:cs="TH SarabunPSK"/>
                <w:color w:val="252525"/>
                <w:sz w:val="32"/>
                <w:szCs w:val="32"/>
              </w:rPr>
              <w:t xml:space="preserve"> </w:t>
            </w:r>
            <w:r w:rsidRPr="009E34A0">
              <w:rPr>
                <w:rFonts w:ascii="TH SarabunPSK" w:eastAsia="Times New Roman" w:hAnsi="TH SarabunPSK" w:cs="TH SarabunPSK"/>
                <w:color w:val="252525"/>
                <w:sz w:val="32"/>
                <w:szCs w:val="32"/>
                <w:cs/>
              </w:rPr>
              <w:t xml:space="preserve">จำนวน </w:t>
            </w:r>
            <w:r w:rsidRPr="009E34A0">
              <w:rPr>
                <w:rFonts w:ascii="TH SarabunPSK" w:eastAsia="Times New Roman" w:hAnsi="TH SarabunPSK" w:cs="TH SarabunPSK"/>
                <w:color w:val="252525"/>
                <w:sz w:val="32"/>
                <w:szCs w:val="32"/>
              </w:rPr>
              <w:t xml:space="preserve">878 </w:t>
            </w:r>
            <w:r w:rsidRPr="009E34A0">
              <w:rPr>
                <w:rFonts w:ascii="TH SarabunPSK" w:eastAsia="Times New Roman" w:hAnsi="TH SarabunPSK" w:cs="TH SarabunPSK"/>
                <w:color w:val="252525"/>
                <w:sz w:val="32"/>
                <w:szCs w:val="32"/>
                <w:cs/>
              </w:rPr>
              <w:t>แห่ง</w:t>
            </w:r>
          </w:p>
          <w:p w:rsidR="00D32FA4" w:rsidRPr="009E34A0" w:rsidRDefault="00D32FA4" w:rsidP="0004665E">
            <w:pPr>
              <w:shd w:val="clear" w:color="auto" w:fill="FFFFFF"/>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การพัฒนาคุณภาพการบริหารจัดการภาครัฐ</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การดำเนินการพัฒนาคุณภาพการบริหารจัดการองค์กรตามแนวทาง</w:t>
            </w:r>
            <w:r w:rsidRPr="009E34A0">
              <w:rPr>
                <w:rFonts w:ascii="TH SarabunPSK" w:eastAsia="Calibri" w:hAnsi="TH SarabunPSK" w:cs="TH SarabunPSK"/>
                <w:sz w:val="32"/>
                <w:szCs w:val="32"/>
                <w:cs/>
              </w:rPr>
              <w:t>เกณฑ์คุณภาพการบริหารจัดการภาครัฐ พ</w:t>
            </w:r>
            <w:r w:rsidRPr="009E34A0">
              <w:rPr>
                <w:rFonts w:ascii="TH SarabunPSK" w:eastAsia="Calibri" w:hAnsi="TH SarabunPSK" w:cs="TH SarabunPSK"/>
                <w:sz w:val="32"/>
                <w:szCs w:val="32"/>
              </w:rPr>
              <w:t>.</w:t>
            </w:r>
            <w:r w:rsidRPr="009E34A0">
              <w:rPr>
                <w:rFonts w:ascii="TH SarabunPSK" w:eastAsia="Calibri" w:hAnsi="TH SarabunPSK" w:cs="TH SarabunPSK"/>
                <w:sz w:val="32"/>
                <w:szCs w:val="32"/>
                <w:cs/>
              </w:rPr>
              <w:t>ศ</w:t>
            </w:r>
            <w:r w:rsidRPr="009E34A0">
              <w:rPr>
                <w:rFonts w:ascii="TH SarabunPSK" w:eastAsia="Calibri" w:hAnsi="TH SarabunPSK" w:cs="TH SarabunPSK"/>
                <w:sz w:val="32"/>
                <w:szCs w:val="32"/>
              </w:rPr>
              <w:t xml:space="preserve">.2558 </w:t>
            </w:r>
            <w:r w:rsidRPr="009E34A0">
              <w:rPr>
                <w:rFonts w:ascii="TH SarabunPSK" w:eastAsia="Calibri" w:hAnsi="TH SarabunPSK" w:cs="TH SarabunPSK"/>
                <w:sz w:val="32"/>
                <w:szCs w:val="32"/>
                <w:cs/>
              </w:rPr>
              <w:t>(</w:t>
            </w:r>
            <w:r w:rsidRPr="009E34A0">
              <w:rPr>
                <w:rFonts w:ascii="TH SarabunPSK" w:eastAsia="Calibri" w:hAnsi="TH SarabunPSK" w:cs="TH SarabunPSK"/>
                <w:sz w:val="32"/>
                <w:szCs w:val="32"/>
              </w:rPr>
              <w:t>Public Sector Management Quality Award</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rPr>
              <w:t>: PMQA</w:t>
            </w:r>
            <w:r w:rsidRPr="009E34A0">
              <w:rPr>
                <w:rFonts w:ascii="TH SarabunPSK" w:eastAsia="Calibri" w:hAnsi="TH SarabunPSK" w:cs="TH SarabunPSK"/>
                <w:sz w:val="32"/>
                <w:szCs w:val="32"/>
                <w:cs/>
              </w:rPr>
              <w:t xml:space="preserve">) </w:t>
            </w:r>
            <w:r w:rsidRPr="009E34A0">
              <w:rPr>
                <w:rFonts w:ascii="TH SarabunPSK" w:hAnsi="TH SarabunPSK" w:cs="TH SarabunPSK"/>
                <w:sz w:val="32"/>
                <w:szCs w:val="32"/>
                <w:cs/>
              </w:rPr>
              <w:t xml:space="preserve">ประกอบด้วย 1) ลักษณะสำคัญขององค์กร 2) เกณฑ์คุณภาพการบริหารจัดการภาครัฐ 7 หมวด คือ หมวด </w:t>
            </w:r>
            <w:r w:rsidRPr="009E34A0">
              <w:rPr>
                <w:rFonts w:ascii="TH SarabunPSK" w:hAnsi="TH SarabunPSK" w:cs="TH SarabunPSK"/>
                <w:sz w:val="32"/>
                <w:szCs w:val="32"/>
              </w:rPr>
              <w:t xml:space="preserve">1 </w:t>
            </w:r>
            <w:r w:rsidRPr="009E34A0">
              <w:rPr>
                <w:rFonts w:ascii="TH SarabunPSK" w:hAnsi="TH SarabunPSK" w:cs="TH SarabunPSK"/>
                <w:sz w:val="32"/>
                <w:szCs w:val="32"/>
                <w:cs/>
              </w:rPr>
              <w:t>การนำองค์การ</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หมวด </w:t>
            </w:r>
            <w:r w:rsidRPr="009E34A0">
              <w:rPr>
                <w:rFonts w:ascii="TH SarabunPSK" w:hAnsi="TH SarabunPSK" w:cs="TH SarabunPSK"/>
                <w:sz w:val="32"/>
                <w:szCs w:val="32"/>
              </w:rPr>
              <w:t xml:space="preserve">2 </w:t>
            </w:r>
            <w:r w:rsidRPr="009E34A0">
              <w:rPr>
                <w:rFonts w:ascii="TH SarabunPSK" w:hAnsi="TH SarabunPSK" w:cs="TH SarabunPSK"/>
                <w:sz w:val="32"/>
                <w:szCs w:val="32"/>
                <w:cs/>
              </w:rPr>
              <w:t>การวางแผนเชิงยุทธศาสตร์</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หมวด </w:t>
            </w:r>
            <w:r w:rsidRPr="009E34A0">
              <w:rPr>
                <w:rFonts w:ascii="TH SarabunPSK" w:hAnsi="TH SarabunPSK" w:cs="TH SarabunPSK"/>
                <w:sz w:val="32"/>
                <w:szCs w:val="32"/>
              </w:rPr>
              <w:t xml:space="preserve">3 </w:t>
            </w:r>
            <w:r w:rsidRPr="009E34A0">
              <w:rPr>
                <w:rFonts w:ascii="TH SarabunPSK" w:hAnsi="TH SarabunPSK" w:cs="TH SarabunPSK"/>
                <w:sz w:val="32"/>
                <w:szCs w:val="32"/>
                <w:cs/>
              </w:rPr>
              <w:t>การให้ความสำคัญกับผู้รับบริการและผู้มีส่วนได้ส่วนเสีย</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หมวด </w:t>
            </w:r>
            <w:r w:rsidRPr="009E34A0">
              <w:rPr>
                <w:rFonts w:ascii="TH SarabunPSK" w:hAnsi="TH SarabunPSK" w:cs="TH SarabunPSK"/>
                <w:sz w:val="32"/>
                <w:szCs w:val="32"/>
              </w:rPr>
              <w:t xml:space="preserve">4 </w:t>
            </w:r>
            <w:r w:rsidRPr="009E34A0">
              <w:rPr>
                <w:rFonts w:ascii="TH SarabunPSK" w:hAnsi="TH SarabunPSK" w:cs="TH SarabunPSK"/>
                <w:sz w:val="32"/>
                <w:szCs w:val="32"/>
                <w:cs/>
              </w:rPr>
              <w:t>การวัด การวิเคราะห์และการจัดการความรู้</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หมวด </w:t>
            </w:r>
            <w:r w:rsidRPr="009E34A0">
              <w:rPr>
                <w:rFonts w:ascii="TH SarabunPSK" w:hAnsi="TH SarabunPSK" w:cs="TH SarabunPSK"/>
                <w:sz w:val="32"/>
                <w:szCs w:val="32"/>
              </w:rPr>
              <w:t xml:space="preserve">5           </w:t>
            </w:r>
            <w:r w:rsidRPr="009E34A0">
              <w:rPr>
                <w:rFonts w:ascii="TH SarabunPSK" w:hAnsi="TH SarabunPSK" w:cs="TH SarabunPSK"/>
                <w:sz w:val="32"/>
                <w:szCs w:val="32"/>
                <w:cs/>
              </w:rPr>
              <w:t>การมุ่งเน้นบุคลากร</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หมวด </w:t>
            </w:r>
            <w:r w:rsidRPr="009E34A0">
              <w:rPr>
                <w:rFonts w:ascii="TH SarabunPSK" w:hAnsi="TH SarabunPSK" w:cs="TH SarabunPSK"/>
                <w:sz w:val="32"/>
                <w:szCs w:val="32"/>
              </w:rPr>
              <w:t xml:space="preserve">6 </w:t>
            </w:r>
            <w:r w:rsidRPr="009E34A0">
              <w:rPr>
                <w:rFonts w:ascii="TH SarabunPSK" w:hAnsi="TH SarabunPSK" w:cs="TH SarabunPSK"/>
                <w:sz w:val="32"/>
                <w:szCs w:val="32"/>
                <w:cs/>
              </w:rPr>
              <w:t>การมุ่งเน้นระบบปฏิบัติการ และหมวด</w:t>
            </w:r>
            <w:r w:rsidRPr="009E34A0">
              <w:rPr>
                <w:rFonts w:ascii="TH SarabunPSK" w:hAnsi="TH SarabunPSK" w:cs="TH SarabunPSK"/>
                <w:sz w:val="32"/>
                <w:szCs w:val="32"/>
              </w:rPr>
              <w:t xml:space="preserve"> 7 </w:t>
            </w:r>
            <w:r w:rsidRPr="009E34A0">
              <w:rPr>
                <w:rFonts w:ascii="TH SarabunPSK" w:hAnsi="TH SarabunPSK" w:cs="TH SarabunPSK"/>
                <w:sz w:val="32"/>
                <w:szCs w:val="32"/>
                <w:cs/>
              </w:rPr>
              <w:t>ผลลัพธ์การดำเนินการ</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โดยดำเนินการในปี 2561- 2565  ดังนี้</w:t>
            </w:r>
          </w:p>
          <w:p w:rsidR="00D32FA4" w:rsidRPr="009E34A0" w:rsidRDefault="00D32FA4" w:rsidP="004E5B1E">
            <w:pPr>
              <w:pStyle w:val="ListParagraph"/>
              <w:numPr>
                <w:ilvl w:val="0"/>
                <w:numId w:val="119"/>
              </w:numPr>
              <w:shd w:val="clear" w:color="auto" w:fill="FFFFFF"/>
              <w:spacing w:after="0" w:line="240" w:lineRule="auto"/>
              <w:ind w:left="463"/>
              <w:jc w:val="thaiDistribute"/>
              <w:rPr>
                <w:rFonts w:ascii="TH SarabunPSK" w:hAnsi="TH SarabunPSK" w:cs="TH SarabunPSK"/>
                <w:sz w:val="32"/>
                <w:szCs w:val="32"/>
              </w:rPr>
            </w:pPr>
            <w:r w:rsidRPr="009E34A0">
              <w:rPr>
                <w:rFonts w:ascii="TH SarabunPSK" w:hAnsi="TH SarabunPSK" w:cs="TH SarabunPSK"/>
                <w:sz w:val="32"/>
                <w:szCs w:val="32"/>
                <w:cs/>
              </w:rPr>
              <w:t>จัดทำลักษณะสำคัญขององค์กร จำนวน 13 ข้อคำถาม และทบทวนทุกปี</w:t>
            </w:r>
          </w:p>
          <w:p w:rsidR="00D32FA4" w:rsidRPr="009E34A0" w:rsidRDefault="00D32FA4" w:rsidP="004E5B1E">
            <w:pPr>
              <w:pStyle w:val="ListParagraph"/>
              <w:numPr>
                <w:ilvl w:val="0"/>
                <w:numId w:val="119"/>
              </w:numPr>
              <w:shd w:val="clear" w:color="auto" w:fill="FFFFFF"/>
              <w:spacing w:after="0" w:line="240" w:lineRule="auto"/>
              <w:ind w:left="463"/>
              <w:jc w:val="thaiDistribute"/>
              <w:rPr>
                <w:rFonts w:ascii="TH SarabunPSK" w:hAnsi="TH SarabunPSK" w:cs="TH SarabunPSK"/>
                <w:sz w:val="32"/>
                <w:szCs w:val="32"/>
              </w:rPr>
            </w:pPr>
            <w:r w:rsidRPr="009E34A0">
              <w:rPr>
                <w:rFonts w:ascii="TH SarabunPSK" w:hAnsi="TH SarabunPSK" w:cs="TH SarabunPSK"/>
                <w:sz w:val="32"/>
                <w:szCs w:val="32"/>
                <w:cs/>
              </w:rPr>
              <w:t xml:space="preserve">ดำเนินการภาคบังคับในปี </w:t>
            </w:r>
            <w:r w:rsidRPr="009E34A0">
              <w:rPr>
                <w:rFonts w:ascii="TH SarabunPSK" w:hAnsi="TH SarabunPSK" w:cs="TH SarabunPSK"/>
                <w:sz w:val="32"/>
                <w:szCs w:val="32"/>
              </w:rPr>
              <w:t>2561-2563</w:t>
            </w:r>
            <w:r w:rsidRPr="009E34A0">
              <w:rPr>
                <w:rFonts w:ascii="TH SarabunPSK" w:hAnsi="TH SarabunPSK" w:cs="TH SarabunPSK"/>
                <w:sz w:val="32"/>
                <w:szCs w:val="32"/>
                <w:cs/>
              </w:rPr>
              <w:t xml:space="preserve"> ปีละ </w:t>
            </w: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หมวด และปี </w:t>
            </w:r>
            <w:r w:rsidRPr="009E34A0">
              <w:rPr>
                <w:rFonts w:ascii="TH SarabunPSK" w:hAnsi="TH SarabunPSK" w:cs="TH SarabunPSK"/>
                <w:sz w:val="32"/>
                <w:szCs w:val="32"/>
              </w:rPr>
              <w:t xml:space="preserve">2564 -2565 </w:t>
            </w:r>
            <w:r w:rsidRPr="009E34A0">
              <w:rPr>
                <w:rFonts w:ascii="TH SarabunPSK" w:hAnsi="TH SarabunPSK" w:cs="TH SarabunPSK"/>
                <w:sz w:val="32"/>
                <w:szCs w:val="32"/>
                <w:cs/>
              </w:rPr>
              <w:t xml:space="preserve">ปีละ </w:t>
            </w:r>
            <w:r w:rsidRPr="009E34A0">
              <w:rPr>
                <w:rFonts w:ascii="TH SarabunPSK" w:hAnsi="TH SarabunPSK" w:cs="TH SarabunPSK"/>
                <w:sz w:val="32"/>
                <w:szCs w:val="32"/>
              </w:rPr>
              <w:t xml:space="preserve">6 </w:t>
            </w:r>
            <w:r w:rsidRPr="009E34A0">
              <w:rPr>
                <w:rFonts w:ascii="TH SarabunPSK" w:hAnsi="TH SarabunPSK" w:cs="TH SarabunPSK"/>
                <w:sz w:val="32"/>
                <w:szCs w:val="32"/>
                <w:cs/>
              </w:rPr>
              <w:t>หมวด</w:t>
            </w:r>
          </w:p>
          <w:tbl>
            <w:tblPr>
              <w:tblW w:w="3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6"/>
              <w:gridCol w:w="2340"/>
            </w:tblGrid>
            <w:tr w:rsidR="00D32FA4" w:rsidRPr="009E34A0" w:rsidTr="0004665E">
              <w:trPr>
                <w:trHeight w:val="161"/>
                <w:jc w:val="center"/>
              </w:trPr>
              <w:tc>
                <w:tcPr>
                  <w:tcW w:w="1636"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พ.ศ.</w:t>
                  </w:r>
                </w:p>
              </w:tc>
              <w:tc>
                <w:tcPr>
                  <w:tcW w:w="234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ภาคบังคับ</w:t>
                  </w:r>
                </w:p>
              </w:tc>
            </w:tr>
            <w:tr w:rsidR="00D32FA4" w:rsidRPr="009E34A0" w:rsidTr="0004665E">
              <w:trPr>
                <w:trHeight w:val="265"/>
                <w:jc w:val="center"/>
              </w:trPr>
              <w:tc>
                <w:tcPr>
                  <w:tcW w:w="1636"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2561</w:t>
                  </w:r>
                </w:p>
              </w:tc>
              <w:tc>
                <w:tcPr>
                  <w:tcW w:w="234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หมวด </w:t>
                  </w:r>
                  <w:r w:rsidRPr="009E34A0">
                    <w:rPr>
                      <w:rFonts w:ascii="TH SarabunPSK" w:hAnsi="TH SarabunPSK" w:cs="TH SarabunPSK"/>
                      <w:sz w:val="32"/>
                      <w:szCs w:val="32"/>
                    </w:rPr>
                    <w:t>1</w:t>
                  </w:r>
                  <w:r w:rsidRPr="009E34A0">
                    <w:rPr>
                      <w:rFonts w:ascii="TH SarabunPSK" w:hAnsi="TH SarabunPSK" w:cs="TH SarabunPSK"/>
                      <w:sz w:val="32"/>
                      <w:szCs w:val="32"/>
                      <w:cs/>
                    </w:rPr>
                    <w:t>,หมวด</w:t>
                  </w:r>
                  <w:r w:rsidRPr="009E34A0">
                    <w:rPr>
                      <w:rFonts w:ascii="TH SarabunPSK" w:hAnsi="TH SarabunPSK" w:cs="TH SarabunPSK"/>
                      <w:sz w:val="32"/>
                      <w:szCs w:val="32"/>
                    </w:rPr>
                    <w:t xml:space="preserve"> 5</w:t>
                  </w:r>
                </w:p>
              </w:tc>
            </w:tr>
            <w:tr w:rsidR="00D32FA4" w:rsidRPr="009E34A0" w:rsidTr="0004665E">
              <w:trPr>
                <w:trHeight w:val="265"/>
                <w:jc w:val="center"/>
              </w:trPr>
              <w:tc>
                <w:tcPr>
                  <w:tcW w:w="1636"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2562</w:t>
                  </w:r>
                </w:p>
              </w:tc>
              <w:tc>
                <w:tcPr>
                  <w:tcW w:w="234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หมวด </w:t>
                  </w:r>
                  <w:r w:rsidRPr="009E34A0">
                    <w:rPr>
                      <w:rFonts w:ascii="TH SarabunPSK" w:hAnsi="TH SarabunPSK" w:cs="TH SarabunPSK"/>
                      <w:sz w:val="32"/>
                      <w:szCs w:val="32"/>
                    </w:rPr>
                    <w:t>2</w:t>
                  </w:r>
                  <w:r w:rsidRPr="009E34A0">
                    <w:rPr>
                      <w:rFonts w:ascii="TH SarabunPSK" w:hAnsi="TH SarabunPSK" w:cs="TH SarabunPSK"/>
                      <w:sz w:val="32"/>
                      <w:szCs w:val="32"/>
                      <w:cs/>
                    </w:rPr>
                    <w:t>,หมวด</w:t>
                  </w:r>
                  <w:r w:rsidRPr="009E34A0">
                    <w:rPr>
                      <w:rFonts w:ascii="TH SarabunPSK" w:hAnsi="TH SarabunPSK" w:cs="TH SarabunPSK"/>
                      <w:sz w:val="32"/>
                      <w:szCs w:val="32"/>
                    </w:rPr>
                    <w:t xml:space="preserve"> 4</w:t>
                  </w:r>
                </w:p>
              </w:tc>
            </w:tr>
            <w:tr w:rsidR="00D32FA4" w:rsidRPr="009E34A0" w:rsidTr="0004665E">
              <w:trPr>
                <w:trHeight w:val="265"/>
                <w:jc w:val="center"/>
              </w:trPr>
              <w:tc>
                <w:tcPr>
                  <w:tcW w:w="1636"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2563</w:t>
                  </w:r>
                </w:p>
              </w:tc>
              <w:tc>
                <w:tcPr>
                  <w:tcW w:w="234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หมวด </w:t>
                  </w:r>
                  <w:r w:rsidRPr="009E34A0">
                    <w:rPr>
                      <w:rFonts w:ascii="TH SarabunPSK" w:hAnsi="TH SarabunPSK" w:cs="TH SarabunPSK"/>
                      <w:sz w:val="32"/>
                      <w:szCs w:val="32"/>
                    </w:rPr>
                    <w:t>3</w:t>
                  </w:r>
                  <w:r w:rsidRPr="009E34A0">
                    <w:rPr>
                      <w:rFonts w:ascii="TH SarabunPSK" w:hAnsi="TH SarabunPSK" w:cs="TH SarabunPSK"/>
                      <w:sz w:val="32"/>
                      <w:szCs w:val="32"/>
                      <w:cs/>
                    </w:rPr>
                    <w:t>,หมวด</w:t>
                  </w:r>
                  <w:r w:rsidRPr="009E34A0">
                    <w:rPr>
                      <w:rFonts w:ascii="TH SarabunPSK" w:hAnsi="TH SarabunPSK" w:cs="TH SarabunPSK"/>
                      <w:sz w:val="32"/>
                      <w:szCs w:val="32"/>
                    </w:rPr>
                    <w:t xml:space="preserve"> 6</w:t>
                  </w:r>
                </w:p>
              </w:tc>
            </w:tr>
            <w:tr w:rsidR="00D32FA4" w:rsidRPr="009E34A0" w:rsidTr="0004665E">
              <w:trPr>
                <w:trHeight w:val="265"/>
                <w:jc w:val="center"/>
              </w:trPr>
              <w:tc>
                <w:tcPr>
                  <w:tcW w:w="1636"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2564</w:t>
                  </w:r>
                </w:p>
              </w:tc>
              <w:tc>
                <w:tcPr>
                  <w:tcW w:w="2340"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หมวด 1- 6</w:t>
                  </w:r>
                </w:p>
              </w:tc>
            </w:tr>
            <w:tr w:rsidR="00D32FA4" w:rsidRPr="009E34A0" w:rsidTr="0004665E">
              <w:trPr>
                <w:trHeight w:val="265"/>
                <w:jc w:val="center"/>
              </w:trPr>
              <w:tc>
                <w:tcPr>
                  <w:tcW w:w="1636"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2565</w:t>
                  </w:r>
                </w:p>
              </w:tc>
              <w:tc>
                <w:tcPr>
                  <w:tcW w:w="2340"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หมวด 1- 6</w:t>
                  </w:r>
                </w:p>
              </w:tc>
            </w:tr>
          </w:tbl>
          <w:p w:rsidR="00D32FA4" w:rsidRPr="009E34A0" w:rsidRDefault="00D32FA4" w:rsidP="004E5B1E">
            <w:pPr>
              <w:pStyle w:val="ListParagraph"/>
              <w:numPr>
                <w:ilvl w:val="0"/>
                <w:numId w:val="119"/>
              </w:numPr>
              <w:shd w:val="clear" w:color="auto" w:fill="FFFFFF"/>
              <w:spacing w:after="0" w:line="240" w:lineRule="auto"/>
              <w:ind w:left="463"/>
              <w:jc w:val="thaiDistribute"/>
              <w:rPr>
                <w:rFonts w:ascii="TH SarabunPSK" w:hAnsi="TH SarabunPSK" w:cs="TH SarabunPSK"/>
                <w:sz w:val="32"/>
                <w:szCs w:val="32"/>
              </w:rPr>
            </w:pPr>
            <w:r w:rsidRPr="009E34A0">
              <w:rPr>
                <w:rFonts w:ascii="TH SarabunPSK" w:hAnsi="TH SarabunPSK" w:cs="TH SarabunPSK"/>
                <w:sz w:val="32"/>
                <w:szCs w:val="32"/>
                <w:cs/>
              </w:rPr>
              <w:t>นำผลการประเมินองค์กรด้วยตนเอง (</w:t>
            </w:r>
            <w:r w:rsidRPr="009E34A0">
              <w:rPr>
                <w:rFonts w:ascii="TH SarabunPSK" w:hAnsi="TH SarabunPSK" w:cs="TH SarabunPSK"/>
                <w:sz w:val="32"/>
                <w:szCs w:val="32"/>
              </w:rPr>
              <w:t>OFI</w:t>
            </w:r>
            <w:r w:rsidRPr="009E34A0">
              <w:rPr>
                <w:rFonts w:ascii="TH SarabunPSK" w:hAnsi="TH SarabunPSK" w:cs="TH SarabunPSK"/>
                <w:sz w:val="32"/>
                <w:szCs w:val="32"/>
                <w:cs/>
              </w:rPr>
              <w:t>) ในหมวดที่ดำเนินการมาจัดทำแผนพัฒนาองค์กร หมวดละ 1 แผน</w:t>
            </w:r>
          </w:p>
          <w:p w:rsidR="00D32FA4" w:rsidRPr="009E34A0" w:rsidRDefault="00D32FA4" w:rsidP="004E5B1E">
            <w:pPr>
              <w:pStyle w:val="ListParagraph"/>
              <w:numPr>
                <w:ilvl w:val="0"/>
                <w:numId w:val="119"/>
              </w:numPr>
              <w:shd w:val="clear" w:color="auto" w:fill="FFFFFF"/>
              <w:spacing w:after="0" w:line="240" w:lineRule="auto"/>
              <w:ind w:left="463"/>
              <w:jc w:val="thaiDistribute"/>
              <w:rPr>
                <w:rFonts w:ascii="TH SarabunPSK" w:hAnsi="TH SarabunPSK" w:cs="TH SarabunPSK"/>
                <w:sz w:val="32"/>
                <w:szCs w:val="32"/>
              </w:rPr>
            </w:pPr>
            <w:r w:rsidRPr="009E34A0">
              <w:rPr>
                <w:rFonts w:ascii="TH SarabunPSK" w:hAnsi="TH SarabunPSK" w:cs="TH SarabunPSK"/>
                <w:sz w:val="32"/>
                <w:szCs w:val="32"/>
                <w:cs/>
              </w:rPr>
              <w:t xml:space="preserve">จัดทำตัวชี้วัดที่สะท้อนผลลัพธ์ในหมวดที่ดำเนินการตามเกณฑ์หมวด 7 </w:t>
            </w:r>
          </w:p>
          <w:p w:rsidR="00D32FA4" w:rsidRPr="009E34A0" w:rsidRDefault="00D32FA4" w:rsidP="004E5B1E">
            <w:pPr>
              <w:pStyle w:val="ListParagraph"/>
              <w:numPr>
                <w:ilvl w:val="0"/>
                <w:numId w:val="119"/>
              </w:numPr>
              <w:shd w:val="clear" w:color="auto" w:fill="FFFFFF"/>
              <w:spacing w:after="0" w:line="240" w:lineRule="auto"/>
              <w:ind w:left="463"/>
              <w:jc w:val="thaiDistribute"/>
              <w:rPr>
                <w:rFonts w:ascii="TH SarabunPSK" w:hAnsi="TH SarabunPSK" w:cs="TH SarabunPSK"/>
                <w:sz w:val="32"/>
                <w:szCs w:val="32"/>
              </w:rPr>
            </w:pPr>
            <w:r w:rsidRPr="009E34A0">
              <w:rPr>
                <w:rFonts w:ascii="TH SarabunPSK" w:hAnsi="TH SarabunPSK" w:cs="TH SarabunPSK"/>
                <w:sz w:val="32"/>
                <w:szCs w:val="32"/>
                <w:cs/>
              </w:rPr>
              <w:t>ดำเนินการตามแผนพัฒนาองค์กร</w:t>
            </w:r>
          </w:p>
          <w:p w:rsidR="00D32FA4" w:rsidRPr="009E34A0" w:rsidRDefault="00D32FA4" w:rsidP="004E5B1E">
            <w:pPr>
              <w:pStyle w:val="ListParagraph"/>
              <w:numPr>
                <w:ilvl w:val="0"/>
                <w:numId w:val="119"/>
              </w:numPr>
              <w:spacing w:after="0" w:line="240" w:lineRule="auto"/>
              <w:ind w:left="454"/>
              <w:jc w:val="thaiDistribute"/>
              <w:rPr>
                <w:rFonts w:ascii="TH SarabunPSK" w:hAnsi="TH SarabunPSK" w:cs="TH SarabunPSK"/>
                <w:sz w:val="32"/>
                <w:szCs w:val="32"/>
              </w:rPr>
            </w:pPr>
            <w:r w:rsidRPr="009E34A0">
              <w:rPr>
                <w:rFonts w:ascii="TH SarabunPSK" w:hAnsi="TH SarabunPSK" w:cs="TH SarabunPSK"/>
                <w:sz w:val="32"/>
                <w:szCs w:val="32"/>
                <w:cs/>
              </w:rPr>
              <w:t xml:space="preserve">ติดตามประเมินผล โดยทีม </w:t>
            </w:r>
            <w:r w:rsidRPr="009E34A0">
              <w:rPr>
                <w:rFonts w:ascii="TH SarabunPSK" w:hAnsi="TH SarabunPSK" w:cs="TH SarabunPSK"/>
                <w:sz w:val="32"/>
                <w:szCs w:val="32"/>
              </w:rPr>
              <w:t xml:space="preserve">Internal Audit </w:t>
            </w:r>
            <w:r w:rsidRPr="009E34A0">
              <w:rPr>
                <w:rFonts w:ascii="TH SarabunPSK" w:hAnsi="TH SarabunPSK" w:cs="TH SarabunPSK"/>
                <w:sz w:val="32"/>
                <w:szCs w:val="32"/>
                <w:cs/>
              </w:rPr>
              <w:t>/กลุ่มพัฒนาระบบริหาร /ผู้ตรวจประเมินภายนอก</w:t>
            </w:r>
          </w:p>
        </w:tc>
      </w:tr>
      <w:tr w:rsidR="00D32FA4" w:rsidRPr="009E34A0" w:rsidTr="0004665E">
        <w:trPr>
          <w:trHeight w:val="1402"/>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เกณฑ์เป้าหมาย</w:t>
            </w:r>
          </w:p>
          <w:p w:rsidR="00D32FA4" w:rsidRPr="009E34A0" w:rsidRDefault="00D32FA4" w:rsidP="004E5B1E">
            <w:pPr>
              <w:pStyle w:val="ListParagraph"/>
              <w:numPr>
                <w:ilvl w:val="0"/>
                <w:numId w:val="120"/>
              </w:num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สำนัก/กองในสังกัดสำนักงานปลัดกระทรวงสาธารณสุข ส่วนกลาง</w:t>
            </w:r>
          </w:p>
          <w:tbl>
            <w:tblPr>
              <w:tblStyle w:val="TableGrid"/>
              <w:tblW w:w="0" w:type="auto"/>
              <w:jc w:val="center"/>
              <w:tblLayout w:type="fixed"/>
              <w:tblLook w:val="04A0" w:firstRow="1" w:lastRow="0" w:firstColumn="1" w:lastColumn="0" w:noHBand="0" w:noVBand="1"/>
            </w:tblPr>
            <w:tblGrid>
              <w:gridCol w:w="1519"/>
              <w:gridCol w:w="1520"/>
              <w:gridCol w:w="1520"/>
              <w:gridCol w:w="1520"/>
            </w:tblGrid>
            <w:tr w:rsidR="00D32FA4" w:rsidRPr="009E34A0" w:rsidTr="0004665E">
              <w:trPr>
                <w:trHeight w:val="946"/>
                <w:jc w:val="center"/>
              </w:trPr>
              <w:tc>
                <w:tcPr>
                  <w:tcW w:w="1519" w:type="dxa"/>
                </w:tcPr>
                <w:p w:rsidR="00D32FA4" w:rsidRPr="009E34A0" w:rsidRDefault="00D32FA4" w:rsidP="0004665E">
                  <w:pPr>
                    <w:jc w:val="center"/>
                    <w:rPr>
                      <w:b/>
                      <w:bCs/>
                    </w:rPr>
                  </w:pPr>
                  <w:r w:rsidRPr="009E34A0">
                    <w:rPr>
                      <w:b/>
                      <w:bCs/>
                      <w:cs/>
                    </w:rPr>
                    <w:t xml:space="preserve">ปีงบประมาณ </w:t>
                  </w:r>
                  <w:r w:rsidRPr="009E34A0">
                    <w:rPr>
                      <w:b/>
                      <w:bCs/>
                    </w:rPr>
                    <w:t>6</w:t>
                  </w:r>
                  <w:r w:rsidRPr="009E34A0">
                    <w:rPr>
                      <w:b/>
                      <w:bCs/>
                      <w:cs/>
                    </w:rPr>
                    <w:t>1</w:t>
                  </w:r>
                </w:p>
              </w:tc>
              <w:tc>
                <w:tcPr>
                  <w:tcW w:w="1520" w:type="dxa"/>
                </w:tcPr>
                <w:p w:rsidR="00D32FA4" w:rsidRPr="009E34A0" w:rsidRDefault="00D32FA4" w:rsidP="0004665E">
                  <w:pPr>
                    <w:jc w:val="center"/>
                    <w:rPr>
                      <w:b/>
                      <w:bCs/>
                    </w:rPr>
                  </w:pPr>
                  <w:r w:rsidRPr="009E34A0">
                    <w:rPr>
                      <w:b/>
                      <w:bCs/>
                      <w:cs/>
                    </w:rPr>
                    <w:t xml:space="preserve">ปีงบประมาณ </w:t>
                  </w:r>
                  <w:r w:rsidRPr="009E34A0">
                    <w:rPr>
                      <w:b/>
                      <w:bCs/>
                    </w:rPr>
                    <w:t>6</w:t>
                  </w:r>
                  <w:r w:rsidRPr="009E34A0">
                    <w:rPr>
                      <w:b/>
                      <w:bCs/>
                      <w:cs/>
                    </w:rPr>
                    <w:t>2</w:t>
                  </w:r>
                </w:p>
              </w:tc>
              <w:tc>
                <w:tcPr>
                  <w:tcW w:w="1520" w:type="dxa"/>
                </w:tcPr>
                <w:p w:rsidR="00D32FA4" w:rsidRPr="009E34A0" w:rsidRDefault="00D32FA4" w:rsidP="0004665E">
                  <w:pPr>
                    <w:jc w:val="center"/>
                    <w:rPr>
                      <w:b/>
                      <w:bCs/>
                    </w:rPr>
                  </w:pPr>
                  <w:r w:rsidRPr="009E34A0">
                    <w:rPr>
                      <w:b/>
                      <w:bCs/>
                      <w:cs/>
                    </w:rPr>
                    <w:t xml:space="preserve">ปีงบประมาณ </w:t>
                  </w:r>
                  <w:r w:rsidRPr="009E34A0">
                    <w:rPr>
                      <w:b/>
                      <w:bCs/>
                    </w:rPr>
                    <w:t>6</w:t>
                  </w:r>
                  <w:r w:rsidRPr="009E34A0">
                    <w:rPr>
                      <w:b/>
                      <w:bCs/>
                      <w:cs/>
                    </w:rPr>
                    <w:t>3</w:t>
                  </w:r>
                </w:p>
              </w:tc>
              <w:tc>
                <w:tcPr>
                  <w:tcW w:w="1520" w:type="dxa"/>
                </w:tcPr>
                <w:p w:rsidR="00D32FA4" w:rsidRPr="009E34A0" w:rsidRDefault="00D32FA4" w:rsidP="0004665E">
                  <w:pPr>
                    <w:jc w:val="center"/>
                    <w:rPr>
                      <w:b/>
                      <w:bCs/>
                    </w:rPr>
                  </w:pPr>
                  <w:r w:rsidRPr="009E34A0">
                    <w:rPr>
                      <w:b/>
                      <w:bCs/>
                      <w:cs/>
                    </w:rPr>
                    <w:t xml:space="preserve">ปีงบประมาณ </w:t>
                  </w:r>
                  <w:r w:rsidRPr="009E34A0">
                    <w:rPr>
                      <w:b/>
                      <w:bCs/>
                    </w:rPr>
                    <w:t>6</w:t>
                  </w:r>
                  <w:r w:rsidRPr="009E34A0">
                    <w:rPr>
                      <w:b/>
                      <w:bCs/>
                      <w:cs/>
                    </w:rPr>
                    <w:t>4</w:t>
                  </w:r>
                </w:p>
              </w:tc>
            </w:tr>
            <w:tr w:rsidR="00D32FA4" w:rsidRPr="009E34A0" w:rsidTr="0004665E">
              <w:trPr>
                <w:trHeight w:val="467"/>
                <w:jc w:val="center"/>
              </w:trPr>
              <w:tc>
                <w:tcPr>
                  <w:tcW w:w="1519" w:type="dxa"/>
                </w:tcPr>
                <w:p w:rsidR="00D32FA4" w:rsidRPr="009E34A0" w:rsidRDefault="00D32FA4" w:rsidP="0004665E">
                  <w:pPr>
                    <w:jc w:val="center"/>
                  </w:pPr>
                  <w:r w:rsidRPr="009E34A0">
                    <w:rPr>
                      <w:cs/>
                    </w:rPr>
                    <w:t>ระดับ 5</w:t>
                  </w:r>
                </w:p>
                <w:p w:rsidR="00D32FA4" w:rsidRPr="009E34A0" w:rsidRDefault="00D32FA4" w:rsidP="0004665E">
                  <w:pPr>
                    <w:jc w:val="center"/>
                    <w:rPr>
                      <w:cs/>
                    </w:rPr>
                  </w:pPr>
                  <w:r w:rsidRPr="009E34A0">
                    <w:rPr>
                      <w:cs/>
                    </w:rPr>
                    <w:t xml:space="preserve">(ร้อยละ </w:t>
                  </w:r>
                  <w:r w:rsidRPr="009E34A0">
                    <w:t>6</w:t>
                  </w:r>
                  <w:r w:rsidRPr="009E34A0">
                    <w:rPr>
                      <w:cs/>
                    </w:rPr>
                    <w:t>0)</w:t>
                  </w:r>
                </w:p>
              </w:tc>
              <w:tc>
                <w:tcPr>
                  <w:tcW w:w="1520" w:type="dxa"/>
                </w:tcPr>
                <w:p w:rsidR="00D32FA4" w:rsidRPr="009E34A0" w:rsidRDefault="00D32FA4" w:rsidP="0004665E">
                  <w:pPr>
                    <w:jc w:val="center"/>
                  </w:pPr>
                  <w:r w:rsidRPr="009E34A0">
                    <w:rPr>
                      <w:cs/>
                    </w:rPr>
                    <w:t>ระดับ 5</w:t>
                  </w:r>
                </w:p>
                <w:p w:rsidR="00D32FA4" w:rsidRPr="009E34A0" w:rsidRDefault="00D32FA4" w:rsidP="0004665E">
                  <w:pPr>
                    <w:jc w:val="center"/>
                  </w:pPr>
                  <w:r w:rsidRPr="009E34A0">
                    <w:rPr>
                      <w:cs/>
                    </w:rPr>
                    <w:t xml:space="preserve">(ร้อยละ </w:t>
                  </w:r>
                  <w:r w:rsidRPr="009E34A0">
                    <w:t>7</w:t>
                  </w:r>
                  <w:r w:rsidRPr="009E34A0">
                    <w:rPr>
                      <w:cs/>
                    </w:rPr>
                    <w:t>0)</w:t>
                  </w:r>
                </w:p>
              </w:tc>
              <w:tc>
                <w:tcPr>
                  <w:tcW w:w="1520" w:type="dxa"/>
                </w:tcPr>
                <w:p w:rsidR="00D32FA4" w:rsidRPr="009E34A0" w:rsidRDefault="00D32FA4" w:rsidP="0004665E">
                  <w:pPr>
                    <w:jc w:val="center"/>
                  </w:pPr>
                  <w:r w:rsidRPr="009E34A0">
                    <w:rPr>
                      <w:cs/>
                    </w:rPr>
                    <w:t>ระดับ 5</w:t>
                  </w:r>
                </w:p>
                <w:p w:rsidR="00D32FA4" w:rsidRPr="009E34A0" w:rsidRDefault="00D32FA4" w:rsidP="0004665E">
                  <w:pPr>
                    <w:jc w:val="center"/>
                  </w:pPr>
                  <w:r w:rsidRPr="009E34A0">
                    <w:rPr>
                      <w:cs/>
                    </w:rPr>
                    <w:t xml:space="preserve">(ร้อยละ </w:t>
                  </w:r>
                  <w:r w:rsidRPr="009E34A0">
                    <w:t>8</w:t>
                  </w:r>
                  <w:r w:rsidRPr="009E34A0">
                    <w:rPr>
                      <w:cs/>
                    </w:rPr>
                    <w:t>0)</w:t>
                  </w:r>
                </w:p>
              </w:tc>
              <w:tc>
                <w:tcPr>
                  <w:tcW w:w="1520" w:type="dxa"/>
                </w:tcPr>
                <w:p w:rsidR="00D32FA4" w:rsidRPr="009E34A0" w:rsidRDefault="00D32FA4" w:rsidP="0004665E">
                  <w:pPr>
                    <w:jc w:val="center"/>
                  </w:pPr>
                  <w:r w:rsidRPr="009E34A0">
                    <w:rPr>
                      <w:cs/>
                    </w:rPr>
                    <w:t>ระดับ 5</w:t>
                  </w:r>
                </w:p>
                <w:p w:rsidR="00D32FA4" w:rsidRPr="009E34A0" w:rsidRDefault="00D32FA4" w:rsidP="0004665E">
                  <w:pPr>
                    <w:jc w:val="center"/>
                  </w:pPr>
                  <w:r w:rsidRPr="009E34A0">
                    <w:rPr>
                      <w:cs/>
                    </w:rPr>
                    <w:t xml:space="preserve">(ร้อยละ </w:t>
                  </w:r>
                  <w:r w:rsidRPr="009E34A0">
                    <w:t>9</w:t>
                  </w:r>
                  <w:r w:rsidRPr="009E34A0">
                    <w:rPr>
                      <w:cs/>
                    </w:rPr>
                    <w:t>0)</w:t>
                  </w:r>
                </w:p>
              </w:tc>
            </w:tr>
          </w:tbl>
          <w:p w:rsidR="00D32FA4" w:rsidRPr="009E34A0" w:rsidRDefault="00D32FA4" w:rsidP="004E5B1E">
            <w:pPr>
              <w:pStyle w:val="ListParagraph"/>
              <w:numPr>
                <w:ilvl w:val="0"/>
                <w:numId w:val="120"/>
              </w:numPr>
              <w:spacing w:after="0" w:line="240" w:lineRule="auto"/>
              <w:rPr>
                <w:rFonts w:ascii="TH SarabunPSK" w:hAnsi="TH SarabunPSK" w:cs="TH SarabunPSK"/>
                <w:sz w:val="32"/>
                <w:szCs w:val="32"/>
              </w:rPr>
            </w:pPr>
            <w:r w:rsidRPr="009E34A0">
              <w:rPr>
                <w:rFonts w:ascii="TH SarabunPSK" w:hAnsi="TH SarabunPSK" w:cs="TH SarabunPSK"/>
                <w:sz w:val="32"/>
                <w:szCs w:val="32"/>
                <w:cs/>
              </w:rPr>
              <w:t>สำนักงานสาธารณสุขจังหวัด</w:t>
            </w:r>
          </w:p>
          <w:tbl>
            <w:tblPr>
              <w:tblStyle w:val="TableGrid"/>
              <w:tblW w:w="0" w:type="auto"/>
              <w:jc w:val="center"/>
              <w:tblLayout w:type="fixed"/>
              <w:tblLook w:val="04A0" w:firstRow="1" w:lastRow="0" w:firstColumn="1" w:lastColumn="0" w:noHBand="0" w:noVBand="1"/>
            </w:tblPr>
            <w:tblGrid>
              <w:gridCol w:w="1527"/>
              <w:gridCol w:w="1528"/>
              <w:gridCol w:w="1528"/>
              <w:gridCol w:w="1528"/>
            </w:tblGrid>
            <w:tr w:rsidR="00D32FA4" w:rsidRPr="009E34A0" w:rsidTr="0004665E">
              <w:trPr>
                <w:trHeight w:val="952"/>
                <w:jc w:val="center"/>
              </w:trPr>
              <w:tc>
                <w:tcPr>
                  <w:tcW w:w="1527" w:type="dxa"/>
                </w:tcPr>
                <w:p w:rsidR="00D32FA4" w:rsidRPr="009E34A0" w:rsidRDefault="00D32FA4" w:rsidP="0004665E">
                  <w:pPr>
                    <w:jc w:val="center"/>
                    <w:rPr>
                      <w:b/>
                      <w:bCs/>
                    </w:rPr>
                  </w:pPr>
                  <w:r w:rsidRPr="009E34A0">
                    <w:rPr>
                      <w:b/>
                      <w:bCs/>
                      <w:cs/>
                    </w:rPr>
                    <w:t xml:space="preserve">ปีงบประมาณ </w:t>
                  </w:r>
                  <w:r w:rsidRPr="009E34A0">
                    <w:rPr>
                      <w:b/>
                      <w:bCs/>
                    </w:rPr>
                    <w:t>6</w:t>
                  </w:r>
                  <w:r w:rsidRPr="009E34A0">
                    <w:rPr>
                      <w:b/>
                      <w:bCs/>
                      <w:cs/>
                    </w:rPr>
                    <w:t>1</w:t>
                  </w:r>
                </w:p>
              </w:tc>
              <w:tc>
                <w:tcPr>
                  <w:tcW w:w="1528" w:type="dxa"/>
                </w:tcPr>
                <w:p w:rsidR="00D32FA4" w:rsidRPr="009E34A0" w:rsidRDefault="00D32FA4" w:rsidP="0004665E">
                  <w:pPr>
                    <w:jc w:val="center"/>
                    <w:rPr>
                      <w:b/>
                      <w:bCs/>
                    </w:rPr>
                  </w:pPr>
                  <w:r w:rsidRPr="009E34A0">
                    <w:rPr>
                      <w:b/>
                      <w:bCs/>
                      <w:cs/>
                    </w:rPr>
                    <w:t xml:space="preserve">ปีงบประมาณ </w:t>
                  </w:r>
                  <w:r w:rsidRPr="009E34A0">
                    <w:rPr>
                      <w:b/>
                      <w:bCs/>
                    </w:rPr>
                    <w:t>6</w:t>
                  </w:r>
                  <w:r w:rsidRPr="009E34A0">
                    <w:rPr>
                      <w:b/>
                      <w:bCs/>
                      <w:cs/>
                    </w:rPr>
                    <w:t>2</w:t>
                  </w:r>
                </w:p>
              </w:tc>
              <w:tc>
                <w:tcPr>
                  <w:tcW w:w="1528" w:type="dxa"/>
                </w:tcPr>
                <w:p w:rsidR="00D32FA4" w:rsidRPr="009E34A0" w:rsidRDefault="00D32FA4" w:rsidP="0004665E">
                  <w:pPr>
                    <w:jc w:val="center"/>
                    <w:rPr>
                      <w:b/>
                      <w:bCs/>
                    </w:rPr>
                  </w:pPr>
                  <w:r w:rsidRPr="009E34A0">
                    <w:rPr>
                      <w:b/>
                      <w:bCs/>
                      <w:cs/>
                    </w:rPr>
                    <w:t xml:space="preserve">ปีงบประมาณ </w:t>
                  </w:r>
                  <w:r w:rsidRPr="009E34A0">
                    <w:rPr>
                      <w:b/>
                      <w:bCs/>
                    </w:rPr>
                    <w:t>6</w:t>
                  </w:r>
                  <w:r w:rsidRPr="009E34A0">
                    <w:rPr>
                      <w:b/>
                      <w:bCs/>
                      <w:cs/>
                    </w:rPr>
                    <w:t>3</w:t>
                  </w:r>
                </w:p>
              </w:tc>
              <w:tc>
                <w:tcPr>
                  <w:tcW w:w="1528" w:type="dxa"/>
                </w:tcPr>
                <w:p w:rsidR="00D32FA4" w:rsidRPr="009E34A0" w:rsidRDefault="00D32FA4" w:rsidP="0004665E">
                  <w:pPr>
                    <w:jc w:val="center"/>
                    <w:rPr>
                      <w:b/>
                      <w:bCs/>
                    </w:rPr>
                  </w:pPr>
                  <w:r w:rsidRPr="009E34A0">
                    <w:rPr>
                      <w:b/>
                      <w:bCs/>
                      <w:cs/>
                    </w:rPr>
                    <w:t xml:space="preserve">ปีงบประมาณ </w:t>
                  </w:r>
                  <w:r w:rsidRPr="009E34A0">
                    <w:rPr>
                      <w:b/>
                      <w:bCs/>
                    </w:rPr>
                    <w:t>6</w:t>
                  </w:r>
                  <w:r w:rsidRPr="009E34A0">
                    <w:rPr>
                      <w:b/>
                      <w:bCs/>
                      <w:cs/>
                    </w:rPr>
                    <w:t>4</w:t>
                  </w:r>
                </w:p>
              </w:tc>
            </w:tr>
            <w:tr w:rsidR="00D32FA4" w:rsidRPr="009E34A0" w:rsidTr="0004665E">
              <w:trPr>
                <w:trHeight w:val="469"/>
                <w:jc w:val="center"/>
              </w:trPr>
              <w:tc>
                <w:tcPr>
                  <w:tcW w:w="1527" w:type="dxa"/>
                </w:tcPr>
                <w:p w:rsidR="00D32FA4" w:rsidRPr="009E34A0" w:rsidRDefault="00D32FA4" w:rsidP="0004665E">
                  <w:pPr>
                    <w:jc w:val="center"/>
                  </w:pPr>
                  <w:r w:rsidRPr="009E34A0">
                    <w:rPr>
                      <w:cs/>
                    </w:rPr>
                    <w:t xml:space="preserve">ระดับ </w:t>
                  </w:r>
                  <w:r w:rsidRPr="009E34A0">
                    <w:t>5</w:t>
                  </w:r>
                </w:p>
                <w:p w:rsidR="00D32FA4" w:rsidRPr="009E34A0" w:rsidRDefault="00D32FA4" w:rsidP="0004665E">
                  <w:pPr>
                    <w:jc w:val="center"/>
                    <w:rPr>
                      <w:cs/>
                    </w:rPr>
                  </w:pPr>
                  <w:r w:rsidRPr="009E34A0">
                    <w:rPr>
                      <w:cs/>
                    </w:rPr>
                    <w:t xml:space="preserve">(ร้อยละ </w:t>
                  </w:r>
                  <w:r w:rsidRPr="009E34A0">
                    <w:t>6</w:t>
                  </w:r>
                  <w:r w:rsidRPr="009E34A0">
                    <w:rPr>
                      <w:cs/>
                    </w:rPr>
                    <w:t>0)</w:t>
                  </w:r>
                </w:p>
              </w:tc>
              <w:tc>
                <w:tcPr>
                  <w:tcW w:w="1528" w:type="dxa"/>
                </w:tcPr>
                <w:p w:rsidR="00D32FA4" w:rsidRPr="009E34A0" w:rsidRDefault="00D32FA4" w:rsidP="0004665E">
                  <w:pPr>
                    <w:jc w:val="center"/>
                  </w:pPr>
                  <w:r w:rsidRPr="009E34A0">
                    <w:rPr>
                      <w:cs/>
                    </w:rPr>
                    <w:t xml:space="preserve">ระดับ </w:t>
                  </w:r>
                  <w:r w:rsidRPr="009E34A0">
                    <w:t>5</w:t>
                  </w:r>
                </w:p>
                <w:p w:rsidR="00D32FA4" w:rsidRPr="009E34A0" w:rsidRDefault="00D32FA4" w:rsidP="0004665E">
                  <w:pPr>
                    <w:jc w:val="center"/>
                  </w:pPr>
                  <w:r w:rsidRPr="009E34A0">
                    <w:rPr>
                      <w:cs/>
                    </w:rPr>
                    <w:t xml:space="preserve">(ร้อยละ </w:t>
                  </w:r>
                  <w:r w:rsidRPr="009E34A0">
                    <w:t>7</w:t>
                  </w:r>
                  <w:r w:rsidRPr="009E34A0">
                    <w:rPr>
                      <w:cs/>
                    </w:rPr>
                    <w:t>0)</w:t>
                  </w:r>
                </w:p>
              </w:tc>
              <w:tc>
                <w:tcPr>
                  <w:tcW w:w="1528" w:type="dxa"/>
                </w:tcPr>
                <w:p w:rsidR="00D32FA4" w:rsidRPr="009E34A0" w:rsidRDefault="00D32FA4" w:rsidP="0004665E">
                  <w:pPr>
                    <w:jc w:val="center"/>
                  </w:pPr>
                  <w:r w:rsidRPr="009E34A0">
                    <w:rPr>
                      <w:cs/>
                    </w:rPr>
                    <w:t xml:space="preserve">ระดับ </w:t>
                  </w:r>
                  <w:r w:rsidRPr="009E34A0">
                    <w:t>5</w:t>
                  </w:r>
                </w:p>
                <w:p w:rsidR="00D32FA4" w:rsidRPr="009E34A0" w:rsidRDefault="00D32FA4" w:rsidP="0004665E">
                  <w:pPr>
                    <w:jc w:val="center"/>
                  </w:pPr>
                  <w:r w:rsidRPr="009E34A0">
                    <w:rPr>
                      <w:cs/>
                    </w:rPr>
                    <w:t xml:space="preserve">(ร้อยละ </w:t>
                  </w:r>
                  <w:r w:rsidRPr="009E34A0">
                    <w:t>8</w:t>
                  </w:r>
                  <w:r w:rsidRPr="009E34A0">
                    <w:rPr>
                      <w:cs/>
                    </w:rPr>
                    <w:t>0)</w:t>
                  </w:r>
                </w:p>
              </w:tc>
              <w:tc>
                <w:tcPr>
                  <w:tcW w:w="1528" w:type="dxa"/>
                </w:tcPr>
                <w:p w:rsidR="00D32FA4" w:rsidRPr="009E34A0" w:rsidRDefault="00D32FA4" w:rsidP="0004665E">
                  <w:pPr>
                    <w:jc w:val="center"/>
                  </w:pPr>
                  <w:r w:rsidRPr="009E34A0">
                    <w:rPr>
                      <w:cs/>
                    </w:rPr>
                    <w:t xml:space="preserve">ระดับ </w:t>
                  </w:r>
                  <w:r w:rsidRPr="009E34A0">
                    <w:t>5</w:t>
                  </w:r>
                </w:p>
                <w:p w:rsidR="00D32FA4" w:rsidRPr="009E34A0" w:rsidRDefault="00D32FA4" w:rsidP="0004665E">
                  <w:pPr>
                    <w:jc w:val="center"/>
                  </w:pPr>
                  <w:r w:rsidRPr="009E34A0">
                    <w:rPr>
                      <w:cs/>
                    </w:rPr>
                    <w:t xml:space="preserve">(ร้อยละ </w:t>
                  </w:r>
                  <w:r w:rsidRPr="009E34A0">
                    <w:t>9</w:t>
                  </w:r>
                  <w:r w:rsidRPr="009E34A0">
                    <w:rPr>
                      <w:cs/>
                    </w:rPr>
                    <w:t>0)</w:t>
                  </w:r>
                </w:p>
              </w:tc>
            </w:tr>
          </w:tbl>
          <w:p w:rsidR="00D32FA4" w:rsidRPr="009E34A0" w:rsidRDefault="00D32FA4" w:rsidP="004E5B1E">
            <w:pPr>
              <w:pStyle w:val="ListParagraph"/>
              <w:numPr>
                <w:ilvl w:val="0"/>
                <w:numId w:val="120"/>
              </w:numPr>
              <w:spacing w:after="0" w:line="240" w:lineRule="auto"/>
              <w:rPr>
                <w:rFonts w:ascii="TH SarabunPSK" w:hAnsi="TH SarabunPSK" w:cs="TH SarabunPSK"/>
                <w:sz w:val="32"/>
                <w:szCs w:val="32"/>
              </w:rPr>
            </w:pPr>
            <w:r w:rsidRPr="009E34A0">
              <w:rPr>
                <w:rFonts w:ascii="TH SarabunPSK" w:hAnsi="TH SarabunPSK" w:cs="TH SarabunPSK"/>
                <w:sz w:val="32"/>
                <w:szCs w:val="32"/>
                <w:cs/>
              </w:rPr>
              <w:t>สำนักงานสาธารณสุขอำเภอ</w:t>
            </w:r>
          </w:p>
          <w:tbl>
            <w:tblPr>
              <w:tblStyle w:val="TableGrid"/>
              <w:tblW w:w="0" w:type="auto"/>
              <w:jc w:val="center"/>
              <w:tblLayout w:type="fixed"/>
              <w:tblLook w:val="04A0" w:firstRow="1" w:lastRow="0" w:firstColumn="1" w:lastColumn="0" w:noHBand="0" w:noVBand="1"/>
            </w:tblPr>
            <w:tblGrid>
              <w:gridCol w:w="1527"/>
              <w:gridCol w:w="1528"/>
              <w:gridCol w:w="1528"/>
              <w:gridCol w:w="1528"/>
            </w:tblGrid>
            <w:tr w:rsidR="00D32FA4" w:rsidRPr="009E34A0" w:rsidTr="0004665E">
              <w:trPr>
                <w:trHeight w:val="952"/>
                <w:jc w:val="center"/>
              </w:trPr>
              <w:tc>
                <w:tcPr>
                  <w:tcW w:w="1527" w:type="dxa"/>
                </w:tcPr>
                <w:p w:rsidR="00D32FA4" w:rsidRPr="009E34A0" w:rsidRDefault="00D32FA4" w:rsidP="0004665E">
                  <w:pPr>
                    <w:jc w:val="center"/>
                    <w:rPr>
                      <w:b/>
                      <w:bCs/>
                    </w:rPr>
                  </w:pPr>
                  <w:r w:rsidRPr="009E34A0">
                    <w:rPr>
                      <w:b/>
                      <w:bCs/>
                      <w:cs/>
                    </w:rPr>
                    <w:t xml:space="preserve">ปีงบประมาณ </w:t>
                  </w:r>
                  <w:r w:rsidRPr="009E34A0">
                    <w:rPr>
                      <w:b/>
                      <w:bCs/>
                    </w:rPr>
                    <w:t>6</w:t>
                  </w:r>
                  <w:r w:rsidRPr="009E34A0">
                    <w:rPr>
                      <w:b/>
                      <w:bCs/>
                      <w:cs/>
                    </w:rPr>
                    <w:t>1</w:t>
                  </w:r>
                </w:p>
              </w:tc>
              <w:tc>
                <w:tcPr>
                  <w:tcW w:w="1528" w:type="dxa"/>
                </w:tcPr>
                <w:p w:rsidR="00D32FA4" w:rsidRPr="009E34A0" w:rsidRDefault="00D32FA4" w:rsidP="0004665E">
                  <w:pPr>
                    <w:jc w:val="center"/>
                    <w:rPr>
                      <w:b/>
                      <w:bCs/>
                    </w:rPr>
                  </w:pPr>
                  <w:r w:rsidRPr="009E34A0">
                    <w:rPr>
                      <w:b/>
                      <w:bCs/>
                      <w:cs/>
                    </w:rPr>
                    <w:t xml:space="preserve">ปีงบประมาณ </w:t>
                  </w:r>
                  <w:r w:rsidRPr="009E34A0">
                    <w:rPr>
                      <w:b/>
                      <w:bCs/>
                    </w:rPr>
                    <w:t>6</w:t>
                  </w:r>
                  <w:r w:rsidRPr="009E34A0">
                    <w:rPr>
                      <w:b/>
                      <w:bCs/>
                      <w:cs/>
                    </w:rPr>
                    <w:t>2</w:t>
                  </w:r>
                </w:p>
              </w:tc>
              <w:tc>
                <w:tcPr>
                  <w:tcW w:w="1528" w:type="dxa"/>
                </w:tcPr>
                <w:p w:rsidR="00D32FA4" w:rsidRPr="009E34A0" w:rsidRDefault="00D32FA4" w:rsidP="0004665E">
                  <w:pPr>
                    <w:jc w:val="center"/>
                    <w:rPr>
                      <w:b/>
                      <w:bCs/>
                    </w:rPr>
                  </w:pPr>
                  <w:r w:rsidRPr="009E34A0">
                    <w:rPr>
                      <w:b/>
                      <w:bCs/>
                      <w:cs/>
                    </w:rPr>
                    <w:t xml:space="preserve">ปีงบประมาณ </w:t>
                  </w:r>
                  <w:r w:rsidRPr="009E34A0">
                    <w:rPr>
                      <w:b/>
                      <w:bCs/>
                    </w:rPr>
                    <w:t>6</w:t>
                  </w:r>
                  <w:r w:rsidRPr="009E34A0">
                    <w:rPr>
                      <w:b/>
                      <w:bCs/>
                      <w:cs/>
                    </w:rPr>
                    <w:t>3</w:t>
                  </w:r>
                </w:p>
              </w:tc>
              <w:tc>
                <w:tcPr>
                  <w:tcW w:w="1528" w:type="dxa"/>
                </w:tcPr>
                <w:p w:rsidR="00D32FA4" w:rsidRPr="009E34A0" w:rsidRDefault="00D32FA4" w:rsidP="0004665E">
                  <w:pPr>
                    <w:jc w:val="center"/>
                    <w:rPr>
                      <w:b/>
                      <w:bCs/>
                    </w:rPr>
                  </w:pPr>
                  <w:r w:rsidRPr="009E34A0">
                    <w:rPr>
                      <w:b/>
                      <w:bCs/>
                      <w:cs/>
                    </w:rPr>
                    <w:t xml:space="preserve">ปีงบประมาณ </w:t>
                  </w:r>
                  <w:r w:rsidRPr="009E34A0">
                    <w:rPr>
                      <w:b/>
                      <w:bCs/>
                    </w:rPr>
                    <w:t>6</w:t>
                  </w:r>
                  <w:r w:rsidRPr="009E34A0">
                    <w:rPr>
                      <w:b/>
                      <w:bCs/>
                      <w:cs/>
                    </w:rPr>
                    <w:t>4</w:t>
                  </w:r>
                </w:p>
              </w:tc>
            </w:tr>
            <w:tr w:rsidR="00D32FA4" w:rsidRPr="009E34A0" w:rsidTr="0004665E">
              <w:trPr>
                <w:trHeight w:val="469"/>
                <w:jc w:val="center"/>
              </w:trPr>
              <w:tc>
                <w:tcPr>
                  <w:tcW w:w="1527" w:type="dxa"/>
                </w:tcPr>
                <w:p w:rsidR="00D32FA4" w:rsidRPr="009E34A0" w:rsidRDefault="00D32FA4" w:rsidP="0004665E">
                  <w:pPr>
                    <w:jc w:val="center"/>
                  </w:pPr>
                  <w:r w:rsidRPr="009E34A0">
                    <w:rPr>
                      <w:cs/>
                    </w:rPr>
                    <w:t xml:space="preserve">ระดับ </w:t>
                  </w:r>
                  <w:r w:rsidRPr="009E34A0">
                    <w:t>5</w:t>
                  </w:r>
                </w:p>
                <w:p w:rsidR="00D32FA4" w:rsidRPr="009E34A0" w:rsidRDefault="00D32FA4" w:rsidP="0004665E">
                  <w:pPr>
                    <w:jc w:val="center"/>
                    <w:rPr>
                      <w:cs/>
                    </w:rPr>
                  </w:pPr>
                  <w:r w:rsidRPr="009E34A0">
                    <w:rPr>
                      <w:cs/>
                    </w:rPr>
                    <w:t xml:space="preserve">(ร้อยละ </w:t>
                  </w:r>
                  <w:r w:rsidRPr="009E34A0">
                    <w:t>2</w:t>
                  </w:r>
                  <w:r w:rsidRPr="009E34A0">
                    <w:rPr>
                      <w:cs/>
                    </w:rPr>
                    <w:t>0)</w:t>
                  </w:r>
                </w:p>
              </w:tc>
              <w:tc>
                <w:tcPr>
                  <w:tcW w:w="1528" w:type="dxa"/>
                </w:tcPr>
                <w:p w:rsidR="00D32FA4" w:rsidRPr="009E34A0" w:rsidRDefault="00D32FA4" w:rsidP="0004665E">
                  <w:pPr>
                    <w:jc w:val="center"/>
                  </w:pPr>
                  <w:r w:rsidRPr="009E34A0">
                    <w:rPr>
                      <w:cs/>
                    </w:rPr>
                    <w:t xml:space="preserve">ระดับ </w:t>
                  </w:r>
                  <w:r w:rsidRPr="009E34A0">
                    <w:t>5</w:t>
                  </w:r>
                </w:p>
                <w:p w:rsidR="00D32FA4" w:rsidRPr="009E34A0" w:rsidRDefault="00D32FA4" w:rsidP="0004665E">
                  <w:pPr>
                    <w:jc w:val="center"/>
                  </w:pPr>
                  <w:r w:rsidRPr="009E34A0">
                    <w:rPr>
                      <w:cs/>
                    </w:rPr>
                    <w:t xml:space="preserve">(ร้อยละ </w:t>
                  </w:r>
                  <w:r w:rsidRPr="009E34A0">
                    <w:t>4</w:t>
                  </w:r>
                  <w:r w:rsidRPr="009E34A0">
                    <w:rPr>
                      <w:cs/>
                    </w:rPr>
                    <w:t>0)</w:t>
                  </w:r>
                </w:p>
              </w:tc>
              <w:tc>
                <w:tcPr>
                  <w:tcW w:w="1528" w:type="dxa"/>
                </w:tcPr>
                <w:p w:rsidR="00D32FA4" w:rsidRPr="009E34A0" w:rsidRDefault="00D32FA4" w:rsidP="0004665E">
                  <w:pPr>
                    <w:jc w:val="center"/>
                  </w:pPr>
                  <w:r w:rsidRPr="009E34A0">
                    <w:rPr>
                      <w:cs/>
                    </w:rPr>
                    <w:t xml:space="preserve">ระดับ </w:t>
                  </w:r>
                  <w:r w:rsidRPr="009E34A0">
                    <w:t>5</w:t>
                  </w:r>
                </w:p>
                <w:p w:rsidR="00D32FA4" w:rsidRPr="009E34A0" w:rsidRDefault="00D32FA4" w:rsidP="0004665E">
                  <w:pPr>
                    <w:jc w:val="center"/>
                  </w:pPr>
                  <w:r w:rsidRPr="009E34A0">
                    <w:rPr>
                      <w:cs/>
                    </w:rPr>
                    <w:t xml:space="preserve">(ร้อยละ </w:t>
                  </w:r>
                  <w:r w:rsidRPr="009E34A0">
                    <w:t>6</w:t>
                  </w:r>
                  <w:r w:rsidRPr="009E34A0">
                    <w:rPr>
                      <w:cs/>
                    </w:rPr>
                    <w:t>0)</w:t>
                  </w:r>
                </w:p>
              </w:tc>
              <w:tc>
                <w:tcPr>
                  <w:tcW w:w="1528" w:type="dxa"/>
                </w:tcPr>
                <w:p w:rsidR="00D32FA4" w:rsidRPr="009E34A0" w:rsidRDefault="00D32FA4" w:rsidP="0004665E">
                  <w:pPr>
                    <w:jc w:val="center"/>
                  </w:pPr>
                  <w:r w:rsidRPr="009E34A0">
                    <w:rPr>
                      <w:cs/>
                    </w:rPr>
                    <w:t xml:space="preserve">ระดับ </w:t>
                  </w:r>
                  <w:r w:rsidRPr="009E34A0">
                    <w:t>5</w:t>
                  </w:r>
                </w:p>
                <w:p w:rsidR="00D32FA4" w:rsidRPr="009E34A0" w:rsidRDefault="00D32FA4" w:rsidP="0004665E">
                  <w:pPr>
                    <w:jc w:val="center"/>
                  </w:pPr>
                  <w:r w:rsidRPr="009E34A0">
                    <w:rPr>
                      <w:cs/>
                    </w:rPr>
                    <w:t xml:space="preserve">(ร้อยละ </w:t>
                  </w:r>
                  <w:r w:rsidRPr="009E34A0">
                    <w:t>8</w:t>
                  </w:r>
                  <w:r w:rsidRPr="009E34A0">
                    <w:rPr>
                      <w:cs/>
                    </w:rPr>
                    <w:t>0)</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เพื่อยกระดับคุณภาพการปฏิบัติงานของส่วนราชการในสังกัดสำนักงานปลัดกระทรวงสาธารณสุขให้สอดคล้องกับพระราชกฤษฎีกาว่าด้วยหลักเกณฑ์และวิธีการบริหารกิจการบ้านเมืองที่ดี พ.ศ. </w:t>
            </w:r>
            <w:r w:rsidRPr="009E34A0">
              <w:rPr>
                <w:rFonts w:ascii="TH SarabunPSK" w:hAnsi="TH SarabunPSK" w:cs="TH SarabunPSK"/>
                <w:sz w:val="32"/>
                <w:szCs w:val="32"/>
              </w:rPr>
              <w:t>2546</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เพื่อนำเกณฑ์คุณภาพการบริหารจัดการภาครัฐ พ.ศ. </w:t>
            </w:r>
            <w:r w:rsidRPr="009E34A0">
              <w:rPr>
                <w:rFonts w:ascii="TH SarabunPSK" w:hAnsi="TH SarabunPSK" w:cs="TH SarabunPSK"/>
                <w:sz w:val="32"/>
                <w:szCs w:val="32"/>
              </w:rPr>
              <w:t>2558</w:t>
            </w:r>
            <w:r w:rsidRPr="009E34A0">
              <w:rPr>
                <w:rFonts w:ascii="TH SarabunPSK" w:hAnsi="TH SarabunPSK" w:cs="TH SarabunPSK"/>
                <w:sz w:val="32"/>
                <w:szCs w:val="32"/>
                <w:cs/>
              </w:rPr>
              <w:t xml:space="preserve"> มาใช้เป็นแนวทางในการดำเนินการพัฒนาคุณภาพการบริหารจัดการองค์กรและเป็นบรรทัดฐานการติดตามและประเมินผลของส่วนราชการในสังกัด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สำนัก/กองในสังกัดสำนักงานปลัดกระทรวงสาธารณสุข ส่วนกลาง</w:t>
            </w:r>
          </w:p>
          <w:p w:rsidR="00D32FA4" w:rsidRPr="009E34A0" w:rsidRDefault="00D32FA4" w:rsidP="0004665E">
            <w:pPr>
              <w:tabs>
                <w:tab w:val="left" w:pos="4335"/>
              </w:tabs>
              <w:spacing w:after="0"/>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สำนักงานสาธารณสุขจังหวัด</w:t>
            </w:r>
          </w:p>
          <w:p w:rsidR="00D32FA4" w:rsidRPr="009E34A0" w:rsidRDefault="00D32FA4" w:rsidP="0004665E">
            <w:pPr>
              <w:tabs>
                <w:tab w:val="left" w:pos="4335"/>
              </w:tabs>
              <w:spacing w:after="0"/>
              <w:rPr>
                <w:rFonts w:ascii="TH SarabunPSK" w:hAnsi="TH SarabunPSK" w:cs="TH SarabunPSK"/>
                <w:sz w:val="32"/>
                <w:szCs w:val="32"/>
                <w:cs/>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สำนักงานสาธารณสุขอำเภอ</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จากรายงานผลการประเมินของกลุ่มพัฒนาระบบบริหาร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สำนัก/กองในสังกัดสำนักงานปลัดกระทรวงสาธารณสุข ส่วนกลาง</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สำนักงานสาธารณสุขจังหวัด</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สำนักงานสาธารณสุขอำเภอ</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จำนวนสำนัก/กองในสังกัดสำนักงานปลัดกระทรวงสาธารณสุขส่วนกลางที่ดำเนินการผ่านเกณฑ์</w:t>
            </w:r>
            <w:r w:rsidRPr="009E34A0">
              <w:rPr>
                <w:rFonts w:ascii="TH SarabunPSK" w:eastAsia="Calibri" w:hAnsi="TH SarabunPSK" w:cs="TH SarabunPSK"/>
                <w:sz w:val="32"/>
                <w:szCs w:val="32"/>
                <w:cs/>
              </w:rPr>
              <w:t xml:space="preserve">ที่กำหนด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จำนวนสำนัก/กองในสังกัดสำนักงานปลัดกระทรวงสาธารณสุขส่วนกลางทั้งหมด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รายการข้อมูล </w:t>
            </w:r>
            <w:r w:rsidRPr="009E34A0">
              <w:rPr>
                <w:rFonts w:ascii="TH SarabunPSK" w:hAnsi="TH SarabunPSK" w:cs="TH SarabunPSK"/>
                <w:b/>
                <w:bCs/>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C = </w:t>
            </w:r>
            <w:r w:rsidRPr="009E34A0">
              <w:rPr>
                <w:rFonts w:ascii="TH SarabunPSK" w:hAnsi="TH SarabunPSK" w:cs="TH SarabunPSK"/>
                <w:sz w:val="32"/>
                <w:szCs w:val="32"/>
                <w:cs/>
              </w:rPr>
              <w:t>จำนวนสำนักงานสาธารณสุขจังหวัดที่ดำเนินการผ่านเกณฑ์</w:t>
            </w:r>
            <w:r w:rsidRPr="009E34A0">
              <w:rPr>
                <w:rFonts w:ascii="TH SarabunPSK" w:eastAsia="Calibri" w:hAnsi="TH SarabunPSK" w:cs="TH SarabunPSK"/>
                <w:sz w:val="32"/>
                <w:szCs w:val="32"/>
                <w:cs/>
              </w:rPr>
              <w:t xml:space="preserve">ที่กำหนด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4</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D = </w:t>
            </w:r>
            <w:r w:rsidRPr="009E34A0">
              <w:rPr>
                <w:rFonts w:ascii="TH SarabunPSK" w:hAnsi="TH SarabunPSK" w:cs="TH SarabunPSK"/>
                <w:sz w:val="32"/>
                <w:szCs w:val="32"/>
                <w:cs/>
              </w:rPr>
              <w:t>จำนวนสำนักงานสาธารณสุขจังหวัดทั้งหมด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5</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E = </w:t>
            </w:r>
            <w:r w:rsidRPr="009E34A0">
              <w:rPr>
                <w:rFonts w:ascii="TH SarabunPSK" w:hAnsi="TH SarabunPSK" w:cs="TH SarabunPSK"/>
                <w:sz w:val="32"/>
                <w:szCs w:val="32"/>
                <w:cs/>
              </w:rPr>
              <w:t>จำนวนสำนักงานสาธารณสุขอำเภอที่ดำเนินการผ่านเกณฑ์</w:t>
            </w:r>
            <w:r w:rsidRPr="009E34A0">
              <w:rPr>
                <w:rFonts w:ascii="TH SarabunPSK" w:eastAsia="Calibri" w:hAnsi="TH SarabunPSK" w:cs="TH SarabunPSK"/>
                <w:sz w:val="32"/>
                <w:szCs w:val="32"/>
                <w:cs/>
              </w:rPr>
              <w:t xml:space="preserve">ที่กำหนด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6</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F = </w:t>
            </w:r>
            <w:r w:rsidRPr="009E34A0">
              <w:rPr>
                <w:rFonts w:ascii="TH SarabunPSK" w:hAnsi="TH SarabunPSK" w:cs="TH SarabunPSK"/>
                <w:sz w:val="32"/>
                <w:szCs w:val="32"/>
                <w:cs/>
              </w:rPr>
              <w:t>จำนวนสำนักงานสาธารณสุขอำเภอทั้งหมด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 (A/B) x 100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2. (C/D) x 100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3. (E/F)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5"/>
          <w:jc w:val="center"/>
        </w:trPr>
        <w:tc>
          <w:tcPr>
            <w:tcW w:w="10349" w:type="dxa"/>
            <w:gridSpan w:val="2"/>
          </w:tcPr>
          <w:p w:rsidR="00D32FA4"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523B5B" w:rsidRDefault="00523B5B"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 xml:space="preserve">: </w:t>
            </w:r>
          </w:p>
          <w:tbl>
            <w:tblPr>
              <w:tblStyle w:val="TableGrid"/>
              <w:tblpPr w:leftFromText="180" w:rightFromText="180" w:vertAnchor="text" w:horzAnchor="margin" w:tblpX="265" w:tblpY="23"/>
              <w:tblOverlap w:val="never"/>
              <w:tblW w:w="0" w:type="auto"/>
              <w:tblLayout w:type="fixed"/>
              <w:tblLook w:val="04A0" w:firstRow="1" w:lastRow="0" w:firstColumn="1" w:lastColumn="0" w:noHBand="0" w:noVBand="1"/>
            </w:tblPr>
            <w:tblGrid>
              <w:gridCol w:w="2425"/>
              <w:gridCol w:w="2340"/>
              <w:gridCol w:w="2340"/>
              <w:gridCol w:w="2250"/>
            </w:tblGrid>
            <w:tr w:rsidR="00D32FA4" w:rsidRPr="009E34A0" w:rsidTr="0004665E">
              <w:tc>
                <w:tcPr>
                  <w:tcW w:w="2425" w:type="dxa"/>
                </w:tcPr>
                <w:p w:rsidR="00D32FA4" w:rsidRPr="009E34A0" w:rsidRDefault="00D32FA4" w:rsidP="0004665E">
                  <w:pPr>
                    <w:jc w:val="center"/>
                    <w:rPr>
                      <w:b/>
                      <w:bCs/>
                      <w:cs/>
                    </w:rPr>
                  </w:pPr>
                  <w:r w:rsidRPr="009E34A0">
                    <w:rPr>
                      <w:b/>
                      <w:bCs/>
                      <w:cs/>
                    </w:rPr>
                    <w:t xml:space="preserve">รอบ </w:t>
                  </w:r>
                  <w:r w:rsidRPr="009E34A0">
                    <w:rPr>
                      <w:b/>
                      <w:bCs/>
                    </w:rPr>
                    <w:t xml:space="preserve">3 </w:t>
                  </w:r>
                  <w:r w:rsidRPr="009E34A0">
                    <w:rPr>
                      <w:b/>
                      <w:bCs/>
                      <w:cs/>
                    </w:rPr>
                    <w:t xml:space="preserve">เดือน </w:t>
                  </w:r>
                </w:p>
              </w:tc>
              <w:tc>
                <w:tcPr>
                  <w:tcW w:w="2340" w:type="dxa"/>
                </w:tcPr>
                <w:p w:rsidR="00D32FA4" w:rsidRPr="009E34A0" w:rsidRDefault="00D32FA4" w:rsidP="0004665E">
                  <w:pPr>
                    <w:jc w:val="center"/>
                    <w:rPr>
                      <w:b/>
                      <w:bCs/>
                    </w:rPr>
                  </w:pPr>
                  <w:r w:rsidRPr="009E34A0">
                    <w:rPr>
                      <w:b/>
                      <w:bCs/>
                      <w:cs/>
                    </w:rPr>
                    <w:t xml:space="preserve">รอบ </w:t>
                  </w:r>
                  <w:r w:rsidRPr="009E34A0">
                    <w:rPr>
                      <w:b/>
                      <w:bCs/>
                    </w:rPr>
                    <w:t xml:space="preserve">6 </w:t>
                  </w:r>
                  <w:r w:rsidRPr="009E34A0">
                    <w:rPr>
                      <w:b/>
                      <w:bCs/>
                      <w:cs/>
                    </w:rPr>
                    <w:t xml:space="preserve">เดือน </w:t>
                  </w:r>
                </w:p>
              </w:tc>
              <w:tc>
                <w:tcPr>
                  <w:tcW w:w="2340" w:type="dxa"/>
                </w:tcPr>
                <w:p w:rsidR="00D32FA4" w:rsidRPr="009E34A0" w:rsidRDefault="00D32FA4" w:rsidP="0004665E">
                  <w:pPr>
                    <w:jc w:val="center"/>
                    <w:rPr>
                      <w:b/>
                      <w:bCs/>
                    </w:rPr>
                  </w:pPr>
                  <w:r w:rsidRPr="009E34A0">
                    <w:rPr>
                      <w:b/>
                      <w:bCs/>
                      <w:cs/>
                    </w:rPr>
                    <w:t xml:space="preserve">รอบ </w:t>
                  </w:r>
                  <w:r w:rsidRPr="009E34A0">
                    <w:rPr>
                      <w:b/>
                      <w:bCs/>
                    </w:rPr>
                    <w:t xml:space="preserve">9 </w:t>
                  </w:r>
                  <w:r w:rsidRPr="009E34A0">
                    <w:rPr>
                      <w:b/>
                      <w:bCs/>
                      <w:cs/>
                    </w:rPr>
                    <w:t>เดือน</w:t>
                  </w:r>
                </w:p>
              </w:tc>
              <w:tc>
                <w:tcPr>
                  <w:tcW w:w="2250" w:type="dxa"/>
                </w:tcPr>
                <w:p w:rsidR="00D32FA4" w:rsidRPr="009E34A0" w:rsidRDefault="00D32FA4" w:rsidP="0004665E">
                  <w:pPr>
                    <w:jc w:val="center"/>
                    <w:rPr>
                      <w:b/>
                      <w:bCs/>
                    </w:rPr>
                  </w:pPr>
                  <w:r w:rsidRPr="009E34A0">
                    <w:rPr>
                      <w:b/>
                      <w:bCs/>
                      <w:cs/>
                    </w:rPr>
                    <w:t xml:space="preserve">รอบ </w:t>
                  </w:r>
                  <w:r w:rsidRPr="009E34A0">
                    <w:rPr>
                      <w:b/>
                      <w:bCs/>
                    </w:rPr>
                    <w:t xml:space="preserve">12 </w:t>
                  </w:r>
                  <w:r w:rsidRPr="009E34A0">
                    <w:rPr>
                      <w:b/>
                      <w:bCs/>
                      <w:cs/>
                    </w:rPr>
                    <w:t>เดือน</w:t>
                  </w:r>
                </w:p>
              </w:tc>
            </w:tr>
            <w:tr w:rsidR="00D32FA4" w:rsidRPr="009E34A0" w:rsidTr="0004665E">
              <w:trPr>
                <w:trHeight w:val="380"/>
              </w:trPr>
              <w:tc>
                <w:tcPr>
                  <w:tcW w:w="2425" w:type="dxa"/>
                </w:tcPr>
                <w:p w:rsidR="00D32FA4" w:rsidRPr="009E34A0" w:rsidRDefault="00D32FA4" w:rsidP="00523B5B">
                  <w:pPr>
                    <w:spacing w:after="0" w:line="240" w:lineRule="auto"/>
                    <w:contextualSpacing/>
                  </w:pPr>
                  <w:r w:rsidRPr="009E34A0">
                    <w:rPr>
                      <w:cs/>
                    </w:rPr>
                    <w:t>1.จัดทำลักษณะสำคัญขององค์กรได้ครบถ้วน</w:t>
                  </w:r>
                </w:p>
                <w:p w:rsidR="00D32FA4" w:rsidRPr="009E34A0" w:rsidRDefault="00D32FA4" w:rsidP="00523B5B">
                  <w:pPr>
                    <w:spacing w:after="0" w:line="240" w:lineRule="auto"/>
                    <w:contextualSpacing/>
                  </w:pPr>
                  <w:r w:rsidRPr="009E34A0">
                    <w:rPr>
                      <w:cs/>
                    </w:rPr>
                    <w:t>2.ประเมินองค์กรด้วยตนเองเทียบกับเกณฑ์</w:t>
                  </w:r>
                  <w:r w:rsidRPr="009E34A0">
                    <w:rPr>
                      <w:rFonts w:eastAsia="Calibri"/>
                      <w:cs/>
                    </w:rPr>
                    <w:t>คุณภาพการบริหารจัดการภาครัฐ</w:t>
                  </w:r>
                  <w:r w:rsidRPr="009E34A0">
                    <w:rPr>
                      <w:cs/>
                    </w:rPr>
                    <w:t xml:space="preserve"> พ.ศ. 2558 ภาคบังคับ 2 หมวด (หมวด 1</w:t>
                  </w:r>
                  <w:r w:rsidRPr="009E34A0">
                    <w:t>,</w:t>
                  </w:r>
                  <w:r w:rsidRPr="009E34A0">
                    <w:rPr>
                      <w:cs/>
                    </w:rPr>
                    <w:t>หมวด 5)</w:t>
                  </w:r>
                </w:p>
                <w:p w:rsidR="00D32FA4" w:rsidRPr="009E34A0" w:rsidRDefault="00D32FA4" w:rsidP="00523B5B">
                  <w:pPr>
                    <w:spacing w:after="0" w:line="240" w:lineRule="auto"/>
                    <w:contextualSpacing/>
                  </w:pPr>
                  <w:r w:rsidRPr="009E34A0">
                    <w:rPr>
                      <w:cs/>
                    </w:rPr>
                    <w:t>3</w:t>
                  </w:r>
                  <w:r w:rsidRPr="009E34A0">
                    <w:t>.</w:t>
                  </w:r>
                  <w:r w:rsidRPr="009E34A0">
                    <w:rPr>
                      <w:cs/>
                    </w:rPr>
                    <w:t xml:space="preserve">จัดทำแผนพัฒนาองค์กรของหมวดที่ดำเนินการได้ครบถ้วน (หมวดละ </w:t>
                  </w:r>
                  <w:r w:rsidRPr="009E34A0">
                    <w:t xml:space="preserve">1 </w:t>
                  </w:r>
                  <w:r w:rsidRPr="009E34A0">
                    <w:rPr>
                      <w:cs/>
                    </w:rPr>
                    <w:t>แผน)</w:t>
                  </w:r>
                </w:p>
                <w:p w:rsidR="00D32FA4" w:rsidRPr="009E34A0" w:rsidRDefault="00D32FA4" w:rsidP="00523B5B">
                  <w:pPr>
                    <w:spacing w:after="0" w:line="240" w:lineRule="auto"/>
                    <w:contextualSpacing/>
                    <w:rPr>
                      <w:cs/>
                    </w:rPr>
                  </w:pPr>
                  <w:r w:rsidRPr="009E34A0">
                    <w:rPr>
                      <w:cs/>
                    </w:rPr>
                    <w:t>4.จัดทำตัวชี้วัดที่สะท้อนผลลัพธ์ในหมวดที่ดำเนินการได้ครบถ้วน (ตามเกณฑ์  หมวด 7)</w:t>
                  </w:r>
                </w:p>
              </w:tc>
              <w:tc>
                <w:tcPr>
                  <w:tcW w:w="2340" w:type="dxa"/>
                </w:tcPr>
                <w:p w:rsidR="00D32FA4" w:rsidRPr="009E34A0" w:rsidRDefault="00D32FA4" w:rsidP="00523B5B">
                  <w:pPr>
                    <w:spacing w:after="0" w:line="240" w:lineRule="auto"/>
                    <w:contextualSpacing/>
                    <w:rPr>
                      <w:cs/>
                    </w:rPr>
                  </w:pPr>
                  <w:r w:rsidRPr="009E34A0">
                    <w:t>1.</w:t>
                  </w:r>
                  <w:r w:rsidRPr="009E34A0">
                    <w:rPr>
                      <w:cs/>
                    </w:rPr>
                    <w:t>ระดับความสำเร็จของการพัฒนาองค์กรในหมวดที่ดำเนินการ</w:t>
                  </w:r>
                </w:p>
                <w:p w:rsidR="00D32FA4" w:rsidRPr="009E34A0" w:rsidRDefault="00D32FA4" w:rsidP="00523B5B">
                  <w:pPr>
                    <w:spacing w:after="0" w:line="240" w:lineRule="auto"/>
                    <w:contextualSpacing/>
                  </w:pPr>
                </w:p>
              </w:tc>
              <w:tc>
                <w:tcPr>
                  <w:tcW w:w="2340" w:type="dxa"/>
                </w:tcPr>
                <w:p w:rsidR="00D32FA4" w:rsidRPr="009E34A0" w:rsidRDefault="00D32FA4" w:rsidP="00523B5B">
                  <w:pPr>
                    <w:spacing w:after="0" w:line="240" w:lineRule="auto"/>
                    <w:contextualSpacing/>
                    <w:rPr>
                      <w:cs/>
                    </w:rPr>
                  </w:pPr>
                  <w:r w:rsidRPr="009E34A0">
                    <w:t>1.</w:t>
                  </w:r>
                  <w:r w:rsidRPr="009E34A0">
                    <w:rPr>
                      <w:cs/>
                    </w:rPr>
                    <w:t>ผลการดำเนินงานของตัวชี้วัดในหมวดที่ดำเนินการ</w:t>
                  </w:r>
                </w:p>
                <w:p w:rsidR="00D32FA4" w:rsidRPr="009E34A0" w:rsidRDefault="00D32FA4" w:rsidP="00523B5B">
                  <w:pPr>
                    <w:spacing w:after="0" w:line="240" w:lineRule="auto"/>
                    <w:contextualSpacing/>
                    <w:rPr>
                      <w:cs/>
                    </w:rPr>
                  </w:pPr>
                </w:p>
              </w:tc>
              <w:tc>
                <w:tcPr>
                  <w:tcW w:w="2250" w:type="dxa"/>
                </w:tcPr>
                <w:p w:rsidR="00D32FA4" w:rsidRPr="009E34A0" w:rsidRDefault="00D32FA4" w:rsidP="00523B5B">
                  <w:pPr>
                    <w:spacing w:after="0" w:line="240" w:lineRule="auto"/>
                    <w:contextualSpacing/>
                  </w:pPr>
                  <w:r w:rsidRPr="009E34A0">
                    <w:rPr>
                      <w:cs/>
                    </w:rPr>
                    <w:t>1.ร้อยละของสำนัก/กองในสังกัดสำนักงานปลัด</w:t>
                  </w:r>
                </w:p>
                <w:p w:rsidR="00D32FA4" w:rsidRPr="009E34A0" w:rsidRDefault="00D32FA4" w:rsidP="00523B5B">
                  <w:pPr>
                    <w:spacing w:after="0" w:line="240" w:lineRule="auto"/>
                    <w:contextualSpacing/>
                  </w:pPr>
                  <w:r w:rsidRPr="009E34A0">
                    <w:rPr>
                      <w:cs/>
                    </w:rPr>
                    <w:t xml:space="preserve">กระทรวงสาธารณสุขส่วนกลางที่ดำเนินการ  ผ่านเกณฑ์ที่กำหนด     (ร้อยละ </w:t>
                  </w:r>
                  <w:r w:rsidRPr="009E34A0">
                    <w:t>60</w:t>
                  </w:r>
                  <w:r w:rsidRPr="009E34A0">
                    <w:rPr>
                      <w:cs/>
                    </w:rPr>
                    <w:t>)</w:t>
                  </w:r>
                </w:p>
                <w:p w:rsidR="00D32FA4" w:rsidRPr="009E34A0" w:rsidRDefault="00D32FA4" w:rsidP="00523B5B">
                  <w:pPr>
                    <w:spacing w:after="0" w:line="240" w:lineRule="auto"/>
                    <w:contextualSpacing/>
                    <w:rPr>
                      <w:cs/>
                    </w:rPr>
                  </w:pPr>
                  <w:r w:rsidRPr="009E34A0">
                    <w:t>2</w:t>
                  </w:r>
                  <w:r w:rsidRPr="009E34A0">
                    <w:rPr>
                      <w:cs/>
                    </w:rPr>
                    <w:t>.ร้อยละของสำนักสาธารณสุขจังหวัดที่ดำเนินการผ่านเกณฑ์ที่กำหนด (ร้อยละ 60)</w:t>
                  </w:r>
                </w:p>
                <w:p w:rsidR="00D32FA4" w:rsidRPr="009E34A0" w:rsidRDefault="00D32FA4" w:rsidP="00523B5B">
                  <w:pPr>
                    <w:spacing w:after="0" w:line="240" w:lineRule="auto"/>
                    <w:contextualSpacing/>
                  </w:pPr>
                  <w:r w:rsidRPr="009E34A0">
                    <w:t>3</w:t>
                  </w:r>
                  <w:r w:rsidRPr="009E34A0">
                    <w:rPr>
                      <w:cs/>
                    </w:rPr>
                    <w:t xml:space="preserve">.ร้อยละของสำนักสาธารณสุขจังหวัดที่ดำเนินการผ่านเกณฑ์ที่กำหนด (ร้อยละ </w:t>
                  </w:r>
                  <w:r w:rsidRPr="009E34A0">
                    <w:t>2</w:t>
                  </w:r>
                  <w:r w:rsidRPr="009E34A0">
                    <w:rPr>
                      <w:cs/>
                    </w:rPr>
                    <w:t>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2 :</w:t>
            </w:r>
          </w:p>
          <w:tbl>
            <w:tblPr>
              <w:tblStyle w:val="TableGrid"/>
              <w:tblpPr w:leftFromText="180" w:rightFromText="180" w:vertAnchor="text" w:horzAnchor="margin" w:tblpX="265" w:tblpY="23"/>
              <w:tblOverlap w:val="never"/>
              <w:tblW w:w="0" w:type="auto"/>
              <w:tblLayout w:type="fixed"/>
              <w:tblLook w:val="04A0" w:firstRow="1" w:lastRow="0" w:firstColumn="1" w:lastColumn="0" w:noHBand="0" w:noVBand="1"/>
            </w:tblPr>
            <w:tblGrid>
              <w:gridCol w:w="2425"/>
              <w:gridCol w:w="2340"/>
              <w:gridCol w:w="2340"/>
              <w:gridCol w:w="2250"/>
            </w:tblGrid>
            <w:tr w:rsidR="00D32FA4" w:rsidRPr="009E34A0" w:rsidTr="0004665E">
              <w:tc>
                <w:tcPr>
                  <w:tcW w:w="2425" w:type="dxa"/>
                </w:tcPr>
                <w:p w:rsidR="00D32FA4" w:rsidRPr="009E34A0" w:rsidRDefault="00D32FA4" w:rsidP="0004665E">
                  <w:pPr>
                    <w:jc w:val="center"/>
                    <w:rPr>
                      <w:b/>
                      <w:bCs/>
                      <w:cs/>
                    </w:rPr>
                  </w:pPr>
                  <w:r w:rsidRPr="009E34A0">
                    <w:rPr>
                      <w:b/>
                      <w:bCs/>
                      <w:cs/>
                    </w:rPr>
                    <w:t xml:space="preserve">รอบ </w:t>
                  </w:r>
                  <w:r w:rsidRPr="009E34A0">
                    <w:rPr>
                      <w:b/>
                      <w:bCs/>
                    </w:rPr>
                    <w:t xml:space="preserve">3 </w:t>
                  </w:r>
                  <w:r w:rsidRPr="009E34A0">
                    <w:rPr>
                      <w:b/>
                      <w:bCs/>
                      <w:cs/>
                    </w:rPr>
                    <w:t>เดือน</w:t>
                  </w:r>
                </w:p>
              </w:tc>
              <w:tc>
                <w:tcPr>
                  <w:tcW w:w="2340" w:type="dxa"/>
                </w:tcPr>
                <w:p w:rsidR="00D32FA4" w:rsidRPr="009E34A0" w:rsidRDefault="00D32FA4" w:rsidP="0004665E">
                  <w:pPr>
                    <w:jc w:val="center"/>
                    <w:rPr>
                      <w:b/>
                      <w:bCs/>
                    </w:rPr>
                  </w:pPr>
                  <w:r w:rsidRPr="009E34A0">
                    <w:rPr>
                      <w:b/>
                      <w:bCs/>
                      <w:cs/>
                    </w:rPr>
                    <w:t xml:space="preserve">รอบ </w:t>
                  </w:r>
                  <w:r w:rsidRPr="009E34A0">
                    <w:rPr>
                      <w:b/>
                      <w:bCs/>
                    </w:rPr>
                    <w:t xml:space="preserve">6 </w:t>
                  </w:r>
                  <w:r w:rsidRPr="009E34A0">
                    <w:rPr>
                      <w:b/>
                      <w:bCs/>
                      <w:cs/>
                    </w:rPr>
                    <w:t>เดือน</w:t>
                  </w:r>
                </w:p>
              </w:tc>
              <w:tc>
                <w:tcPr>
                  <w:tcW w:w="2340" w:type="dxa"/>
                </w:tcPr>
                <w:p w:rsidR="00D32FA4" w:rsidRPr="009E34A0" w:rsidRDefault="00D32FA4" w:rsidP="0004665E">
                  <w:pPr>
                    <w:jc w:val="center"/>
                    <w:rPr>
                      <w:b/>
                      <w:bCs/>
                    </w:rPr>
                  </w:pPr>
                  <w:r w:rsidRPr="009E34A0">
                    <w:rPr>
                      <w:b/>
                      <w:bCs/>
                      <w:cs/>
                    </w:rPr>
                    <w:t xml:space="preserve">รอบ </w:t>
                  </w:r>
                  <w:r w:rsidRPr="009E34A0">
                    <w:rPr>
                      <w:b/>
                      <w:bCs/>
                    </w:rPr>
                    <w:t xml:space="preserve">9 </w:t>
                  </w:r>
                  <w:r w:rsidRPr="009E34A0">
                    <w:rPr>
                      <w:b/>
                      <w:bCs/>
                      <w:cs/>
                    </w:rPr>
                    <w:t>เดือน</w:t>
                  </w:r>
                </w:p>
              </w:tc>
              <w:tc>
                <w:tcPr>
                  <w:tcW w:w="2250" w:type="dxa"/>
                </w:tcPr>
                <w:p w:rsidR="00D32FA4" w:rsidRPr="009E34A0" w:rsidRDefault="00D32FA4" w:rsidP="0004665E">
                  <w:pPr>
                    <w:jc w:val="center"/>
                    <w:rPr>
                      <w:b/>
                      <w:bCs/>
                    </w:rPr>
                  </w:pPr>
                  <w:r w:rsidRPr="009E34A0">
                    <w:rPr>
                      <w:b/>
                      <w:bCs/>
                      <w:cs/>
                    </w:rPr>
                    <w:t xml:space="preserve">รอบ </w:t>
                  </w:r>
                  <w:r w:rsidRPr="009E34A0">
                    <w:rPr>
                      <w:b/>
                      <w:bCs/>
                    </w:rPr>
                    <w:t xml:space="preserve">12 </w:t>
                  </w:r>
                  <w:r w:rsidRPr="009E34A0">
                    <w:rPr>
                      <w:b/>
                      <w:bCs/>
                      <w:cs/>
                    </w:rPr>
                    <w:t>เดือน</w:t>
                  </w:r>
                </w:p>
              </w:tc>
            </w:tr>
            <w:tr w:rsidR="00D32FA4" w:rsidRPr="009E34A0" w:rsidTr="0004665E">
              <w:trPr>
                <w:trHeight w:val="380"/>
              </w:trPr>
              <w:tc>
                <w:tcPr>
                  <w:tcW w:w="2425" w:type="dxa"/>
                </w:tcPr>
                <w:p w:rsidR="00D32FA4" w:rsidRPr="009E34A0" w:rsidRDefault="00D32FA4" w:rsidP="00523B5B">
                  <w:pPr>
                    <w:spacing w:after="0" w:line="240" w:lineRule="auto"/>
                    <w:contextualSpacing/>
                  </w:pPr>
                  <w:r w:rsidRPr="009E34A0">
                    <w:rPr>
                      <w:cs/>
                    </w:rPr>
                    <w:t>1.จัดทำลักษณะสำคัญขององค์กรได้ครบถ้วน</w:t>
                  </w:r>
                </w:p>
                <w:p w:rsidR="00D32FA4" w:rsidRPr="009E34A0" w:rsidRDefault="00D32FA4" w:rsidP="00523B5B">
                  <w:pPr>
                    <w:spacing w:after="0" w:line="240" w:lineRule="auto"/>
                    <w:contextualSpacing/>
                  </w:pPr>
                  <w:r w:rsidRPr="009E34A0">
                    <w:rPr>
                      <w:cs/>
                    </w:rPr>
                    <w:t>2.ประเมินองค์กรด้วยตนเองเทียบกับเกณฑ์</w:t>
                  </w:r>
                  <w:r w:rsidRPr="009E34A0">
                    <w:rPr>
                      <w:rFonts w:eastAsia="Calibri"/>
                      <w:cs/>
                    </w:rPr>
                    <w:t>คุณภาพการบริหารจัดการภาครัฐ</w:t>
                  </w:r>
                  <w:r w:rsidRPr="009E34A0">
                    <w:rPr>
                      <w:cs/>
                    </w:rPr>
                    <w:t xml:space="preserve"> พ.ศ. 2558 ภาคบังคับ 2 หมวด (หมวด </w:t>
                  </w:r>
                  <w:r w:rsidRPr="009E34A0">
                    <w:t>2,</w:t>
                  </w:r>
                  <w:r w:rsidRPr="009E34A0">
                    <w:rPr>
                      <w:cs/>
                    </w:rPr>
                    <w:t xml:space="preserve">หมวด </w:t>
                  </w:r>
                  <w:r w:rsidRPr="009E34A0">
                    <w:t>4</w:t>
                  </w:r>
                  <w:r w:rsidRPr="009E34A0">
                    <w:rPr>
                      <w:cs/>
                    </w:rPr>
                    <w:t>)</w:t>
                  </w:r>
                </w:p>
                <w:p w:rsidR="00D32FA4" w:rsidRPr="009E34A0" w:rsidRDefault="00D32FA4" w:rsidP="00523B5B">
                  <w:pPr>
                    <w:spacing w:after="0" w:line="240" w:lineRule="auto"/>
                    <w:contextualSpacing/>
                  </w:pPr>
                  <w:r w:rsidRPr="009E34A0">
                    <w:rPr>
                      <w:cs/>
                    </w:rPr>
                    <w:lastRenderedPageBreak/>
                    <w:t>3</w:t>
                  </w:r>
                  <w:r w:rsidRPr="009E34A0">
                    <w:t>.</w:t>
                  </w:r>
                  <w:r w:rsidRPr="009E34A0">
                    <w:rPr>
                      <w:cs/>
                    </w:rPr>
                    <w:t xml:space="preserve">จัดทำแผนพัฒนาองค์กรของหมวดที่ดำเนินการได้ครบถ้วน (หมวดละ </w:t>
                  </w:r>
                  <w:r w:rsidRPr="009E34A0">
                    <w:t xml:space="preserve">1 </w:t>
                  </w:r>
                  <w:r w:rsidRPr="009E34A0">
                    <w:rPr>
                      <w:cs/>
                    </w:rPr>
                    <w:t>แผน)</w:t>
                  </w:r>
                </w:p>
                <w:p w:rsidR="00D32FA4" w:rsidRPr="009E34A0" w:rsidRDefault="00D32FA4" w:rsidP="00523B5B">
                  <w:pPr>
                    <w:spacing w:after="0" w:line="240" w:lineRule="auto"/>
                    <w:contextualSpacing/>
                    <w:rPr>
                      <w:cs/>
                    </w:rPr>
                  </w:pPr>
                  <w:r w:rsidRPr="009E34A0">
                    <w:rPr>
                      <w:cs/>
                    </w:rPr>
                    <w:t>4.จัดทำตัวชี้วัดที่สะท้อนผลลัพธ์ในหมวดที่ดำเนินการได้ครบถ้วน (ตามเกณฑ์  หมวด 7)</w:t>
                  </w:r>
                </w:p>
              </w:tc>
              <w:tc>
                <w:tcPr>
                  <w:tcW w:w="2340" w:type="dxa"/>
                </w:tcPr>
                <w:p w:rsidR="00D32FA4" w:rsidRPr="009E34A0" w:rsidRDefault="00D32FA4" w:rsidP="00523B5B">
                  <w:pPr>
                    <w:spacing w:after="0" w:line="240" w:lineRule="auto"/>
                    <w:contextualSpacing/>
                    <w:rPr>
                      <w:cs/>
                    </w:rPr>
                  </w:pPr>
                  <w:r w:rsidRPr="009E34A0">
                    <w:lastRenderedPageBreak/>
                    <w:t>1.</w:t>
                  </w:r>
                  <w:r w:rsidRPr="009E34A0">
                    <w:rPr>
                      <w:cs/>
                    </w:rPr>
                    <w:t>ระดับความสำเร็จของการพัฒนาองค์กรในหมวดที่ดำเนินการ</w:t>
                  </w:r>
                </w:p>
                <w:p w:rsidR="00D32FA4" w:rsidRPr="009E34A0" w:rsidRDefault="00D32FA4" w:rsidP="00523B5B">
                  <w:pPr>
                    <w:spacing w:after="0" w:line="240" w:lineRule="auto"/>
                    <w:contextualSpacing/>
                  </w:pPr>
                </w:p>
              </w:tc>
              <w:tc>
                <w:tcPr>
                  <w:tcW w:w="2340" w:type="dxa"/>
                </w:tcPr>
                <w:p w:rsidR="00D32FA4" w:rsidRPr="009E34A0" w:rsidRDefault="00D32FA4" w:rsidP="00523B5B">
                  <w:pPr>
                    <w:spacing w:after="0" w:line="240" w:lineRule="auto"/>
                    <w:contextualSpacing/>
                    <w:rPr>
                      <w:cs/>
                    </w:rPr>
                  </w:pPr>
                  <w:r w:rsidRPr="009E34A0">
                    <w:t>1.</w:t>
                  </w:r>
                  <w:r w:rsidRPr="009E34A0">
                    <w:rPr>
                      <w:cs/>
                    </w:rPr>
                    <w:t>ผลการดำเนินงานของตัวชี้วัดในหมวดที่ดำเนินการ</w:t>
                  </w:r>
                </w:p>
                <w:p w:rsidR="00D32FA4" w:rsidRPr="009E34A0" w:rsidRDefault="00D32FA4" w:rsidP="00523B5B">
                  <w:pPr>
                    <w:spacing w:after="0" w:line="240" w:lineRule="auto"/>
                    <w:contextualSpacing/>
                    <w:rPr>
                      <w:cs/>
                    </w:rPr>
                  </w:pPr>
                </w:p>
              </w:tc>
              <w:tc>
                <w:tcPr>
                  <w:tcW w:w="2250" w:type="dxa"/>
                </w:tcPr>
                <w:p w:rsidR="00D32FA4" w:rsidRPr="009E34A0" w:rsidRDefault="00D32FA4" w:rsidP="00523B5B">
                  <w:pPr>
                    <w:spacing w:after="0" w:line="240" w:lineRule="auto"/>
                    <w:contextualSpacing/>
                  </w:pPr>
                  <w:r w:rsidRPr="009E34A0">
                    <w:rPr>
                      <w:cs/>
                    </w:rPr>
                    <w:t>1.ร้อยละของสำนัก/กองในสังกัดสำนักงานปลัด</w:t>
                  </w:r>
                </w:p>
                <w:p w:rsidR="00D32FA4" w:rsidRPr="009E34A0" w:rsidRDefault="00D32FA4" w:rsidP="00523B5B">
                  <w:pPr>
                    <w:spacing w:after="0" w:line="240" w:lineRule="auto"/>
                    <w:contextualSpacing/>
                  </w:pPr>
                  <w:r w:rsidRPr="009E34A0">
                    <w:rPr>
                      <w:cs/>
                    </w:rPr>
                    <w:t xml:space="preserve">กระทรวงสาธารณสุขส่วนกลางที่ดำเนินการ  ผ่านเกณฑ์ที่กำหนด </w:t>
                  </w:r>
                </w:p>
                <w:p w:rsidR="00D32FA4" w:rsidRPr="009E34A0" w:rsidRDefault="00D32FA4" w:rsidP="00523B5B">
                  <w:pPr>
                    <w:spacing w:after="0" w:line="240" w:lineRule="auto"/>
                    <w:contextualSpacing/>
                  </w:pPr>
                  <w:r w:rsidRPr="009E34A0">
                    <w:rPr>
                      <w:cs/>
                    </w:rPr>
                    <w:t xml:space="preserve">(ร้อยละ </w:t>
                  </w:r>
                  <w:r w:rsidRPr="009E34A0">
                    <w:t>70</w:t>
                  </w:r>
                  <w:r w:rsidRPr="009E34A0">
                    <w:rPr>
                      <w:cs/>
                    </w:rPr>
                    <w:t>)</w:t>
                  </w:r>
                </w:p>
                <w:p w:rsidR="00D32FA4" w:rsidRPr="009E34A0" w:rsidRDefault="00D32FA4" w:rsidP="00523B5B">
                  <w:pPr>
                    <w:spacing w:after="0" w:line="240" w:lineRule="auto"/>
                    <w:contextualSpacing/>
                    <w:rPr>
                      <w:cs/>
                    </w:rPr>
                  </w:pPr>
                  <w:r w:rsidRPr="009E34A0">
                    <w:t>2</w:t>
                  </w:r>
                  <w:r w:rsidRPr="009E34A0">
                    <w:rPr>
                      <w:cs/>
                    </w:rPr>
                    <w:t>.ร้อยละของสำนักสาธารณสุขจังหวัดที่</w:t>
                  </w:r>
                  <w:r w:rsidRPr="009E34A0">
                    <w:rPr>
                      <w:cs/>
                    </w:rPr>
                    <w:lastRenderedPageBreak/>
                    <w:t xml:space="preserve">ดำเนินการผ่านเกณฑ์ที่กำหนด (ร้อยละ </w:t>
                  </w:r>
                  <w:r w:rsidRPr="009E34A0">
                    <w:t>7</w:t>
                  </w:r>
                  <w:r w:rsidRPr="009E34A0">
                    <w:rPr>
                      <w:cs/>
                    </w:rPr>
                    <w:t>0)</w:t>
                  </w:r>
                </w:p>
                <w:p w:rsidR="00D32FA4" w:rsidRPr="009E34A0" w:rsidRDefault="00D32FA4" w:rsidP="00523B5B">
                  <w:pPr>
                    <w:spacing w:after="0" w:line="240" w:lineRule="auto"/>
                    <w:contextualSpacing/>
                  </w:pPr>
                  <w:r w:rsidRPr="009E34A0">
                    <w:t>3</w:t>
                  </w:r>
                  <w:r w:rsidRPr="009E34A0">
                    <w:rPr>
                      <w:cs/>
                    </w:rPr>
                    <w:t xml:space="preserve">.ร้อยละของสำนักสาธารณสุขจังหวัดที่ดำเนินการผ่านเกณฑ์ที่กำหนด (ร้อยละ </w:t>
                  </w:r>
                  <w:r w:rsidRPr="009E34A0">
                    <w:t>4</w:t>
                  </w:r>
                  <w:r w:rsidRPr="009E34A0">
                    <w:rPr>
                      <w:cs/>
                    </w:rPr>
                    <w:t>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w:t>
            </w:r>
            <w:r w:rsidRPr="009E34A0">
              <w:rPr>
                <w:rFonts w:ascii="TH SarabunPSK" w:hAnsi="TH SarabunPSK" w:cs="TH SarabunPSK"/>
                <w:b/>
                <w:bCs/>
                <w:sz w:val="32"/>
                <w:szCs w:val="32"/>
              </w:rPr>
              <w:t xml:space="preserve"> 25</w:t>
            </w:r>
            <w:r w:rsidRPr="009E34A0">
              <w:rPr>
                <w:rFonts w:ascii="TH SarabunPSK" w:hAnsi="TH SarabunPSK" w:cs="TH SarabunPSK"/>
                <w:b/>
                <w:bCs/>
                <w:sz w:val="32"/>
                <w:szCs w:val="32"/>
                <w:cs/>
              </w:rPr>
              <w:t>6</w:t>
            </w:r>
            <w:r w:rsidRPr="009E34A0">
              <w:rPr>
                <w:rFonts w:ascii="TH SarabunPSK" w:hAnsi="TH SarabunPSK" w:cs="TH SarabunPSK"/>
                <w:b/>
                <w:bCs/>
                <w:sz w:val="32"/>
                <w:szCs w:val="32"/>
              </w:rPr>
              <w:t>3 :</w:t>
            </w:r>
          </w:p>
          <w:tbl>
            <w:tblPr>
              <w:tblStyle w:val="TableGrid"/>
              <w:tblpPr w:leftFromText="180" w:rightFromText="180" w:vertAnchor="text" w:horzAnchor="margin" w:tblpX="265" w:tblpY="23"/>
              <w:tblOverlap w:val="never"/>
              <w:tblW w:w="0" w:type="auto"/>
              <w:tblLayout w:type="fixed"/>
              <w:tblLook w:val="04A0" w:firstRow="1" w:lastRow="0" w:firstColumn="1" w:lastColumn="0" w:noHBand="0" w:noVBand="1"/>
            </w:tblPr>
            <w:tblGrid>
              <w:gridCol w:w="2425"/>
              <w:gridCol w:w="2340"/>
              <w:gridCol w:w="2340"/>
              <w:gridCol w:w="2250"/>
            </w:tblGrid>
            <w:tr w:rsidR="00D32FA4" w:rsidRPr="009E34A0" w:rsidTr="0004665E">
              <w:tc>
                <w:tcPr>
                  <w:tcW w:w="2425" w:type="dxa"/>
                </w:tcPr>
                <w:p w:rsidR="00D32FA4" w:rsidRPr="009E34A0" w:rsidRDefault="00D32FA4" w:rsidP="0004665E">
                  <w:pPr>
                    <w:jc w:val="center"/>
                    <w:rPr>
                      <w:b/>
                      <w:bCs/>
                      <w:cs/>
                    </w:rPr>
                  </w:pPr>
                  <w:r w:rsidRPr="009E34A0">
                    <w:rPr>
                      <w:b/>
                      <w:bCs/>
                      <w:cs/>
                    </w:rPr>
                    <w:t xml:space="preserve">รอบ </w:t>
                  </w:r>
                  <w:r w:rsidRPr="009E34A0">
                    <w:rPr>
                      <w:b/>
                      <w:bCs/>
                    </w:rPr>
                    <w:t xml:space="preserve">3 </w:t>
                  </w:r>
                  <w:r w:rsidRPr="009E34A0">
                    <w:rPr>
                      <w:b/>
                      <w:bCs/>
                      <w:cs/>
                    </w:rPr>
                    <w:t>เดือน</w:t>
                  </w:r>
                </w:p>
              </w:tc>
              <w:tc>
                <w:tcPr>
                  <w:tcW w:w="2340" w:type="dxa"/>
                </w:tcPr>
                <w:p w:rsidR="00D32FA4" w:rsidRPr="009E34A0" w:rsidRDefault="00D32FA4" w:rsidP="0004665E">
                  <w:pPr>
                    <w:jc w:val="center"/>
                    <w:rPr>
                      <w:b/>
                      <w:bCs/>
                    </w:rPr>
                  </w:pPr>
                  <w:r w:rsidRPr="009E34A0">
                    <w:rPr>
                      <w:b/>
                      <w:bCs/>
                      <w:cs/>
                    </w:rPr>
                    <w:t xml:space="preserve">รอบ </w:t>
                  </w:r>
                  <w:r w:rsidRPr="009E34A0">
                    <w:rPr>
                      <w:b/>
                      <w:bCs/>
                    </w:rPr>
                    <w:t xml:space="preserve">6 </w:t>
                  </w:r>
                  <w:r w:rsidRPr="009E34A0">
                    <w:rPr>
                      <w:b/>
                      <w:bCs/>
                      <w:cs/>
                    </w:rPr>
                    <w:t>เดือน</w:t>
                  </w:r>
                </w:p>
              </w:tc>
              <w:tc>
                <w:tcPr>
                  <w:tcW w:w="2340" w:type="dxa"/>
                </w:tcPr>
                <w:p w:rsidR="00D32FA4" w:rsidRPr="009E34A0" w:rsidRDefault="00D32FA4" w:rsidP="0004665E">
                  <w:pPr>
                    <w:jc w:val="center"/>
                    <w:rPr>
                      <w:b/>
                      <w:bCs/>
                    </w:rPr>
                  </w:pPr>
                  <w:r w:rsidRPr="009E34A0">
                    <w:rPr>
                      <w:b/>
                      <w:bCs/>
                      <w:cs/>
                    </w:rPr>
                    <w:t xml:space="preserve">รอบ </w:t>
                  </w:r>
                  <w:r w:rsidRPr="009E34A0">
                    <w:rPr>
                      <w:b/>
                      <w:bCs/>
                    </w:rPr>
                    <w:t xml:space="preserve">9 </w:t>
                  </w:r>
                  <w:r w:rsidRPr="009E34A0">
                    <w:rPr>
                      <w:b/>
                      <w:bCs/>
                      <w:cs/>
                    </w:rPr>
                    <w:t>เดือน</w:t>
                  </w:r>
                </w:p>
              </w:tc>
              <w:tc>
                <w:tcPr>
                  <w:tcW w:w="2250" w:type="dxa"/>
                </w:tcPr>
                <w:p w:rsidR="00D32FA4" w:rsidRPr="009E34A0" w:rsidRDefault="00D32FA4" w:rsidP="0004665E">
                  <w:pPr>
                    <w:jc w:val="center"/>
                    <w:rPr>
                      <w:b/>
                      <w:bCs/>
                    </w:rPr>
                  </w:pPr>
                  <w:r w:rsidRPr="009E34A0">
                    <w:rPr>
                      <w:b/>
                      <w:bCs/>
                      <w:cs/>
                    </w:rPr>
                    <w:t xml:space="preserve">รอบ </w:t>
                  </w:r>
                  <w:r w:rsidRPr="009E34A0">
                    <w:rPr>
                      <w:b/>
                      <w:bCs/>
                    </w:rPr>
                    <w:t xml:space="preserve">12 </w:t>
                  </w:r>
                  <w:r w:rsidRPr="009E34A0">
                    <w:rPr>
                      <w:b/>
                      <w:bCs/>
                      <w:cs/>
                    </w:rPr>
                    <w:t>เดือน</w:t>
                  </w:r>
                </w:p>
              </w:tc>
            </w:tr>
            <w:tr w:rsidR="00D32FA4" w:rsidRPr="009E34A0" w:rsidTr="0004665E">
              <w:trPr>
                <w:trHeight w:val="380"/>
              </w:trPr>
              <w:tc>
                <w:tcPr>
                  <w:tcW w:w="2425" w:type="dxa"/>
                </w:tcPr>
                <w:p w:rsidR="00D32FA4" w:rsidRPr="009E34A0" w:rsidRDefault="00D32FA4" w:rsidP="00523B5B">
                  <w:pPr>
                    <w:spacing w:after="0" w:line="240" w:lineRule="auto"/>
                    <w:contextualSpacing/>
                  </w:pPr>
                  <w:r w:rsidRPr="009E34A0">
                    <w:rPr>
                      <w:cs/>
                    </w:rPr>
                    <w:t>1.จัดทำลักษณะสำคัญขององค์กรได้ครบถ้วน</w:t>
                  </w:r>
                </w:p>
                <w:p w:rsidR="00D32FA4" w:rsidRPr="009E34A0" w:rsidRDefault="00D32FA4" w:rsidP="00523B5B">
                  <w:pPr>
                    <w:spacing w:after="0" w:line="240" w:lineRule="auto"/>
                    <w:contextualSpacing/>
                  </w:pPr>
                  <w:r w:rsidRPr="009E34A0">
                    <w:rPr>
                      <w:cs/>
                    </w:rPr>
                    <w:t>2.ประเมินองค์กรด้วยตนเองเทียบกับเกณฑ์</w:t>
                  </w:r>
                  <w:r w:rsidRPr="009E34A0">
                    <w:rPr>
                      <w:rFonts w:eastAsia="Calibri"/>
                      <w:cs/>
                    </w:rPr>
                    <w:t>คุณภาพการบริหารจัดการภาครัฐ</w:t>
                  </w:r>
                  <w:r w:rsidRPr="009E34A0">
                    <w:rPr>
                      <w:cs/>
                    </w:rPr>
                    <w:t xml:space="preserve"> พ.ศ. 2558 ภาคบังคับ 2 หมวด (หมวด 3</w:t>
                  </w:r>
                  <w:r w:rsidRPr="009E34A0">
                    <w:t>,</w:t>
                  </w:r>
                  <w:r w:rsidRPr="009E34A0">
                    <w:rPr>
                      <w:cs/>
                    </w:rPr>
                    <w:t>หมวด 6)</w:t>
                  </w:r>
                </w:p>
                <w:p w:rsidR="00D32FA4" w:rsidRPr="009E34A0" w:rsidRDefault="00D32FA4" w:rsidP="00523B5B">
                  <w:pPr>
                    <w:spacing w:after="0" w:line="240" w:lineRule="auto"/>
                    <w:contextualSpacing/>
                  </w:pPr>
                  <w:r w:rsidRPr="009E34A0">
                    <w:rPr>
                      <w:cs/>
                    </w:rPr>
                    <w:t>3</w:t>
                  </w:r>
                  <w:r w:rsidRPr="009E34A0">
                    <w:t>.</w:t>
                  </w:r>
                  <w:r w:rsidRPr="009E34A0">
                    <w:rPr>
                      <w:cs/>
                    </w:rPr>
                    <w:t xml:space="preserve">จัดทำแผนพัฒนาองค์กรของหมวดที่ดำเนินการได้ครบถ้วน (หมวดละ </w:t>
                  </w:r>
                  <w:r w:rsidRPr="009E34A0">
                    <w:t xml:space="preserve">1 </w:t>
                  </w:r>
                  <w:r w:rsidRPr="009E34A0">
                    <w:rPr>
                      <w:cs/>
                    </w:rPr>
                    <w:t>แผน)</w:t>
                  </w:r>
                </w:p>
                <w:p w:rsidR="00D32FA4" w:rsidRPr="009E34A0" w:rsidRDefault="00D32FA4" w:rsidP="00523B5B">
                  <w:pPr>
                    <w:spacing w:after="0" w:line="240" w:lineRule="auto"/>
                    <w:contextualSpacing/>
                    <w:rPr>
                      <w:cs/>
                    </w:rPr>
                  </w:pPr>
                  <w:r w:rsidRPr="009E34A0">
                    <w:rPr>
                      <w:cs/>
                    </w:rPr>
                    <w:t>4.จัดทำตัวชี้วัดที่สะท้อนผลลัพธ์ในหมวดที่ดำเนินการได้ครบถ้วน (ตามเกณฑ์  หมวด 7)</w:t>
                  </w:r>
                </w:p>
              </w:tc>
              <w:tc>
                <w:tcPr>
                  <w:tcW w:w="2340" w:type="dxa"/>
                </w:tcPr>
                <w:p w:rsidR="00D32FA4" w:rsidRPr="009E34A0" w:rsidRDefault="00D32FA4" w:rsidP="00523B5B">
                  <w:pPr>
                    <w:spacing w:after="0" w:line="240" w:lineRule="auto"/>
                    <w:contextualSpacing/>
                    <w:rPr>
                      <w:cs/>
                    </w:rPr>
                  </w:pPr>
                  <w:r w:rsidRPr="009E34A0">
                    <w:t>1.</w:t>
                  </w:r>
                  <w:r w:rsidRPr="009E34A0">
                    <w:rPr>
                      <w:cs/>
                    </w:rPr>
                    <w:t>ระดับความสำเร็จของการพัฒนาองค์กรในหมวดที่ดำเนินการ</w:t>
                  </w:r>
                </w:p>
                <w:p w:rsidR="00D32FA4" w:rsidRPr="009E34A0" w:rsidRDefault="00D32FA4" w:rsidP="00523B5B">
                  <w:pPr>
                    <w:spacing w:after="0" w:line="240" w:lineRule="auto"/>
                    <w:contextualSpacing/>
                  </w:pPr>
                </w:p>
              </w:tc>
              <w:tc>
                <w:tcPr>
                  <w:tcW w:w="2340" w:type="dxa"/>
                </w:tcPr>
                <w:p w:rsidR="00D32FA4" w:rsidRPr="009E34A0" w:rsidRDefault="00D32FA4" w:rsidP="00523B5B">
                  <w:pPr>
                    <w:spacing w:after="0" w:line="240" w:lineRule="auto"/>
                    <w:contextualSpacing/>
                    <w:rPr>
                      <w:cs/>
                    </w:rPr>
                  </w:pPr>
                  <w:r w:rsidRPr="009E34A0">
                    <w:t>1.</w:t>
                  </w:r>
                  <w:r w:rsidRPr="009E34A0">
                    <w:rPr>
                      <w:cs/>
                    </w:rPr>
                    <w:t>ผลการดำเนินงานของตัวชี้วัดในหมวดที่ดำเนินการ</w:t>
                  </w:r>
                </w:p>
                <w:p w:rsidR="00D32FA4" w:rsidRPr="009E34A0" w:rsidRDefault="00D32FA4" w:rsidP="00523B5B">
                  <w:pPr>
                    <w:spacing w:after="0" w:line="240" w:lineRule="auto"/>
                    <w:contextualSpacing/>
                    <w:rPr>
                      <w:cs/>
                    </w:rPr>
                  </w:pPr>
                </w:p>
              </w:tc>
              <w:tc>
                <w:tcPr>
                  <w:tcW w:w="2250" w:type="dxa"/>
                </w:tcPr>
                <w:p w:rsidR="00D32FA4" w:rsidRPr="009E34A0" w:rsidRDefault="00D32FA4" w:rsidP="00523B5B">
                  <w:pPr>
                    <w:spacing w:after="0" w:line="240" w:lineRule="auto"/>
                    <w:contextualSpacing/>
                  </w:pPr>
                  <w:r w:rsidRPr="009E34A0">
                    <w:rPr>
                      <w:cs/>
                    </w:rPr>
                    <w:t>1.ร้อยละของสำนัก/กองในสังกัดสำนักงานปลัด</w:t>
                  </w:r>
                </w:p>
                <w:p w:rsidR="00D32FA4" w:rsidRPr="009E34A0" w:rsidRDefault="00D32FA4" w:rsidP="00523B5B">
                  <w:pPr>
                    <w:spacing w:after="0" w:line="240" w:lineRule="auto"/>
                    <w:contextualSpacing/>
                  </w:pPr>
                  <w:r w:rsidRPr="009E34A0">
                    <w:rPr>
                      <w:cs/>
                    </w:rPr>
                    <w:t xml:space="preserve">กระทรวงสาธารณสุขส่วนกลางที่ดำเนินการ  ผ่านเกณฑ์ที่กำหนด     (ร้อยละ </w:t>
                  </w:r>
                  <w:r w:rsidRPr="009E34A0">
                    <w:t>80</w:t>
                  </w:r>
                  <w:r w:rsidRPr="009E34A0">
                    <w:rPr>
                      <w:cs/>
                    </w:rPr>
                    <w:t>)</w:t>
                  </w:r>
                </w:p>
                <w:p w:rsidR="00D32FA4" w:rsidRPr="009E34A0" w:rsidRDefault="00D32FA4" w:rsidP="00523B5B">
                  <w:pPr>
                    <w:spacing w:after="0" w:line="240" w:lineRule="auto"/>
                    <w:contextualSpacing/>
                    <w:rPr>
                      <w:cs/>
                    </w:rPr>
                  </w:pPr>
                  <w:r w:rsidRPr="009E34A0">
                    <w:t>2</w:t>
                  </w:r>
                  <w:r w:rsidRPr="009E34A0">
                    <w:rPr>
                      <w:cs/>
                    </w:rPr>
                    <w:t xml:space="preserve">.ร้อยละของสำนักสาธารณสุขจังหวัดที่ดำเนินการผ่านเกณฑ์ที่กำหนด (ร้อยละ </w:t>
                  </w:r>
                  <w:r w:rsidRPr="009E34A0">
                    <w:t>8</w:t>
                  </w:r>
                  <w:r w:rsidRPr="009E34A0">
                    <w:rPr>
                      <w:cs/>
                    </w:rPr>
                    <w:t>0)</w:t>
                  </w:r>
                </w:p>
                <w:p w:rsidR="00D32FA4" w:rsidRPr="009E34A0" w:rsidRDefault="00D32FA4" w:rsidP="00523B5B">
                  <w:pPr>
                    <w:spacing w:after="0" w:line="240" w:lineRule="auto"/>
                    <w:contextualSpacing/>
                  </w:pPr>
                  <w:r w:rsidRPr="009E34A0">
                    <w:t>3</w:t>
                  </w:r>
                  <w:r w:rsidRPr="009E34A0">
                    <w:rPr>
                      <w:cs/>
                    </w:rPr>
                    <w:t xml:space="preserve">.ร้อยละของสำนักสาธารณสุขจังหวัดที่ดำเนินการผ่านเกณฑ์ที่กำหนด (ร้อยละ </w:t>
                  </w:r>
                  <w:r w:rsidRPr="009E34A0">
                    <w:t>6</w:t>
                  </w:r>
                  <w:r w:rsidRPr="009E34A0">
                    <w:rPr>
                      <w:cs/>
                    </w:rPr>
                    <w:t>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w:t>
            </w:r>
            <w:r w:rsidRPr="009E34A0">
              <w:rPr>
                <w:rFonts w:ascii="TH SarabunPSK" w:hAnsi="TH SarabunPSK" w:cs="TH SarabunPSK"/>
                <w:b/>
                <w:bCs/>
                <w:sz w:val="32"/>
                <w:szCs w:val="32"/>
              </w:rPr>
              <w:t xml:space="preserve"> 25</w:t>
            </w:r>
            <w:r w:rsidRPr="009E34A0">
              <w:rPr>
                <w:rFonts w:ascii="TH SarabunPSK" w:hAnsi="TH SarabunPSK" w:cs="TH SarabunPSK"/>
                <w:b/>
                <w:bCs/>
                <w:sz w:val="32"/>
                <w:szCs w:val="32"/>
                <w:cs/>
              </w:rPr>
              <w:t>6</w:t>
            </w:r>
            <w:r w:rsidRPr="009E34A0">
              <w:rPr>
                <w:rFonts w:ascii="TH SarabunPSK" w:hAnsi="TH SarabunPSK" w:cs="TH SarabunPSK"/>
                <w:b/>
                <w:bCs/>
                <w:sz w:val="32"/>
                <w:szCs w:val="32"/>
              </w:rPr>
              <w:t>4 :</w:t>
            </w:r>
          </w:p>
          <w:tbl>
            <w:tblPr>
              <w:tblStyle w:val="TableGrid"/>
              <w:tblpPr w:leftFromText="180" w:rightFromText="180" w:vertAnchor="text" w:horzAnchor="margin" w:tblpX="265" w:tblpY="23"/>
              <w:tblOverlap w:val="never"/>
              <w:tblW w:w="0" w:type="auto"/>
              <w:tblLayout w:type="fixed"/>
              <w:tblLook w:val="04A0" w:firstRow="1" w:lastRow="0" w:firstColumn="1" w:lastColumn="0" w:noHBand="0" w:noVBand="1"/>
            </w:tblPr>
            <w:tblGrid>
              <w:gridCol w:w="2425"/>
              <w:gridCol w:w="2340"/>
              <w:gridCol w:w="2340"/>
              <w:gridCol w:w="2250"/>
            </w:tblGrid>
            <w:tr w:rsidR="00D32FA4" w:rsidRPr="009E34A0" w:rsidTr="0004665E">
              <w:tc>
                <w:tcPr>
                  <w:tcW w:w="2425" w:type="dxa"/>
                </w:tcPr>
                <w:p w:rsidR="00D32FA4" w:rsidRPr="009E34A0" w:rsidRDefault="00D32FA4" w:rsidP="0004665E">
                  <w:pPr>
                    <w:jc w:val="center"/>
                    <w:rPr>
                      <w:b/>
                      <w:bCs/>
                      <w:cs/>
                    </w:rPr>
                  </w:pPr>
                  <w:r w:rsidRPr="009E34A0">
                    <w:rPr>
                      <w:b/>
                      <w:bCs/>
                      <w:cs/>
                    </w:rPr>
                    <w:t xml:space="preserve">รอบ </w:t>
                  </w:r>
                  <w:r w:rsidRPr="009E34A0">
                    <w:rPr>
                      <w:b/>
                      <w:bCs/>
                    </w:rPr>
                    <w:t xml:space="preserve">3 </w:t>
                  </w:r>
                  <w:r w:rsidRPr="009E34A0">
                    <w:rPr>
                      <w:b/>
                      <w:bCs/>
                      <w:cs/>
                    </w:rPr>
                    <w:t>เดือน</w:t>
                  </w:r>
                </w:p>
              </w:tc>
              <w:tc>
                <w:tcPr>
                  <w:tcW w:w="2340" w:type="dxa"/>
                </w:tcPr>
                <w:p w:rsidR="00D32FA4" w:rsidRPr="009E34A0" w:rsidRDefault="00D32FA4" w:rsidP="0004665E">
                  <w:pPr>
                    <w:jc w:val="center"/>
                    <w:rPr>
                      <w:b/>
                      <w:bCs/>
                    </w:rPr>
                  </w:pPr>
                  <w:r w:rsidRPr="009E34A0">
                    <w:rPr>
                      <w:b/>
                      <w:bCs/>
                      <w:cs/>
                    </w:rPr>
                    <w:t xml:space="preserve">รอบ </w:t>
                  </w:r>
                  <w:r w:rsidRPr="009E34A0">
                    <w:rPr>
                      <w:b/>
                      <w:bCs/>
                    </w:rPr>
                    <w:t xml:space="preserve">6 </w:t>
                  </w:r>
                  <w:r w:rsidRPr="009E34A0">
                    <w:rPr>
                      <w:b/>
                      <w:bCs/>
                      <w:cs/>
                    </w:rPr>
                    <w:t>เดือน</w:t>
                  </w:r>
                </w:p>
              </w:tc>
              <w:tc>
                <w:tcPr>
                  <w:tcW w:w="2340" w:type="dxa"/>
                </w:tcPr>
                <w:p w:rsidR="00D32FA4" w:rsidRPr="009E34A0" w:rsidRDefault="00D32FA4" w:rsidP="0004665E">
                  <w:pPr>
                    <w:jc w:val="center"/>
                    <w:rPr>
                      <w:b/>
                      <w:bCs/>
                    </w:rPr>
                  </w:pPr>
                  <w:r w:rsidRPr="009E34A0">
                    <w:rPr>
                      <w:b/>
                      <w:bCs/>
                      <w:cs/>
                    </w:rPr>
                    <w:t xml:space="preserve">รอบ </w:t>
                  </w:r>
                  <w:r w:rsidRPr="009E34A0">
                    <w:rPr>
                      <w:b/>
                      <w:bCs/>
                    </w:rPr>
                    <w:t xml:space="preserve">9 </w:t>
                  </w:r>
                  <w:r w:rsidRPr="009E34A0">
                    <w:rPr>
                      <w:b/>
                      <w:bCs/>
                      <w:cs/>
                    </w:rPr>
                    <w:t>เดือน</w:t>
                  </w:r>
                </w:p>
              </w:tc>
              <w:tc>
                <w:tcPr>
                  <w:tcW w:w="2250" w:type="dxa"/>
                </w:tcPr>
                <w:p w:rsidR="00D32FA4" w:rsidRPr="009E34A0" w:rsidRDefault="00D32FA4" w:rsidP="0004665E">
                  <w:pPr>
                    <w:jc w:val="center"/>
                    <w:rPr>
                      <w:b/>
                      <w:bCs/>
                    </w:rPr>
                  </w:pPr>
                  <w:r w:rsidRPr="009E34A0">
                    <w:rPr>
                      <w:b/>
                      <w:bCs/>
                      <w:cs/>
                    </w:rPr>
                    <w:t xml:space="preserve">รอบ </w:t>
                  </w:r>
                  <w:r w:rsidRPr="009E34A0">
                    <w:rPr>
                      <w:b/>
                      <w:bCs/>
                    </w:rPr>
                    <w:t xml:space="preserve">12 </w:t>
                  </w:r>
                  <w:r w:rsidRPr="009E34A0">
                    <w:rPr>
                      <w:b/>
                      <w:bCs/>
                      <w:cs/>
                    </w:rPr>
                    <w:t>เดือน</w:t>
                  </w:r>
                </w:p>
              </w:tc>
            </w:tr>
            <w:tr w:rsidR="00D32FA4" w:rsidRPr="009E34A0" w:rsidTr="0004665E">
              <w:trPr>
                <w:trHeight w:val="380"/>
              </w:trPr>
              <w:tc>
                <w:tcPr>
                  <w:tcW w:w="2425" w:type="dxa"/>
                </w:tcPr>
                <w:p w:rsidR="00D32FA4" w:rsidRPr="009E34A0" w:rsidRDefault="00D32FA4" w:rsidP="00523B5B">
                  <w:pPr>
                    <w:spacing w:after="0" w:line="240" w:lineRule="auto"/>
                    <w:contextualSpacing/>
                  </w:pPr>
                  <w:r w:rsidRPr="009E34A0">
                    <w:rPr>
                      <w:cs/>
                    </w:rPr>
                    <w:t>1.จัดทำลักษณะสำคัญขององค์กรได้ครบถ้วน</w:t>
                  </w:r>
                </w:p>
                <w:p w:rsidR="00D32FA4" w:rsidRPr="009E34A0" w:rsidRDefault="00D32FA4" w:rsidP="00523B5B">
                  <w:pPr>
                    <w:spacing w:after="0" w:line="240" w:lineRule="auto"/>
                    <w:contextualSpacing/>
                  </w:pPr>
                  <w:r w:rsidRPr="009E34A0">
                    <w:rPr>
                      <w:cs/>
                    </w:rPr>
                    <w:t>2.ประเมินองค์กรด้วยตนเองเทียบกับเกณฑ์</w:t>
                  </w:r>
                  <w:r w:rsidRPr="009E34A0">
                    <w:rPr>
                      <w:rFonts w:eastAsia="Calibri"/>
                      <w:cs/>
                    </w:rPr>
                    <w:t>คุณภาพการบริหารจัดการภาครัฐ</w:t>
                  </w:r>
                  <w:r w:rsidRPr="009E34A0">
                    <w:rPr>
                      <w:cs/>
                    </w:rPr>
                    <w:t xml:space="preserve"> พ.ศ. 2558 ภาคบังคับ 6 หมวด </w:t>
                  </w:r>
                </w:p>
                <w:p w:rsidR="00D32FA4" w:rsidRPr="009E34A0" w:rsidRDefault="00D32FA4" w:rsidP="00523B5B">
                  <w:pPr>
                    <w:spacing w:after="0" w:line="240" w:lineRule="auto"/>
                    <w:contextualSpacing/>
                  </w:pPr>
                  <w:r w:rsidRPr="009E34A0">
                    <w:rPr>
                      <w:cs/>
                    </w:rPr>
                    <w:t>3</w:t>
                  </w:r>
                  <w:r w:rsidRPr="009E34A0">
                    <w:t>.</w:t>
                  </w:r>
                  <w:r w:rsidRPr="009E34A0">
                    <w:rPr>
                      <w:cs/>
                    </w:rPr>
                    <w:t xml:space="preserve">จัดทำแผนพัฒนาองค์กรของหมวดที่ดำเนินการได้ครบถ้วน (หมวดละ </w:t>
                  </w:r>
                  <w:r w:rsidRPr="009E34A0">
                    <w:t xml:space="preserve">1 </w:t>
                  </w:r>
                  <w:r w:rsidRPr="009E34A0">
                    <w:rPr>
                      <w:cs/>
                    </w:rPr>
                    <w:lastRenderedPageBreak/>
                    <w:t>แผน)</w:t>
                  </w:r>
                </w:p>
                <w:p w:rsidR="00D32FA4" w:rsidRPr="009E34A0" w:rsidRDefault="00D32FA4" w:rsidP="00523B5B">
                  <w:pPr>
                    <w:spacing w:after="0" w:line="240" w:lineRule="auto"/>
                    <w:contextualSpacing/>
                    <w:rPr>
                      <w:cs/>
                    </w:rPr>
                  </w:pPr>
                  <w:r w:rsidRPr="009E34A0">
                    <w:rPr>
                      <w:cs/>
                    </w:rPr>
                    <w:t>4.จัดทำตัวชี้วัดที่สะท้อนผลลัพธ์ในหมวดที่ดำเนินการได้ครบถ้วน (ตามเกณฑ์  หมวด 7)</w:t>
                  </w:r>
                </w:p>
              </w:tc>
              <w:tc>
                <w:tcPr>
                  <w:tcW w:w="2340" w:type="dxa"/>
                </w:tcPr>
                <w:p w:rsidR="00D32FA4" w:rsidRPr="009E34A0" w:rsidRDefault="00D32FA4" w:rsidP="00523B5B">
                  <w:pPr>
                    <w:spacing w:after="0" w:line="240" w:lineRule="auto"/>
                    <w:contextualSpacing/>
                    <w:rPr>
                      <w:cs/>
                    </w:rPr>
                  </w:pPr>
                  <w:r w:rsidRPr="009E34A0">
                    <w:lastRenderedPageBreak/>
                    <w:t>1.</w:t>
                  </w:r>
                  <w:r w:rsidRPr="009E34A0">
                    <w:rPr>
                      <w:cs/>
                    </w:rPr>
                    <w:t>ระดับความสำเร็จของการพัฒนาองค์กรในหมวดที่ดำเนินการ</w:t>
                  </w:r>
                </w:p>
                <w:p w:rsidR="00D32FA4" w:rsidRPr="009E34A0" w:rsidRDefault="00D32FA4" w:rsidP="00523B5B">
                  <w:pPr>
                    <w:spacing w:after="0" w:line="240" w:lineRule="auto"/>
                    <w:contextualSpacing/>
                  </w:pPr>
                </w:p>
              </w:tc>
              <w:tc>
                <w:tcPr>
                  <w:tcW w:w="2340" w:type="dxa"/>
                </w:tcPr>
                <w:p w:rsidR="00D32FA4" w:rsidRPr="009E34A0" w:rsidRDefault="00D32FA4" w:rsidP="00523B5B">
                  <w:pPr>
                    <w:spacing w:after="0" w:line="240" w:lineRule="auto"/>
                    <w:contextualSpacing/>
                    <w:rPr>
                      <w:cs/>
                    </w:rPr>
                  </w:pPr>
                  <w:r w:rsidRPr="009E34A0">
                    <w:t>1.</w:t>
                  </w:r>
                  <w:r w:rsidRPr="009E34A0">
                    <w:rPr>
                      <w:cs/>
                    </w:rPr>
                    <w:t>ผลการดำเนินงานของตัวชี้วัดในหมวดที่ดำเนินการ</w:t>
                  </w:r>
                </w:p>
                <w:p w:rsidR="00D32FA4" w:rsidRPr="009E34A0" w:rsidRDefault="00D32FA4" w:rsidP="00523B5B">
                  <w:pPr>
                    <w:spacing w:after="0" w:line="240" w:lineRule="auto"/>
                    <w:contextualSpacing/>
                    <w:rPr>
                      <w:cs/>
                    </w:rPr>
                  </w:pPr>
                </w:p>
              </w:tc>
              <w:tc>
                <w:tcPr>
                  <w:tcW w:w="2250" w:type="dxa"/>
                </w:tcPr>
                <w:p w:rsidR="00D32FA4" w:rsidRPr="009E34A0" w:rsidRDefault="00D32FA4" w:rsidP="00523B5B">
                  <w:pPr>
                    <w:spacing w:after="0" w:line="240" w:lineRule="auto"/>
                    <w:contextualSpacing/>
                  </w:pPr>
                  <w:r w:rsidRPr="009E34A0">
                    <w:rPr>
                      <w:cs/>
                    </w:rPr>
                    <w:t>1.ร้อยละของสำนัก/กองในสังกัดสำนักงานปลัด</w:t>
                  </w:r>
                </w:p>
                <w:p w:rsidR="00D32FA4" w:rsidRPr="009E34A0" w:rsidRDefault="00D32FA4" w:rsidP="00523B5B">
                  <w:pPr>
                    <w:spacing w:after="0" w:line="240" w:lineRule="auto"/>
                    <w:contextualSpacing/>
                  </w:pPr>
                  <w:r w:rsidRPr="009E34A0">
                    <w:rPr>
                      <w:cs/>
                    </w:rPr>
                    <w:t xml:space="preserve">กระทรวงสาธารณสุขส่วนกลางที่ดำเนินการ   ผ่านเกณฑ์ที่กำหนด     (ร้อยละ </w:t>
                  </w:r>
                  <w:r w:rsidRPr="009E34A0">
                    <w:t>90</w:t>
                  </w:r>
                  <w:r w:rsidRPr="009E34A0">
                    <w:rPr>
                      <w:cs/>
                    </w:rPr>
                    <w:t>)</w:t>
                  </w:r>
                </w:p>
                <w:p w:rsidR="00D32FA4" w:rsidRPr="009E34A0" w:rsidRDefault="00D32FA4" w:rsidP="00523B5B">
                  <w:pPr>
                    <w:spacing w:after="0" w:line="240" w:lineRule="auto"/>
                    <w:contextualSpacing/>
                    <w:rPr>
                      <w:cs/>
                    </w:rPr>
                  </w:pPr>
                  <w:r w:rsidRPr="009E34A0">
                    <w:t>2</w:t>
                  </w:r>
                  <w:r w:rsidRPr="009E34A0">
                    <w:rPr>
                      <w:cs/>
                    </w:rPr>
                    <w:t xml:space="preserve">.ร้อยละของสำนักสาธารณสุขจังหวัดที่ดำเนินการผ่านเกณฑ์ที่กำหนด (ร้อยละ </w:t>
                  </w:r>
                  <w:r w:rsidRPr="009E34A0">
                    <w:t>9</w:t>
                  </w:r>
                  <w:r w:rsidRPr="009E34A0">
                    <w:rPr>
                      <w:cs/>
                    </w:rPr>
                    <w:t>0)</w:t>
                  </w:r>
                </w:p>
                <w:p w:rsidR="00D32FA4" w:rsidRPr="009E34A0" w:rsidRDefault="00D32FA4" w:rsidP="00523B5B">
                  <w:pPr>
                    <w:spacing w:after="0" w:line="240" w:lineRule="auto"/>
                    <w:contextualSpacing/>
                  </w:pPr>
                  <w:r w:rsidRPr="009E34A0">
                    <w:lastRenderedPageBreak/>
                    <w:t>3</w:t>
                  </w:r>
                  <w:r w:rsidRPr="009E34A0">
                    <w:rPr>
                      <w:cs/>
                    </w:rPr>
                    <w:t xml:space="preserve">.ร้อยละของสำนักสาธารณสุขจังหวัดที่ดำเนินการผ่านเกณฑ์ที่กำหนด (ร้อยละ </w:t>
                  </w:r>
                  <w:r w:rsidRPr="009E34A0">
                    <w:t>8</w:t>
                  </w:r>
                  <w:r w:rsidRPr="009E34A0">
                    <w:rPr>
                      <w:cs/>
                    </w:rPr>
                    <w:t>0)</w:t>
                  </w:r>
                </w:p>
              </w:tc>
            </w:tr>
          </w:tbl>
          <w:p w:rsidR="003321A4" w:rsidRDefault="003321A4"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w:t>
            </w:r>
            <w:r w:rsidRPr="009E34A0">
              <w:rPr>
                <w:rFonts w:ascii="TH SarabunPSK" w:hAnsi="TH SarabunPSK" w:cs="TH SarabunPSK"/>
                <w:b/>
                <w:bCs/>
                <w:sz w:val="32"/>
                <w:szCs w:val="32"/>
              </w:rPr>
              <w:t xml:space="preserve"> 25</w:t>
            </w:r>
            <w:r w:rsidRPr="009E34A0">
              <w:rPr>
                <w:rFonts w:ascii="TH SarabunPSK" w:hAnsi="TH SarabunPSK" w:cs="TH SarabunPSK"/>
                <w:b/>
                <w:bCs/>
                <w:sz w:val="32"/>
                <w:szCs w:val="32"/>
                <w:cs/>
              </w:rPr>
              <w:t>65</w:t>
            </w:r>
            <w:r w:rsidRPr="009E34A0">
              <w:rPr>
                <w:rFonts w:ascii="TH SarabunPSK" w:hAnsi="TH SarabunPSK" w:cs="TH SarabunPSK"/>
                <w:b/>
                <w:bCs/>
                <w:sz w:val="32"/>
                <w:szCs w:val="32"/>
              </w:rPr>
              <w:t xml:space="preserve"> :</w:t>
            </w:r>
          </w:p>
          <w:tbl>
            <w:tblPr>
              <w:tblStyle w:val="TableGrid"/>
              <w:tblpPr w:leftFromText="180" w:rightFromText="180" w:vertAnchor="text" w:horzAnchor="margin" w:tblpX="265" w:tblpY="23"/>
              <w:tblOverlap w:val="never"/>
              <w:tblW w:w="0" w:type="auto"/>
              <w:tblLayout w:type="fixed"/>
              <w:tblLook w:val="04A0" w:firstRow="1" w:lastRow="0" w:firstColumn="1" w:lastColumn="0" w:noHBand="0" w:noVBand="1"/>
            </w:tblPr>
            <w:tblGrid>
              <w:gridCol w:w="2425"/>
              <w:gridCol w:w="2340"/>
              <w:gridCol w:w="2340"/>
              <w:gridCol w:w="2250"/>
            </w:tblGrid>
            <w:tr w:rsidR="00D32FA4" w:rsidRPr="009E34A0" w:rsidTr="0004665E">
              <w:tc>
                <w:tcPr>
                  <w:tcW w:w="2425" w:type="dxa"/>
                </w:tcPr>
                <w:p w:rsidR="00D32FA4" w:rsidRPr="009E34A0" w:rsidRDefault="00D32FA4" w:rsidP="0004665E">
                  <w:pPr>
                    <w:jc w:val="center"/>
                    <w:rPr>
                      <w:b/>
                      <w:bCs/>
                      <w:cs/>
                    </w:rPr>
                  </w:pPr>
                  <w:r w:rsidRPr="009E34A0">
                    <w:rPr>
                      <w:b/>
                      <w:bCs/>
                      <w:cs/>
                    </w:rPr>
                    <w:t xml:space="preserve">รอบ </w:t>
                  </w:r>
                  <w:r w:rsidRPr="009E34A0">
                    <w:rPr>
                      <w:b/>
                      <w:bCs/>
                    </w:rPr>
                    <w:t xml:space="preserve">3 </w:t>
                  </w:r>
                  <w:r w:rsidRPr="009E34A0">
                    <w:rPr>
                      <w:b/>
                      <w:bCs/>
                      <w:cs/>
                    </w:rPr>
                    <w:t>เดือน</w:t>
                  </w:r>
                </w:p>
              </w:tc>
              <w:tc>
                <w:tcPr>
                  <w:tcW w:w="2340" w:type="dxa"/>
                </w:tcPr>
                <w:p w:rsidR="00D32FA4" w:rsidRPr="009E34A0" w:rsidRDefault="00D32FA4" w:rsidP="0004665E">
                  <w:pPr>
                    <w:jc w:val="center"/>
                    <w:rPr>
                      <w:b/>
                      <w:bCs/>
                    </w:rPr>
                  </w:pPr>
                  <w:r w:rsidRPr="009E34A0">
                    <w:rPr>
                      <w:b/>
                      <w:bCs/>
                      <w:cs/>
                    </w:rPr>
                    <w:t xml:space="preserve">รอบ </w:t>
                  </w:r>
                  <w:r w:rsidRPr="009E34A0">
                    <w:rPr>
                      <w:b/>
                      <w:bCs/>
                    </w:rPr>
                    <w:t xml:space="preserve">6 </w:t>
                  </w:r>
                  <w:r w:rsidRPr="009E34A0">
                    <w:rPr>
                      <w:b/>
                      <w:bCs/>
                      <w:cs/>
                    </w:rPr>
                    <w:t>เดือน</w:t>
                  </w:r>
                </w:p>
              </w:tc>
              <w:tc>
                <w:tcPr>
                  <w:tcW w:w="2340" w:type="dxa"/>
                </w:tcPr>
                <w:p w:rsidR="00D32FA4" w:rsidRPr="009E34A0" w:rsidRDefault="00D32FA4" w:rsidP="0004665E">
                  <w:pPr>
                    <w:jc w:val="center"/>
                    <w:rPr>
                      <w:b/>
                      <w:bCs/>
                    </w:rPr>
                  </w:pPr>
                  <w:r w:rsidRPr="009E34A0">
                    <w:rPr>
                      <w:b/>
                      <w:bCs/>
                      <w:cs/>
                    </w:rPr>
                    <w:t xml:space="preserve">รอบ </w:t>
                  </w:r>
                  <w:r w:rsidRPr="009E34A0">
                    <w:rPr>
                      <w:b/>
                      <w:bCs/>
                    </w:rPr>
                    <w:t xml:space="preserve">9 </w:t>
                  </w:r>
                  <w:r w:rsidRPr="009E34A0">
                    <w:rPr>
                      <w:b/>
                      <w:bCs/>
                      <w:cs/>
                    </w:rPr>
                    <w:t>เดือน</w:t>
                  </w:r>
                </w:p>
              </w:tc>
              <w:tc>
                <w:tcPr>
                  <w:tcW w:w="2250" w:type="dxa"/>
                </w:tcPr>
                <w:p w:rsidR="00D32FA4" w:rsidRPr="009E34A0" w:rsidRDefault="00D32FA4" w:rsidP="0004665E">
                  <w:pPr>
                    <w:jc w:val="center"/>
                    <w:rPr>
                      <w:b/>
                      <w:bCs/>
                    </w:rPr>
                  </w:pPr>
                  <w:r w:rsidRPr="009E34A0">
                    <w:rPr>
                      <w:b/>
                      <w:bCs/>
                      <w:cs/>
                    </w:rPr>
                    <w:t xml:space="preserve">รอบ </w:t>
                  </w:r>
                  <w:r w:rsidRPr="009E34A0">
                    <w:rPr>
                      <w:b/>
                      <w:bCs/>
                    </w:rPr>
                    <w:t xml:space="preserve">12 </w:t>
                  </w:r>
                  <w:r w:rsidRPr="009E34A0">
                    <w:rPr>
                      <w:b/>
                      <w:bCs/>
                      <w:cs/>
                    </w:rPr>
                    <w:t>เดือน</w:t>
                  </w:r>
                </w:p>
              </w:tc>
            </w:tr>
            <w:tr w:rsidR="00D32FA4" w:rsidRPr="009E34A0" w:rsidTr="0004665E">
              <w:trPr>
                <w:trHeight w:val="380"/>
              </w:trPr>
              <w:tc>
                <w:tcPr>
                  <w:tcW w:w="2425" w:type="dxa"/>
                </w:tcPr>
                <w:p w:rsidR="00D32FA4" w:rsidRPr="009E34A0" w:rsidRDefault="00D32FA4" w:rsidP="00523B5B">
                  <w:pPr>
                    <w:spacing w:after="0" w:line="240" w:lineRule="auto"/>
                    <w:contextualSpacing/>
                  </w:pPr>
                  <w:r w:rsidRPr="009E34A0">
                    <w:rPr>
                      <w:cs/>
                    </w:rPr>
                    <w:t>1.จัดทำลักษณะสำคัญขององค์กรได้ครบถ้วน</w:t>
                  </w:r>
                </w:p>
                <w:p w:rsidR="00D32FA4" w:rsidRPr="009E34A0" w:rsidRDefault="00D32FA4" w:rsidP="00523B5B">
                  <w:pPr>
                    <w:spacing w:after="0" w:line="240" w:lineRule="auto"/>
                    <w:contextualSpacing/>
                  </w:pPr>
                  <w:r w:rsidRPr="009E34A0">
                    <w:rPr>
                      <w:cs/>
                    </w:rPr>
                    <w:t>2.ประเมินองค์กรด้วยตนเองเทียบกับเกณฑ์</w:t>
                  </w:r>
                  <w:r w:rsidRPr="009E34A0">
                    <w:rPr>
                      <w:rFonts w:eastAsia="Calibri"/>
                      <w:cs/>
                    </w:rPr>
                    <w:t>คุณภาพการบริหารจัดการภาครัฐ</w:t>
                  </w:r>
                  <w:r w:rsidRPr="009E34A0">
                    <w:rPr>
                      <w:cs/>
                    </w:rPr>
                    <w:t xml:space="preserve"> พ.ศ. 2558 ภาคบังคับ 6 หมวด </w:t>
                  </w:r>
                </w:p>
                <w:p w:rsidR="00D32FA4" w:rsidRPr="009E34A0" w:rsidRDefault="00D32FA4" w:rsidP="00523B5B">
                  <w:pPr>
                    <w:spacing w:after="0" w:line="240" w:lineRule="auto"/>
                    <w:contextualSpacing/>
                  </w:pPr>
                  <w:r w:rsidRPr="009E34A0">
                    <w:rPr>
                      <w:cs/>
                    </w:rPr>
                    <w:t>3</w:t>
                  </w:r>
                  <w:r w:rsidRPr="009E34A0">
                    <w:t>.</w:t>
                  </w:r>
                  <w:r w:rsidRPr="009E34A0">
                    <w:rPr>
                      <w:cs/>
                    </w:rPr>
                    <w:t xml:space="preserve">จัดทำแผนพัฒนาองค์กรของหมวดที่ดำเนินการได้ครบถ้วน (หมวดละ </w:t>
                  </w:r>
                  <w:r w:rsidRPr="009E34A0">
                    <w:t xml:space="preserve">1 </w:t>
                  </w:r>
                  <w:r w:rsidRPr="009E34A0">
                    <w:rPr>
                      <w:cs/>
                    </w:rPr>
                    <w:t>แผน)</w:t>
                  </w:r>
                </w:p>
                <w:p w:rsidR="00D32FA4" w:rsidRPr="009E34A0" w:rsidRDefault="00D32FA4" w:rsidP="00523B5B">
                  <w:pPr>
                    <w:spacing w:after="0" w:line="240" w:lineRule="auto"/>
                    <w:contextualSpacing/>
                    <w:rPr>
                      <w:cs/>
                    </w:rPr>
                  </w:pPr>
                  <w:r w:rsidRPr="009E34A0">
                    <w:rPr>
                      <w:cs/>
                    </w:rPr>
                    <w:t>4.จัดทำตัวชี้วัดที่สะท้อนผลลัพธ์ในหมวดที่ดำเนินการได้ครบถ้วน (ตามเกณฑ์  หมวด 7)</w:t>
                  </w:r>
                </w:p>
              </w:tc>
              <w:tc>
                <w:tcPr>
                  <w:tcW w:w="2340" w:type="dxa"/>
                </w:tcPr>
                <w:p w:rsidR="00D32FA4" w:rsidRPr="009E34A0" w:rsidRDefault="00D32FA4" w:rsidP="00523B5B">
                  <w:pPr>
                    <w:spacing w:after="0" w:line="240" w:lineRule="auto"/>
                    <w:contextualSpacing/>
                    <w:rPr>
                      <w:cs/>
                    </w:rPr>
                  </w:pPr>
                  <w:r w:rsidRPr="009E34A0">
                    <w:t>1.</w:t>
                  </w:r>
                  <w:r w:rsidRPr="009E34A0">
                    <w:rPr>
                      <w:cs/>
                    </w:rPr>
                    <w:t>ระดับความสำเร็จของการพัฒนาองค์กรในหมวดที่ดำเนินการ</w:t>
                  </w:r>
                </w:p>
                <w:p w:rsidR="00D32FA4" w:rsidRPr="009E34A0" w:rsidRDefault="00D32FA4" w:rsidP="00523B5B">
                  <w:pPr>
                    <w:spacing w:after="0" w:line="240" w:lineRule="auto"/>
                    <w:contextualSpacing/>
                  </w:pPr>
                </w:p>
              </w:tc>
              <w:tc>
                <w:tcPr>
                  <w:tcW w:w="2340" w:type="dxa"/>
                </w:tcPr>
                <w:p w:rsidR="00D32FA4" w:rsidRPr="009E34A0" w:rsidRDefault="00D32FA4" w:rsidP="00523B5B">
                  <w:pPr>
                    <w:spacing w:after="0" w:line="240" w:lineRule="auto"/>
                    <w:contextualSpacing/>
                    <w:rPr>
                      <w:cs/>
                    </w:rPr>
                  </w:pPr>
                  <w:r w:rsidRPr="009E34A0">
                    <w:t>1.</w:t>
                  </w:r>
                  <w:r w:rsidRPr="009E34A0">
                    <w:rPr>
                      <w:cs/>
                    </w:rPr>
                    <w:t>ผลการดำเนินงานของตัวชี้วัดในหมวดที่ดำเนินการ</w:t>
                  </w:r>
                </w:p>
                <w:p w:rsidR="00D32FA4" w:rsidRPr="009E34A0" w:rsidRDefault="00D32FA4" w:rsidP="00523B5B">
                  <w:pPr>
                    <w:spacing w:after="0" w:line="240" w:lineRule="auto"/>
                    <w:contextualSpacing/>
                    <w:rPr>
                      <w:cs/>
                    </w:rPr>
                  </w:pPr>
                </w:p>
              </w:tc>
              <w:tc>
                <w:tcPr>
                  <w:tcW w:w="2250" w:type="dxa"/>
                </w:tcPr>
                <w:p w:rsidR="00D32FA4" w:rsidRPr="009E34A0" w:rsidRDefault="00D32FA4" w:rsidP="00523B5B">
                  <w:pPr>
                    <w:spacing w:after="0" w:line="240" w:lineRule="auto"/>
                    <w:contextualSpacing/>
                  </w:pPr>
                  <w:r w:rsidRPr="009E34A0">
                    <w:rPr>
                      <w:cs/>
                    </w:rPr>
                    <w:t>1.ร้อยละของสำนัก/กองในสังกัดสำนักงานปลัด</w:t>
                  </w:r>
                </w:p>
                <w:p w:rsidR="00D32FA4" w:rsidRPr="009E34A0" w:rsidRDefault="00D32FA4" w:rsidP="00523B5B">
                  <w:pPr>
                    <w:spacing w:after="0" w:line="240" w:lineRule="auto"/>
                    <w:contextualSpacing/>
                  </w:pPr>
                  <w:r w:rsidRPr="009E34A0">
                    <w:rPr>
                      <w:cs/>
                    </w:rPr>
                    <w:t>กระทรวงสาธารณสุขส่วนกลางที่ดำเนินการ</w:t>
                  </w:r>
                </w:p>
                <w:p w:rsidR="00D32FA4" w:rsidRPr="009E34A0" w:rsidRDefault="00D32FA4" w:rsidP="00523B5B">
                  <w:pPr>
                    <w:spacing w:after="0" w:line="240" w:lineRule="auto"/>
                    <w:contextualSpacing/>
                  </w:pPr>
                  <w:r w:rsidRPr="009E34A0">
                    <w:rPr>
                      <w:cs/>
                    </w:rPr>
                    <w:t>ผ่านเกณฑ์ที่กำหนด</w:t>
                  </w:r>
                </w:p>
                <w:p w:rsidR="00D32FA4" w:rsidRPr="009E34A0" w:rsidRDefault="00D32FA4" w:rsidP="00523B5B">
                  <w:pPr>
                    <w:spacing w:after="0" w:line="240" w:lineRule="auto"/>
                    <w:contextualSpacing/>
                  </w:pPr>
                  <w:r w:rsidRPr="009E34A0">
                    <w:rPr>
                      <w:cs/>
                    </w:rPr>
                    <w:t xml:space="preserve">(ร้อยละ </w:t>
                  </w:r>
                  <w:r w:rsidRPr="009E34A0">
                    <w:t>100</w:t>
                  </w:r>
                  <w:r w:rsidRPr="009E34A0">
                    <w:rPr>
                      <w:cs/>
                    </w:rPr>
                    <w:t>)</w:t>
                  </w:r>
                </w:p>
                <w:p w:rsidR="00D32FA4" w:rsidRPr="009E34A0" w:rsidRDefault="00D32FA4" w:rsidP="00523B5B">
                  <w:pPr>
                    <w:spacing w:after="0" w:line="240" w:lineRule="auto"/>
                    <w:contextualSpacing/>
                    <w:rPr>
                      <w:cs/>
                    </w:rPr>
                  </w:pPr>
                  <w:r w:rsidRPr="009E34A0">
                    <w:t>2</w:t>
                  </w:r>
                  <w:r w:rsidRPr="009E34A0">
                    <w:rPr>
                      <w:cs/>
                    </w:rPr>
                    <w:t xml:space="preserve">.ร้อยละของสำนักสาธารณสุขจังหวัดที่ดำเนินการผ่านเกณฑ์ที่กำหนด (ร้อยละ </w:t>
                  </w:r>
                  <w:r w:rsidRPr="009E34A0">
                    <w:t>10</w:t>
                  </w:r>
                  <w:r w:rsidRPr="009E34A0">
                    <w:rPr>
                      <w:cs/>
                    </w:rPr>
                    <w:t>0)</w:t>
                  </w:r>
                </w:p>
                <w:p w:rsidR="00D32FA4" w:rsidRPr="009E34A0" w:rsidRDefault="00D32FA4" w:rsidP="00523B5B">
                  <w:pPr>
                    <w:spacing w:after="0" w:line="240" w:lineRule="auto"/>
                    <w:contextualSpacing/>
                  </w:pPr>
                  <w:r w:rsidRPr="009E34A0">
                    <w:t>3</w:t>
                  </w:r>
                  <w:r w:rsidRPr="009E34A0">
                    <w:rPr>
                      <w:cs/>
                    </w:rPr>
                    <w:t xml:space="preserve">.ร้อยละของสำนักสาธารณสุขจังหวัดที่ดำเนินการผ่านเกณฑ์ที่กำหนด (ร้อยละ </w:t>
                  </w:r>
                  <w:r w:rsidRPr="009E34A0">
                    <w:t>10</w:t>
                  </w:r>
                  <w:r w:rsidRPr="009E34A0">
                    <w:rPr>
                      <w:cs/>
                    </w:rPr>
                    <w:t>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3321A4" w:rsidRDefault="003321A4"/>
          <w:tbl>
            <w:tblPr>
              <w:tblW w:w="7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3"/>
              <w:gridCol w:w="5850"/>
            </w:tblGrid>
            <w:tr w:rsidR="00D32FA4" w:rsidRPr="009E34A0" w:rsidTr="0004665E">
              <w:trPr>
                <w:trHeight w:val="395"/>
                <w:jc w:val="center"/>
              </w:trPr>
              <w:tc>
                <w:tcPr>
                  <w:tcW w:w="1333"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ระดับคะแนน</w:t>
                  </w:r>
                </w:p>
              </w:tc>
              <w:tc>
                <w:tcPr>
                  <w:tcW w:w="585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ขั้นตอนการดำเนินงาน</w:t>
                  </w:r>
                </w:p>
              </w:tc>
            </w:tr>
            <w:tr w:rsidR="00D32FA4" w:rsidRPr="009E34A0" w:rsidTr="0004665E">
              <w:trPr>
                <w:trHeight w:val="395"/>
                <w:jc w:val="center"/>
              </w:trPr>
              <w:tc>
                <w:tcPr>
                  <w:tcW w:w="1333"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1</w:t>
                  </w:r>
                </w:p>
              </w:tc>
              <w:tc>
                <w:tcPr>
                  <w:tcW w:w="585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จัดทำลักษณะสำคัญขององค์กรได้ครบถ้วน</w:t>
                  </w:r>
                </w:p>
                <w:tbl>
                  <w:tblPr>
                    <w:tblW w:w="557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2"/>
                    <w:gridCol w:w="1134"/>
                    <w:gridCol w:w="1134"/>
                    <w:gridCol w:w="1134"/>
                    <w:gridCol w:w="1134"/>
                  </w:tblGrid>
                  <w:tr w:rsidR="00D32FA4" w:rsidRPr="009E34A0" w:rsidTr="0004665E">
                    <w:trPr>
                      <w:trHeight w:val="161"/>
                    </w:trPr>
                    <w:tc>
                      <w:tcPr>
                        <w:tcW w:w="5578" w:type="dxa"/>
                        <w:gridSpan w:val="5"/>
                      </w:tcPr>
                      <w:p w:rsidR="00D32FA4" w:rsidRPr="009E34A0" w:rsidRDefault="00D32FA4" w:rsidP="0004665E">
                        <w:pPr>
                          <w:spacing w:after="0" w:line="240" w:lineRule="auto"/>
                          <w:jc w:val="center"/>
                          <w:rPr>
                            <w:rFonts w:ascii="TH SarabunPSK" w:hAnsi="TH SarabunPSK" w:cs="TH SarabunPSK"/>
                            <w:b/>
                            <w:bCs/>
                            <w:color w:val="FF0000"/>
                            <w:sz w:val="32"/>
                            <w:szCs w:val="32"/>
                            <w:cs/>
                          </w:rPr>
                        </w:pPr>
                        <w:r w:rsidRPr="009E34A0">
                          <w:rPr>
                            <w:rFonts w:ascii="TH SarabunPSK" w:hAnsi="TH SarabunPSK" w:cs="TH SarabunPSK"/>
                            <w:b/>
                            <w:bCs/>
                            <w:sz w:val="32"/>
                            <w:szCs w:val="32"/>
                            <w:cs/>
                          </w:rPr>
                          <w:t>เกณฑ์การให้คะแนน</w:t>
                        </w:r>
                      </w:p>
                    </w:tc>
                  </w:tr>
                  <w:tr w:rsidR="00D32FA4" w:rsidRPr="009E34A0" w:rsidTr="0004665E">
                    <w:trPr>
                      <w:trHeight w:val="161"/>
                    </w:trPr>
                    <w:tc>
                      <w:tcPr>
                        <w:tcW w:w="104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0.20 คะแนน</w:t>
                        </w:r>
                      </w:p>
                    </w:tc>
                    <w:tc>
                      <w:tcPr>
                        <w:tcW w:w="113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0.40 คะแนน</w:t>
                        </w:r>
                      </w:p>
                    </w:tc>
                    <w:tc>
                      <w:tcPr>
                        <w:tcW w:w="113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0.60 คะแนน</w:t>
                        </w:r>
                      </w:p>
                    </w:tc>
                    <w:tc>
                      <w:tcPr>
                        <w:tcW w:w="113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0.80 คะแนน</w:t>
                        </w:r>
                      </w:p>
                    </w:tc>
                    <w:tc>
                      <w:tcPr>
                        <w:tcW w:w="113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1  คะแนน</w:t>
                        </w:r>
                      </w:p>
                    </w:tc>
                  </w:tr>
                  <w:tr w:rsidR="00D32FA4" w:rsidRPr="009E34A0" w:rsidTr="0004665E">
                    <w:trPr>
                      <w:trHeight w:val="265"/>
                    </w:trPr>
                    <w:tc>
                      <w:tcPr>
                        <w:tcW w:w="104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 คำถาม</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 คำถาม</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9 คำถาม</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11 คำถาม</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13 คำถาม</w:t>
                        </w:r>
                      </w:p>
                    </w:tc>
                  </w:tr>
                </w:tbl>
                <w:p w:rsidR="00D32FA4" w:rsidRPr="009E34A0" w:rsidRDefault="00D32FA4" w:rsidP="0004665E">
                  <w:pPr>
                    <w:spacing w:after="0" w:line="240" w:lineRule="auto"/>
                    <w:rPr>
                      <w:rFonts w:ascii="TH SarabunPSK" w:hAnsi="TH SarabunPSK" w:cs="TH SarabunPSK"/>
                      <w:sz w:val="32"/>
                      <w:szCs w:val="32"/>
                      <w:cs/>
                    </w:rPr>
                  </w:pPr>
                </w:p>
              </w:tc>
            </w:tr>
            <w:tr w:rsidR="00D32FA4" w:rsidRPr="009E34A0" w:rsidTr="0004665E">
              <w:trPr>
                <w:trHeight w:val="395"/>
                <w:jc w:val="center"/>
              </w:trPr>
              <w:tc>
                <w:tcPr>
                  <w:tcW w:w="1333"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w:t>
                  </w:r>
                </w:p>
              </w:tc>
              <w:tc>
                <w:tcPr>
                  <w:tcW w:w="585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ประเมินองค์กรด้วยตนเองในหมวดที่ดำเนินการได้ครบถ้วน</w:t>
                  </w:r>
                </w:p>
                <w:tbl>
                  <w:tblPr>
                    <w:tblW w:w="4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9"/>
                    <w:gridCol w:w="1270"/>
                    <w:gridCol w:w="1315"/>
                  </w:tblGrid>
                  <w:tr w:rsidR="00D32FA4" w:rsidRPr="009E34A0" w:rsidTr="0004665E">
                    <w:trPr>
                      <w:trHeight w:val="161"/>
                      <w:jc w:val="center"/>
                    </w:trPr>
                    <w:tc>
                      <w:tcPr>
                        <w:tcW w:w="1819" w:type="dxa"/>
                        <w:vMerge w:val="restart"/>
                        <w:vAlign w:val="center"/>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พ.ศ.</w:t>
                        </w:r>
                      </w:p>
                    </w:tc>
                    <w:tc>
                      <w:tcPr>
                        <w:tcW w:w="2585" w:type="dxa"/>
                        <w:gridSpan w:val="2"/>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เกณฑ์การให้คะแนน</w:t>
                        </w:r>
                      </w:p>
                    </w:tc>
                  </w:tr>
                  <w:tr w:rsidR="00D32FA4" w:rsidRPr="009E34A0" w:rsidTr="0004665E">
                    <w:trPr>
                      <w:trHeight w:val="161"/>
                      <w:jc w:val="center"/>
                    </w:trPr>
                    <w:tc>
                      <w:tcPr>
                        <w:tcW w:w="1819" w:type="dxa"/>
                        <w:vMerge/>
                      </w:tcPr>
                      <w:p w:rsidR="00D32FA4" w:rsidRPr="009E34A0" w:rsidRDefault="00D32FA4" w:rsidP="0004665E">
                        <w:pPr>
                          <w:spacing w:after="0" w:line="240" w:lineRule="auto"/>
                          <w:jc w:val="center"/>
                          <w:rPr>
                            <w:rFonts w:ascii="TH SarabunPSK" w:hAnsi="TH SarabunPSK" w:cs="TH SarabunPSK"/>
                            <w:b/>
                            <w:bCs/>
                            <w:sz w:val="32"/>
                            <w:szCs w:val="32"/>
                            <w:cs/>
                          </w:rPr>
                        </w:pPr>
                      </w:p>
                    </w:tc>
                    <w:tc>
                      <w:tcPr>
                        <w:tcW w:w="127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0.50 คะแนน</w:t>
                        </w:r>
                      </w:p>
                    </w:tc>
                    <w:tc>
                      <w:tcPr>
                        <w:tcW w:w="131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1 คะแนน</w:t>
                        </w:r>
                      </w:p>
                    </w:tc>
                  </w:tr>
                  <w:tr w:rsidR="00D32FA4" w:rsidRPr="009E34A0" w:rsidTr="0004665E">
                    <w:trPr>
                      <w:trHeight w:val="265"/>
                      <w:jc w:val="center"/>
                    </w:trPr>
                    <w:tc>
                      <w:tcPr>
                        <w:tcW w:w="1819"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2561-2563</w:t>
                        </w:r>
                      </w:p>
                    </w:tc>
                    <w:tc>
                      <w:tcPr>
                        <w:tcW w:w="127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 หมวด</w:t>
                        </w:r>
                      </w:p>
                    </w:tc>
                    <w:tc>
                      <w:tcPr>
                        <w:tcW w:w="131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 หมวด</w:t>
                        </w:r>
                      </w:p>
                    </w:tc>
                  </w:tr>
                  <w:tr w:rsidR="00D32FA4" w:rsidRPr="009E34A0" w:rsidTr="0004665E">
                    <w:trPr>
                      <w:trHeight w:val="265"/>
                      <w:jc w:val="center"/>
                    </w:trPr>
                    <w:tc>
                      <w:tcPr>
                        <w:tcW w:w="1819"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2564-2565</w:t>
                        </w:r>
                      </w:p>
                    </w:tc>
                    <w:tc>
                      <w:tcPr>
                        <w:tcW w:w="127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ไม่ครบ 6 หมวด</w:t>
                        </w:r>
                      </w:p>
                    </w:tc>
                    <w:tc>
                      <w:tcPr>
                        <w:tcW w:w="1315"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ครบ 6 หมวด</w:t>
                        </w:r>
                      </w:p>
                    </w:tc>
                  </w:tr>
                </w:tbl>
                <w:p w:rsidR="00D32FA4" w:rsidRPr="009E34A0" w:rsidRDefault="00D32FA4" w:rsidP="0004665E">
                  <w:pPr>
                    <w:spacing w:after="0" w:line="240" w:lineRule="auto"/>
                    <w:rPr>
                      <w:rFonts w:ascii="TH SarabunPSK" w:hAnsi="TH SarabunPSK" w:cs="TH SarabunPSK"/>
                      <w:sz w:val="32"/>
                      <w:szCs w:val="32"/>
                      <w:cs/>
                    </w:rPr>
                  </w:pPr>
                </w:p>
              </w:tc>
            </w:tr>
            <w:tr w:rsidR="00D32FA4" w:rsidRPr="009E34A0" w:rsidTr="0004665E">
              <w:trPr>
                <w:trHeight w:val="395"/>
                <w:jc w:val="center"/>
              </w:trPr>
              <w:tc>
                <w:tcPr>
                  <w:tcW w:w="1333"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lastRenderedPageBreak/>
                    <w:t>3</w:t>
                  </w:r>
                </w:p>
              </w:tc>
              <w:tc>
                <w:tcPr>
                  <w:tcW w:w="585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จัดทำแผนพัฒนาองค์กรในหมวดที่ดำเนินการได้ครบถ้วน</w:t>
                  </w:r>
                </w:p>
                <w:tbl>
                  <w:tblPr>
                    <w:tblW w:w="4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0"/>
                    <w:gridCol w:w="1620"/>
                    <w:gridCol w:w="1615"/>
                  </w:tblGrid>
                  <w:tr w:rsidR="00D32FA4" w:rsidRPr="009E34A0" w:rsidTr="0004665E">
                    <w:trPr>
                      <w:trHeight w:val="161"/>
                      <w:jc w:val="center"/>
                    </w:trPr>
                    <w:tc>
                      <w:tcPr>
                        <w:tcW w:w="1270" w:type="dxa"/>
                        <w:vMerge w:val="restart"/>
                        <w:vAlign w:val="center"/>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พ.ศ.</w:t>
                        </w:r>
                      </w:p>
                    </w:tc>
                    <w:tc>
                      <w:tcPr>
                        <w:tcW w:w="3235" w:type="dxa"/>
                        <w:gridSpan w:val="2"/>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เกณฑ์การให้คะแนน</w:t>
                        </w:r>
                      </w:p>
                    </w:tc>
                  </w:tr>
                  <w:tr w:rsidR="00D32FA4" w:rsidRPr="009E34A0" w:rsidTr="0004665E">
                    <w:trPr>
                      <w:trHeight w:val="161"/>
                      <w:jc w:val="center"/>
                    </w:trPr>
                    <w:tc>
                      <w:tcPr>
                        <w:tcW w:w="1270" w:type="dxa"/>
                        <w:vMerge/>
                      </w:tcPr>
                      <w:p w:rsidR="00D32FA4" w:rsidRPr="009E34A0" w:rsidRDefault="00D32FA4" w:rsidP="0004665E">
                        <w:pPr>
                          <w:spacing w:after="0" w:line="240" w:lineRule="auto"/>
                          <w:jc w:val="center"/>
                          <w:rPr>
                            <w:rFonts w:ascii="TH SarabunPSK" w:hAnsi="TH SarabunPSK" w:cs="TH SarabunPSK"/>
                            <w:b/>
                            <w:bCs/>
                            <w:sz w:val="32"/>
                            <w:szCs w:val="32"/>
                            <w:cs/>
                          </w:rPr>
                        </w:pPr>
                      </w:p>
                    </w:tc>
                    <w:tc>
                      <w:tcPr>
                        <w:tcW w:w="162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0.50 คะแนน</w:t>
                        </w:r>
                      </w:p>
                    </w:tc>
                    <w:tc>
                      <w:tcPr>
                        <w:tcW w:w="161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1 คะแนน</w:t>
                        </w:r>
                      </w:p>
                    </w:tc>
                  </w:tr>
                  <w:tr w:rsidR="00D32FA4" w:rsidRPr="009E34A0" w:rsidTr="0004665E">
                    <w:trPr>
                      <w:trHeight w:val="265"/>
                      <w:jc w:val="center"/>
                    </w:trPr>
                    <w:tc>
                      <w:tcPr>
                        <w:tcW w:w="127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2561-2563</w:t>
                        </w:r>
                      </w:p>
                    </w:tc>
                    <w:tc>
                      <w:tcPr>
                        <w:tcW w:w="1620"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มีแผน 1 หมวด</w:t>
                        </w:r>
                      </w:p>
                    </w:tc>
                    <w:tc>
                      <w:tcPr>
                        <w:tcW w:w="161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มีแผน 2 หมวด</w:t>
                        </w:r>
                      </w:p>
                    </w:tc>
                  </w:tr>
                  <w:tr w:rsidR="00D32FA4" w:rsidRPr="009E34A0" w:rsidTr="0004665E">
                    <w:trPr>
                      <w:trHeight w:val="265"/>
                      <w:jc w:val="center"/>
                    </w:trPr>
                    <w:tc>
                      <w:tcPr>
                        <w:tcW w:w="127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2564-2565</w:t>
                        </w:r>
                      </w:p>
                    </w:tc>
                    <w:tc>
                      <w:tcPr>
                        <w:tcW w:w="162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มีแผนไม่ครบ 6 หมวด</w:t>
                        </w:r>
                      </w:p>
                    </w:tc>
                    <w:tc>
                      <w:tcPr>
                        <w:tcW w:w="1615"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มีแผนครบ 6 หมวด</w:t>
                        </w:r>
                      </w:p>
                    </w:tc>
                  </w:tr>
                </w:tbl>
                <w:p w:rsidR="00D32FA4" w:rsidRPr="009E34A0" w:rsidRDefault="00D32FA4" w:rsidP="0004665E">
                  <w:pPr>
                    <w:spacing w:after="0" w:line="240" w:lineRule="auto"/>
                    <w:rPr>
                      <w:rFonts w:ascii="TH SarabunPSK" w:hAnsi="TH SarabunPSK" w:cs="TH SarabunPSK"/>
                      <w:sz w:val="32"/>
                      <w:szCs w:val="32"/>
                      <w:cs/>
                    </w:rPr>
                  </w:pPr>
                </w:p>
              </w:tc>
            </w:tr>
            <w:tr w:rsidR="00D32FA4" w:rsidRPr="009E34A0" w:rsidTr="0004665E">
              <w:trPr>
                <w:trHeight w:val="395"/>
                <w:jc w:val="center"/>
              </w:trPr>
              <w:tc>
                <w:tcPr>
                  <w:tcW w:w="1333"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4</w:t>
                  </w:r>
                </w:p>
              </w:tc>
              <w:tc>
                <w:tcPr>
                  <w:tcW w:w="585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จัดทำตัวชี้วัดที่สะท้อนผลลัพธ์ในหมวดที่ดำเนินการได้ครบถ้วน</w:t>
                  </w:r>
                </w:p>
                <w:tbl>
                  <w:tblPr>
                    <w:tblW w:w="4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5"/>
                    <w:gridCol w:w="1701"/>
                    <w:gridCol w:w="1559"/>
                  </w:tblGrid>
                  <w:tr w:rsidR="00D32FA4" w:rsidRPr="009E34A0" w:rsidTr="0004665E">
                    <w:trPr>
                      <w:trHeight w:val="161"/>
                      <w:jc w:val="center"/>
                    </w:trPr>
                    <w:tc>
                      <w:tcPr>
                        <w:tcW w:w="1245" w:type="dxa"/>
                        <w:vMerge w:val="restart"/>
                        <w:vAlign w:val="center"/>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พ.ศ.</w:t>
                        </w:r>
                      </w:p>
                    </w:tc>
                    <w:tc>
                      <w:tcPr>
                        <w:tcW w:w="3260" w:type="dxa"/>
                        <w:gridSpan w:val="2"/>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เกณฑ์การให้คะแนน</w:t>
                        </w:r>
                      </w:p>
                    </w:tc>
                  </w:tr>
                  <w:tr w:rsidR="00D32FA4" w:rsidRPr="009E34A0" w:rsidTr="0004665E">
                    <w:trPr>
                      <w:trHeight w:val="161"/>
                      <w:jc w:val="center"/>
                    </w:trPr>
                    <w:tc>
                      <w:tcPr>
                        <w:tcW w:w="1245" w:type="dxa"/>
                        <w:vMerge/>
                      </w:tcPr>
                      <w:p w:rsidR="00D32FA4" w:rsidRPr="009E34A0" w:rsidRDefault="00D32FA4" w:rsidP="0004665E">
                        <w:pPr>
                          <w:spacing w:after="0" w:line="240" w:lineRule="auto"/>
                          <w:jc w:val="center"/>
                          <w:rPr>
                            <w:rFonts w:ascii="TH SarabunPSK" w:hAnsi="TH SarabunPSK" w:cs="TH SarabunPSK"/>
                            <w:b/>
                            <w:bCs/>
                            <w:sz w:val="32"/>
                            <w:szCs w:val="32"/>
                            <w:cs/>
                          </w:rPr>
                        </w:pPr>
                      </w:p>
                    </w:tc>
                    <w:tc>
                      <w:tcPr>
                        <w:tcW w:w="170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0.50 คะแนน</w:t>
                        </w:r>
                      </w:p>
                    </w:tc>
                    <w:tc>
                      <w:tcPr>
                        <w:tcW w:w="1559"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1 คะแนน</w:t>
                        </w:r>
                      </w:p>
                    </w:tc>
                  </w:tr>
                  <w:tr w:rsidR="00D32FA4" w:rsidRPr="009E34A0" w:rsidTr="0004665E">
                    <w:trPr>
                      <w:trHeight w:val="265"/>
                      <w:jc w:val="center"/>
                    </w:trPr>
                    <w:tc>
                      <w:tcPr>
                        <w:tcW w:w="1245"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2561-2563</w:t>
                        </w:r>
                      </w:p>
                    </w:tc>
                    <w:tc>
                      <w:tcPr>
                        <w:tcW w:w="1701"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 หมวด</w:t>
                        </w:r>
                      </w:p>
                    </w:tc>
                    <w:tc>
                      <w:tcPr>
                        <w:tcW w:w="1559"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 หมวด</w:t>
                        </w:r>
                      </w:p>
                    </w:tc>
                  </w:tr>
                  <w:tr w:rsidR="00D32FA4" w:rsidRPr="009E34A0" w:rsidTr="0004665E">
                    <w:trPr>
                      <w:trHeight w:val="265"/>
                      <w:jc w:val="center"/>
                    </w:trPr>
                    <w:tc>
                      <w:tcPr>
                        <w:tcW w:w="1245"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2564-2565</w:t>
                        </w:r>
                      </w:p>
                    </w:tc>
                    <w:tc>
                      <w:tcPr>
                        <w:tcW w:w="170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ไม่ครบ 6 หมวด</w:t>
                        </w:r>
                      </w:p>
                    </w:tc>
                    <w:tc>
                      <w:tcPr>
                        <w:tcW w:w="1559"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ครบ 6 หมวด</w:t>
                        </w:r>
                      </w:p>
                    </w:tc>
                  </w:tr>
                </w:tbl>
                <w:p w:rsidR="00D32FA4" w:rsidRPr="009E34A0" w:rsidRDefault="00D32FA4" w:rsidP="0004665E">
                  <w:pPr>
                    <w:spacing w:after="0" w:line="240" w:lineRule="auto"/>
                    <w:rPr>
                      <w:rFonts w:ascii="TH SarabunPSK" w:hAnsi="TH SarabunPSK" w:cs="TH SarabunPSK"/>
                      <w:sz w:val="32"/>
                      <w:szCs w:val="32"/>
                      <w:cs/>
                    </w:rPr>
                  </w:pPr>
                </w:p>
              </w:tc>
            </w:tr>
            <w:tr w:rsidR="00D32FA4" w:rsidRPr="009E34A0" w:rsidTr="0004665E">
              <w:trPr>
                <w:trHeight w:val="395"/>
                <w:jc w:val="center"/>
              </w:trPr>
              <w:tc>
                <w:tcPr>
                  <w:tcW w:w="1333"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w:t>
                  </w:r>
                </w:p>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cs/>
                    </w:rPr>
                  </w:pPr>
                </w:p>
              </w:tc>
              <w:tc>
                <w:tcPr>
                  <w:tcW w:w="5850"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ร้อยละของการผ่านเกณฑ์ที่กำหนด</w:t>
                  </w:r>
                  <w:r w:rsidRPr="009E34A0">
                    <w:rPr>
                      <w:rFonts w:ascii="TH SarabunPSK" w:hAnsi="TH SarabunPSK" w:cs="TH SarabunPSK"/>
                      <w:sz w:val="32"/>
                      <w:szCs w:val="32"/>
                    </w:rPr>
                    <w:t xml:space="preserve"> </w:t>
                  </w:r>
                  <w:r w:rsidRPr="009E34A0">
                    <w:rPr>
                      <w:rFonts w:ascii="TH SarabunPSK" w:hAnsi="TH SarabunPSK" w:cs="TH SarabunPSK"/>
                      <w:sz w:val="32"/>
                      <w:szCs w:val="32"/>
                      <w:cs/>
                    </w:rPr>
                    <w:t>(วัดกระบวนการดำเนินการพัฒนาองค์กรในหมวดที่ดำเนินการ)</w:t>
                  </w:r>
                </w:p>
                <w:p w:rsidR="00D32FA4" w:rsidRPr="009E34A0" w:rsidRDefault="00D32FA4" w:rsidP="004E5B1E">
                  <w:pPr>
                    <w:pStyle w:val="ListParagraph"/>
                    <w:numPr>
                      <w:ilvl w:val="0"/>
                      <w:numId w:val="121"/>
                    </w:numPr>
                    <w:spacing w:after="0" w:line="240" w:lineRule="auto"/>
                    <w:rPr>
                      <w:rFonts w:ascii="TH SarabunPSK" w:hAnsi="TH SarabunPSK" w:cs="TH SarabunPSK"/>
                      <w:sz w:val="32"/>
                      <w:szCs w:val="32"/>
                    </w:rPr>
                  </w:pPr>
                  <w:r w:rsidRPr="009E34A0">
                    <w:rPr>
                      <w:rFonts w:ascii="TH SarabunPSK" w:hAnsi="TH SarabunPSK" w:cs="TH SarabunPSK"/>
                      <w:sz w:val="32"/>
                      <w:szCs w:val="32"/>
                      <w:cs/>
                    </w:rPr>
                    <w:t>สำนัก/กองในสังกัดสำนักงานปลัดกระทรวงสาธารณสุข ส่วนกลาง</w:t>
                  </w:r>
                </w:p>
                <w:tbl>
                  <w:tblPr>
                    <w:tblW w:w="5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900"/>
                    <w:gridCol w:w="900"/>
                    <w:gridCol w:w="990"/>
                    <w:gridCol w:w="1080"/>
                    <w:gridCol w:w="1091"/>
                  </w:tblGrid>
                  <w:tr w:rsidR="00D32FA4" w:rsidRPr="009E34A0" w:rsidTr="0004665E">
                    <w:trPr>
                      <w:trHeight w:val="376"/>
                    </w:trPr>
                    <w:tc>
                      <w:tcPr>
                        <w:tcW w:w="810" w:type="dxa"/>
                        <w:vMerge w:val="restart"/>
                        <w:vAlign w:val="center"/>
                      </w:tcPr>
                      <w:p w:rsidR="00D32FA4" w:rsidRPr="009E34A0" w:rsidRDefault="00D32FA4" w:rsidP="0004665E">
                        <w:pPr>
                          <w:spacing w:after="0" w:line="220" w:lineRule="exact"/>
                          <w:jc w:val="center"/>
                          <w:rPr>
                            <w:rFonts w:ascii="TH SarabunPSK" w:hAnsi="TH SarabunPSK" w:cs="TH SarabunPSK"/>
                            <w:b/>
                            <w:bCs/>
                            <w:sz w:val="32"/>
                            <w:szCs w:val="32"/>
                          </w:rPr>
                        </w:pPr>
                        <w:r w:rsidRPr="009E34A0">
                          <w:rPr>
                            <w:rFonts w:ascii="TH SarabunPSK" w:hAnsi="TH SarabunPSK" w:cs="TH SarabunPSK"/>
                            <w:b/>
                            <w:bCs/>
                            <w:sz w:val="32"/>
                            <w:szCs w:val="32"/>
                            <w:cs/>
                          </w:rPr>
                          <w:t>พ.ศ.</w:t>
                        </w:r>
                      </w:p>
                    </w:tc>
                    <w:tc>
                      <w:tcPr>
                        <w:tcW w:w="4961" w:type="dxa"/>
                        <w:gridSpan w:val="5"/>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เกณฑ์การให้คะแนน</w:t>
                        </w:r>
                      </w:p>
                    </w:tc>
                  </w:tr>
                  <w:tr w:rsidR="00D32FA4" w:rsidRPr="009E34A0" w:rsidTr="0004665E">
                    <w:trPr>
                      <w:trHeight w:val="368"/>
                    </w:trPr>
                    <w:tc>
                      <w:tcPr>
                        <w:tcW w:w="810" w:type="dxa"/>
                        <w:vMerge/>
                      </w:tcPr>
                      <w:p w:rsidR="00D32FA4" w:rsidRPr="009E34A0" w:rsidRDefault="00D32FA4" w:rsidP="0004665E">
                        <w:pPr>
                          <w:spacing w:after="0" w:line="220" w:lineRule="exact"/>
                          <w:jc w:val="center"/>
                          <w:rPr>
                            <w:rFonts w:ascii="TH SarabunPSK" w:hAnsi="TH SarabunPSK" w:cs="TH SarabunPSK"/>
                            <w:b/>
                            <w:bCs/>
                            <w:sz w:val="32"/>
                            <w:szCs w:val="32"/>
                          </w:rPr>
                        </w:pPr>
                      </w:p>
                    </w:tc>
                    <w:tc>
                      <w:tcPr>
                        <w:tcW w:w="90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1</w:t>
                        </w:r>
                      </w:p>
                    </w:tc>
                    <w:tc>
                      <w:tcPr>
                        <w:tcW w:w="90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2</w:t>
                        </w:r>
                      </w:p>
                    </w:tc>
                    <w:tc>
                      <w:tcPr>
                        <w:tcW w:w="99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3</w:t>
                        </w:r>
                      </w:p>
                    </w:tc>
                    <w:tc>
                      <w:tcPr>
                        <w:tcW w:w="108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4</w:t>
                        </w:r>
                      </w:p>
                    </w:tc>
                    <w:tc>
                      <w:tcPr>
                        <w:tcW w:w="1091"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5</w:t>
                        </w:r>
                      </w:p>
                    </w:tc>
                  </w:tr>
                  <w:tr w:rsidR="00D32FA4" w:rsidRPr="009E34A0" w:rsidTr="0004665E">
                    <w:trPr>
                      <w:trHeight w:val="265"/>
                    </w:trPr>
                    <w:tc>
                      <w:tcPr>
                        <w:tcW w:w="810"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2561</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20</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30</w:t>
                        </w:r>
                      </w:p>
                    </w:tc>
                    <w:tc>
                      <w:tcPr>
                        <w:tcW w:w="99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4</w:t>
                        </w:r>
                        <w:r w:rsidRPr="009E34A0">
                          <w:rPr>
                            <w:rFonts w:ascii="TH SarabunPSK" w:hAnsi="TH SarabunPSK" w:cs="TH SarabunPSK"/>
                            <w:sz w:val="32"/>
                            <w:szCs w:val="32"/>
                          </w:rPr>
                          <w:t>0</w:t>
                        </w:r>
                      </w:p>
                    </w:tc>
                    <w:tc>
                      <w:tcPr>
                        <w:tcW w:w="10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50</w:t>
                        </w:r>
                      </w:p>
                    </w:tc>
                    <w:tc>
                      <w:tcPr>
                        <w:tcW w:w="10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60</w:t>
                        </w:r>
                      </w:p>
                    </w:tc>
                  </w:tr>
                  <w:tr w:rsidR="00D32FA4" w:rsidRPr="009E34A0" w:rsidTr="0004665E">
                    <w:trPr>
                      <w:trHeight w:val="265"/>
                    </w:trPr>
                    <w:tc>
                      <w:tcPr>
                        <w:tcW w:w="810"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2562</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30</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4</w:t>
                        </w:r>
                        <w:r w:rsidRPr="009E34A0">
                          <w:rPr>
                            <w:rFonts w:ascii="TH SarabunPSK" w:hAnsi="TH SarabunPSK" w:cs="TH SarabunPSK"/>
                            <w:sz w:val="32"/>
                            <w:szCs w:val="32"/>
                          </w:rPr>
                          <w:t>0</w:t>
                        </w:r>
                      </w:p>
                    </w:tc>
                    <w:tc>
                      <w:tcPr>
                        <w:tcW w:w="99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w:t>
                        </w:r>
                        <w:r w:rsidRPr="009E34A0">
                          <w:rPr>
                            <w:rFonts w:ascii="TH SarabunPSK" w:hAnsi="TH SarabunPSK" w:cs="TH SarabunPSK"/>
                            <w:sz w:val="32"/>
                            <w:szCs w:val="32"/>
                          </w:rPr>
                          <w:t>0</w:t>
                        </w:r>
                      </w:p>
                    </w:tc>
                    <w:tc>
                      <w:tcPr>
                        <w:tcW w:w="10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w:t>
                        </w:r>
                        <w:r w:rsidRPr="009E34A0">
                          <w:rPr>
                            <w:rFonts w:ascii="TH SarabunPSK" w:hAnsi="TH SarabunPSK" w:cs="TH SarabunPSK"/>
                            <w:sz w:val="32"/>
                            <w:szCs w:val="32"/>
                          </w:rPr>
                          <w:t>0</w:t>
                        </w:r>
                      </w:p>
                    </w:tc>
                    <w:tc>
                      <w:tcPr>
                        <w:tcW w:w="10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70</w:t>
                        </w:r>
                      </w:p>
                    </w:tc>
                  </w:tr>
                  <w:tr w:rsidR="00D32FA4" w:rsidRPr="009E34A0" w:rsidTr="0004665E">
                    <w:trPr>
                      <w:trHeight w:val="70"/>
                    </w:trPr>
                    <w:tc>
                      <w:tcPr>
                        <w:tcW w:w="810"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2563</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40</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w:t>
                        </w:r>
                        <w:r w:rsidRPr="009E34A0">
                          <w:rPr>
                            <w:rFonts w:ascii="TH SarabunPSK" w:hAnsi="TH SarabunPSK" w:cs="TH SarabunPSK"/>
                            <w:sz w:val="32"/>
                            <w:szCs w:val="32"/>
                          </w:rPr>
                          <w:t>0</w:t>
                        </w:r>
                      </w:p>
                    </w:tc>
                    <w:tc>
                      <w:tcPr>
                        <w:tcW w:w="99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w:t>
                        </w:r>
                        <w:r w:rsidRPr="009E34A0">
                          <w:rPr>
                            <w:rFonts w:ascii="TH SarabunPSK" w:hAnsi="TH SarabunPSK" w:cs="TH SarabunPSK"/>
                            <w:sz w:val="32"/>
                            <w:szCs w:val="32"/>
                          </w:rPr>
                          <w:t>0</w:t>
                        </w:r>
                      </w:p>
                    </w:tc>
                    <w:tc>
                      <w:tcPr>
                        <w:tcW w:w="10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w:t>
                        </w:r>
                        <w:r w:rsidRPr="009E34A0">
                          <w:rPr>
                            <w:rFonts w:ascii="TH SarabunPSK" w:hAnsi="TH SarabunPSK" w:cs="TH SarabunPSK"/>
                            <w:sz w:val="32"/>
                            <w:szCs w:val="32"/>
                          </w:rPr>
                          <w:t>0</w:t>
                        </w:r>
                      </w:p>
                    </w:tc>
                    <w:tc>
                      <w:tcPr>
                        <w:tcW w:w="10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80</w:t>
                        </w:r>
                      </w:p>
                    </w:tc>
                  </w:tr>
                  <w:tr w:rsidR="00D32FA4" w:rsidRPr="009E34A0" w:rsidTr="0004665E">
                    <w:trPr>
                      <w:trHeight w:val="265"/>
                    </w:trPr>
                    <w:tc>
                      <w:tcPr>
                        <w:tcW w:w="810"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2564</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50</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w:t>
                        </w:r>
                        <w:r w:rsidRPr="009E34A0">
                          <w:rPr>
                            <w:rFonts w:ascii="TH SarabunPSK" w:hAnsi="TH SarabunPSK" w:cs="TH SarabunPSK"/>
                            <w:sz w:val="32"/>
                            <w:szCs w:val="32"/>
                          </w:rPr>
                          <w:t>0</w:t>
                        </w:r>
                      </w:p>
                    </w:tc>
                    <w:tc>
                      <w:tcPr>
                        <w:tcW w:w="99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w:t>
                        </w:r>
                        <w:r w:rsidRPr="009E34A0">
                          <w:rPr>
                            <w:rFonts w:ascii="TH SarabunPSK" w:hAnsi="TH SarabunPSK" w:cs="TH SarabunPSK"/>
                            <w:sz w:val="32"/>
                            <w:szCs w:val="32"/>
                          </w:rPr>
                          <w:t>0</w:t>
                        </w:r>
                      </w:p>
                    </w:tc>
                    <w:tc>
                      <w:tcPr>
                        <w:tcW w:w="10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w:t>
                        </w:r>
                        <w:r w:rsidRPr="009E34A0">
                          <w:rPr>
                            <w:rFonts w:ascii="TH SarabunPSK" w:hAnsi="TH SarabunPSK" w:cs="TH SarabunPSK"/>
                            <w:sz w:val="32"/>
                            <w:szCs w:val="32"/>
                          </w:rPr>
                          <w:t>0</w:t>
                        </w:r>
                      </w:p>
                    </w:tc>
                    <w:tc>
                      <w:tcPr>
                        <w:tcW w:w="10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90</w:t>
                        </w:r>
                      </w:p>
                    </w:tc>
                  </w:tr>
                  <w:tr w:rsidR="00D32FA4" w:rsidRPr="009E34A0" w:rsidTr="0004665E">
                    <w:trPr>
                      <w:trHeight w:val="265"/>
                    </w:trPr>
                    <w:tc>
                      <w:tcPr>
                        <w:tcW w:w="810"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2565</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60</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w:t>
                        </w:r>
                        <w:r w:rsidRPr="009E34A0">
                          <w:rPr>
                            <w:rFonts w:ascii="TH SarabunPSK" w:hAnsi="TH SarabunPSK" w:cs="TH SarabunPSK"/>
                            <w:sz w:val="32"/>
                            <w:szCs w:val="32"/>
                          </w:rPr>
                          <w:t>0</w:t>
                        </w:r>
                      </w:p>
                    </w:tc>
                    <w:tc>
                      <w:tcPr>
                        <w:tcW w:w="99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w:t>
                        </w:r>
                        <w:r w:rsidRPr="009E34A0">
                          <w:rPr>
                            <w:rFonts w:ascii="TH SarabunPSK" w:hAnsi="TH SarabunPSK" w:cs="TH SarabunPSK"/>
                            <w:sz w:val="32"/>
                            <w:szCs w:val="32"/>
                          </w:rPr>
                          <w:t>0</w:t>
                        </w:r>
                      </w:p>
                    </w:tc>
                    <w:tc>
                      <w:tcPr>
                        <w:tcW w:w="10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9</w:t>
                        </w:r>
                        <w:r w:rsidRPr="009E34A0">
                          <w:rPr>
                            <w:rFonts w:ascii="TH SarabunPSK" w:hAnsi="TH SarabunPSK" w:cs="TH SarabunPSK"/>
                            <w:sz w:val="32"/>
                            <w:szCs w:val="32"/>
                          </w:rPr>
                          <w:t>0</w:t>
                        </w:r>
                      </w:p>
                    </w:tc>
                    <w:tc>
                      <w:tcPr>
                        <w:tcW w:w="10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100</w:t>
                        </w:r>
                      </w:p>
                    </w:tc>
                  </w:tr>
                </w:tbl>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เกณฑ์การให้คะแนน +/- ร้อยละ 10 ต่อ 1 คะแนน (</w:t>
                  </w:r>
                  <w:r w:rsidRPr="009E34A0">
                    <w:rPr>
                      <w:rFonts w:ascii="TH SarabunPSK" w:hAnsi="TH SarabunPSK" w:cs="TH SarabunPSK"/>
                      <w:sz w:val="32"/>
                      <w:szCs w:val="32"/>
                    </w:rPr>
                    <w:t xml:space="preserve">interval) </w:t>
                  </w:r>
                  <w:r w:rsidRPr="009E34A0">
                    <w:rPr>
                      <w:rFonts w:ascii="TH SarabunPSK" w:hAnsi="TH SarabunPSK" w:cs="TH SarabunPSK"/>
                      <w:sz w:val="32"/>
                      <w:szCs w:val="32"/>
                      <w:cs/>
                    </w:rPr>
                    <w:t>ตามเกณฑ์การให้คะแนนรอบ 12 เดือน</w:t>
                  </w:r>
                </w:p>
                <w:p w:rsidR="00D32FA4" w:rsidRPr="009E34A0" w:rsidRDefault="00D32FA4" w:rsidP="004E5B1E">
                  <w:pPr>
                    <w:pStyle w:val="ListParagraph"/>
                    <w:numPr>
                      <w:ilvl w:val="0"/>
                      <w:numId w:val="121"/>
                    </w:numPr>
                    <w:spacing w:after="0" w:line="240" w:lineRule="auto"/>
                    <w:rPr>
                      <w:rFonts w:ascii="TH SarabunPSK" w:hAnsi="TH SarabunPSK" w:cs="TH SarabunPSK"/>
                      <w:sz w:val="32"/>
                      <w:szCs w:val="32"/>
                    </w:rPr>
                  </w:pPr>
                  <w:r w:rsidRPr="009E34A0">
                    <w:rPr>
                      <w:rFonts w:ascii="TH SarabunPSK" w:hAnsi="TH SarabunPSK" w:cs="TH SarabunPSK"/>
                      <w:sz w:val="32"/>
                      <w:szCs w:val="32"/>
                      <w:cs/>
                    </w:rPr>
                    <w:t>สำนักงานสาธารณสุขจังหวัด</w:t>
                  </w:r>
                </w:p>
                <w:tbl>
                  <w:tblPr>
                    <w:tblW w:w="5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900"/>
                    <w:gridCol w:w="900"/>
                    <w:gridCol w:w="990"/>
                    <w:gridCol w:w="1080"/>
                    <w:gridCol w:w="1091"/>
                  </w:tblGrid>
                  <w:tr w:rsidR="00D32FA4" w:rsidRPr="009E34A0" w:rsidTr="0004665E">
                    <w:trPr>
                      <w:trHeight w:val="395"/>
                    </w:trPr>
                    <w:tc>
                      <w:tcPr>
                        <w:tcW w:w="810" w:type="dxa"/>
                        <w:vMerge w:val="restart"/>
                        <w:vAlign w:val="center"/>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พ.ศ.</w:t>
                        </w:r>
                      </w:p>
                    </w:tc>
                    <w:tc>
                      <w:tcPr>
                        <w:tcW w:w="4961" w:type="dxa"/>
                        <w:gridSpan w:val="5"/>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เกณฑ์การให้คะแนน</w:t>
                        </w:r>
                      </w:p>
                    </w:tc>
                  </w:tr>
                  <w:tr w:rsidR="00D32FA4" w:rsidRPr="009E34A0" w:rsidTr="0004665E">
                    <w:trPr>
                      <w:trHeight w:val="415"/>
                    </w:trPr>
                    <w:tc>
                      <w:tcPr>
                        <w:tcW w:w="810"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90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1</w:t>
                        </w:r>
                      </w:p>
                    </w:tc>
                    <w:tc>
                      <w:tcPr>
                        <w:tcW w:w="90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2</w:t>
                        </w:r>
                      </w:p>
                    </w:tc>
                    <w:tc>
                      <w:tcPr>
                        <w:tcW w:w="99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3</w:t>
                        </w:r>
                      </w:p>
                    </w:tc>
                    <w:tc>
                      <w:tcPr>
                        <w:tcW w:w="108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4</w:t>
                        </w:r>
                      </w:p>
                    </w:tc>
                    <w:tc>
                      <w:tcPr>
                        <w:tcW w:w="1091"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5</w:t>
                        </w:r>
                      </w:p>
                    </w:tc>
                  </w:tr>
                  <w:tr w:rsidR="00D32FA4" w:rsidRPr="009E34A0" w:rsidTr="0004665E">
                    <w:trPr>
                      <w:trHeight w:val="265"/>
                    </w:trPr>
                    <w:tc>
                      <w:tcPr>
                        <w:tcW w:w="810"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2561</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20</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30</w:t>
                        </w:r>
                      </w:p>
                    </w:tc>
                    <w:tc>
                      <w:tcPr>
                        <w:tcW w:w="99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4</w:t>
                        </w:r>
                        <w:r w:rsidRPr="009E34A0">
                          <w:rPr>
                            <w:rFonts w:ascii="TH SarabunPSK" w:hAnsi="TH SarabunPSK" w:cs="TH SarabunPSK"/>
                            <w:sz w:val="32"/>
                            <w:szCs w:val="32"/>
                          </w:rPr>
                          <w:t>0</w:t>
                        </w:r>
                      </w:p>
                    </w:tc>
                    <w:tc>
                      <w:tcPr>
                        <w:tcW w:w="10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50</w:t>
                        </w:r>
                      </w:p>
                    </w:tc>
                    <w:tc>
                      <w:tcPr>
                        <w:tcW w:w="10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60</w:t>
                        </w:r>
                      </w:p>
                    </w:tc>
                  </w:tr>
                  <w:tr w:rsidR="00D32FA4" w:rsidRPr="009E34A0" w:rsidTr="0004665E">
                    <w:trPr>
                      <w:trHeight w:val="265"/>
                    </w:trPr>
                    <w:tc>
                      <w:tcPr>
                        <w:tcW w:w="810"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2562</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30</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4</w:t>
                        </w:r>
                        <w:r w:rsidRPr="009E34A0">
                          <w:rPr>
                            <w:rFonts w:ascii="TH SarabunPSK" w:hAnsi="TH SarabunPSK" w:cs="TH SarabunPSK"/>
                            <w:sz w:val="32"/>
                            <w:szCs w:val="32"/>
                          </w:rPr>
                          <w:t>0</w:t>
                        </w:r>
                      </w:p>
                    </w:tc>
                    <w:tc>
                      <w:tcPr>
                        <w:tcW w:w="99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w:t>
                        </w:r>
                        <w:r w:rsidRPr="009E34A0">
                          <w:rPr>
                            <w:rFonts w:ascii="TH SarabunPSK" w:hAnsi="TH SarabunPSK" w:cs="TH SarabunPSK"/>
                            <w:sz w:val="32"/>
                            <w:szCs w:val="32"/>
                          </w:rPr>
                          <w:t>0</w:t>
                        </w:r>
                      </w:p>
                    </w:tc>
                    <w:tc>
                      <w:tcPr>
                        <w:tcW w:w="10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w:t>
                        </w:r>
                        <w:r w:rsidRPr="009E34A0">
                          <w:rPr>
                            <w:rFonts w:ascii="TH SarabunPSK" w:hAnsi="TH SarabunPSK" w:cs="TH SarabunPSK"/>
                            <w:sz w:val="32"/>
                            <w:szCs w:val="32"/>
                          </w:rPr>
                          <w:t>0</w:t>
                        </w:r>
                      </w:p>
                    </w:tc>
                    <w:tc>
                      <w:tcPr>
                        <w:tcW w:w="10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70</w:t>
                        </w:r>
                      </w:p>
                    </w:tc>
                  </w:tr>
                  <w:tr w:rsidR="00D32FA4" w:rsidRPr="009E34A0" w:rsidTr="0004665E">
                    <w:trPr>
                      <w:trHeight w:val="70"/>
                    </w:trPr>
                    <w:tc>
                      <w:tcPr>
                        <w:tcW w:w="810"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2563</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40</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w:t>
                        </w:r>
                        <w:r w:rsidRPr="009E34A0">
                          <w:rPr>
                            <w:rFonts w:ascii="TH SarabunPSK" w:hAnsi="TH SarabunPSK" w:cs="TH SarabunPSK"/>
                            <w:sz w:val="32"/>
                            <w:szCs w:val="32"/>
                          </w:rPr>
                          <w:t>0</w:t>
                        </w:r>
                      </w:p>
                    </w:tc>
                    <w:tc>
                      <w:tcPr>
                        <w:tcW w:w="99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w:t>
                        </w:r>
                        <w:r w:rsidRPr="009E34A0">
                          <w:rPr>
                            <w:rFonts w:ascii="TH SarabunPSK" w:hAnsi="TH SarabunPSK" w:cs="TH SarabunPSK"/>
                            <w:sz w:val="32"/>
                            <w:szCs w:val="32"/>
                          </w:rPr>
                          <w:t>0</w:t>
                        </w:r>
                      </w:p>
                    </w:tc>
                    <w:tc>
                      <w:tcPr>
                        <w:tcW w:w="10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w:t>
                        </w:r>
                        <w:r w:rsidRPr="009E34A0">
                          <w:rPr>
                            <w:rFonts w:ascii="TH SarabunPSK" w:hAnsi="TH SarabunPSK" w:cs="TH SarabunPSK"/>
                            <w:sz w:val="32"/>
                            <w:szCs w:val="32"/>
                          </w:rPr>
                          <w:t>0</w:t>
                        </w:r>
                      </w:p>
                    </w:tc>
                    <w:tc>
                      <w:tcPr>
                        <w:tcW w:w="10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80</w:t>
                        </w:r>
                      </w:p>
                    </w:tc>
                  </w:tr>
                  <w:tr w:rsidR="00D32FA4" w:rsidRPr="009E34A0" w:rsidTr="0004665E">
                    <w:trPr>
                      <w:trHeight w:val="265"/>
                    </w:trPr>
                    <w:tc>
                      <w:tcPr>
                        <w:tcW w:w="810"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lastRenderedPageBreak/>
                          <w:t>2564</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50</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w:t>
                        </w:r>
                        <w:r w:rsidRPr="009E34A0">
                          <w:rPr>
                            <w:rFonts w:ascii="TH SarabunPSK" w:hAnsi="TH SarabunPSK" w:cs="TH SarabunPSK"/>
                            <w:sz w:val="32"/>
                            <w:szCs w:val="32"/>
                          </w:rPr>
                          <w:t>0</w:t>
                        </w:r>
                      </w:p>
                    </w:tc>
                    <w:tc>
                      <w:tcPr>
                        <w:tcW w:w="99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w:t>
                        </w:r>
                        <w:r w:rsidRPr="009E34A0">
                          <w:rPr>
                            <w:rFonts w:ascii="TH SarabunPSK" w:hAnsi="TH SarabunPSK" w:cs="TH SarabunPSK"/>
                            <w:sz w:val="32"/>
                            <w:szCs w:val="32"/>
                          </w:rPr>
                          <w:t>0</w:t>
                        </w:r>
                      </w:p>
                    </w:tc>
                    <w:tc>
                      <w:tcPr>
                        <w:tcW w:w="10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w:t>
                        </w:r>
                        <w:r w:rsidRPr="009E34A0">
                          <w:rPr>
                            <w:rFonts w:ascii="TH SarabunPSK" w:hAnsi="TH SarabunPSK" w:cs="TH SarabunPSK"/>
                            <w:sz w:val="32"/>
                            <w:szCs w:val="32"/>
                          </w:rPr>
                          <w:t>0</w:t>
                        </w:r>
                      </w:p>
                    </w:tc>
                    <w:tc>
                      <w:tcPr>
                        <w:tcW w:w="10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90</w:t>
                        </w:r>
                      </w:p>
                    </w:tc>
                  </w:tr>
                  <w:tr w:rsidR="00D32FA4" w:rsidRPr="009E34A0" w:rsidTr="0004665E">
                    <w:trPr>
                      <w:trHeight w:val="265"/>
                    </w:trPr>
                    <w:tc>
                      <w:tcPr>
                        <w:tcW w:w="810"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2565</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60</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w:t>
                        </w:r>
                        <w:r w:rsidRPr="009E34A0">
                          <w:rPr>
                            <w:rFonts w:ascii="TH SarabunPSK" w:hAnsi="TH SarabunPSK" w:cs="TH SarabunPSK"/>
                            <w:sz w:val="32"/>
                            <w:szCs w:val="32"/>
                          </w:rPr>
                          <w:t>0</w:t>
                        </w:r>
                      </w:p>
                    </w:tc>
                    <w:tc>
                      <w:tcPr>
                        <w:tcW w:w="99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w:t>
                        </w:r>
                        <w:r w:rsidRPr="009E34A0">
                          <w:rPr>
                            <w:rFonts w:ascii="TH SarabunPSK" w:hAnsi="TH SarabunPSK" w:cs="TH SarabunPSK"/>
                            <w:sz w:val="32"/>
                            <w:szCs w:val="32"/>
                          </w:rPr>
                          <w:t>0</w:t>
                        </w:r>
                      </w:p>
                    </w:tc>
                    <w:tc>
                      <w:tcPr>
                        <w:tcW w:w="10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9</w:t>
                        </w:r>
                        <w:r w:rsidRPr="009E34A0">
                          <w:rPr>
                            <w:rFonts w:ascii="TH SarabunPSK" w:hAnsi="TH SarabunPSK" w:cs="TH SarabunPSK"/>
                            <w:sz w:val="32"/>
                            <w:szCs w:val="32"/>
                          </w:rPr>
                          <w:t>0</w:t>
                        </w:r>
                      </w:p>
                    </w:tc>
                    <w:tc>
                      <w:tcPr>
                        <w:tcW w:w="10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100</w:t>
                        </w:r>
                      </w:p>
                    </w:tc>
                  </w:tr>
                </w:tbl>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เกณฑ์การให้คะแนน +/- ร้อยละ 10 ต่อ 1 คะแนน (</w:t>
                  </w:r>
                  <w:r w:rsidRPr="009E34A0">
                    <w:rPr>
                      <w:rFonts w:ascii="TH SarabunPSK" w:hAnsi="TH SarabunPSK" w:cs="TH SarabunPSK"/>
                      <w:sz w:val="32"/>
                      <w:szCs w:val="32"/>
                    </w:rPr>
                    <w:t xml:space="preserve">interval) </w:t>
                  </w:r>
                  <w:r w:rsidRPr="009E34A0">
                    <w:rPr>
                      <w:rFonts w:ascii="TH SarabunPSK" w:hAnsi="TH SarabunPSK" w:cs="TH SarabunPSK"/>
                      <w:sz w:val="32"/>
                      <w:szCs w:val="32"/>
                      <w:cs/>
                    </w:rPr>
                    <w:t>ตามเกณฑ์การให้คะแนนรอบ 12 เดือน</w:t>
                  </w:r>
                </w:p>
                <w:p w:rsidR="00D32FA4" w:rsidRPr="009E34A0" w:rsidRDefault="00D32FA4" w:rsidP="004E5B1E">
                  <w:pPr>
                    <w:pStyle w:val="ListParagraph"/>
                    <w:numPr>
                      <w:ilvl w:val="0"/>
                      <w:numId w:val="121"/>
                    </w:numPr>
                    <w:spacing w:after="0" w:line="240" w:lineRule="auto"/>
                    <w:rPr>
                      <w:rFonts w:ascii="TH SarabunPSK" w:hAnsi="TH SarabunPSK" w:cs="TH SarabunPSK"/>
                      <w:sz w:val="32"/>
                      <w:szCs w:val="32"/>
                    </w:rPr>
                  </w:pPr>
                  <w:r w:rsidRPr="009E34A0">
                    <w:rPr>
                      <w:rFonts w:ascii="TH SarabunPSK" w:hAnsi="TH SarabunPSK" w:cs="TH SarabunPSK"/>
                      <w:sz w:val="32"/>
                      <w:szCs w:val="32"/>
                      <w:cs/>
                    </w:rPr>
                    <w:t>สำนักงานสาธารณสุขอำเภอ</w:t>
                  </w:r>
                </w:p>
                <w:tbl>
                  <w:tblPr>
                    <w:tblW w:w="5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900"/>
                    <w:gridCol w:w="900"/>
                    <w:gridCol w:w="990"/>
                    <w:gridCol w:w="1080"/>
                    <w:gridCol w:w="1091"/>
                  </w:tblGrid>
                  <w:tr w:rsidR="00D32FA4" w:rsidRPr="009E34A0" w:rsidTr="0004665E">
                    <w:trPr>
                      <w:trHeight w:val="161"/>
                    </w:trPr>
                    <w:tc>
                      <w:tcPr>
                        <w:tcW w:w="810" w:type="dxa"/>
                        <w:vMerge w:val="restart"/>
                        <w:vAlign w:val="center"/>
                      </w:tcPr>
                      <w:p w:rsidR="00D32FA4" w:rsidRPr="009E34A0" w:rsidRDefault="00D32FA4" w:rsidP="0004665E">
                        <w:pPr>
                          <w:spacing w:after="0" w:line="220" w:lineRule="exact"/>
                          <w:jc w:val="center"/>
                          <w:rPr>
                            <w:rFonts w:ascii="TH SarabunPSK" w:hAnsi="TH SarabunPSK" w:cs="TH SarabunPSK"/>
                            <w:b/>
                            <w:bCs/>
                            <w:sz w:val="32"/>
                            <w:szCs w:val="32"/>
                          </w:rPr>
                        </w:pPr>
                        <w:r w:rsidRPr="009E34A0">
                          <w:rPr>
                            <w:rFonts w:ascii="TH SarabunPSK" w:hAnsi="TH SarabunPSK" w:cs="TH SarabunPSK"/>
                            <w:b/>
                            <w:bCs/>
                            <w:sz w:val="32"/>
                            <w:szCs w:val="32"/>
                            <w:cs/>
                          </w:rPr>
                          <w:t>พ.ศ.</w:t>
                        </w:r>
                      </w:p>
                    </w:tc>
                    <w:tc>
                      <w:tcPr>
                        <w:tcW w:w="4961" w:type="dxa"/>
                        <w:gridSpan w:val="5"/>
                      </w:tcPr>
                      <w:p w:rsidR="00D32FA4" w:rsidRPr="009E34A0" w:rsidRDefault="00D32FA4" w:rsidP="0004665E">
                        <w:pPr>
                          <w:spacing w:after="0" w:line="220" w:lineRule="exact"/>
                          <w:jc w:val="center"/>
                          <w:rPr>
                            <w:rFonts w:ascii="TH SarabunPSK" w:hAnsi="TH SarabunPSK" w:cs="TH SarabunPSK"/>
                            <w:b/>
                            <w:bCs/>
                            <w:sz w:val="32"/>
                            <w:szCs w:val="32"/>
                          </w:rPr>
                        </w:pPr>
                        <w:r w:rsidRPr="009E34A0">
                          <w:rPr>
                            <w:rFonts w:ascii="TH SarabunPSK" w:hAnsi="TH SarabunPSK" w:cs="TH SarabunPSK"/>
                            <w:b/>
                            <w:bCs/>
                            <w:sz w:val="32"/>
                            <w:szCs w:val="32"/>
                            <w:cs/>
                          </w:rPr>
                          <w:t>เกณฑ์การให้คะแนน</w:t>
                        </w:r>
                      </w:p>
                    </w:tc>
                  </w:tr>
                  <w:tr w:rsidR="00D32FA4" w:rsidRPr="009E34A0" w:rsidTr="0004665E">
                    <w:trPr>
                      <w:trHeight w:val="161"/>
                    </w:trPr>
                    <w:tc>
                      <w:tcPr>
                        <w:tcW w:w="810" w:type="dxa"/>
                        <w:vMerge/>
                      </w:tcPr>
                      <w:p w:rsidR="00D32FA4" w:rsidRPr="009E34A0" w:rsidRDefault="00D32FA4" w:rsidP="0004665E">
                        <w:pPr>
                          <w:spacing w:after="0" w:line="220" w:lineRule="exact"/>
                          <w:jc w:val="center"/>
                          <w:rPr>
                            <w:rFonts w:ascii="TH SarabunPSK" w:hAnsi="TH SarabunPSK" w:cs="TH SarabunPSK"/>
                            <w:b/>
                            <w:bCs/>
                            <w:sz w:val="32"/>
                            <w:szCs w:val="32"/>
                          </w:rPr>
                        </w:pPr>
                      </w:p>
                    </w:tc>
                    <w:tc>
                      <w:tcPr>
                        <w:tcW w:w="900" w:type="dxa"/>
                      </w:tcPr>
                      <w:p w:rsidR="00D32FA4" w:rsidRPr="009E34A0" w:rsidRDefault="00D32FA4" w:rsidP="0004665E">
                        <w:pPr>
                          <w:spacing w:after="0" w:line="220" w:lineRule="exact"/>
                          <w:jc w:val="center"/>
                          <w:rPr>
                            <w:rFonts w:ascii="TH SarabunPSK" w:hAnsi="TH SarabunPSK" w:cs="TH SarabunPSK"/>
                            <w:b/>
                            <w:bCs/>
                            <w:sz w:val="32"/>
                            <w:szCs w:val="32"/>
                          </w:rPr>
                        </w:pPr>
                        <w:r w:rsidRPr="009E34A0">
                          <w:rPr>
                            <w:rFonts w:ascii="TH SarabunPSK" w:hAnsi="TH SarabunPSK" w:cs="TH SarabunPSK"/>
                            <w:b/>
                            <w:bCs/>
                            <w:sz w:val="32"/>
                            <w:szCs w:val="32"/>
                          </w:rPr>
                          <w:t>1</w:t>
                        </w:r>
                      </w:p>
                    </w:tc>
                    <w:tc>
                      <w:tcPr>
                        <w:tcW w:w="900" w:type="dxa"/>
                      </w:tcPr>
                      <w:p w:rsidR="00D32FA4" w:rsidRPr="009E34A0" w:rsidRDefault="00D32FA4" w:rsidP="0004665E">
                        <w:pPr>
                          <w:spacing w:after="0" w:line="220" w:lineRule="exact"/>
                          <w:jc w:val="center"/>
                          <w:rPr>
                            <w:rFonts w:ascii="TH SarabunPSK" w:hAnsi="TH SarabunPSK" w:cs="TH SarabunPSK"/>
                            <w:b/>
                            <w:bCs/>
                            <w:sz w:val="32"/>
                            <w:szCs w:val="32"/>
                          </w:rPr>
                        </w:pPr>
                        <w:r w:rsidRPr="009E34A0">
                          <w:rPr>
                            <w:rFonts w:ascii="TH SarabunPSK" w:hAnsi="TH SarabunPSK" w:cs="TH SarabunPSK"/>
                            <w:b/>
                            <w:bCs/>
                            <w:sz w:val="32"/>
                            <w:szCs w:val="32"/>
                          </w:rPr>
                          <w:t>2</w:t>
                        </w:r>
                      </w:p>
                    </w:tc>
                    <w:tc>
                      <w:tcPr>
                        <w:tcW w:w="990" w:type="dxa"/>
                      </w:tcPr>
                      <w:p w:rsidR="00D32FA4" w:rsidRPr="009E34A0" w:rsidRDefault="00D32FA4" w:rsidP="0004665E">
                        <w:pPr>
                          <w:spacing w:after="0" w:line="220" w:lineRule="exact"/>
                          <w:jc w:val="center"/>
                          <w:rPr>
                            <w:rFonts w:ascii="TH SarabunPSK" w:hAnsi="TH SarabunPSK" w:cs="TH SarabunPSK"/>
                            <w:b/>
                            <w:bCs/>
                            <w:sz w:val="32"/>
                            <w:szCs w:val="32"/>
                          </w:rPr>
                        </w:pPr>
                        <w:r w:rsidRPr="009E34A0">
                          <w:rPr>
                            <w:rFonts w:ascii="TH SarabunPSK" w:hAnsi="TH SarabunPSK" w:cs="TH SarabunPSK"/>
                            <w:b/>
                            <w:bCs/>
                            <w:sz w:val="32"/>
                            <w:szCs w:val="32"/>
                          </w:rPr>
                          <w:t>3</w:t>
                        </w:r>
                      </w:p>
                    </w:tc>
                    <w:tc>
                      <w:tcPr>
                        <w:tcW w:w="1080" w:type="dxa"/>
                      </w:tcPr>
                      <w:p w:rsidR="00D32FA4" w:rsidRPr="009E34A0" w:rsidRDefault="00D32FA4" w:rsidP="0004665E">
                        <w:pPr>
                          <w:spacing w:after="0" w:line="220" w:lineRule="exact"/>
                          <w:jc w:val="center"/>
                          <w:rPr>
                            <w:rFonts w:ascii="TH SarabunPSK" w:hAnsi="TH SarabunPSK" w:cs="TH SarabunPSK"/>
                            <w:b/>
                            <w:bCs/>
                            <w:sz w:val="32"/>
                            <w:szCs w:val="32"/>
                          </w:rPr>
                        </w:pPr>
                        <w:r w:rsidRPr="009E34A0">
                          <w:rPr>
                            <w:rFonts w:ascii="TH SarabunPSK" w:hAnsi="TH SarabunPSK" w:cs="TH SarabunPSK"/>
                            <w:b/>
                            <w:bCs/>
                            <w:sz w:val="32"/>
                            <w:szCs w:val="32"/>
                          </w:rPr>
                          <w:t>4</w:t>
                        </w:r>
                      </w:p>
                    </w:tc>
                    <w:tc>
                      <w:tcPr>
                        <w:tcW w:w="1091" w:type="dxa"/>
                      </w:tcPr>
                      <w:p w:rsidR="00D32FA4" w:rsidRPr="009E34A0" w:rsidRDefault="00D32FA4" w:rsidP="0004665E">
                        <w:pPr>
                          <w:spacing w:after="0" w:line="220" w:lineRule="exact"/>
                          <w:jc w:val="center"/>
                          <w:rPr>
                            <w:rFonts w:ascii="TH SarabunPSK" w:hAnsi="TH SarabunPSK" w:cs="TH SarabunPSK"/>
                            <w:b/>
                            <w:bCs/>
                            <w:sz w:val="32"/>
                            <w:szCs w:val="32"/>
                            <w:cs/>
                          </w:rPr>
                        </w:pPr>
                        <w:r w:rsidRPr="009E34A0">
                          <w:rPr>
                            <w:rFonts w:ascii="TH SarabunPSK" w:hAnsi="TH SarabunPSK" w:cs="TH SarabunPSK"/>
                            <w:b/>
                            <w:bCs/>
                            <w:sz w:val="32"/>
                            <w:szCs w:val="32"/>
                          </w:rPr>
                          <w:t>5</w:t>
                        </w:r>
                      </w:p>
                    </w:tc>
                  </w:tr>
                  <w:tr w:rsidR="00D32FA4" w:rsidRPr="009E34A0" w:rsidTr="0004665E">
                    <w:trPr>
                      <w:trHeight w:val="265"/>
                    </w:trPr>
                    <w:tc>
                      <w:tcPr>
                        <w:tcW w:w="810"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2561</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0</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w:t>
                        </w:r>
                      </w:p>
                    </w:tc>
                    <w:tc>
                      <w:tcPr>
                        <w:tcW w:w="99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1</w:t>
                        </w:r>
                        <w:r w:rsidRPr="009E34A0">
                          <w:rPr>
                            <w:rFonts w:ascii="TH SarabunPSK" w:hAnsi="TH SarabunPSK" w:cs="TH SarabunPSK"/>
                            <w:sz w:val="32"/>
                            <w:szCs w:val="32"/>
                          </w:rPr>
                          <w:t>0</w:t>
                        </w:r>
                      </w:p>
                    </w:tc>
                    <w:tc>
                      <w:tcPr>
                        <w:tcW w:w="10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15</w:t>
                        </w:r>
                      </w:p>
                    </w:tc>
                    <w:tc>
                      <w:tcPr>
                        <w:tcW w:w="10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20</w:t>
                        </w:r>
                      </w:p>
                    </w:tc>
                  </w:tr>
                  <w:tr w:rsidR="00D32FA4" w:rsidRPr="009E34A0" w:rsidTr="0004665E">
                    <w:trPr>
                      <w:trHeight w:val="265"/>
                    </w:trPr>
                    <w:tc>
                      <w:tcPr>
                        <w:tcW w:w="810"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2562</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0</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w:t>
                        </w:r>
                      </w:p>
                    </w:tc>
                    <w:tc>
                      <w:tcPr>
                        <w:tcW w:w="99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2</w:t>
                        </w:r>
                        <w:r w:rsidRPr="009E34A0">
                          <w:rPr>
                            <w:rFonts w:ascii="TH SarabunPSK" w:hAnsi="TH SarabunPSK" w:cs="TH SarabunPSK"/>
                            <w:sz w:val="32"/>
                            <w:szCs w:val="32"/>
                          </w:rPr>
                          <w:t>0</w:t>
                        </w:r>
                      </w:p>
                    </w:tc>
                    <w:tc>
                      <w:tcPr>
                        <w:tcW w:w="10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30</w:t>
                        </w:r>
                      </w:p>
                    </w:tc>
                    <w:tc>
                      <w:tcPr>
                        <w:tcW w:w="10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4</w:t>
                        </w:r>
                        <w:r w:rsidRPr="009E34A0">
                          <w:rPr>
                            <w:rFonts w:ascii="TH SarabunPSK" w:hAnsi="TH SarabunPSK" w:cs="TH SarabunPSK"/>
                            <w:sz w:val="32"/>
                            <w:szCs w:val="32"/>
                            <w:cs/>
                          </w:rPr>
                          <w:t>0</w:t>
                        </w:r>
                      </w:p>
                    </w:tc>
                  </w:tr>
                  <w:tr w:rsidR="00D32FA4" w:rsidRPr="009E34A0" w:rsidTr="0004665E">
                    <w:trPr>
                      <w:trHeight w:val="70"/>
                    </w:trPr>
                    <w:tc>
                      <w:tcPr>
                        <w:tcW w:w="810"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2563</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20</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3</w:t>
                        </w:r>
                        <w:r w:rsidRPr="009E34A0">
                          <w:rPr>
                            <w:rFonts w:ascii="TH SarabunPSK" w:hAnsi="TH SarabunPSK" w:cs="TH SarabunPSK"/>
                            <w:sz w:val="32"/>
                            <w:szCs w:val="32"/>
                          </w:rPr>
                          <w:t>0</w:t>
                        </w:r>
                      </w:p>
                    </w:tc>
                    <w:tc>
                      <w:tcPr>
                        <w:tcW w:w="99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4</w:t>
                        </w:r>
                        <w:r w:rsidRPr="009E34A0">
                          <w:rPr>
                            <w:rFonts w:ascii="TH SarabunPSK" w:hAnsi="TH SarabunPSK" w:cs="TH SarabunPSK"/>
                            <w:sz w:val="32"/>
                            <w:szCs w:val="32"/>
                          </w:rPr>
                          <w:t>0</w:t>
                        </w:r>
                      </w:p>
                    </w:tc>
                    <w:tc>
                      <w:tcPr>
                        <w:tcW w:w="10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w:t>
                        </w:r>
                        <w:r w:rsidRPr="009E34A0">
                          <w:rPr>
                            <w:rFonts w:ascii="TH SarabunPSK" w:hAnsi="TH SarabunPSK" w:cs="TH SarabunPSK"/>
                            <w:sz w:val="32"/>
                            <w:szCs w:val="32"/>
                          </w:rPr>
                          <w:t>0</w:t>
                        </w:r>
                      </w:p>
                    </w:tc>
                    <w:tc>
                      <w:tcPr>
                        <w:tcW w:w="10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60</w:t>
                        </w:r>
                      </w:p>
                    </w:tc>
                  </w:tr>
                  <w:tr w:rsidR="00D32FA4" w:rsidRPr="009E34A0" w:rsidTr="0004665E">
                    <w:trPr>
                      <w:trHeight w:val="265"/>
                    </w:trPr>
                    <w:tc>
                      <w:tcPr>
                        <w:tcW w:w="810"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2564</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40</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5</w:t>
                        </w:r>
                        <w:r w:rsidRPr="009E34A0">
                          <w:rPr>
                            <w:rFonts w:ascii="TH SarabunPSK" w:hAnsi="TH SarabunPSK" w:cs="TH SarabunPSK"/>
                            <w:sz w:val="32"/>
                            <w:szCs w:val="32"/>
                          </w:rPr>
                          <w:t>0</w:t>
                        </w:r>
                      </w:p>
                    </w:tc>
                    <w:tc>
                      <w:tcPr>
                        <w:tcW w:w="99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6</w:t>
                        </w:r>
                        <w:r w:rsidRPr="009E34A0">
                          <w:rPr>
                            <w:rFonts w:ascii="TH SarabunPSK" w:hAnsi="TH SarabunPSK" w:cs="TH SarabunPSK"/>
                            <w:sz w:val="32"/>
                            <w:szCs w:val="32"/>
                          </w:rPr>
                          <w:t>0</w:t>
                        </w:r>
                      </w:p>
                    </w:tc>
                    <w:tc>
                      <w:tcPr>
                        <w:tcW w:w="10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w:t>
                        </w:r>
                        <w:r w:rsidRPr="009E34A0">
                          <w:rPr>
                            <w:rFonts w:ascii="TH SarabunPSK" w:hAnsi="TH SarabunPSK" w:cs="TH SarabunPSK"/>
                            <w:sz w:val="32"/>
                            <w:szCs w:val="32"/>
                          </w:rPr>
                          <w:t>0</w:t>
                        </w:r>
                      </w:p>
                    </w:tc>
                    <w:tc>
                      <w:tcPr>
                        <w:tcW w:w="10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80</w:t>
                        </w:r>
                      </w:p>
                    </w:tc>
                  </w:tr>
                  <w:tr w:rsidR="00D32FA4" w:rsidRPr="009E34A0" w:rsidTr="0004665E">
                    <w:trPr>
                      <w:trHeight w:val="265"/>
                    </w:trPr>
                    <w:tc>
                      <w:tcPr>
                        <w:tcW w:w="810"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2565</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60</w:t>
                        </w:r>
                      </w:p>
                    </w:tc>
                    <w:tc>
                      <w:tcPr>
                        <w:tcW w:w="90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7</w:t>
                        </w:r>
                        <w:r w:rsidRPr="009E34A0">
                          <w:rPr>
                            <w:rFonts w:ascii="TH SarabunPSK" w:hAnsi="TH SarabunPSK" w:cs="TH SarabunPSK"/>
                            <w:sz w:val="32"/>
                            <w:szCs w:val="32"/>
                          </w:rPr>
                          <w:t>0</w:t>
                        </w:r>
                      </w:p>
                    </w:tc>
                    <w:tc>
                      <w:tcPr>
                        <w:tcW w:w="99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8</w:t>
                        </w:r>
                        <w:r w:rsidRPr="009E34A0">
                          <w:rPr>
                            <w:rFonts w:ascii="TH SarabunPSK" w:hAnsi="TH SarabunPSK" w:cs="TH SarabunPSK"/>
                            <w:sz w:val="32"/>
                            <w:szCs w:val="32"/>
                          </w:rPr>
                          <w:t>0</w:t>
                        </w:r>
                      </w:p>
                    </w:tc>
                    <w:tc>
                      <w:tcPr>
                        <w:tcW w:w="108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9</w:t>
                        </w:r>
                        <w:r w:rsidRPr="009E34A0">
                          <w:rPr>
                            <w:rFonts w:ascii="TH SarabunPSK" w:hAnsi="TH SarabunPSK" w:cs="TH SarabunPSK"/>
                            <w:sz w:val="32"/>
                            <w:szCs w:val="32"/>
                          </w:rPr>
                          <w:t>0</w:t>
                        </w:r>
                      </w:p>
                    </w:tc>
                    <w:tc>
                      <w:tcPr>
                        <w:tcW w:w="1091"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 100</w:t>
                        </w:r>
                      </w:p>
                    </w:tc>
                  </w:tr>
                </w:tbl>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เกณฑ์การให้คะแนน +/- ร้อยละ 5 ต่อ </w:t>
                  </w:r>
                  <w:r w:rsidRPr="009E34A0">
                    <w:rPr>
                      <w:rFonts w:ascii="TH SarabunPSK" w:hAnsi="TH SarabunPSK" w:cs="TH SarabunPSK"/>
                      <w:sz w:val="32"/>
                      <w:szCs w:val="32"/>
                    </w:rPr>
                    <w:t>1</w:t>
                  </w:r>
                  <w:r w:rsidRPr="009E34A0">
                    <w:rPr>
                      <w:rFonts w:ascii="TH SarabunPSK" w:hAnsi="TH SarabunPSK" w:cs="TH SarabunPSK"/>
                      <w:sz w:val="32"/>
                      <w:szCs w:val="32"/>
                      <w:cs/>
                    </w:rPr>
                    <w:t xml:space="preserve"> คะแนน (</w:t>
                  </w:r>
                  <w:r w:rsidRPr="009E34A0">
                    <w:rPr>
                      <w:rFonts w:ascii="TH SarabunPSK" w:hAnsi="TH SarabunPSK" w:cs="TH SarabunPSK"/>
                      <w:sz w:val="32"/>
                      <w:szCs w:val="32"/>
                    </w:rPr>
                    <w:t xml:space="preserve">interval) </w:t>
                  </w:r>
                  <w:r w:rsidRPr="009E34A0">
                    <w:rPr>
                      <w:rFonts w:ascii="TH SarabunPSK" w:hAnsi="TH SarabunPSK" w:cs="TH SarabunPSK"/>
                      <w:sz w:val="32"/>
                      <w:szCs w:val="32"/>
                      <w:cs/>
                    </w:rPr>
                    <w:t>ตามเกณฑ์การให้คะแนนรอบ 12 เดือน ปี 2561</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เกณฑ์การให้คะแนน +/- ร้อยละ 10 ต่อ </w:t>
                  </w:r>
                  <w:r w:rsidRPr="009E34A0">
                    <w:rPr>
                      <w:rFonts w:ascii="TH SarabunPSK" w:hAnsi="TH SarabunPSK" w:cs="TH SarabunPSK"/>
                      <w:sz w:val="32"/>
                      <w:szCs w:val="32"/>
                    </w:rPr>
                    <w:t>1</w:t>
                  </w:r>
                  <w:r w:rsidRPr="009E34A0">
                    <w:rPr>
                      <w:rFonts w:ascii="TH SarabunPSK" w:hAnsi="TH SarabunPSK" w:cs="TH SarabunPSK"/>
                      <w:sz w:val="32"/>
                      <w:szCs w:val="32"/>
                      <w:cs/>
                    </w:rPr>
                    <w:t xml:space="preserve"> คะแนน (</w:t>
                  </w:r>
                  <w:r w:rsidRPr="009E34A0">
                    <w:rPr>
                      <w:rFonts w:ascii="TH SarabunPSK" w:hAnsi="TH SarabunPSK" w:cs="TH SarabunPSK"/>
                      <w:sz w:val="32"/>
                      <w:szCs w:val="32"/>
                    </w:rPr>
                    <w:t xml:space="preserve">interval) </w:t>
                  </w:r>
                  <w:r w:rsidRPr="009E34A0">
                    <w:rPr>
                      <w:rFonts w:ascii="TH SarabunPSK" w:hAnsi="TH SarabunPSK" w:cs="TH SarabunPSK"/>
                      <w:sz w:val="32"/>
                      <w:szCs w:val="32"/>
                      <w:cs/>
                    </w:rPr>
                    <w:t>ตามเกณฑ์การให้คะแนนรอบ 12 เดือน ปี 2562-2565</w:t>
                  </w:r>
                </w:p>
              </w:tc>
            </w:tr>
          </w:tbl>
          <w:p w:rsidR="00D32FA4" w:rsidRPr="009E34A0" w:rsidRDefault="00D32FA4" w:rsidP="0004665E">
            <w:pPr>
              <w:spacing w:after="0"/>
              <w:jc w:val="thaiDistribute"/>
              <w:rPr>
                <w:rFonts w:ascii="TH SarabunPSK" w:hAnsi="TH SarabunPSK" w:cs="TH SarabunPSK"/>
                <w:sz w:val="32"/>
                <w:szCs w:val="32"/>
                <w:cs/>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เกณฑ์คุณภาพการบริหารจัดการภาครัฐ พ.ศ.2558 สามารถดาวน์โหลดได้ที่</w:t>
            </w:r>
            <w:r w:rsidRPr="009E34A0">
              <w:rPr>
                <w:rFonts w:ascii="TH SarabunPSK" w:hAnsi="TH SarabunPSK" w:cs="TH SarabunPSK"/>
                <w:sz w:val="32"/>
                <w:szCs w:val="32"/>
              </w:rPr>
              <w:t>http://www.opdc.go.th/</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ตัวชี้วัดใหม่</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7"/>
              <w:gridCol w:w="851"/>
              <w:gridCol w:w="1417"/>
              <w:gridCol w:w="1418"/>
              <w:gridCol w:w="1275"/>
            </w:tblGrid>
            <w:tr w:rsidR="00D32FA4" w:rsidRPr="009E34A0" w:rsidTr="0004665E">
              <w:trPr>
                <w:jc w:val="center"/>
              </w:trPr>
              <w:tc>
                <w:tcPr>
                  <w:tcW w:w="2467"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51"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0"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2467" w:type="dxa"/>
                  <w:vMerge/>
                </w:tcPr>
                <w:p w:rsidR="00D32FA4" w:rsidRPr="009E34A0" w:rsidRDefault="00D32FA4" w:rsidP="0004665E">
                  <w:pPr>
                    <w:spacing w:after="0"/>
                    <w:jc w:val="center"/>
                    <w:rPr>
                      <w:rFonts w:ascii="TH SarabunPSK" w:hAnsi="TH SarabunPSK" w:cs="TH SarabunPSK"/>
                      <w:b/>
                      <w:bCs/>
                      <w:sz w:val="32"/>
                      <w:szCs w:val="32"/>
                    </w:rPr>
                  </w:pPr>
                </w:p>
              </w:tc>
              <w:tc>
                <w:tcPr>
                  <w:tcW w:w="851" w:type="dxa"/>
                  <w:vMerge/>
                </w:tcPr>
                <w:p w:rsidR="00D32FA4" w:rsidRPr="009E34A0" w:rsidRDefault="00D32FA4" w:rsidP="0004665E">
                  <w:pPr>
                    <w:spacing w:after="0"/>
                    <w:jc w:val="center"/>
                    <w:rPr>
                      <w:rFonts w:ascii="TH SarabunPSK" w:hAnsi="TH SarabunPSK" w:cs="TH SarabunPSK"/>
                      <w:b/>
                      <w:bCs/>
                      <w:sz w:val="32"/>
                      <w:szCs w:val="32"/>
                    </w:rPr>
                  </w:pPr>
                </w:p>
              </w:tc>
              <w:tc>
                <w:tcPr>
                  <w:tcW w:w="1417"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41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275"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D32FA4" w:rsidRPr="009E34A0" w:rsidTr="0004665E">
              <w:trPr>
                <w:jc w:val="center"/>
              </w:trPr>
              <w:tc>
                <w:tcPr>
                  <w:tcW w:w="2467"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ะดับความสำเร็จของการพัฒนาคุณภาพการบริหารจัดการภาครัฐของส่วนราชการในสังกัดสำนักงานปลัดกระทรวงสาธารณสุข </w:t>
                  </w:r>
                </w:p>
              </w:tc>
              <w:tc>
                <w:tcPr>
                  <w:tcW w:w="851"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ระดับ</w:t>
                  </w:r>
                </w:p>
              </w:tc>
              <w:tc>
                <w:tcPr>
                  <w:tcW w:w="141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41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27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D32FA4" w:rsidRPr="009E34A0" w:rsidRDefault="00D32FA4" w:rsidP="0004665E">
            <w:pPr>
              <w:spacing w:after="0"/>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นางสุวรรณา  เจริญสวรรค์</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t>นักวิเคราะห์นโยบายและแผนชำนาญการ</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พิเศษ</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5901038  </w:t>
            </w:r>
            <w:r w:rsidRPr="009E34A0">
              <w:rPr>
                <w:rFonts w:ascii="TH SarabunPSK" w:hAnsi="TH SarabunPSK" w:cs="TH SarabunPSK"/>
                <w:color w:val="000000" w:themeColor="text1"/>
                <w:sz w:val="32"/>
                <w:szCs w:val="32"/>
                <w:cs/>
              </w:rPr>
              <w:tab/>
              <w:t xml:space="preserve">โทรศัพท์มือถือ: </w:t>
            </w:r>
            <w:r w:rsidRPr="009E34A0">
              <w:rPr>
                <w:rFonts w:ascii="TH SarabunPSK" w:hAnsi="TH SarabunPSK" w:cs="TH SarabunPSK"/>
                <w:color w:val="000000" w:themeColor="text1"/>
                <w:sz w:val="32"/>
                <w:szCs w:val="32"/>
              </w:rPr>
              <w:t>081-9316052</w:t>
            </w:r>
            <w:r w:rsidRPr="009E34A0">
              <w:rPr>
                <w:rFonts w:ascii="TH SarabunPSK" w:hAnsi="TH SarabunPSK" w:cs="TH SarabunPSK"/>
                <w:color w:val="000000" w:themeColor="text1"/>
                <w:sz w:val="32"/>
                <w:szCs w:val="32"/>
                <w:cs/>
              </w:rPr>
              <w:t xml:space="preserve">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cs/>
              </w:rPr>
              <w:t>02-5901406</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 oeysuwanna@gmail.com</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น.ส.อังคณางค์  หัวเมืองวิเชียร</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t>นักวิเคราห์นโยบายและแผน</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5901038 </w:t>
            </w:r>
            <w:r w:rsidRPr="009E34A0">
              <w:rPr>
                <w:rFonts w:ascii="TH SarabunPSK" w:hAnsi="TH SarabunPSK" w:cs="TH SarabunPSK"/>
                <w:color w:val="000000" w:themeColor="text1"/>
                <w:sz w:val="32"/>
                <w:szCs w:val="32"/>
                <w:cs/>
              </w:rPr>
              <w:tab/>
              <w:t>โทรศัพท์มือถือ</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081-2558277</w:t>
            </w:r>
            <w:r w:rsidRPr="009E34A0">
              <w:rPr>
                <w:rFonts w:ascii="TH SarabunPSK" w:hAnsi="TH SarabunPSK" w:cs="TH SarabunPSK"/>
                <w:color w:val="000000" w:themeColor="text1"/>
                <w:sz w:val="32"/>
                <w:szCs w:val="32"/>
                <w:cs/>
              </w:rPr>
              <w:t xml:space="preserve">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lastRenderedPageBreak/>
              <w:t xml:space="preserve">    </w:t>
            </w:r>
            <w:r w:rsidRPr="009E34A0">
              <w:rPr>
                <w:rFonts w:ascii="TH SarabunPSK" w:hAnsi="TH SarabunPSK" w:cs="TH SarabunPSK"/>
                <w:color w:val="000000" w:themeColor="text1"/>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cs/>
              </w:rPr>
              <w:t>02-5901406</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 lkung1038@gmail.com</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3. </w:t>
            </w:r>
            <w:r w:rsidRPr="009E34A0">
              <w:rPr>
                <w:rFonts w:ascii="TH SarabunPSK" w:hAnsi="TH SarabunPSK" w:cs="TH SarabunPSK"/>
                <w:color w:val="000000" w:themeColor="text1"/>
                <w:sz w:val="32"/>
                <w:szCs w:val="32"/>
                <w:cs/>
              </w:rPr>
              <w:t>นายอภิรัฐ  ดีทองอ่อน</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t>นักวิเคราห์นโยบายและแผน</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color w:val="000000" w:themeColor="text1"/>
                <w:sz w:val="32"/>
                <w:szCs w:val="32"/>
              </w:rPr>
              <w:t xml:space="preserve"> 02-5901963 </w:t>
            </w:r>
            <w:r w:rsidRPr="009E34A0">
              <w:rPr>
                <w:rFonts w:ascii="TH SarabunPSK" w:hAnsi="TH SarabunPSK" w:cs="TH SarabunPSK"/>
                <w:color w:val="000000" w:themeColor="text1"/>
                <w:sz w:val="32"/>
                <w:szCs w:val="32"/>
                <w:cs/>
              </w:rPr>
              <w:tab/>
              <w:t xml:space="preserve">โทรศัพท์มือถือ: </w:t>
            </w:r>
            <w:r w:rsidRPr="009E34A0">
              <w:rPr>
                <w:rFonts w:ascii="TH SarabunPSK" w:hAnsi="TH SarabunPSK" w:cs="TH SarabunPSK"/>
                <w:color w:val="000000" w:themeColor="text1"/>
                <w:sz w:val="32"/>
                <w:szCs w:val="32"/>
              </w:rPr>
              <w:t>085-3652444</w:t>
            </w:r>
            <w:r w:rsidRPr="009E34A0">
              <w:rPr>
                <w:rFonts w:ascii="TH SarabunPSK" w:hAnsi="TH SarabunPSK" w:cs="TH SarabunPSK"/>
                <w:color w:val="000000" w:themeColor="text1"/>
                <w:sz w:val="32"/>
                <w:szCs w:val="32"/>
                <w:cs/>
              </w:rPr>
              <w:t xml:space="preserve">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cs/>
              </w:rPr>
              <w:t>02-5901406</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 a.deethongon@gmail.com</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4. </w:t>
            </w:r>
            <w:r w:rsidRPr="009E34A0">
              <w:rPr>
                <w:rFonts w:ascii="TH SarabunPSK" w:hAnsi="TH SarabunPSK" w:cs="TH SarabunPSK"/>
                <w:color w:val="000000" w:themeColor="text1"/>
                <w:sz w:val="32"/>
                <w:szCs w:val="32"/>
                <w:cs/>
              </w:rPr>
              <w:t>น.ส.กฤติกา ทรีย์มาติพันธ์</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t>นักวิเคราห์นโยบายและแผน</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02</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5901</w:t>
            </w:r>
            <w:r w:rsidRPr="009E34A0">
              <w:rPr>
                <w:rFonts w:ascii="TH SarabunPSK" w:hAnsi="TH SarabunPSK" w:cs="TH SarabunPSK"/>
                <w:color w:val="000000" w:themeColor="text1"/>
                <w:sz w:val="32"/>
                <w:szCs w:val="32"/>
              </w:rPr>
              <w:t>963</w:t>
            </w:r>
            <w:r w:rsidRPr="009E34A0">
              <w:rPr>
                <w:rFonts w:ascii="TH SarabunPSK" w:hAnsi="TH SarabunPSK" w:cs="TH SarabunPSK"/>
                <w:color w:val="000000" w:themeColor="text1"/>
                <w:sz w:val="32"/>
                <w:szCs w:val="32"/>
                <w:cs/>
              </w:rPr>
              <w:tab/>
              <w:t>โทรศัพท์มือถือ : 095-7120954</w:t>
            </w:r>
          </w:p>
          <w:p w:rsidR="00D32FA4" w:rsidRPr="009E34A0" w:rsidRDefault="00D32FA4" w:rsidP="0004665E">
            <w:pPr>
              <w:spacing w:after="0"/>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โทรสาร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02</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5901406</w:t>
            </w:r>
            <w:r w:rsidRPr="009E34A0">
              <w:rPr>
                <w:rFonts w:ascii="TH SarabunPSK" w:hAnsi="TH SarabunPSK" w:cs="TH SarabunPSK"/>
                <w:color w:val="000000" w:themeColor="text1"/>
                <w:sz w:val="32"/>
                <w:szCs w:val="32"/>
              </w:rPr>
              <w:tab/>
              <w:t xml:space="preserve"> </w:t>
            </w:r>
            <w:r w:rsidRPr="009E34A0">
              <w:rPr>
                <w:rFonts w:ascii="TH SarabunPSK" w:hAnsi="TH SarabunPSK" w:cs="TH SarabunPSK"/>
                <w:color w:val="000000" w:themeColor="text1"/>
                <w:sz w:val="32"/>
                <w:szCs w:val="32"/>
              </w:rPr>
              <w:tab/>
              <w:t>E-mail : trekrittikas@gmail.com</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หน่วยงานประมวลผลและจัดทำข้อมูล</w:t>
            </w:r>
          </w:p>
          <w:p w:rsidR="00D32FA4" w:rsidRPr="009E34A0" w:rsidRDefault="00D32FA4" w:rsidP="0004665E">
            <w:pPr>
              <w:spacing w:after="0"/>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กลุ่มพัฒนาระบบริหาร สำนักงานปลัดกระทรวงสาธารณสุข</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นางภารวี แก้วพันนา</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ผู้อำนวยการกลุ่มพัฒนาระบบริหาร</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02</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5901018</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โทรศัพท์มือถือ : 081-9316079</w:t>
            </w:r>
          </w:p>
          <w:p w:rsidR="00D32FA4" w:rsidRPr="009E34A0" w:rsidRDefault="00D32FA4" w:rsidP="0004665E">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โทรสาร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02</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5901406</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 Paravee.kpr@gmail.com</w:t>
            </w:r>
          </w:p>
          <w:p w:rsidR="00D32FA4" w:rsidRPr="009E34A0" w:rsidRDefault="00D32FA4" w:rsidP="0004665E">
            <w:pPr>
              <w:spacing w:after="0"/>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กลุ่มพัฒนาระบบบริหาร สำนักงานปลัดกระทรวงสาธารณสุข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Pr="009E34A0" w:rsidRDefault="00523B5B"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ยุทธศาสตร์บริหารเป็นเลิศด้วยธรรมาภิบาล)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w:t>
            </w:r>
            <w:r w:rsidRPr="009E34A0">
              <w:rPr>
                <w:rFonts w:ascii="TH SarabunPSK" w:hAnsi="TH SarabunPSK" w:cs="TH SarabunPSK"/>
                <w:b/>
                <w:bCs/>
                <w:sz w:val="32"/>
                <w:szCs w:val="32"/>
              </w:rPr>
              <w:t>1</w:t>
            </w:r>
            <w:r w:rsidRPr="009E34A0">
              <w:rPr>
                <w:rFonts w:ascii="TH SarabunPSK" w:hAnsi="TH SarabunPSK" w:cs="TH SarabunPSK"/>
                <w:b/>
                <w:bCs/>
                <w:sz w:val="32"/>
                <w:szCs w:val="32"/>
                <w:cs/>
              </w:rPr>
              <w:t>. การพัฒนาระบบธรร มาภิบาลและองค์กรคุณภาพ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2</w:t>
            </w:r>
            <w:r w:rsidRPr="009E34A0">
              <w:rPr>
                <w:rFonts w:ascii="TH SarabunPSK" w:hAnsi="TH SarabunPSK" w:cs="TH SarabunPSK"/>
                <w:b/>
                <w:bCs/>
                <w:sz w:val="32"/>
                <w:szCs w:val="32"/>
                <w:cs/>
              </w:rPr>
              <w:t>. โครงการพัฒนาองค์กรคุณภาพ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64. ร้อยละของโรงพยาบาลสังกัดกระทรวงสาธารณสุขมีคุณภาพมาตรฐานผ่านการรับรอง </w:t>
            </w:r>
            <w:r w:rsidRPr="009E34A0">
              <w:rPr>
                <w:rFonts w:ascii="TH SarabunPSK" w:hAnsi="TH SarabunPSK" w:cs="TH SarabunPSK"/>
                <w:b/>
                <w:bCs/>
                <w:sz w:val="32"/>
                <w:szCs w:val="32"/>
              </w:rPr>
              <w:t xml:space="preserve">HA </w:t>
            </w:r>
            <w:r w:rsidRPr="009E34A0">
              <w:rPr>
                <w:rFonts w:ascii="TH SarabunPSK" w:hAnsi="TH SarabunPSK" w:cs="TH SarabunPSK"/>
                <w:b/>
                <w:bCs/>
                <w:sz w:val="32"/>
                <w:szCs w:val="32"/>
                <w:cs/>
              </w:rPr>
              <w:t>ขั้น 3</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pacing w:val="-2"/>
                <w:sz w:val="32"/>
                <w:szCs w:val="32"/>
              </w:rPr>
            </w:pPr>
            <w:r w:rsidRPr="009E34A0">
              <w:rPr>
                <w:rFonts w:ascii="TH SarabunPSK" w:hAnsi="TH SarabunPSK" w:cs="TH SarabunPSK"/>
                <w:b/>
                <w:bCs/>
                <w:spacing w:val="-2"/>
                <w:sz w:val="32"/>
                <w:szCs w:val="32"/>
                <w:cs/>
              </w:rPr>
              <w:t>โรงพยาบาลสังกัดกระทรวงสาธารณสุข หมายถึง</w:t>
            </w:r>
          </w:p>
          <w:p w:rsidR="00D32FA4" w:rsidRPr="009E34A0" w:rsidRDefault="00D32FA4" w:rsidP="004E5B1E">
            <w:pPr>
              <w:pStyle w:val="ListParagraph"/>
              <w:numPr>
                <w:ilvl w:val="0"/>
                <w:numId w:val="102"/>
              </w:num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โรงพยาบาลศูนย์ โรงพยาบาลทั่วไป โรงพยาบาลสังกัดกรมการแพทย์ กรมควบคุมโรค และ กรมสุขภาพจิต จำนวน</w:t>
            </w:r>
            <w:r w:rsidRPr="009E34A0">
              <w:rPr>
                <w:rFonts w:ascii="TH SarabunPSK" w:hAnsi="TH SarabunPSK" w:cs="TH SarabunPSK"/>
                <w:b/>
                <w:bCs/>
                <w:sz w:val="32"/>
                <w:szCs w:val="32"/>
                <w:cs/>
              </w:rPr>
              <w:t xml:space="preserve">  </w:t>
            </w:r>
            <w:r w:rsidRPr="009E34A0">
              <w:rPr>
                <w:rFonts w:ascii="TH SarabunPSK" w:hAnsi="TH SarabunPSK" w:cs="TH SarabunPSK"/>
                <w:sz w:val="32"/>
                <w:szCs w:val="32"/>
              </w:rPr>
              <w:t>165</w:t>
            </w:r>
            <w:r w:rsidRPr="009E34A0">
              <w:rPr>
                <w:rFonts w:ascii="TH SarabunPSK" w:hAnsi="TH SarabunPSK" w:cs="TH SarabunPSK"/>
                <w:sz w:val="32"/>
                <w:szCs w:val="32"/>
                <w:cs/>
              </w:rPr>
              <w:t xml:space="preserve"> แห่ง</w:t>
            </w:r>
          </w:p>
          <w:p w:rsidR="00D32FA4" w:rsidRPr="009E34A0" w:rsidRDefault="00D32FA4" w:rsidP="004E5B1E">
            <w:pPr>
              <w:pStyle w:val="ListParagraph"/>
              <w:numPr>
                <w:ilvl w:val="0"/>
                <w:numId w:val="101"/>
              </w:num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โรงพยาบาลชุมชนในสังกัดสำนักงานปลัดกระทรวงสาธารณสุข จำนวน 780 แห่ง </w:t>
            </w:r>
          </w:p>
          <w:p w:rsidR="00D32FA4" w:rsidRPr="009E34A0" w:rsidRDefault="00D32FA4" w:rsidP="0004665E">
            <w:pPr>
              <w:pStyle w:val="ListParagraph"/>
              <w:spacing w:after="0" w:line="240" w:lineRule="auto"/>
              <w:rPr>
                <w:rFonts w:ascii="TH SarabunPSK" w:hAnsi="TH SarabunPSK" w:cs="TH SarabunPSK"/>
                <w:sz w:val="32"/>
                <w:szCs w:val="32"/>
                <w:cs/>
              </w:rPr>
            </w:pPr>
            <w:r w:rsidRPr="009E34A0">
              <w:rPr>
                <w:rFonts w:ascii="TH SarabunPSK" w:hAnsi="TH SarabunPSK" w:cs="TH SarabunPSK"/>
                <w:spacing w:val="-4"/>
                <w:sz w:val="32"/>
                <w:szCs w:val="32"/>
                <w:cs/>
              </w:rPr>
              <w:t>ตามทำเนียบสถานบริการฐานข้อมูลสำนักบริหารการสาธารณสุข ณ 13 มกราคม 2559</w:t>
            </w:r>
            <w:r w:rsidRPr="009E34A0">
              <w:rPr>
                <w:rFonts w:ascii="TH SarabunPSK" w:hAnsi="TH SarabunPSK" w:cs="TH SarabunPSK"/>
                <w:sz w:val="32"/>
                <w:szCs w:val="32"/>
                <w:cs/>
              </w:rPr>
              <w:t>)</w:t>
            </w:r>
          </w:p>
          <w:p w:rsidR="00D32FA4" w:rsidRPr="009E34A0" w:rsidRDefault="00D32FA4" w:rsidP="0004665E">
            <w:pPr>
              <w:pStyle w:val="ListParagraph"/>
              <w:spacing w:after="0" w:line="240" w:lineRule="auto"/>
              <w:ind w:left="0"/>
              <w:rPr>
                <w:rFonts w:ascii="TH SarabunPSK" w:hAnsi="TH SarabunPSK" w:cs="TH SarabunPSK"/>
                <w:sz w:val="32"/>
                <w:szCs w:val="32"/>
              </w:rPr>
            </w:pPr>
            <w:r w:rsidRPr="009E34A0">
              <w:rPr>
                <w:rFonts w:ascii="TH SarabunPSK" w:hAnsi="TH SarabunPSK" w:cs="TH SarabunPSK"/>
                <w:b/>
                <w:bCs/>
                <w:sz w:val="32"/>
                <w:szCs w:val="32"/>
              </w:rPr>
              <w:t xml:space="preserve">HA </w:t>
            </w:r>
            <w:r w:rsidRPr="009E34A0">
              <w:rPr>
                <w:rFonts w:ascii="TH SarabunPSK" w:hAnsi="TH SarabunPSK" w:cs="TH SarabunPSK"/>
                <w:b/>
                <w:bCs/>
                <w:sz w:val="32"/>
                <w:szCs w:val="32"/>
                <w:cs/>
              </w:rPr>
              <w:t>(</w:t>
            </w:r>
            <w:r w:rsidRPr="009E34A0">
              <w:rPr>
                <w:rFonts w:ascii="TH SarabunPSK" w:hAnsi="TH SarabunPSK" w:cs="TH SarabunPSK"/>
                <w:b/>
                <w:bCs/>
                <w:sz w:val="32"/>
                <w:szCs w:val="32"/>
              </w:rPr>
              <w:t>Hospital Accreditation</w:t>
            </w:r>
            <w:r w:rsidRPr="009E34A0">
              <w:rPr>
                <w:rFonts w:ascii="TH SarabunPSK" w:hAnsi="TH SarabunPSK" w:cs="TH SarabunPSK"/>
                <w:b/>
                <w:bCs/>
                <w:sz w:val="32"/>
                <w:szCs w:val="32"/>
                <w:cs/>
              </w:rPr>
              <w:t>) หมายถึง</w:t>
            </w:r>
            <w:r w:rsidRPr="009E34A0">
              <w:rPr>
                <w:rFonts w:ascii="TH SarabunPSK" w:hAnsi="TH SarabunPSK" w:cs="TH SarabunPSK"/>
                <w:sz w:val="32"/>
                <w:szCs w:val="32"/>
                <w:cs/>
              </w:rPr>
              <w:t xml:space="preserve"> กระบวน</w:t>
            </w:r>
            <w:r w:rsidRPr="009E34A0">
              <w:rPr>
                <w:rFonts w:ascii="TH SarabunPSK" w:hAnsi="TH SarabunPSK" w:cs="TH SarabunPSK"/>
                <w:sz w:val="32"/>
                <w:szCs w:val="32"/>
                <w:shd w:val="clear" w:color="auto" w:fill="FFFFFF"/>
                <w:cs/>
              </w:rPr>
              <w:t>การรับรองระบบคุณภาพของสถานพยาบาล</w:t>
            </w:r>
            <w:r w:rsidRPr="009E34A0">
              <w:rPr>
                <w:rFonts w:ascii="TH SarabunPSK" w:hAnsi="TH SarabunPSK" w:cs="TH SarabunPSK"/>
                <w:sz w:val="32"/>
                <w:szCs w:val="32"/>
                <w:cs/>
              </w:rPr>
              <w:t xml:space="preserve"> จากสถาบันรับรองคุณภาพสถานพยาบาล  (องค์การมหาชน) (สรพ.)โดย</w:t>
            </w:r>
            <w:r w:rsidRPr="009E34A0">
              <w:rPr>
                <w:rFonts w:ascii="TH SarabunPSK" w:hAnsi="TH SarabunPSK" w:cs="TH SarabunPSK"/>
                <w:sz w:val="32"/>
                <w:szCs w:val="32"/>
                <w:shd w:val="clear" w:color="auto" w:fill="FFFFFF"/>
                <w:cs/>
              </w:rPr>
              <w:t>มีกระบวนการรับรอง 3 ขั้น ดังนี้</w:t>
            </w:r>
          </w:p>
          <w:p w:rsidR="00D32FA4" w:rsidRPr="009E34A0" w:rsidRDefault="00D32FA4" w:rsidP="0004665E">
            <w:pPr>
              <w:spacing w:after="0" w:line="240" w:lineRule="auto"/>
              <w:rPr>
                <w:rFonts w:ascii="TH SarabunPSK" w:hAnsi="TH SarabunPSK" w:cs="TH SarabunPSK"/>
                <w:sz w:val="32"/>
                <w:szCs w:val="32"/>
                <w:shd w:val="clear" w:color="auto" w:fill="FFFFFF"/>
              </w:rPr>
            </w:pPr>
            <w:r w:rsidRPr="009E34A0">
              <w:rPr>
                <w:rFonts w:ascii="TH SarabunPSK" w:hAnsi="TH SarabunPSK" w:cs="TH SarabunPSK"/>
                <w:b/>
                <w:bCs/>
                <w:sz w:val="32"/>
                <w:szCs w:val="32"/>
                <w:shd w:val="clear" w:color="auto" w:fill="FFFFFF"/>
                <w:cs/>
              </w:rPr>
              <w:t xml:space="preserve">- </w:t>
            </w:r>
            <w:r w:rsidRPr="009E34A0">
              <w:rPr>
                <w:rFonts w:ascii="TH SarabunPSK" w:hAnsi="TH SarabunPSK" w:cs="TH SarabunPSK"/>
                <w:b/>
                <w:bCs/>
                <w:sz w:val="32"/>
                <w:szCs w:val="32"/>
                <w:shd w:val="clear" w:color="auto" w:fill="FFFFFF"/>
              </w:rPr>
              <w:t xml:space="preserve">HA </w:t>
            </w:r>
            <w:r w:rsidRPr="009E34A0">
              <w:rPr>
                <w:rFonts w:ascii="TH SarabunPSK" w:hAnsi="TH SarabunPSK" w:cs="TH SarabunPSK"/>
                <w:b/>
                <w:bCs/>
                <w:sz w:val="32"/>
                <w:szCs w:val="32"/>
                <w:shd w:val="clear" w:color="auto" w:fill="FFFFFF"/>
                <w:cs/>
              </w:rPr>
              <w:t>ขั้น 1 หมายถึง</w:t>
            </w:r>
            <w:r w:rsidRPr="009E34A0">
              <w:rPr>
                <w:rFonts w:ascii="TH SarabunPSK" w:hAnsi="TH SarabunPSK" w:cs="TH SarabunPSK"/>
                <w:sz w:val="32"/>
                <w:szCs w:val="32"/>
                <w:shd w:val="clear" w:color="auto" w:fill="FFFFFF"/>
                <w:cs/>
              </w:rPr>
              <w:t xml:space="preserve"> โรงพยาบาลมีคุณภาพการสำรวจและป้องกันความเสี่ยง นำปัญหามาทบทวน เพื่อแก้ไขป้องกัน ปฏิบัติตามแนวทางป้องกันปัญหาครอบคลุมปัญหาที่เคยเกิด/มีโอกาสเกิดสูง</w:t>
            </w:r>
          </w:p>
          <w:p w:rsidR="00D32FA4" w:rsidRPr="009E34A0" w:rsidRDefault="00D32FA4" w:rsidP="0004665E">
            <w:pPr>
              <w:spacing w:after="0" w:line="240" w:lineRule="auto"/>
              <w:rPr>
                <w:rFonts w:ascii="TH SarabunPSK" w:hAnsi="TH SarabunPSK" w:cs="TH SarabunPSK"/>
                <w:sz w:val="32"/>
                <w:szCs w:val="32"/>
                <w:shd w:val="clear" w:color="auto" w:fill="FFFFFF"/>
                <w:cs/>
              </w:rPr>
            </w:pPr>
            <w:r w:rsidRPr="009E34A0">
              <w:rPr>
                <w:rFonts w:ascii="TH SarabunPSK" w:hAnsi="TH SarabunPSK" w:cs="TH SarabunPSK"/>
                <w:b/>
                <w:bCs/>
                <w:sz w:val="32"/>
                <w:szCs w:val="32"/>
                <w:shd w:val="clear" w:color="auto" w:fill="FFFFFF"/>
                <w:cs/>
              </w:rPr>
              <w:t xml:space="preserve">- </w:t>
            </w:r>
            <w:r w:rsidRPr="009E34A0">
              <w:rPr>
                <w:rFonts w:ascii="TH SarabunPSK" w:hAnsi="TH SarabunPSK" w:cs="TH SarabunPSK"/>
                <w:b/>
                <w:bCs/>
                <w:sz w:val="32"/>
                <w:szCs w:val="32"/>
                <w:shd w:val="clear" w:color="auto" w:fill="FFFFFF"/>
              </w:rPr>
              <w:t xml:space="preserve">HA </w:t>
            </w:r>
            <w:r w:rsidRPr="009E34A0">
              <w:rPr>
                <w:rFonts w:ascii="TH SarabunPSK" w:hAnsi="TH SarabunPSK" w:cs="TH SarabunPSK"/>
                <w:b/>
                <w:bCs/>
                <w:sz w:val="32"/>
                <w:szCs w:val="32"/>
                <w:shd w:val="clear" w:color="auto" w:fill="FFFFFF"/>
                <w:cs/>
              </w:rPr>
              <w:t>ขั้น 2 หมายถึง</w:t>
            </w:r>
            <w:r w:rsidRPr="009E34A0">
              <w:rPr>
                <w:rFonts w:ascii="TH SarabunPSK" w:hAnsi="TH SarabunPSK" w:cs="TH SarabunPSK"/>
                <w:sz w:val="32"/>
                <w:szCs w:val="32"/>
                <w:shd w:val="clear" w:color="auto" w:fill="FFFFFF"/>
                <w:cs/>
              </w:rPr>
              <w:t xml:space="preserve"> โรงพยาบาลมีการประกันและพัฒนาคุณภาพ วิเคราะห์เป้าหมาย/กระบวนการ/พัฒนาคุณภาพที่สอดคล้องกับเป้าหมาย/ครอบคลุมกระบวนการสำคัญทั้งหมด ปฏิบัติตามมาตรฐาน </w:t>
            </w:r>
            <w:r w:rsidRPr="009E34A0">
              <w:rPr>
                <w:rFonts w:ascii="TH SarabunPSK" w:hAnsi="TH SarabunPSK" w:cs="TH SarabunPSK"/>
                <w:sz w:val="32"/>
                <w:szCs w:val="32"/>
                <w:shd w:val="clear" w:color="auto" w:fill="FFFFFF"/>
              </w:rPr>
              <w:t>HA</w:t>
            </w:r>
            <w:r w:rsidRPr="009E34A0">
              <w:rPr>
                <w:rFonts w:ascii="TH SarabunPSK" w:hAnsi="TH SarabunPSK" w:cs="TH SarabunPSK"/>
                <w:sz w:val="32"/>
                <w:szCs w:val="32"/>
                <w:shd w:val="clear" w:color="auto" w:fill="FFFFFF"/>
                <w:cs/>
              </w:rPr>
              <w:t xml:space="preserve"> ในส่วนที่ไม่ยากเกินไป</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shd w:val="clear" w:color="auto" w:fill="FFFFFF"/>
                <w:cs/>
              </w:rPr>
              <w:t xml:space="preserve">- </w:t>
            </w:r>
            <w:r w:rsidRPr="009E34A0">
              <w:rPr>
                <w:rFonts w:ascii="TH SarabunPSK" w:hAnsi="TH SarabunPSK" w:cs="TH SarabunPSK"/>
                <w:b/>
                <w:bCs/>
                <w:sz w:val="32"/>
                <w:szCs w:val="32"/>
                <w:shd w:val="clear" w:color="auto" w:fill="FFFFFF"/>
              </w:rPr>
              <w:t xml:space="preserve">HA </w:t>
            </w:r>
            <w:r w:rsidRPr="009E34A0">
              <w:rPr>
                <w:rFonts w:ascii="TH SarabunPSK" w:hAnsi="TH SarabunPSK" w:cs="TH SarabunPSK"/>
                <w:b/>
                <w:bCs/>
                <w:sz w:val="32"/>
                <w:szCs w:val="32"/>
                <w:shd w:val="clear" w:color="auto" w:fill="FFFFFF"/>
                <w:cs/>
              </w:rPr>
              <w:t>ขั้น 3 หมายถึง</w:t>
            </w:r>
            <w:r w:rsidRPr="009E34A0">
              <w:rPr>
                <w:rFonts w:ascii="TH SarabunPSK" w:hAnsi="TH SarabunPSK" w:cs="TH SarabunPSK"/>
                <w:sz w:val="32"/>
                <w:szCs w:val="32"/>
                <w:shd w:val="clear" w:color="auto" w:fill="FFFFFF"/>
                <w:cs/>
              </w:rPr>
              <w:t xml:space="preserve"> โรงพยาบาลมีวัฒนธรรมคุณภาพ เริ่มด้วยการประเมินตนเองตามมาตรฐาน </w:t>
            </w:r>
            <w:r w:rsidRPr="009E34A0">
              <w:rPr>
                <w:rFonts w:ascii="TH SarabunPSK" w:hAnsi="TH SarabunPSK" w:cs="TH SarabunPSK"/>
                <w:sz w:val="32"/>
                <w:szCs w:val="32"/>
                <w:shd w:val="clear" w:color="auto" w:fill="FFFFFF"/>
              </w:rPr>
              <w:t xml:space="preserve">HA </w:t>
            </w:r>
            <w:r w:rsidRPr="009E34A0">
              <w:rPr>
                <w:rFonts w:ascii="TH SarabunPSK" w:hAnsi="TH SarabunPSK" w:cs="TH SarabunPSK"/>
                <w:sz w:val="32"/>
                <w:szCs w:val="32"/>
                <w:shd w:val="clear" w:color="auto" w:fill="FFFFFF"/>
                <w:cs/>
              </w:rPr>
              <w:t xml:space="preserve">พัฒนาอย่างเชื่อมโยง เป็นองค์กรเรียนรู้/ ผลลัพธ์ที่ดีขึ้น ปฏิบัติตามมาตรฐาน </w:t>
            </w:r>
            <w:r w:rsidRPr="009E34A0">
              <w:rPr>
                <w:rFonts w:ascii="TH SarabunPSK" w:hAnsi="TH SarabunPSK" w:cs="TH SarabunPSK"/>
                <w:sz w:val="32"/>
                <w:szCs w:val="32"/>
                <w:shd w:val="clear" w:color="auto" w:fill="FFFFFF"/>
              </w:rPr>
              <w:t>HA</w:t>
            </w:r>
            <w:r w:rsidRPr="009E34A0">
              <w:rPr>
                <w:rFonts w:ascii="TH SarabunPSK" w:hAnsi="TH SarabunPSK" w:cs="TH SarabunPSK"/>
                <w:sz w:val="32"/>
                <w:szCs w:val="32"/>
                <w:shd w:val="clear" w:color="auto" w:fill="FFFFFF"/>
                <w:cs/>
              </w:rPr>
              <w:t xml:space="preserve"> ได้ครบถ้วน</w:t>
            </w:r>
          </w:p>
        </w:tc>
      </w:tr>
      <w:tr w:rsidR="00D32FA4" w:rsidRPr="009E34A0" w:rsidTr="0004665E">
        <w:trPr>
          <w:trHeight w:val="401"/>
          <w:jc w:val="center"/>
        </w:trPr>
        <w:tc>
          <w:tcPr>
            <w:tcW w:w="10349" w:type="dxa"/>
            <w:gridSpan w:val="2"/>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w:t>
            </w:r>
            <w:r w:rsidRPr="009E34A0">
              <w:rPr>
                <w:rFonts w:ascii="TH SarabunPSK" w:hAnsi="TH SarabunPSK" w:cs="TH SarabunPSK"/>
                <w:sz w:val="32"/>
                <w:szCs w:val="32"/>
                <w:lang w:val="en-GB"/>
              </w:rPr>
              <w:t xml:space="preserve"> </w:t>
            </w:r>
          </w:p>
          <w:tbl>
            <w:tblPr>
              <w:tblW w:w="100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85"/>
              <w:gridCol w:w="1701"/>
              <w:gridCol w:w="1701"/>
              <w:gridCol w:w="1701"/>
            </w:tblGrid>
            <w:tr w:rsidR="00D32FA4" w:rsidRPr="009E34A0" w:rsidTr="0004665E">
              <w:trPr>
                <w:trHeight w:val="435"/>
                <w:jc w:val="center"/>
              </w:trPr>
              <w:tc>
                <w:tcPr>
                  <w:tcW w:w="4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70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70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70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trHeight w:val="85"/>
                <w:jc w:val="center"/>
              </w:trPr>
              <w:tc>
                <w:tcPr>
                  <w:tcW w:w="4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1.ร้อยละ 100 ของโรงพยาบาลศูนย์, โรงพยาบาลทั่วไป, โรงพยาบาลสังกัดกรมการแพทย์, กรมควบคุมโรค และ กรมสุขภาพจิต</w:t>
                  </w:r>
                </w:p>
              </w:tc>
              <w:tc>
                <w:tcPr>
                  <w:tcW w:w="170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ListParagraph"/>
                    <w:spacing w:after="0" w:line="240" w:lineRule="auto"/>
                    <w:ind w:left="0"/>
                    <w:rPr>
                      <w:rFonts w:ascii="TH SarabunPSK" w:hAnsi="TH SarabunPSK" w:cs="TH SarabunPSK"/>
                      <w:sz w:val="32"/>
                      <w:szCs w:val="32"/>
                    </w:rPr>
                  </w:pPr>
                </w:p>
              </w:tc>
              <w:tc>
                <w:tcPr>
                  <w:tcW w:w="170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ListParagraph"/>
                    <w:spacing w:after="0" w:line="240" w:lineRule="auto"/>
                    <w:ind w:left="0"/>
                    <w:rPr>
                      <w:rFonts w:ascii="TH SarabunPSK" w:hAnsi="TH SarabunPSK" w:cs="TH SarabunPSK"/>
                      <w:sz w:val="32"/>
                      <w:szCs w:val="32"/>
                    </w:rPr>
                  </w:pPr>
                </w:p>
              </w:tc>
              <w:tc>
                <w:tcPr>
                  <w:tcW w:w="170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ListParagraph"/>
                    <w:spacing w:after="0" w:line="240" w:lineRule="auto"/>
                    <w:ind w:left="0"/>
                    <w:rPr>
                      <w:rFonts w:ascii="TH SarabunPSK" w:hAnsi="TH SarabunPSK" w:cs="TH SarabunPSK"/>
                      <w:sz w:val="32"/>
                      <w:szCs w:val="32"/>
                    </w:rPr>
                  </w:pPr>
                </w:p>
              </w:tc>
            </w:tr>
            <w:tr w:rsidR="00D32FA4" w:rsidRPr="009E34A0" w:rsidTr="0004665E">
              <w:trPr>
                <w:trHeight w:val="450"/>
                <w:jc w:val="center"/>
              </w:trPr>
              <w:tc>
                <w:tcPr>
                  <w:tcW w:w="4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ListParagraph"/>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t>2.ร้อยละ 80 ในโรงพยาบาลชุมชน</w:t>
                  </w:r>
                </w:p>
              </w:tc>
              <w:tc>
                <w:tcPr>
                  <w:tcW w:w="170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ListParagraph"/>
                    <w:spacing w:after="0" w:line="240" w:lineRule="auto"/>
                    <w:ind w:left="0"/>
                    <w:rPr>
                      <w:rFonts w:ascii="TH SarabunPSK" w:hAnsi="TH SarabunPSK" w:cs="TH SarabunPSK"/>
                      <w:sz w:val="32"/>
                      <w:szCs w:val="32"/>
                    </w:rPr>
                  </w:pPr>
                </w:p>
              </w:tc>
              <w:tc>
                <w:tcPr>
                  <w:tcW w:w="170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ListParagraph"/>
                    <w:spacing w:after="0" w:line="240" w:lineRule="auto"/>
                    <w:ind w:left="0"/>
                    <w:rPr>
                      <w:rFonts w:ascii="TH SarabunPSK" w:hAnsi="TH SarabunPSK" w:cs="TH SarabunPSK"/>
                      <w:sz w:val="32"/>
                      <w:szCs w:val="32"/>
                    </w:rPr>
                  </w:pPr>
                </w:p>
              </w:tc>
              <w:tc>
                <w:tcPr>
                  <w:tcW w:w="170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pStyle w:val="ListParagraph"/>
                    <w:spacing w:after="0" w:line="240" w:lineRule="auto"/>
                    <w:ind w:left="0"/>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เพื่อพัฒนาคุณภาพหน่วยงานบริการด้านสุขภาพ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tabs>
                <w:tab w:val="left" w:pos="4335"/>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1.โรงพยาบาลศูนย์ โรงพยาบาลทั่วไป โรงพยาบาลสังกัดกรมการแพทย์ กรมควบคุมโรค </w:t>
            </w:r>
          </w:p>
          <w:p w:rsidR="00D32FA4" w:rsidRPr="009E34A0" w:rsidRDefault="00D32FA4" w:rsidP="0004665E">
            <w:pPr>
              <w:tabs>
                <w:tab w:val="left" w:pos="4335"/>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และกรมสุขภาพจิต</w:t>
            </w:r>
          </w:p>
          <w:p w:rsidR="00D32FA4" w:rsidRPr="009E34A0" w:rsidRDefault="00D32FA4" w:rsidP="0004665E">
            <w:p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2. โรงพยาบาลชุมชนในสังกัดสำนักงานปลัดกระทรวงสาธารณสุข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ข้อมูลจากเว็บไซต์สถาบันรับรองคุณภาพสถานพยาบาล (องค์การมหาชน) </w:t>
            </w:r>
            <w:r w:rsidRPr="009E34A0">
              <w:rPr>
                <w:rFonts w:ascii="TH SarabunPSK" w:hAnsi="TH SarabunPSK" w:cs="TH SarabunPSK"/>
                <w:sz w:val="32"/>
                <w:szCs w:val="32"/>
              </w:rPr>
              <w:t xml:space="preserve">www.ha.or.th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/สำหรับประชาชน/โรงพยาบาลที่ได้รับการรับรอง</w:t>
            </w:r>
          </w:p>
        </w:tc>
      </w:tr>
    </w:tbl>
    <w:p w:rsidR="00E72214" w:rsidRDefault="00E72214"/>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ข้อมูลจากเว็บไซต์สถาบันรับรองคุณภาพสถานพยาบาล (องค์การมหาชน) </w:t>
            </w:r>
            <w:r w:rsidRPr="009E34A0">
              <w:rPr>
                <w:rFonts w:ascii="TH SarabunPSK" w:hAnsi="TH SarabunPSK" w:cs="TH SarabunPSK"/>
                <w:sz w:val="32"/>
                <w:szCs w:val="32"/>
              </w:rPr>
              <w:t xml:space="preserve">www.ha.or.th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/สำหรับประชาชน/โรงพยาบาลที่ได้รับการรับรอง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จำนวนโรงพยาบาลศูนย์ โรงพยาบาลทั่วไป โรงพยาบาลสังกัดกรมการแพทย์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กรมควบคุมโรค และ กรมสุขภาพจิต ที่มีผลการรับรองขั้น 3 + </w:t>
            </w:r>
            <w:r w:rsidRPr="009E34A0">
              <w:rPr>
                <w:rFonts w:ascii="TH SarabunPSK" w:hAnsi="TH SarabunPSK" w:cs="TH SarabunPSK"/>
                <w:sz w:val="32"/>
                <w:szCs w:val="32"/>
              </w:rPr>
              <w:t xml:space="preserve">Reaccredit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โรงพยาบาลศูนย์ โรงพยาบาลทั่วไป โรงพยาบาลสังกัดกรมการแพทย์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กรมควบคุมโรค และกรมสุขภาพจิต จำนวน </w:t>
            </w:r>
            <w:r w:rsidRPr="009E34A0">
              <w:rPr>
                <w:rFonts w:ascii="TH SarabunPSK" w:hAnsi="TH SarabunPSK" w:cs="TH SarabunPSK"/>
                <w:sz w:val="32"/>
                <w:szCs w:val="32"/>
              </w:rPr>
              <w:t xml:space="preserve">165 </w:t>
            </w:r>
            <w:r w:rsidRPr="009E34A0">
              <w:rPr>
                <w:rFonts w:ascii="TH SarabunPSK" w:hAnsi="TH SarabunPSK" w:cs="TH SarabunPSK"/>
                <w:sz w:val="32"/>
                <w:szCs w:val="32"/>
                <w:cs/>
              </w:rPr>
              <w:t>แห่ง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3</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C = </w:t>
            </w:r>
            <w:r w:rsidRPr="009E34A0">
              <w:rPr>
                <w:rFonts w:ascii="TH SarabunPSK" w:hAnsi="TH SarabunPSK" w:cs="TH SarabunPSK"/>
                <w:sz w:val="32"/>
                <w:szCs w:val="32"/>
                <w:cs/>
              </w:rPr>
              <w:t xml:space="preserve">จำนวนโรงพยาบาลชุมชนในสังกัดสำนักงานปลัดกระทรวงสาธารณสุขที่มีผลการ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รับรองขั้น </w:t>
            </w:r>
            <w:r w:rsidRPr="009E34A0">
              <w:rPr>
                <w:rFonts w:ascii="TH SarabunPSK" w:hAnsi="TH SarabunPSK" w:cs="TH SarabunPSK"/>
                <w:sz w:val="32"/>
                <w:szCs w:val="32"/>
              </w:rPr>
              <w:t>3 + Reaccredit</w:t>
            </w:r>
            <w:r w:rsidRPr="009E34A0">
              <w:rPr>
                <w:rFonts w:ascii="TH SarabunPSK" w:hAnsi="TH SarabunPSK" w:cs="TH SarabunPSK"/>
                <w:sz w:val="32"/>
                <w:szCs w:val="32"/>
                <w:cs/>
              </w:rPr>
              <w:t xml:space="preserve">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4</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D = </w:t>
            </w:r>
            <w:r w:rsidRPr="009E34A0">
              <w:rPr>
                <w:rFonts w:ascii="TH SarabunPSK" w:hAnsi="TH SarabunPSK" w:cs="TH SarabunPSK"/>
                <w:sz w:val="32"/>
                <w:szCs w:val="32"/>
                <w:cs/>
              </w:rPr>
              <w:t xml:space="preserve">โรงพยาบาลชุมชนในสังกัดสำนักงานปลัดกระทรวงสาธารณสุข (จำนวน </w:t>
            </w:r>
            <w:r w:rsidRPr="009E34A0">
              <w:rPr>
                <w:rFonts w:ascii="TH SarabunPSK" w:hAnsi="TH SarabunPSK" w:cs="TH SarabunPSK"/>
                <w:sz w:val="32"/>
                <w:szCs w:val="32"/>
              </w:rPr>
              <w:t>780</w:t>
            </w:r>
            <w:r w:rsidRPr="009E34A0">
              <w:rPr>
                <w:rFonts w:ascii="TH SarabunPSK" w:hAnsi="TH SarabunPSK" w:cs="TH SarabunPSK"/>
                <w:sz w:val="32"/>
                <w:szCs w:val="32"/>
                <w:cs/>
              </w:rPr>
              <w:t xml:space="preserve"> แห่ง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ตามทำเนียบสถานบริการ ฐานข้อมูลกองบริหารการสาธารณสุข ณ </w:t>
            </w:r>
            <w:r w:rsidRPr="009E34A0">
              <w:rPr>
                <w:rFonts w:ascii="TH SarabunPSK" w:hAnsi="TH SarabunPSK" w:cs="TH SarabunPSK"/>
                <w:sz w:val="32"/>
                <w:szCs w:val="32"/>
              </w:rPr>
              <w:t>1</w:t>
            </w:r>
            <w:r w:rsidRPr="009E34A0">
              <w:rPr>
                <w:rFonts w:ascii="TH SarabunPSK" w:hAnsi="TH SarabunPSK" w:cs="TH SarabunPSK"/>
                <w:sz w:val="32"/>
                <w:szCs w:val="32"/>
                <w:cs/>
              </w:rPr>
              <w:t>3</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มกราคม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2559)</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 (A/B) x 100</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2. (C/D)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ไตรมาส 1, 2, 3 และ 4 (ปี 2561 </w:t>
            </w:r>
            <w:r w:rsidRPr="009E34A0">
              <w:rPr>
                <w:rFonts w:ascii="TH SarabunPSK" w:hAnsi="TH SarabunPSK" w:cs="TH SarabunPSK"/>
                <w:sz w:val="32"/>
                <w:szCs w:val="32"/>
              </w:rPr>
              <w:t xml:space="preserve">: 1 </w:t>
            </w:r>
            <w:r w:rsidRPr="009E34A0">
              <w:rPr>
                <w:rFonts w:ascii="TH SarabunPSK" w:hAnsi="TH SarabunPSK" w:cs="TH SarabunPSK"/>
                <w:sz w:val="32"/>
                <w:szCs w:val="32"/>
                <w:cs/>
              </w:rPr>
              <w:t xml:space="preserve">ตุลาคม </w:t>
            </w:r>
            <w:r w:rsidRPr="009E34A0">
              <w:rPr>
                <w:rFonts w:ascii="TH SarabunPSK" w:hAnsi="TH SarabunPSK" w:cs="TH SarabunPSK"/>
                <w:sz w:val="32"/>
                <w:szCs w:val="32"/>
              </w:rPr>
              <w:t>25</w:t>
            </w:r>
            <w:r w:rsidRPr="009E34A0">
              <w:rPr>
                <w:rFonts w:ascii="TH SarabunPSK" w:hAnsi="TH SarabunPSK" w:cs="TH SarabunPSK"/>
                <w:sz w:val="32"/>
                <w:szCs w:val="32"/>
                <w:cs/>
              </w:rPr>
              <w:t>60</w:t>
            </w:r>
            <w:r w:rsidRPr="009E34A0">
              <w:rPr>
                <w:rFonts w:ascii="TH SarabunPSK" w:hAnsi="TH SarabunPSK" w:cs="TH SarabunPSK"/>
                <w:sz w:val="32"/>
                <w:szCs w:val="32"/>
              </w:rPr>
              <w:t xml:space="preserve"> – 30 </w:t>
            </w:r>
            <w:r w:rsidRPr="009E34A0">
              <w:rPr>
                <w:rFonts w:ascii="TH SarabunPSK" w:hAnsi="TH SarabunPSK" w:cs="TH SarabunPSK"/>
                <w:sz w:val="32"/>
                <w:szCs w:val="32"/>
                <w:cs/>
              </w:rPr>
              <w:t xml:space="preserve">กันยายน </w:t>
            </w:r>
            <w:r w:rsidRPr="009E34A0">
              <w:rPr>
                <w:rFonts w:ascii="TH SarabunPSK" w:hAnsi="TH SarabunPSK" w:cs="TH SarabunPSK"/>
                <w:sz w:val="32"/>
                <w:szCs w:val="32"/>
              </w:rPr>
              <w:t>256</w:t>
            </w:r>
            <w:r w:rsidRPr="009E34A0">
              <w:rPr>
                <w:rFonts w:ascii="TH SarabunPSK" w:hAnsi="TH SarabunPSK" w:cs="TH SarabunPSK"/>
                <w:sz w:val="32"/>
                <w:szCs w:val="32"/>
                <w:cs/>
              </w:rPr>
              <w:t>1)</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0"/>
              <w:gridCol w:w="2410"/>
              <w:gridCol w:w="2410"/>
              <w:gridCol w:w="2551"/>
            </w:tblGrid>
            <w:tr w:rsidR="00D32FA4" w:rsidRPr="009E34A0" w:rsidTr="0004665E">
              <w:trPr>
                <w:jc w:val="center"/>
              </w:trPr>
              <w:tc>
                <w:tcPr>
                  <w:tcW w:w="230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55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30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โรงพยาบาลศูนย์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โรงพยาบาลทั่วไป</w:t>
                  </w:r>
                  <w:r w:rsidRPr="009E34A0">
                    <w:rPr>
                      <w:rFonts w:ascii="TH SarabunPSK" w:hAnsi="TH SarabunPSK" w:cs="TH SarabunPSK"/>
                      <w:sz w:val="32"/>
                      <w:szCs w:val="32"/>
                    </w:rPr>
                    <w:t>,</w:t>
                  </w:r>
                  <w:r w:rsidRPr="009E34A0">
                    <w:rPr>
                      <w:rFonts w:ascii="TH SarabunPSK" w:hAnsi="TH SarabunPSK" w:cs="TH SarabunPSK"/>
                      <w:sz w:val="32"/>
                      <w:szCs w:val="32"/>
                      <w:cs/>
                    </w:rPr>
                    <w:t>โรงพยาบาลสังกัดกรมการแพทย์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กรมควบคุมโรค และ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กรมสุขภาพจิต</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98.18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(162 แห่ง จาก 165 แห่ง)</w:t>
                  </w:r>
                </w:p>
              </w:tc>
              <w:tc>
                <w:tcPr>
                  <w:tcW w:w="241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โรงพยาบาลศูนย์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โรงพยาบาลทั่วไป</w:t>
                  </w:r>
                  <w:r w:rsidRPr="009E34A0">
                    <w:rPr>
                      <w:rFonts w:ascii="TH SarabunPSK" w:hAnsi="TH SarabunPSK" w:cs="TH SarabunPSK"/>
                      <w:sz w:val="32"/>
                      <w:szCs w:val="32"/>
                    </w:rPr>
                    <w:t>,</w:t>
                  </w:r>
                  <w:r w:rsidRPr="009E34A0">
                    <w:rPr>
                      <w:rFonts w:ascii="TH SarabunPSK" w:hAnsi="TH SarabunPSK" w:cs="TH SarabunPSK"/>
                      <w:sz w:val="32"/>
                      <w:szCs w:val="32"/>
                      <w:cs/>
                    </w:rPr>
                    <w:t>โรงพยาบาลสังกัด</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กรมการแพทย์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กรมควบคุมโรค และ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กรมสุขภาพจิต</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99.39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(164 แห่ง จาก 165 แห่ง)</w:t>
                  </w:r>
                </w:p>
              </w:tc>
              <w:tc>
                <w:tcPr>
                  <w:tcW w:w="241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โรงพยาบาลศูนย์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โรงพยาบาลทั่วไป</w:t>
                  </w:r>
                  <w:r w:rsidRPr="009E34A0">
                    <w:rPr>
                      <w:rFonts w:ascii="TH SarabunPSK" w:hAnsi="TH SarabunPSK" w:cs="TH SarabunPSK"/>
                      <w:sz w:val="32"/>
                      <w:szCs w:val="32"/>
                    </w:rPr>
                    <w:t>,</w:t>
                  </w:r>
                  <w:r w:rsidRPr="009E34A0">
                    <w:rPr>
                      <w:rFonts w:ascii="TH SarabunPSK" w:hAnsi="TH SarabunPSK" w:cs="TH SarabunPSK"/>
                      <w:sz w:val="32"/>
                      <w:szCs w:val="32"/>
                      <w:cs/>
                    </w:rPr>
                    <w:t>โรงพยาบาลสังกัด</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กรมการแพทย์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กรมควบคุมโรค และ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กรมสุขภาพจิต</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100.00</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(165 แห่ง จาก 165 แห่ง)</w:t>
                  </w:r>
                </w:p>
              </w:tc>
              <w:tc>
                <w:tcPr>
                  <w:tcW w:w="2551"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โรงพยาบาลศูนย์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โรงพยาบาลทั่วไป</w:t>
                  </w:r>
                  <w:r w:rsidRPr="009E34A0">
                    <w:rPr>
                      <w:rFonts w:ascii="TH SarabunPSK" w:hAnsi="TH SarabunPSK" w:cs="TH SarabunPSK"/>
                      <w:sz w:val="32"/>
                      <w:szCs w:val="32"/>
                    </w:rPr>
                    <w:t>,</w:t>
                  </w:r>
                  <w:r w:rsidRPr="009E34A0">
                    <w:rPr>
                      <w:rFonts w:ascii="TH SarabunPSK" w:hAnsi="TH SarabunPSK" w:cs="TH SarabunPSK"/>
                      <w:sz w:val="32"/>
                      <w:szCs w:val="32"/>
                      <w:cs/>
                    </w:rPr>
                    <w:t>โรงพยาบาลสังกัด</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กรมการแพทย์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กรมควบคุมโรค และ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กรมสุขภาพจิต</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100.00</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(165 แห่ง จาก 165 แห่ง)</w:t>
                  </w:r>
                </w:p>
              </w:tc>
            </w:tr>
            <w:tr w:rsidR="00D32FA4" w:rsidRPr="009E34A0" w:rsidTr="0004665E">
              <w:trPr>
                <w:jc w:val="center"/>
              </w:trPr>
              <w:tc>
                <w:tcPr>
                  <w:tcW w:w="230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โรงพยาบาลชุมชน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ในสังกัดสำนักงานปลัดกระทรวงสาธารณสุข</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74.36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( 580 แห่ง จาก</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780 แห่ง) </w:t>
                  </w:r>
                </w:p>
              </w:tc>
              <w:tc>
                <w:tcPr>
                  <w:tcW w:w="241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โรงพยาบาลชุมชน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ในสังกัดสำนักงานปลัดกระทรวงสาธารณสุข</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76.28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( 595 แห่ง จาก 780 แห่ง) </w:t>
                  </w:r>
                </w:p>
              </w:tc>
              <w:tc>
                <w:tcPr>
                  <w:tcW w:w="2410"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โรงพยาบาลชุมชน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ในสังกัดสำนักงานปลัดกระทรวงสาธารณสุข</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78.21</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( 610 แห่ง จาก 780 แห่ง)</w:t>
                  </w:r>
                </w:p>
              </w:tc>
              <w:tc>
                <w:tcPr>
                  <w:tcW w:w="2551"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โรงพยาบาลชุมชน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ในสังกัดสำนักงานปลัดกระทรวงสาธารณสุข</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80.00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( 624 แห่ง จาก 780 แห่ง)</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0"/>
              <w:gridCol w:w="2410"/>
              <w:gridCol w:w="2410"/>
              <w:gridCol w:w="2551"/>
            </w:tblGrid>
            <w:tr w:rsidR="00D32FA4" w:rsidRPr="009E34A0" w:rsidTr="0004665E">
              <w:trPr>
                <w:jc w:val="center"/>
              </w:trPr>
              <w:tc>
                <w:tcPr>
                  <w:tcW w:w="230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55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300" w:type="dxa"/>
                </w:tcPr>
                <w:p w:rsidR="00D32FA4" w:rsidRPr="009E34A0" w:rsidRDefault="00D32FA4" w:rsidP="0004665E">
                  <w:pPr>
                    <w:spacing w:after="0" w:line="240" w:lineRule="auto"/>
                    <w:jc w:val="center"/>
                    <w:rPr>
                      <w:rFonts w:ascii="TH SarabunPSK" w:hAnsi="TH SarabunPSK" w:cs="TH SarabunPSK"/>
                      <w:sz w:val="32"/>
                      <w:szCs w:val="32"/>
                    </w:rPr>
                  </w:pPr>
                </w:p>
              </w:tc>
              <w:tc>
                <w:tcPr>
                  <w:tcW w:w="2410" w:type="dxa"/>
                </w:tcPr>
                <w:p w:rsidR="00D32FA4" w:rsidRPr="009E34A0" w:rsidRDefault="00D32FA4" w:rsidP="0004665E">
                  <w:pPr>
                    <w:pStyle w:val="ListParagraph"/>
                    <w:spacing w:after="0" w:line="240" w:lineRule="auto"/>
                    <w:ind w:left="317"/>
                    <w:jc w:val="center"/>
                    <w:rPr>
                      <w:rFonts w:ascii="TH SarabunPSK" w:hAnsi="TH SarabunPSK" w:cs="TH SarabunPSK"/>
                      <w:sz w:val="32"/>
                      <w:szCs w:val="32"/>
                      <w:cs/>
                    </w:rPr>
                  </w:pPr>
                </w:p>
              </w:tc>
              <w:tc>
                <w:tcPr>
                  <w:tcW w:w="2410" w:type="dxa"/>
                </w:tcPr>
                <w:p w:rsidR="00D32FA4" w:rsidRPr="009E34A0" w:rsidRDefault="00D32FA4" w:rsidP="0004665E">
                  <w:pPr>
                    <w:spacing w:after="0" w:line="240" w:lineRule="auto"/>
                    <w:jc w:val="center"/>
                    <w:rPr>
                      <w:rFonts w:ascii="TH SarabunPSK" w:hAnsi="TH SarabunPSK" w:cs="TH SarabunPSK"/>
                      <w:sz w:val="32"/>
                      <w:szCs w:val="32"/>
                    </w:rPr>
                  </w:pPr>
                </w:p>
              </w:tc>
              <w:tc>
                <w:tcPr>
                  <w:tcW w:w="2551" w:type="dxa"/>
                </w:tcPr>
                <w:p w:rsidR="00D32FA4" w:rsidRPr="009E34A0" w:rsidRDefault="00D32FA4" w:rsidP="0004665E">
                  <w:pPr>
                    <w:pStyle w:val="ListParagraph"/>
                    <w:spacing w:after="0" w:line="240" w:lineRule="auto"/>
                    <w:ind w:left="-37"/>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0"/>
              <w:gridCol w:w="2410"/>
              <w:gridCol w:w="2410"/>
              <w:gridCol w:w="2551"/>
            </w:tblGrid>
            <w:tr w:rsidR="00D32FA4" w:rsidRPr="009E34A0" w:rsidTr="0004665E">
              <w:trPr>
                <w:jc w:val="center"/>
              </w:trPr>
              <w:tc>
                <w:tcPr>
                  <w:tcW w:w="230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55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300" w:type="dxa"/>
                </w:tcPr>
                <w:p w:rsidR="00D32FA4" w:rsidRPr="009E34A0" w:rsidRDefault="00D32FA4" w:rsidP="0004665E">
                  <w:pPr>
                    <w:spacing w:after="0" w:line="240" w:lineRule="auto"/>
                    <w:jc w:val="center"/>
                    <w:rPr>
                      <w:rFonts w:ascii="TH SarabunPSK" w:hAnsi="TH SarabunPSK" w:cs="TH SarabunPSK"/>
                      <w:sz w:val="32"/>
                      <w:szCs w:val="32"/>
                    </w:rPr>
                  </w:pPr>
                </w:p>
              </w:tc>
              <w:tc>
                <w:tcPr>
                  <w:tcW w:w="2410" w:type="dxa"/>
                </w:tcPr>
                <w:p w:rsidR="00D32FA4" w:rsidRPr="009E34A0" w:rsidRDefault="00D32FA4" w:rsidP="0004665E">
                  <w:pPr>
                    <w:pStyle w:val="ListParagraph"/>
                    <w:spacing w:after="0" w:line="240" w:lineRule="auto"/>
                    <w:ind w:left="317"/>
                    <w:jc w:val="center"/>
                    <w:rPr>
                      <w:rFonts w:ascii="TH SarabunPSK" w:hAnsi="TH SarabunPSK" w:cs="TH SarabunPSK"/>
                      <w:sz w:val="32"/>
                      <w:szCs w:val="32"/>
                      <w:cs/>
                    </w:rPr>
                  </w:pPr>
                </w:p>
              </w:tc>
              <w:tc>
                <w:tcPr>
                  <w:tcW w:w="2410" w:type="dxa"/>
                </w:tcPr>
                <w:p w:rsidR="00D32FA4" w:rsidRPr="009E34A0" w:rsidRDefault="00D32FA4" w:rsidP="0004665E">
                  <w:pPr>
                    <w:spacing w:after="0" w:line="240" w:lineRule="auto"/>
                    <w:jc w:val="center"/>
                    <w:rPr>
                      <w:rFonts w:ascii="TH SarabunPSK" w:hAnsi="TH SarabunPSK" w:cs="TH SarabunPSK"/>
                      <w:sz w:val="32"/>
                      <w:szCs w:val="32"/>
                    </w:rPr>
                  </w:pPr>
                </w:p>
              </w:tc>
              <w:tc>
                <w:tcPr>
                  <w:tcW w:w="2551" w:type="dxa"/>
                </w:tcPr>
                <w:p w:rsidR="00D32FA4" w:rsidRPr="009E34A0" w:rsidRDefault="00D32FA4" w:rsidP="0004665E">
                  <w:pPr>
                    <w:pStyle w:val="ListParagraph"/>
                    <w:spacing w:after="0" w:line="240" w:lineRule="auto"/>
                    <w:ind w:left="-37"/>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 2564</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0"/>
              <w:gridCol w:w="2410"/>
              <w:gridCol w:w="2410"/>
              <w:gridCol w:w="2551"/>
            </w:tblGrid>
            <w:tr w:rsidR="00D32FA4" w:rsidRPr="009E34A0" w:rsidTr="0004665E">
              <w:trPr>
                <w:jc w:val="center"/>
              </w:trPr>
              <w:tc>
                <w:tcPr>
                  <w:tcW w:w="230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55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300" w:type="dxa"/>
                </w:tcPr>
                <w:p w:rsidR="00D32FA4" w:rsidRPr="009E34A0" w:rsidRDefault="00D32FA4" w:rsidP="0004665E">
                  <w:pPr>
                    <w:spacing w:after="0" w:line="240" w:lineRule="auto"/>
                    <w:jc w:val="center"/>
                    <w:rPr>
                      <w:rFonts w:ascii="TH SarabunPSK" w:hAnsi="TH SarabunPSK" w:cs="TH SarabunPSK"/>
                      <w:sz w:val="32"/>
                      <w:szCs w:val="32"/>
                    </w:rPr>
                  </w:pPr>
                </w:p>
              </w:tc>
              <w:tc>
                <w:tcPr>
                  <w:tcW w:w="2410" w:type="dxa"/>
                </w:tcPr>
                <w:p w:rsidR="00D32FA4" w:rsidRPr="009E34A0" w:rsidRDefault="00D32FA4" w:rsidP="0004665E">
                  <w:pPr>
                    <w:pStyle w:val="ListParagraph"/>
                    <w:spacing w:after="0" w:line="240" w:lineRule="auto"/>
                    <w:ind w:left="317"/>
                    <w:jc w:val="center"/>
                    <w:rPr>
                      <w:rFonts w:ascii="TH SarabunPSK" w:hAnsi="TH SarabunPSK" w:cs="TH SarabunPSK"/>
                      <w:sz w:val="32"/>
                      <w:szCs w:val="32"/>
                      <w:cs/>
                    </w:rPr>
                  </w:pPr>
                </w:p>
              </w:tc>
              <w:tc>
                <w:tcPr>
                  <w:tcW w:w="2410" w:type="dxa"/>
                </w:tcPr>
                <w:p w:rsidR="00D32FA4" w:rsidRPr="009E34A0" w:rsidRDefault="00D32FA4" w:rsidP="0004665E">
                  <w:pPr>
                    <w:spacing w:after="0" w:line="240" w:lineRule="auto"/>
                    <w:jc w:val="center"/>
                    <w:rPr>
                      <w:rFonts w:ascii="TH SarabunPSK" w:hAnsi="TH SarabunPSK" w:cs="TH SarabunPSK"/>
                      <w:sz w:val="32"/>
                      <w:szCs w:val="32"/>
                    </w:rPr>
                  </w:pPr>
                </w:p>
              </w:tc>
              <w:tc>
                <w:tcPr>
                  <w:tcW w:w="2551" w:type="dxa"/>
                </w:tcPr>
                <w:p w:rsidR="00D32FA4" w:rsidRPr="009E34A0" w:rsidRDefault="00D32FA4" w:rsidP="0004665E">
                  <w:pPr>
                    <w:pStyle w:val="ListParagraph"/>
                    <w:spacing w:after="0" w:line="240" w:lineRule="auto"/>
                    <w:ind w:left="-37"/>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ข้อมูลจากเว็บไซต์สถาบันรับรองคุณภาพสถานพยาบาล (องค์การมหาชน) </w:t>
            </w:r>
            <w:r w:rsidRPr="009E34A0">
              <w:rPr>
                <w:rFonts w:ascii="TH SarabunPSK" w:hAnsi="TH SarabunPSK" w:cs="TH SarabunPSK"/>
                <w:sz w:val="32"/>
                <w:szCs w:val="32"/>
              </w:rPr>
              <w:t>www.ha.or.th</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/สำหรับประชาชน/โรงพยาบาลที่ได้รับการรับรอง</w:t>
            </w:r>
          </w:p>
          <w:tbl>
            <w:tblPr>
              <w:tblW w:w="7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134"/>
              <w:gridCol w:w="1134"/>
              <w:gridCol w:w="1134"/>
              <w:gridCol w:w="1134"/>
              <w:gridCol w:w="1281"/>
            </w:tblGrid>
            <w:tr w:rsidR="00D32FA4" w:rsidRPr="009E34A0" w:rsidTr="0004665E">
              <w:trPr>
                <w:trHeight w:val="481"/>
                <w:jc w:val="center"/>
              </w:trPr>
              <w:tc>
                <w:tcPr>
                  <w:tcW w:w="1866"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เกณฑ์การให้คะแนน</w:t>
                  </w:r>
                </w:p>
              </w:tc>
              <w:tc>
                <w:tcPr>
                  <w:tcW w:w="113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1</w:t>
                  </w:r>
                </w:p>
              </w:tc>
              <w:tc>
                <w:tcPr>
                  <w:tcW w:w="113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2</w:t>
                  </w:r>
                </w:p>
              </w:tc>
              <w:tc>
                <w:tcPr>
                  <w:tcW w:w="113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3</w:t>
                  </w:r>
                </w:p>
              </w:tc>
              <w:tc>
                <w:tcPr>
                  <w:tcW w:w="113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4</w:t>
                  </w:r>
                </w:p>
              </w:tc>
              <w:tc>
                <w:tcPr>
                  <w:tcW w:w="128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5</w:t>
                  </w:r>
                </w:p>
              </w:tc>
            </w:tr>
            <w:tr w:rsidR="00D32FA4" w:rsidRPr="009E34A0" w:rsidTr="0004665E">
              <w:trPr>
                <w:trHeight w:val="2462"/>
                <w:jc w:val="center"/>
              </w:trPr>
              <w:tc>
                <w:tcPr>
                  <w:tcW w:w="1866"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โรงพยาบาลศูนย์, โรงพยาบาลทั่วไป,โรงพยาบาลสังกัดกรมการแพทย์, กรมควบคุมโรค และกรมสุขภาพจิต</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97.58</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161</w:t>
                  </w:r>
                  <w:r w:rsidRPr="009E34A0">
                    <w:rPr>
                      <w:rFonts w:ascii="TH SarabunPSK" w:hAnsi="TH SarabunPSK" w:cs="TH SarabunPSK"/>
                      <w:sz w:val="32"/>
                      <w:szCs w:val="32"/>
                      <w:cs/>
                    </w:rPr>
                    <w:t xml:space="preserve"> แห่งจาก </w:t>
                  </w:r>
                  <w:r w:rsidRPr="009E34A0">
                    <w:rPr>
                      <w:rFonts w:ascii="TH SarabunPSK" w:hAnsi="TH SarabunPSK" w:cs="TH SarabunPSK"/>
                      <w:sz w:val="32"/>
                      <w:szCs w:val="32"/>
                    </w:rPr>
                    <w:t>16</w:t>
                  </w:r>
                  <w:r w:rsidRPr="009E34A0">
                    <w:rPr>
                      <w:rFonts w:ascii="TH SarabunPSK" w:hAnsi="TH SarabunPSK" w:cs="TH SarabunPSK"/>
                      <w:sz w:val="32"/>
                      <w:szCs w:val="32"/>
                      <w:cs/>
                    </w:rPr>
                    <w:t>5 แห่ง)</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98</w:t>
                  </w:r>
                  <w:r w:rsidRPr="009E34A0">
                    <w:rPr>
                      <w:rFonts w:ascii="TH SarabunPSK" w:hAnsi="TH SarabunPSK" w:cs="TH SarabunPSK"/>
                      <w:sz w:val="32"/>
                      <w:szCs w:val="32"/>
                      <w:cs/>
                    </w:rPr>
                    <w:t>.</w:t>
                  </w:r>
                  <w:r w:rsidRPr="009E34A0">
                    <w:rPr>
                      <w:rFonts w:ascii="TH SarabunPSK" w:hAnsi="TH SarabunPSK" w:cs="TH SarabunPSK"/>
                      <w:sz w:val="32"/>
                      <w:szCs w:val="32"/>
                    </w:rPr>
                    <w:t>18</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162</w:t>
                  </w:r>
                  <w:r w:rsidRPr="009E34A0">
                    <w:rPr>
                      <w:rFonts w:ascii="TH SarabunPSK" w:hAnsi="TH SarabunPSK" w:cs="TH SarabunPSK"/>
                      <w:sz w:val="32"/>
                      <w:szCs w:val="32"/>
                      <w:cs/>
                    </w:rPr>
                    <w:t xml:space="preserve"> แห่ง จาก</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16</w:t>
                  </w:r>
                  <w:r w:rsidRPr="009E34A0">
                    <w:rPr>
                      <w:rFonts w:ascii="TH SarabunPSK" w:hAnsi="TH SarabunPSK" w:cs="TH SarabunPSK"/>
                      <w:sz w:val="32"/>
                      <w:szCs w:val="32"/>
                      <w:cs/>
                    </w:rPr>
                    <w:t>5 แห่ง)</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99</w:t>
                  </w:r>
                  <w:r w:rsidRPr="009E34A0">
                    <w:rPr>
                      <w:rFonts w:ascii="TH SarabunPSK" w:hAnsi="TH SarabunPSK" w:cs="TH SarabunPSK"/>
                      <w:sz w:val="32"/>
                      <w:szCs w:val="32"/>
                      <w:cs/>
                    </w:rPr>
                    <w:t>.</w:t>
                  </w:r>
                  <w:r w:rsidRPr="009E34A0">
                    <w:rPr>
                      <w:rFonts w:ascii="TH SarabunPSK" w:hAnsi="TH SarabunPSK" w:cs="TH SarabunPSK"/>
                      <w:sz w:val="32"/>
                      <w:szCs w:val="32"/>
                    </w:rPr>
                    <w:t>39</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164</w:t>
                  </w:r>
                  <w:r w:rsidRPr="009E34A0">
                    <w:rPr>
                      <w:rFonts w:ascii="TH SarabunPSK" w:hAnsi="TH SarabunPSK" w:cs="TH SarabunPSK"/>
                      <w:sz w:val="32"/>
                      <w:szCs w:val="32"/>
                      <w:cs/>
                    </w:rPr>
                    <w:t xml:space="preserve"> แห่ง จาก</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16</w:t>
                  </w:r>
                  <w:r w:rsidRPr="009E34A0">
                    <w:rPr>
                      <w:rFonts w:ascii="TH SarabunPSK" w:hAnsi="TH SarabunPSK" w:cs="TH SarabunPSK"/>
                      <w:sz w:val="32"/>
                      <w:szCs w:val="32"/>
                      <w:cs/>
                    </w:rPr>
                    <w:t>5 แห่ง)</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100</w:t>
                  </w:r>
                  <w:r w:rsidRPr="009E34A0">
                    <w:rPr>
                      <w:rFonts w:ascii="TH SarabunPSK" w:hAnsi="TH SarabunPSK" w:cs="TH SarabunPSK"/>
                      <w:sz w:val="32"/>
                      <w:szCs w:val="32"/>
                      <w:cs/>
                    </w:rPr>
                    <w:t>.</w:t>
                  </w:r>
                  <w:r w:rsidRPr="009E34A0">
                    <w:rPr>
                      <w:rFonts w:ascii="TH SarabunPSK" w:hAnsi="TH SarabunPSK" w:cs="TH SarabunPSK"/>
                      <w:sz w:val="32"/>
                      <w:szCs w:val="32"/>
                    </w:rPr>
                    <w:t>00</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165</w:t>
                  </w:r>
                  <w:r w:rsidRPr="009E34A0">
                    <w:rPr>
                      <w:rFonts w:ascii="TH SarabunPSK" w:hAnsi="TH SarabunPSK" w:cs="TH SarabunPSK"/>
                      <w:sz w:val="32"/>
                      <w:szCs w:val="32"/>
                      <w:cs/>
                    </w:rPr>
                    <w:t xml:space="preserve"> แห่ง จาก</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16</w:t>
                  </w:r>
                  <w:r w:rsidRPr="009E34A0">
                    <w:rPr>
                      <w:rFonts w:ascii="TH SarabunPSK" w:hAnsi="TH SarabunPSK" w:cs="TH SarabunPSK"/>
                      <w:sz w:val="32"/>
                      <w:szCs w:val="32"/>
                      <w:cs/>
                    </w:rPr>
                    <w:t>5 แห่ง)</w:t>
                  </w:r>
                </w:p>
              </w:tc>
              <w:tc>
                <w:tcPr>
                  <w:tcW w:w="1281"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100.</w:t>
                  </w:r>
                  <w:r w:rsidRPr="009E34A0">
                    <w:rPr>
                      <w:rFonts w:ascii="TH SarabunPSK" w:hAnsi="TH SarabunPSK" w:cs="TH SarabunPSK"/>
                      <w:sz w:val="32"/>
                      <w:szCs w:val="32"/>
                    </w:rPr>
                    <w:t>00</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(165 แห่ง จาก</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165แห่ง)</w:t>
                  </w:r>
                </w:p>
              </w:tc>
            </w:tr>
            <w:tr w:rsidR="00D32FA4" w:rsidRPr="009E34A0" w:rsidTr="0004665E">
              <w:trPr>
                <w:trHeight w:val="518"/>
                <w:jc w:val="center"/>
              </w:trPr>
              <w:tc>
                <w:tcPr>
                  <w:tcW w:w="1866"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โรงพยาบาลชุมชนในสังกัดสำนักงานปลัดกระทรวงสาธารณสุข</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73</w:t>
                  </w:r>
                  <w:r w:rsidRPr="009E34A0">
                    <w:rPr>
                      <w:rFonts w:ascii="TH SarabunPSK" w:hAnsi="TH SarabunPSK" w:cs="TH SarabunPSK"/>
                      <w:sz w:val="32"/>
                      <w:szCs w:val="32"/>
                      <w:cs/>
                    </w:rPr>
                    <w:t>.</w:t>
                  </w:r>
                  <w:r w:rsidRPr="009E34A0">
                    <w:rPr>
                      <w:rFonts w:ascii="TH SarabunPSK" w:hAnsi="TH SarabunPSK" w:cs="TH SarabunPSK"/>
                      <w:sz w:val="32"/>
                      <w:szCs w:val="32"/>
                    </w:rPr>
                    <w:t>85</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w:t>
                  </w:r>
                  <w:r w:rsidRPr="009E34A0">
                    <w:rPr>
                      <w:rFonts w:ascii="TH SarabunPSK" w:hAnsi="TH SarabunPSK" w:cs="TH SarabunPSK"/>
                      <w:sz w:val="32"/>
                      <w:szCs w:val="32"/>
                    </w:rPr>
                    <w:t>76</w:t>
                  </w:r>
                  <w:r w:rsidRPr="009E34A0">
                    <w:rPr>
                      <w:rFonts w:ascii="TH SarabunPSK" w:hAnsi="TH SarabunPSK" w:cs="TH SarabunPSK"/>
                      <w:sz w:val="32"/>
                      <w:szCs w:val="32"/>
                      <w:cs/>
                    </w:rPr>
                    <w:t xml:space="preserve"> แห่งจาก 780 แห่ง)</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74.12</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( 580 แห่ง จาก</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780 แห่ง)</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76.28</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( 595 แห่ง จาก</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780 แห่ง)</w:t>
                  </w:r>
                </w:p>
              </w:tc>
              <w:tc>
                <w:tcPr>
                  <w:tcW w:w="113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78</w:t>
                  </w:r>
                  <w:r w:rsidRPr="009E34A0">
                    <w:rPr>
                      <w:rFonts w:ascii="TH SarabunPSK" w:hAnsi="TH SarabunPSK" w:cs="TH SarabunPSK"/>
                      <w:sz w:val="32"/>
                      <w:szCs w:val="32"/>
                      <w:cs/>
                    </w:rPr>
                    <w:t>.</w:t>
                  </w:r>
                  <w:r w:rsidRPr="009E34A0">
                    <w:rPr>
                      <w:rFonts w:ascii="TH SarabunPSK" w:hAnsi="TH SarabunPSK" w:cs="TH SarabunPSK"/>
                      <w:sz w:val="32"/>
                      <w:szCs w:val="32"/>
                    </w:rPr>
                    <w:t>21</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( 610 แห่ง จาก</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780 แห่ง)</w:t>
                  </w:r>
                </w:p>
              </w:tc>
              <w:tc>
                <w:tcPr>
                  <w:tcW w:w="1281"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80.00</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( 624 แห่ง จาก</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780 แห่ง)</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เงื่อนไข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โรงพยาบาลศูนย์ โรงพยาบาลทั่วไป โรงพยาบาลสังกัดกรมการแพทย์ กรมควบคุมโรค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และ กรมสุขภาพจิต จำนวน </w:t>
            </w:r>
            <w:r w:rsidRPr="009E34A0">
              <w:rPr>
                <w:rFonts w:ascii="TH SarabunPSK" w:hAnsi="TH SarabunPSK" w:cs="TH SarabunPSK"/>
                <w:sz w:val="32"/>
                <w:szCs w:val="32"/>
              </w:rPr>
              <w:t xml:space="preserve">165 </w:t>
            </w:r>
            <w:r w:rsidRPr="009E34A0">
              <w:rPr>
                <w:rFonts w:ascii="TH SarabunPSK" w:hAnsi="TH SarabunPSK" w:cs="TH SarabunPSK"/>
                <w:sz w:val="32"/>
                <w:szCs w:val="32"/>
                <w:cs/>
              </w:rPr>
              <w:t>แห่ง</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ประกอบด้วย</w:t>
            </w:r>
          </w:p>
          <w:p w:rsidR="00D32FA4" w:rsidRPr="009E34A0" w:rsidRDefault="00D32FA4" w:rsidP="004E5B1E">
            <w:pPr>
              <w:pStyle w:val="ListParagraph"/>
              <w:numPr>
                <w:ilvl w:val="0"/>
                <w:numId w:val="101"/>
              </w:numPr>
              <w:spacing w:after="0" w:line="240" w:lineRule="auto"/>
              <w:rPr>
                <w:rFonts w:ascii="TH SarabunPSK" w:hAnsi="TH SarabunPSK" w:cs="TH SarabunPSK"/>
                <w:sz w:val="32"/>
                <w:szCs w:val="32"/>
              </w:rPr>
            </w:pPr>
            <w:r w:rsidRPr="009E34A0">
              <w:rPr>
                <w:rFonts w:ascii="TH SarabunPSK" w:hAnsi="TH SarabunPSK" w:cs="TH SarabunPSK"/>
                <w:sz w:val="32"/>
                <w:szCs w:val="32"/>
                <w:cs/>
              </w:rPr>
              <w:t>โรงพยาบาลศูนย์ โรงพยาบาลทั่วไป  จำนวน 116 แห่ง</w:t>
            </w:r>
          </w:p>
          <w:p w:rsidR="00D32FA4" w:rsidRPr="009E34A0" w:rsidRDefault="00D32FA4" w:rsidP="004E5B1E">
            <w:pPr>
              <w:pStyle w:val="ListParagraph"/>
              <w:numPr>
                <w:ilvl w:val="0"/>
                <w:numId w:val="101"/>
              </w:numPr>
              <w:spacing w:after="0" w:line="240" w:lineRule="auto"/>
              <w:rPr>
                <w:rFonts w:ascii="TH SarabunPSK" w:hAnsi="TH SarabunPSK" w:cs="TH SarabunPSK"/>
                <w:sz w:val="32"/>
                <w:szCs w:val="32"/>
              </w:rPr>
            </w:pPr>
            <w:r w:rsidRPr="009E34A0">
              <w:rPr>
                <w:rFonts w:ascii="TH SarabunPSK" w:hAnsi="TH SarabunPSK" w:cs="TH SarabunPSK"/>
                <w:sz w:val="32"/>
                <w:szCs w:val="32"/>
                <w:cs/>
              </w:rPr>
              <w:t>โรงพยาบาลสังกัดกรมการแพทย์     จำนวน   30 แห่ง</w:t>
            </w:r>
          </w:p>
          <w:p w:rsidR="00D32FA4" w:rsidRPr="009E34A0" w:rsidRDefault="00D32FA4" w:rsidP="004E5B1E">
            <w:pPr>
              <w:pStyle w:val="ListParagraph"/>
              <w:numPr>
                <w:ilvl w:val="0"/>
                <w:numId w:val="101"/>
              </w:numPr>
              <w:spacing w:after="0" w:line="240" w:lineRule="auto"/>
              <w:rPr>
                <w:rFonts w:ascii="TH SarabunPSK" w:hAnsi="TH SarabunPSK" w:cs="TH SarabunPSK"/>
                <w:sz w:val="32"/>
                <w:szCs w:val="32"/>
              </w:rPr>
            </w:pPr>
            <w:r w:rsidRPr="009E34A0">
              <w:rPr>
                <w:rFonts w:ascii="TH SarabunPSK" w:hAnsi="TH SarabunPSK" w:cs="TH SarabunPSK"/>
                <w:sz w:val="32"/>
                <w:szCs w:val="32"/>
                <w:cs/>
              </w:rPr>
              <w:t>โรงพยาบาลสังกัดกรมควบคุมโรค    จำนวน     2 แห่ง</w:t>
            </w:r>
          </w:p>
          <w:p w:rsidR="00D32FA4" w:rsidRPr="009E34A0" w:rsidRDefault="00D32FA4" w:rsidP="004E5B1E">
            <w:pPr>
              <w:pStyle w:val="ListParagraph"/>
              <w:numPr>
                <w:ilvl w:val="0"/>
                <w:numId w:val="101"/>
              </w:num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โรงพยาบาลสังกัดกรมสุขภาพจิต     จำนวน   17 แห่ง </w:t>
            </w:r>
          </w:p>
          <w:p w:rsidR="00D32FA4" w:rsidRPr="009E34A0" w:rsidRDefault="00D32FA4" w:rsidP="0004665E">
            <w:pPr>
              <w:pStyle w:val="ListParagraph"/>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(ไม่รวมสถาบันสุขภาพจิตเด็กภาคตะวันออกเฉียงเหนือ เนื่องจากเป็นหน่วยงานตั้งใหม่)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ผ่านการรับรอง </w:t>
            </w:r>
            <w:r w:rsidRPr="009E34A0">
              <w:rPr>
                <w:rFonts w:ascii="TH SarabunPSK" w:hAnsi="TH SarabunPSK" w:cs="TH SarabunPSK"/>
                <w:sz w:val="32"/>
                <w:szCs w:val="32"/>
              </w:rPr>
              <w:t xml:space="preserve">HA </w:t>
            </w:r>
            <w:r w:rsidRPr="009E34A0">
              <w:rPr>
                <w:rFonts w:ascii="TH SarabunPSK" w:hAnsi="TH SarabunPSK" w:cs="TH SarabunPSK"/>
                <w:sz w:val="32"/>
                <w:szCs w:val="32"/>
                <w:cs/>
              </w:rPr>
              <w:t xml:space="preserve">ขั้น 3   และรวมอยู่ระหว่างการต่ออายุ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3. ข้อมูลที่ผ่าน/ไม่ผ่านการรับรอง จากเว็บไซต์สถาบันรับรองคุณภาพสถานพยาบาล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(องค์การมหาชน)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จากเว็บไซต์สถาบันรับรองคุณภาพสถานพยาบาล (องค์การมหาชน) </w:t>
            </w:r>
            <w:r w:rsidRPr="009E34A0">
              <w:rPr>
                <w:rFonts w:ascii="TH SarabunPSK" w:hAnsi="TH SarabunPSK" w:cs="TH SarabunPSK"/>
                <w:sz w:val="32"/>
                <w:szCs w:val="32"/>
              </w:rPr>
              <w:t xml:space="preserve">www.ha.or.th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/สำหรับประชาชน/โรงพยาบาลที่ได้รับการรับรอง</w:t>
            </w:r>
          </w:p>
        </w:tc>
      </w:tr>
    </w:tbl>
    <w:p w:rsidR="003321A4" w:rsidRDefault="003321A4"/>
    <w:p w:rsidR="003321A4" w:rsidRDefault="003321A4"/>
    <w:p w:rsidR="003321A4" w:rsidRDefault="003321A4"/>
    <w:p w:rsidR="003321A4" w:rsidRDefault="003321A4"/>
    <w:p w:rsidR="003321A4" w:rsidRDefault="003321A4"/>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72FBB">
        <w:trPr>
          <w:trHeight w:val="70"/>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shd w:val="clear" w:color="auto" w:fill="auto"/>
          </w:tcPr>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5"/>
              <w:gridCol w:w="798"/>
              <w:gridCol w:w="946"/>
              <w:gridCol w:w="945"/>
              <w:gridCol w:w="1216"/>
              <w:gridCol w:w="1564"/>
            </w:tblGrid>
            <w:tr w:rsidR="00D32FA4" w:rsidRPr="009E34A0" w:rsidTr="00E72214">
              <w:trPr>
                <w:trHeight w:val="406"/>
                <w:jc w:val="center"/>
              </w:trPr>
              <w:tc>
                <w:tcPr>
                  <w:tcW w:w="1925"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798"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671" w:type="dxa"/>
                  <w:gridSpan w:val="4"/>
                </w:tcPr>
                <w:p w:rsidR="00D32FA4" w:rsidRPr="009E34A0" w:rsidRDefault="00D32FA4" w:rsidP="0004665E">
                  <w:pPr>
                    <w:spacing w:after="0" w:line="240" w:lineRule="auto"/>
                    <w:jc w:val="center"/>
                    <w:rPr>
                      <w:rFonts w:ascii="TH SarabunPSK" w:hAnsi="TH SarabunPSK" w:cs="TH SarabunPSK"/>
                      <w:b/>
                      <w:bCs/>
                      <w:spacing w:val="-4"/>
                      <w:sz w:val="32"/>
                      <w:szCs w:val="32"/>
                      <w:cs/>
                    </w:rPr>
                  </w:pPr>
                  <w:r w:rsidRPr="009E34A0">
                    <w:rPr>
                      <w:rFonts w:ascii="TH SarabunPSK" w:hAnsi="TH SarabunPSK" w:cs="TH SarabunPSK"/>
                      <w:b/>
                      <w:bCs/>
                      <w:spacing w:val="-4"/>
                      <w:sz w:val="32"/>
                      <w:szCs w:val="32"/>
                      <w:cs/>
                    </w:rPr>
                    <w:t>ผลการดำเนินงานในรอบปีงบประมาณ พ.ศ.</w:t>
                  </w:r>
                </w:p>
              </w:tc>
            </w:tr>
            <w:tr w:rsidR="00D32FA4" w:rsidRPr="009E34A0" w:rsidTr="00E72214">
              <w:trPr>
                <w:trHeight w:val="758"/>
                <w:jc w:val="center"/>
              </w:trPr>
              <w:tc>
                <w:tcPr>
                  <w:tcW w:w="1925"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798"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94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94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21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56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2560</w:t>
                  </w:r>
                </w:p>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(ไตรมาส 3)</w:t>
                  </w:r>
                </w:p>
              </w:tc>
            </w:tr>
            <w:tr w:rsidR="00D32FA4" w:rsidRPr="009E34A0" w:rsidTr="00523B5B">
              <w:trPr>
                <w:trHeight w:val="4025"/>
                <w:jc w:val="center"/>
              </w:trPr>
              <w:tc>
                <w:tcPr>
                  <w:tcW w:w="1925"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pacing w:val="-2"/>
                      <w:sz w:val="32"/>
                      <w:szCs w:val="32"/>
                      <w:cs/>
                    </w:rPr>
                    <w:t xml:space="preserve">ร้อยละของโรงพยาบาลสังกัดกระทรวงสาธารณสุขมีคุณภาพมาตรฐานผ่านการรับรอง </w:t>
                  </w:r>
                  <w:r w:rsidRPr="009E34A0">
                    <w:rPr>
                      <w:rFonts w:ascii="TH SarabunPSK" w:hAnsi="TH SarabunPSK" w:cs="TH SarabunPSK"/>
                      <w:spacing w:val="-2"/>
                      <w:sz w:val="32"/>
                      <w:szCs w:val="32"/>
                    </w:rPr>
                    <w:t xml:space="preserve">HA </w:t>
                  </w:r>
                  <w:r w:rsidRPr="009E34A0">
                    <w:rPr>
                      <w:rFonts w:ascii="TH SarabunPSK" w:hAnsi="TH SarabunPSK" w:cs="TH SarabunPSK"/>
                      <w:spacing w:val="-2"/>
                      <w:sz w:val="32"/>
                      <w:szCs w:val="32"/>
                      <w:cs/>
                    </w:rPr>
                    <w:t xml:space="preserve">ขั้น </w:t>
                  </w:r>
                  <w:r w:rsidRPr="009E34A0">
                    <w:rPr>
                      <w:rFonts w:ascii="TH SarabunPSK" w:hAnsi="TH SarabunPSK" w:cs="TH SarabunPSK"/>
                      <w:spacing w:val="-2"/>
                      <w:sz w:val="32"/>
                      <w:szCs w:val="32"/>
                    </w:rPr>
                    <w:t xml:space="preserve">3 </w:t>
                  </w:r>
                  <w:r w:rsidRPr="009E34A0">
                    <w:rPr>
                      <w:rFonts w:ascii="TH SarabunPSK" w:hAnsi="TH SarabunPSK" w:cs="TH SarabunPSK"/>
                      <w:spacing w:val="-2"/>
                      <w:sz w:val="32"/>
                      <w:szCs w:val="32"/>
                      <w:cs/>
                    </w:rPr>
                    <w:t>(โรงพยาบาลศูนย์</w:t>
                  </w:r>
                  <w:r w:rsidRPr="009E34A0">
                    <w:rPr>
                      <w:rFonts w:ascii="TH SarabunPSK" w:hAnsi="TH SarabunPSK" w:cs="TH SarabunPSK"/>
                      <w:spacing w:val="-2"/>
                      <w:sz w:val="32"/>
                      <w:szCs w:val="32"/>
                    </w:rPr>
                    <w:t xml:space="preserve">, </w:t>
                  </w:r>
                  <w:r w:rsidRPr="009E34A0">
                    <w:rPr>
                      <w:rFonts w:ascii="TH SarabunPSK" w:hAnsi="TH SarabunPSK" w:cs="TH SarabunPSK"/>
                      <w:spacing w:val="-2"/>
                      <w:sz w:val="32"/>
                      <w:szCs w:val="32"/>
                      <w:cs/>
                    </w:rPr>
                    <w:t>โรงพยาบาลทั่วไป</w:t>
                  </w:r>
                  <w:r w:rsidRPr="009E34A0">
                    <w:rPr>
                      <w:rFonts w:ascii="TH SarabunPSK" w:hAnsi="TH SarabunPSK" w:cs="TH SarabunPSK"/>
                      <w:spacing w:val="-2"/>
                      <w:sz w:val="32"/>
                      <w:szCs w:val="32"/>
                    </w:rPr>
                    <w:t>,</w:t>
                  </w:r>
                  <w:r w:rsidRPr="009E34A0">
                    <w:rPr>
                      <w:rFonts w:ascii="TH SarabunPSK" w:hAnsi="TH SarabunPSK" w:cs="TH SarabunPSK"/>
                      <w:spacing w:val="-2"/>
                      <w:sz w:val="32"/>
                      <w:szCs w:val="32"/>
                      <w:cs/>
                    </w:rPr>
                    <w:t>โรงพยาบาลสังกัดกรมการแพทย์</w:t>
                  </w:r>
                  <w:r w:rsidRPr="009E34A0">
                    <w:rPr>
                      <w:rFonts w:ascii="TH SarabunPSK" w:hAnsi="TH SarabunPSK" w:cs="TH SarabunPSK"/>
                      <w:spacing w:val="-2"/>
                      <w:sz w:val="32"/>
                      <w:szCs w:val="32"/>
                    </w:rPr>
                    <w:t xml:space="preserve">, </w:t>
                  </w:r>
                  <w:r w:rsidRPr="009E34A0">
                    <w:rPr>
                      <w:rFonts w:ascii="TH SarabunPSK" w:hAnsi="TH SarabunPSK" w:cs="TH SarabunPSK"/>
                      <w:spacing w:val="-2"/>
                      <w:sz w:val="32"/>
                      <w:szCs w:val="32"/>
                      <w:cs/>
                    </w:rPr>
                    <w:t>กรมควบคุมโรค และกรมสุขภาพจิต)</w:t>
                  </w:r>
                </w:p>
              </w:tc>
              <w:tc>
                <w:tcPr>
                  <w:tcW w:w="798"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แห่ง</w:t>
                  </w:r>
                </w:p>
              </w:tc>
              <w:tc>
                <w:tcPr>
                  <w:tcW w:w="94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ไม่มีข้อมูล</w:t>
                  </w:r>
                </w:p>
              </w:tc>
              <w:tc>
                <w:tcPr>
                  <w:tcW w:w="94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ไม่มีข้อมูล</w:t>
                  </w:r>
                </w:p>
              </w:tc>
              <w:tc>
                <w:tcPr>
                  <w:tcW w:w="1216"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ร้อยละ96.36 (</w:t>
                  </w:r>
                  <w:r w:rsidRPr="009E34A0">
                    <w:rPr>
                      <w:rFonts w:ascii="TH SarabunPSK" w:hAnsi="TH SarabunPSK" w:cs="TH SarabunPSK"/>
                      <w:sz w:val="32"/>
                      <w:szCs w:val="32"/>
                    </w:rPr>
                    <w:t xml:space="preserve">159 </w:t>
                  </w:r>
                  <w:r w:rsidRPr="009E34A0">
                    <w:rPr>
                      <w:rFonts w:ascii="TH SarabunPSK" w:hAnsi="TH SarabunPSK" w:cs="TH SarabunPSK"/>
                      <w:sz w:val="32"/>
                      <w:szCs w:val="32"/>
                      <w:cs/>
                    </w:rPr>
                    <w:t xml:space="preserve">แห่งจาก </w:t>
                  </w:r>
                  <w:r w:rsidRPr="009E34A0">
                    <w:rPr>
                      <w:rFonts w:ascii="TH SarabunPSK" w:hAnsi="TH SarabunPSK" w:cs="TH SarabunPSK"/>
                      <w:sz w:val="32"/>
                      <w:szCs w:val="32"/>
                    </w:rPr>
                    <w:t>16</w:t>
                  </w:r>
                  <w:r w:rsidRPr="009E34A0">
                    <w:rPr>
                      <w:rFonts w:ascii="TH SarabunPSK" w:hAnsi="TH SarabunPSK" w:cs="TH SarabunPSK"/>
                      <w:sz w:val="32"/>
                      <w:szCs w:val="32"/>
                      <w:cs/>
                    </w:rPr>
                    <w:t>5 แห่ง)</w:t>
                  </w:r>
                </w:p>
              </w:tc>
              <w:tc>
                <w:tcPr>
                  <w:tcW w:w="156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97.58</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(161 แห่ง จาก 165 แห่ง)</w:t>
                  </w:r>
                </w:p>
              </w:tc>
            </w:tr>
            <w:tr w:rsidR="00D32FA4" w:rsidRPr="009E34A0" w:rsidTr="00523B5B">
              <w:trPr>
                <w:trHeight w:val="3628"/>
                <w:jc w:val="center"/>
              </w:trPr>
              <w:tc>
                <w:tcPr>
                  <w:tcW w:w="1925"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pacing w:val="-2"/>
                      <w:sz w:val="32"/>
                      <w:szCs w:val="32"/>
                      <w:cs/>
                    </w:rPr>
                    <w:t xml:space="preserve">ร้อยละของโรงพยาบาลสังกัดกระทรวงสาธารณสุขมีคุณภาพมาตรฐานผ่านการรับรอง </w:t>
                  </w:r>
                  <w:r w:rsidRPr="009E34A0">
                    <w:rPr>
                      <w:rFonts w:ascii="TH SarabunPSK" w:hAnsi="TH SarabunPSK" w:cs="TH SarabunPSK"/>
                      <w:spacing w:val="-2"/>
                      <w:sz w:val="32"/>
                      <w:szCs w:val="32"/>
                    </w:rPr>
                    <w:t xml:space="preserve">HA </w:t>
                  </w:r>
                  <w:r w:rsidRPr="009E34A0">
                    <w:rPr>
                      <w:rFonts w:ascii="TH SarabunPSK" w:hAnsi="TH SarabunPSK" w:cs="TH SarabunPSK"/>
                      <w:spacing w:val="-2"/>
                      <w:sz w:val="32"/>
                      <w:szCs w:val="32"/>
                      <w:cs/>
                    </w:rPr>
                    <w:t xml:space="preserve">ขั้น </w:t>
                  </w:r>
                  <w:r w:rsidRPr="009E34A0">
                    <w:rPr>
                      <w:rFonts w:ascii="TH SarabunPSK" w:hAnsi="TH SarabunPSK" w:cs="TH SarabunPSK"/>
                      <w:spacing w:val="-2"/>
                      <w:sz w:val="32"/>
                      <w:szCs w:val="32"/>
                    </w:rPr>
                    <w:t>3</w:t>
                  </w:r>
                  <w:r w:rsidRPr="009E34A0">
                    <w:rPr>
                      <w:rFonts w:ascii="TH SarabunPSK" w:hAnsi="TH SarabunPSK" w:cs="TH SarabunPSK"/>
                      <w:spacing w:val="-2"/>
                      <w:sz w:val="32"/>
                      <w:szCs w:val="32"/>
                      <w:cs/>
                    </w:rPr>
                    <w:t xml:space="preserve"> (โรงพยาบาลชุมชนในสังกัดสำนักงานปลัดกระทรวงสาธารณสุข)</w:t>
                  </w:r>
                </w:p>
              </w:tc>
              <w:tc>
                <w:tcPr>
                  <w:tcW w:w="798"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แห่ง</w:t>
                  </w:r>
                </w:p>
              </w:tc>
              <w:tc>
                <w:tcPr>
                  <w:tcW w:w="94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ร้อยละ60.27</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( 446 จาก 740 แห่ง)</w:t>
                  </w:r>
                </w:p>
                <w:p w:rsidR="00D32FA4" w:rsidRPr="009E34A0" w:rsidRDefault="00D32FA4" w:rsidP="0004665E">
                  <w:pPr>
                    <w:spacing w:after="0" w:line="240" w:lineRule="auto"/>
                    <w:jc w:val="center"/>
                    <w:rPr>
                      <w:rFonts w:ascii="TH SarabunPSK" w:hAnsi="TH SarabunPSK" w:cs="TH SarabunPSK"/>
                      <w:sz w:val="32"/>
                      <w:szCs w:val="32"/>
                    </w:rPr>
                  </w:pPr>
                </w:p>
              </w:tc>
              <w:tc>
                <w:tcPr>
                  <w:tcW w:w="94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69.40</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(515 จาก 742 แห่ง)</w:t>
                  </w:r>
                </w:p>
              </w:tc>
              <w:tc>
                <w:tcPr>
                  <w:tcW w:w="121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69</w:t>
                  </w:r>
                  <w:r w:rsidRPr="009E34A0">
                    <w:rPr>
                      <w:rFonts w:ascii="TH SarabunPSK" w:hAnsi="TH SarabunPSK" w:cs="TH SarabunPSK"/>
                      <w:sz w:val="32"/>
                      <w:szCs w:val="32"/>
                      <w:cs/>
                    </w:rPr>
                    <w:t>.</w:t>
                  </w:r>
                  <w:r w:rsidRPr="009E34A0">
                    <w:rPr>
                      <w:rFonts w:ascii="TH SarabunPSK" w:hAnsi="TH SarabunPSK" w:cs="TH SarabunPSK"/>
                      <w:sz w:val="32"/>
                      <w:szCs w:val="32"/>
                    </w:rPr>
                    <w:t>49</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w:t>
                  </w:r>
                  <w:r w:rsidRPr="009E34A0">
                    <w:rPr>
                      <w:rFonts w:ascii="TH SarabunPSK" w:hAnsi="TH SarabunPSK" w:cs="TH SarabunPSK"/>
                      <w:sz w:val="32"/>
                      <w:szCs w:val="32"/>
                    </w:rPr>
                    <w:t xml:space="preserve">42 </w:t>
                  </w:r>
                  <w:r w:rsidRPr="009E34A0">
                    <w:rPr>
                      <w:rFonts w:ascii="TH SarabunPSK" w:hAnsi="TH SarabunPSK" w:cs="TH SarabunPSK"/>
                      <w:sz w:val="32"/>
                      <w:szCs w:val="32"/>
                      <w:cs/>
                    </w:rPr>
                    <w:t>จาก 780 แห่ง)</w:t>
                  </w:r>
                </w:p>
              </w:tc>
              <w:tc>
                <w:tcPr>
                  <w:tcW w:w="156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73.85</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(576 จาก 780 แห่ง)</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ผู้อำนวยการกองบริหารการสาธารณสุข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02-5901755</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แพทย์หญิงอัจฉรา ละอองนวลพานิช</w:t>
            </w:r>
            <w:r w:rsidRPr="009E34A0">
              <w:rPr>
                <w:rFonts w:ascii="TH SarabunPSK" w:hAnsi="TH SarabunPSK" w:cs="TH SarabunPSK"/>
                <w:sz w:val="32"/>
                <w:szCs w:val="32"/>
                <w:cs/>
              </w:rPr>
              <w:tab/>
              <w:t>รองผู้อำนวยการกองบริหารการสาธารณสุข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02-5901755</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 นางเกวลิน  ชื่นเจริญสุข</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รองผู้อำนวยการกองบริหารการสาธารณสุข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02-5901643</w:t>
            </w:r>
            <w:r w:rsidRPr="009E34A0">
              <w:rPr>
                <w:rFonts w:ascii="TH SarabunPSK" w:hAnsi="TH SarabunPSK" w:cs="TH SarabunPSK"/>
                <w:sz w:val="32"/>
                <w:szCs w:val="32"/>
                <w:cs/>
              </w:rPr>
              <w:tab/>
              <w:t>โทรศัพท์มือถือ : 089-8296254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kavalinc@hotmail.com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4. นางจิตติมา ศรศุกลรัตน์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02-5901637</w:t>
            </w:r>
            <w:r w:rsidRPr="009E34A0">
              <w:rPr>
                <w:rFonts w:ascii="TH SarabunPSK" w:hAnsi="TH SarabunPSK" w:cs="TH SarabunPSK"/>
                <w:sz w:val="32"/>
                <w:szCs w:val="32"/>
                <w:cs/>
              </w:rPr>
              <w:tab/>
              <w:t>โทรศัพท์มือถือ : 089-4784332</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5. นางสาววราภรณ์ อ่ำช้าง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02-5901638</w:t>
            </w:r>
            <w:r w:rsidRPr="009E34A0">
              <w:rPr>
                <w:rFonts w:ascii="TH SarabunPSK" w:hAnsi="TH SarabunPSK" w:cs="TH SarabunPSK"/>
                <w:sz w:val="32"/>
                <w:szCs w:val="32"/>
                <w:cs/>
              </w:rPr>
              <w:tab/>
              <w:t>โทรศัพท์มือถือ : 061-4851286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6. นางสาวศิวพร บุญเสก</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02-5901638</w:t>
            </w:r>
            <w:r w:rsidRPr="009E34A0">
              <w:rPr>
                <w:rFonts w:ascii="TH SarabunPSK" w:hAnsi="TH SarabunPSK" w:cs="TH SarabunPSK"/>
                <w:sz w:val="32"/>
                <w:szCs w:val="32"/>
                <w:cs/>
              </w:rPr>
              <w:tab/>
              <w:t>โทรศัพท์มือถือ : 095-6099869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กองบริหารการสาธารณสุข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นางสาวบังอร บุญรักษาสัตย์</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02-5906132</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นายบรรพต ต่วนภูษา</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02-5906137</w:t>
            </w:r>
            <w:r w:rsidRPr="009E34A0">
              <w:rPr>
                <w:rFonts w:ascii="TH SarabunPSK" w:hAnsi="TH SarabunPSK" w:cs="TH SarabunPSK"/>
                <w:sz w:val="32"/>
                <w:szCs w:val="32"/>
                <w:cs/>
              </w:rPr>
              <w:tab/>
              <w:t>โทรศัพท์มือถือ : 092-5526252</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กรมการแพทย์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นางเบญจมาภรณ์ ภิญโญพรพาณิชย์</w:t>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02-5903395</w:t>
            </w:r>
            <w:r w:rsidRPr="009E34A0">
              <w:rPr>
                <w:rFonts w:ascii="TH SarabunPSK" w:hAnsi="TH SarabunPSK" w:cs="TH SarabunPSK"/>
                <w:sz w:val="32"/>
                <w:szCs w:val="32"/>
                <w:cs/>
              </w:rPr>
              <w:tab/>
              <w:t>โทรศัพท์มือถือ : 081-6409393</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นางสุมาลี  ยุทธวรวิทย์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02-5903379</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099-5696293</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 นางรจนา  บุญผ่อง</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02-5903347</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089-7974695</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กรมควบคุมโรค</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นายแพทย์บุรินทร์ สุรอรุณสัมฤทธิ์</w:t>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 02-5908207</w:t>
            </w:r>
            <w:r w:rsidRPr="009E34A0">
              <w:rPr>
                <w:rFonts w:ascii="TH SarabunPSK" w:hAnsi="TH SarabunPSK" w:cs="TH SarabunPSK"/>
                <w:sz w:val="32"/>
                <w:szCs w:val="32"/>
                <w:cs/>
              </w:rPr>
              <w:tab/>
              <w:t>โทรศัพท์มือถือ : 086-7323712</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นางสาวชิดชนก  โอภาสวัฒนา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 02-5908092</w:t>
            </w:r>
            <w:r w:rsidRPr="009E34A0">
              <w:rPr>
                <w:rFonts w:ascii="TH SarabunPSK" w:hAnsi="TH SarabunPSK" w:cs="TH SarabunPSK"/>
                <w:sz w:val="32"/>
                <w:szCs w:val="32"/>
                <w:cs/>
              </w:rPr>
              <w:tab/>
              <w:t>โทรศัพท์มือถือ : 083-1396730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กรมสุขภาพจิต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highlight w:val="yellow"/>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กองบริหารการสาธารณสุข</w:t>
            </w:r>
          </w:p>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ผู้อำนวยการกองบริหารการสาธารณสุข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02-59017</w:t>
            </w:r>
            <w:r w:rsidRPr="009E34A0">
              <w:rPr>
                <w:rFonts w:ascii="TH SarabunPSK" w:hAnsi="TH SarabunPSK" w:cs="TH SarabunPSK"/>
                <w:sz w:val="32"/>
                <w:szCs w:val="32"/>
                <w:cs/>
              </w:rPr>
              <w:t>55</w:t>
            </w:r>
            <w:r w:rsidRPr="009E34A0">
              <w:rPr>
                <w:rFonts w:ascii="TH SarabunPSK" w:hAnsi="TH SarabunPSK" w:cs="TH SarabunPSK"/>
                <w:sz w:val="32"/>
                <w:szCs w:val="32"/>
                <w:cs/>
              </w:rPr>
              <w:tab/>
              <w:t xml:space="preserve">โทรศัพท์มือถือ : </w:t>
            </w:r>
          </w:p>
          <w:p w:rsidR="00D32FA4"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นางเกวลิน ชื่นเจริญสุข</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รองผู้อำนวยการกองบริหารการสาธารณสุข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02-5901643</w:t>
            </w:r>
            <w:r w:rsidRPr="009E34A0">
              <w:rPr>
                <w:rFonts w:ascii="TH SarabunPSK" w:hAnsi="TH SarabunPSK" w:cs="TH SarabunPSK"/>
                <w:sz w:val="32"/>
                <w:szCs w:val="32"/>
                <w:cs/>
              </w:rPr>
              <w:tab/>
              <w:t>โทรศัพท์มือถือ : 089-8296254</w:t>
            </w:r>
          </w:p>
          <w:p w:rsidR="00D32FA4"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00523B5B" w:rsidRPr="00523B5B">
              <w:rPr>
                <w:rFonts w:ascii="TH SarabunPSK" w:hAnsi="TH SarabunPSK" w:cs="TH SarabunPSK"/>
                <w:sz w:val="32"/>
                <w:szCs w:val="32"/>
              </w:rPr>
              <w:t>kavalinc@hotmail.com</w:t>
            </w:r>
          </w:p>
          <w:p w:rsidR="003321A4" w:rsidRDefault="003321A4" w:rsidP="0004665E">
            <w:pPr>
              <w:spacing w:after="0" w:line="240" w:lineRule="auto"/>
              <w:rPr>
                <w:rFonts w:ascii="TH SarabunPSK" w:hAnsi="TH SarabunPSK" w:cs="TH SarabunPSK"/>
                <w:sz w:val="32"/>
                <w:szCs w:val="32"/>
              </w:rPr>
            </w:pPr>
          </w:p>
          <w:p w:rsidR="003321A4" w:rsidRDefault="003321A4"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 xml:space="preserve">3. นางจิตติมา ศรศุกลรัตน์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02-5901637</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089-4784332</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4. นางสาววราภรณ์ อ่ำช้าง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5901638</w:t>
            </w:r>
            <w:r w:rsidRPr="009E34A0">
              <w:rPr>
                <w:rFonts w:ascii="TH SarabunPSK" w:hAnsi="TH SarabunPSK" w:cs="TH SarabunPSK"/>
                <w:sz w:val="32"/>
                <w:szCs w:val="32"/>
                <w:cs/>
              </w:rPr>
              <w:tab/>
              <w:t>โทรศัพท์มือถือ : 061-4851286</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5. นางสาวศิวพร บุญเสก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5901638</w:t>
            </w:r>
            <w:r w:rsidRPr="009E34A0">
              <w:rPr>
                <w:rFonts w:ascii="TH SarabunPSK" w:hAnsi="TH SarabunPSK" w:cs="TH SarabunPSK"/>
                <w:sz w:val="32"/>
                <w:szCs w:val="32"/>
                <w:cs/>
              </w:rPr>
              <w:tab/>
              <w:t>โทรศัพท์มือถือ : 095-6099869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กองบริหารการสาธารณสุข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Default="00523B5B" w:rsidP="00D32FA4">
      <w:pPr>
        <w:tabs>
          <w:tab w:val="left" w:pos="1020"/>
        </w:tabs>
        <w:spacing w:after="0" w:line="240" w:lineRule="auto"/>
        <w:rPr>
          <w:rFonts w:ascii="TH SarabunPSK" w:hAnsi="TH SarabunPSK" w:cs="TH SarabunPSK"/>
          <w:color w:val="000000" w:themeColor="text1"/>
          <w:sz w:val="32"/>
          <w:szCs w:val="32"/>
        </w:rPr>
      </w:pPr>
    </w:p>
    <w:p w:rsidR="00523B5B" w:rsidRPr="009E34A0" w:rsidRDefault="00523B5B"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ยุทธศาสตร์บริหารเป็นเลิศด้วยธรรมาภิบาล)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w:t>
            </w:r>
            <w:r w:rsidRPr="009E34A0">
              <w:rPr>
                <w:rFonts w:ascii="TH SarabunPSK" w:hAnsi="TH SarabunPSK" w:cs="TH SarabunPSK"/>
                <w:b/>
                <w:bCs/>
                <w:sz w:val="32"/>
                <w:szCs w:val="32"/>
              </w:rPr>
              <w:t>1</w:t>
            </w:r>
            <w:r w:rsidRPr="009E34A0">
              <w:rPr>
                <w:rFonts w:ascii="TH SarabunPSK" w:hAnsi="TH SarabunPSK" w:cs="TH SarabunPSK"/>
                <w:b/>
                <w:bCs/>
                <w:sz w:val="32"/>
                <w:szCs w:val="32"/>
                <w:cs/>
              </w:rPr>
              <w:t>. การพัฒนาระบบธรรมาภิบาลและองค์กรคุณภาพ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2</w:t>
            </w:r>
            <w:r w:rsidRPr="009E34A0">
              <w:rPr>
                <w:rFonts w:ascii="TH SarabunPSK" w:hAnsi="TH SarabunPSK" w:cs="TH SarabunPSK"/>
                <w:b/>
                <w:bCs/>
                <w:sz w:val="32"/>
                <w:szCs w:val="32"/>
                <w:cs/>
              </w:rPr>
              <w:t>. โครงการพัฒนาองค์กรคุณภาพ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65. ร้อยละของ รพ.สต. ที่ผ่านเกณฑ์การพัฒนาคุณภาพ รพ.สต. ติดดาว</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right="-107"/>
              <w:rPr>
                <w:rFonts w:ascii="TH SarabunPSK" w:hAnsi="TH SarabunPSK" w:cs="TH SarabunPSK"/>
                <w:sz w:val="32"/>
                <w:szCs w:val="32"/>
              </w:rPr>
            </w:pPr>
            <w:r w:rsidRPr="009E34A0">
              <w:rPr>
                <w:rFonts w:ascii="TH SarabunPSK" w:eastAsia="Cordia New" w:hAnsi="TH SarabunPSK" w:cs="TH SarabunPSK"/>
                <w:b/>
                <w:bCs/>
                <w:sz w:val="32"/>
                <w:szCs w:val="32"/>
                <w:cs/>
              </w:rPr>
              <w:t xml:space="preserve">1. การพัฒนาคุณภาพ รพ.สต. หมายถึง </w:t>
            </w:r>
            <w:r w:rsidRPr="009E34A0">
              <w:rPr>
                <w:rFonts w:ascii="TH SarabunPSK" w:hAnsi="TH SarabunPSK" w:cs="TH SarabunPSK"/>
                <w:sz w:val="32"/>
                <w:szCs w:val="32"/>
                <w:cs/>
              </w:rPr>
              <w:t>การพัฒนาคุณภาพให้ได้ตามเกณฑ์คุณภาพโรงพยาบาลส่งเสริมสุขภาพตำบลติดดาวที่กำหนดคือ</w:t>
            </w:r>
            <w:r w:rsidRPr="009E34A0">
              <w:rPr>
                <w:rFonts w:ascii="TH SarabunPSK" w:hAnsi="TH SarabunPSK" w:cs="TH SarabunPSK"/>
                <w:sz w:val="32"/>
                <w:szCs w:val="32"/>
              </w:rPr>
              <w:t xml:space="preserve"> 5 </w:t>
            </w:r>
            <w:r w:rsidRPr="009E34A0">
              <w:rPr>
                <w:rFonts w:ascii="TH SarabunPSK" w:hAnsi="TH SarabunPSK" w:cs="TH SarabunPSK"/>
                <w:sz w:val="32"/>
                <w:szCs w:val="32"/>
                <w:cs/>
              </w:rPr>
              <w:t>ดาว</w:t>
            </w:r>
            <w:r w:rsidRPr="009E34A0">
              <w:rPr>
                <w:rFonts w:ascii="TH SarabunPSK" w:hAnsi="TH SarabunPSK" w:cs="TH SarabunPSK"/>
                <w:sz w:val="32"/>
                <w:szCs w:val="32"/>
              </w:rPr>
              <w:t xml:space="preserve"> 5 </w:t>
            </w:r>
            <w:r w:rsidRPr="009E34A0">
              <w:rPr>
                <w:rFonts w:ascii="TH SarabunPSK" w:hAnsi="TH SarabunPSK" w:cs="TH SarabunPSK"/>
                <w:sz w:val="32"/>
                <w:szCs w:val="32"/>
                <w:cs/>
              </w:rPr>
              <w:t>ดี ประกอบด้วย 1) บริหารดี 2) ประสานงานดี ภาคีมีส่วนร่วม 3) บุคลากรดี 4) บริการดี 5) ประชาชนมีสุขภาพดี</w:t>
            </w:r>
          </w:p>
          <w:p w:rsidR="00D32FA4" w:rsidRPr="009E34A0" w:rsidRDefault="00D32FA4" w:rsidP="0004665E">
            <w:pPr>
              <w:spacing w:after="0" w:line="240" w:lineRule="auto"/>
              <w:ind w:right="-107"/>
              <w:rPr>
                <w:rFonts w:ascii="TH SarabunPSK" w:eastAsia="Times New Roman" w:hAnsi="TH SarabunPSK" w:cs="TH SarabunPSK"/>
                <w:sz w:val="32"/>
                <w:szCs w:val="32"/>
              </w:rPr>
            </w:pPr>
            <w:r w:rsidRPr="009E34A0">
              <w:rPr>
                <w:rFonts w:ascii="TH SarabunPSK" w:hAnsi="TH SarabunPSK" w:cs="TH SarabunPSK"/>
                <w:sz w:val="32"/>
                <w:szCs w:val="32"/>
                <w:cs/>
              </w:rPr>
              <w:t>มีเกณฑ์ประเมินดังนี้</w:t>
            </w:r>
          </w:p>
          <w:p w:rsidR="00D32FA4" w:rsidRPr="009E34A0" w:rsidRDefault="00D32FA4" w:rsidP="0004665E">
            <w:pPr>
              <w:autoSpaceDE w:val="0"/>
              <w:autoSpaceDN w:val="0"/>
              <w:adjustRightInd w:val="0"/>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    หมวด</w:t>
            </w:r>
            <w:r w:rsidRPr="009E34A0">
              <w:rPr>
                <w:rFonts w:ascii="TH SarabunPSK" w:hAnsi="TH SarabunPSK" w:cs="TH SarabunPSK"/>
                <w:b/>
                <w:bCs/>
                <w:sz w:val="32"/>
                <w:szCs w:val="32"/>
              </w:rPr>
              <w:t xml:space="preserve"> 1 </w:t>
            </w:r>
            <w:r w:rsidRPr="009E34A0">
              <w:rPr>
                <w:rFonts w:ascii="TH SarabunPSK" w:hAnsi="TH SarabunPSK" w:cs="TH SarabunPSK"/>
                <w:sz w:val="32"/>
                <w:szCs w:val="32"/>
                <w:cs/>
              </w:rPr>
              <w:t>การนำองค์กรและการจัดการดี</w:t>
            </w:r>
          </w:p>
          <w:p w:rsidR="00D32FA4" w:rsidRPr="009E34A0" w:rsidRDefault="00D32FA4" w:rsidP="0004665E">
            <w:pPr>
              <w:autoSpaceDE w:val="0"/>
              <w:autoSpaceDN w:val="0"/>
              <w:adjustRightInd w:val="0"/>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    หมวด</w:t>
            </w:r>
            <w:r w:rsidRPr="009E34A0">
              <w:rPr>
                <w:rFonts w:ascii="TH SarabunPSK" w:hAnsi="TH SarabunPSK" w:cs="TH SarabunPSK"/>
                <w:b/>
                <w:bCs/>
                <w:sz w:val="32"/>
                <w:szCs w:val="32"/>
              </w:rPr>
              <w:t xml:space="preserve"> 2 </w:t>
            </w:r>
            <w:r w:rsidRPr="009E34A0">
              <w:rPr>
                <w:rFonts w:ascii="TH SarabunPSK" w:hAnsi="TH SarabunPSK" w:cs="TH SarabunPSK"/>
                <w:sz w:val="32"/>
                <w:szCs w:val="32"/>
                <w:cs/>
              </w:rPr>
              <w:t>การให้ความสำคัญกับประชากรเป้าหมาย ชุมชน และผู้มีส่วนได้ส่วนเสีย</w:t>
            </w:r>
          </w:p>
          <w:p w:rsidR="00D32FA4" w:rsidRPr="009E34A0" w:rsidRDefault="00D32FA4" w:rsidP="0004665E">
            <w:pPr>
              <w:autoSpaceDE w:val="0"/>
              <w:autoSpaceDN w:val="0"/>
              <w:adjustRightInd w:val="0"/>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    หมวด</w:t>
            </w:r>
            <w:r w:rsidRPr="009E34A0">
              <w:rPr>
                <w:rFonts w:ascii="TH SarabunPSK" w:hAnsi="TH SarabunPSK" w:cs="TH SarabunPSK"/>
                <w:b/>
                <w:bCs/>
                <w:sz w:val="32"/>
                <w:szCs w:val="32"/>
              </w:rPr>
              <w:t xml:space="preserve"> 3 </w:t>
            </w:r>
            <w:r w:rsidRPr="009E34A0">
              <w:rPr>
                <w:rFonts w:ascii="TH SarabunPSK" w:hAnsi="TH SarabunPSK" w:cs="TH SarabunPSK"/>
                <w:sz w:val="32"/>
                <w:szCs w:val="32"/>
                <w:cs/>
              </w:rPr>
              <w:t>การมุ่งเน้นทรัพยากรบุคคล</w:t>
            </w:r>
          </w:p>
          <w:p w:rsidR="00D32FA4" w:rsidRPr="009E34A0" w:rsidRDefault="00D32FA4" w:rsidP="0004665E">
            <w:pPr>
              <w:autoSpaceDE w:val="0"/>
              <w:autoSpaceDN w:val="0"/>
              <w:adjustRightInd w:val="0"/>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    หมวด</w:t>
            </w:r>
            <w:r w:rsidRPr="009E34A0">
              <w:rPr>
                <w:rFonts w:ascii="TH SarabunPSK" w:hAnsi="TH SarabunPSK" w:cs="TH SarabunPSK"/>
                <w:b/>
                <w:bCs/>
                <w:sz w:val="32"/>
                <w:szCs w:val="32"/>
              </w:rPr>
              <w:t xml:space="preserve"> 4 </w:t>
            </w:r>
            <w:r w:rsidRPr="009E34A0">
              <w:rPr>
                <w:rFonts w:ascii="TH SarabunPSK" w:hAnsi="TH SarabunPSK" w:cs="TH SarabunPSK"/>
                <w:sz w:val="32"/>
                <w:szCs w:val="32"/>
                <w:cs/>
              </w:rPr>
              <w:t>การจัดระบบบริการครอบคลุมประเภทและประชากรทุกกลุ่มวัย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    หมวด</w:t>
            </w:r>
            <w:r w:rsidRPr="009E34A0">
              <w:rPr>
                <w:rFonts w:ascii="TH SarabunPSK" w:hAnsi="TH SarabunPSK" w:cs="TH SarabunPSK"/>
                <w:b/>
                <w:bCs/>
                <w:sz w:val="32"/>
                <w:szCs w:val="32"/>
              </w:rPr>
              <w:t xml:space="preserve"> 5 </w:t>
            </w:r>
            <w:r w:rsidRPr="009E34A0">
              <w:rPr>
                <w:rFonts w:ascii="TH SarabunPSK" w:hAnsi="TH SarabunPSK" w:cs="TH SarabunPSK"/>
                <w:sz w:val="32"/>
                <w:szCs w:val="32"/>
                <w:cs/>
              </w:rPr>
              <w:t>ผลลัพธ์</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โดยมีการประเมินเกณฑ์พัฒนา </w:t>
            </w: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ดาว </w:t>
            </w:r>
            <w:r w:rsidRPr="009E34A0">
              <w:rPr>
                <w:rFonts w:ascii="TH SarabunPSK" w:hAnsi="TH SarabunPSK" w:cs="TH SarabunPSK"/>
                <w:sz w:val="32"/>
                <w:szCs w:val="32"/>
              </w:rPr>
              <w:t xml:space="preserve">4 </w:t>
            </w:r>
            <w:r w:rsidRPr="009E34A0">
              <w:rPr>
                <w:rFonts w:ascii="TH SarabunPSK" w:hAnsi="TH SarabunPSK" w:cs="TH SarabunPSK"/>
                <w:sz w:val="32"/>
                <w:szCs w:val="32"/>
                <w:cs/>
              </w:rPr>
              <w:t xml:space="preserve">ดาว และ </w:t>
            </w:r>
            <w:r w:rsidRPr="009E34A0">
              <w:rPr>
                <w:rFonts w:ascii="TH SarabunPSK" w:hAnsi="TH SarabunPSK" w:cs="TH SarabunPSK"/>
                <w:sz w:val="32"/>
                <w:szCs w:val="32"/>
              </w:rPr>
              <w:t xml:space="preserve">5 </w:t>
            </w:r>
            <w:r w:rsidRPr="009E34A0">
              <w:rPr>
                <w:rFonts w:ascii="TH SarabunPSK" w:hAnsi="TH SarabunPSK" w:cs="TH SarabunPSK"/>
                <w:sz w:val="32"/>
                <w:szCs w:val="32"/>
                <w:cs/>
              </w:rPr>
              <w:t>ดาว (ผ่านเกณฑ์)</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รพ.สต. ที่ผ่านเกณฑ์คือ 5 ดาว ต้องมีทุกข้อต่อไปนี้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1) </w:t>
            </w:r>
            <w:r w:rsidRPr="009E34A0">
              <w:rPr>
                <w:rFonts w:ascii="TH SarabunPSK" w:eastAsia="Times New Roman" w:hAnsi="TH SarabunPSK" w:cs="TH SarabunPSK"/>
                <w:sz w:val="32"/>
                <w:szCs w:val="32"/>
                <w:cs/>
              </w:rPr>
              <w:t xml:space="preserve">คะแนนรายหมวด       มากกว่า ร้อยละ </w:t>
            </w:r>
            <w:r w:rsidRPr="009E34A0">
              <w:rPr>
                <w:rFonts w:ascii="TH SarabunPSK" w:eastAsia="Times New Roman" w:hAnsi="TH SarabunPSK" w:cs="TH SarabunPSK"/>
                <w:sz w:val="32"/>
                <w:szCs w:val="32"/>
              </w:rPr>
              <w:t>80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2) </w:t>
            </w:r>
            <w:r w:rsidRPr="009E34A0">
              <w:rPr>
                <w:rFonts w:ascii="TH SarabunPSK" w:eastAsia="Times New Roman" w:hAnsi="TH SarabunPSK" w:cs="TH SarabunPSK"/>
                <w:sz w:val="32"/>
                <w:szCs w:val="32"/>
                <w:cs/>
              </w:rPr>
              <w:t xml:space="preserve">คะแนนรวม 5 หมวด   มากกว่า ร้อยละ </w:t>
            </w:r>
            <w:r w:rsidRPr="009E34A0">
              <w:rPr>
                <w:rFonts w:ascii="TH SarabunPSK" w:eastAsia="Times New Roman" w:hAnsi="TH SarabunPSK" w:cs="TH SarabunPSK"/>
                <w:sz w:val="32"/>
                <w:szCs w:val="32"/>
              </w:rPr>
              <w:t>90</w:t>
            </w:r>
          </w:p>
          <w:p w:rsidR="00D32FA4" w:rsidRPr="009E34A0" w:rsidRDefault="00D32FA4" w:rsidP="0004665E">
            <w:pPr>
              <w:spacing w:after="0" w:line="240" w:lineRule="auto"/>
              <w:rPr>
                <w:rFonts w:ascii="TH SarabunPSK" w:eastAsia="Times New Roman" w:hAnsi="TH SarabunPSK" w:cs="TH SarabunPSK"/>
                <w:sz w:val="32"/>
                <w:szCs w:val="32"/>
                <w:cs/>
              </w:rPr>
            </w:pPr>
            <w:r w:rsidRPr="009E34A0">
              <w:rPr>
                <w:rFonts w:ascii="TH SarabunPSK" w:hAnsi="TH SarabunPSK" w:cs="TH SarabunPSK"/>
                <w:b/>
                <w:bCs/>
                <w:sz w:val="32"/>
                <w:szCs w:val="32"/>
                <w:cs/>
              </w:rPr>
              <w:t>2. การรับรองผล</w:t>
            </w:r>
            <w:r w:rsidRPr="009E34A0">
              <w:rPr>
                <w:rFonts w:ascii="TH SarabunPSK" w:hAnsi="TH SarabunPSK" w:cs="TH SarabunPSK"/>
                <w:sz w:val="32"/>
                <w:szCs w:val="32"/>
                <w:cs/>
              </w:rPr>
              <w:t xml:space="preserve"> จังหวัดและเขตร่วมพัฒนาและรับรองผล</w:t>
            </w:r>
            <w:r w:rsidRPr="009E34A0">
              <w:rPr>
                <w:rFonts w:ascii="TH SarabunPSK" w:hAnsi="TH SarabunPSK" w:cs="TH SarabunPSK"/>
                <w:b/>
                <w:bCs/>
                <w:color w:val="000000" w:themeColor="text1"/>
                <w:sz w:val="32"/>
                <w:szCs w:val="32"/>
                <w:cs/>
              </w:rPr>
              <w:t xml:space="preserve"> </w:t>
            </w:r>
            <w:r w:rsidRPr="009E34A0">
              <w:rPr>
                <w:rFonts w:ascii="TH SarabunPSK" w:hAnsi="TH SarabunPSK" w:cs="TH SarabunPSK"/>
                <w:color w:val="000000" w:themeColor="text1"/>
                <w:sz w:val="32"/>
                <w:szCs w:val="32"/>
                <w:cs/>
              </w:rPr>
              <w:t>รพ.สต. ที่ผ่านเกณฑ์การพัฒนาคุณภาพ</w:t>
            </w:r>
            <w:r w:rsidRPr="009E34A0">
              <w:rPr>
                <w:rFonts w:ascii="TH SarabunPSK" w:hAnsi="TH SarabunPSK" w:cs="TH SarabunPSK"/>
                <w:sz w:val="32"/>
                <w:szCs w:val="32"/>
                <w:cs/>
              </w:rPr>
              <w:t xml:space="preserve"> รพ.สต. ติดดาว ระดับ 5 ดาว โดยรักษาสภาพ 2 ปี ก่อนเข้ารับการประเมินใหม่</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 xml:space="preserve">: </w:t>
            </w:r>
            <w:r w:rsidRPr="009E34A0">
              <w:rPr>
                <w:rFonts w:ascii="TH SarabunPSK" w:hAnsi="TH SarabunPSK" w:cs="TH SarabunPSK"/>
                <w:sz w:val="32"/>
                <w:szCs w:val="32"/>
                <w:cs/>
                <w:lang w:val="en-GB"/>
              </w:rPr>
              <w:t>(สะสม)</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25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50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75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ร้อยละ 100</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eastAsia="Calibri" w:hAnsi="TH SarabunPSK" w:cs="TH SarabunPSK"/>
                <w:color w:val="000000"/>
                <w:sz w:val="32"/>
                <w:szCs w:val="32"/>
                <w:cs/>
                <w:lang w:val="en-GB"/>
              </w:rPr>
              <w:t>เพื่อพัฒนาโรงพยาบาลส่งเสริมสุขภาพตำบลให้มีคุณภาพ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color w:val="000000"/>
                <w:sz w:val="32"/>
                <w:szCs w:val="32"/>
                <w:cs/>
              </w:rPr>
              <w:t>โรงพยาบาลส่งเสริมสุขภาพตำบลทั่วประเทศ จำนวน 9</w:t>
            </w:r>
            <w:r w:rsidRPr="009E34A0">
              <w:rPr>
                <w:rFonts w:ascii="TH SarabunPSK" w:hAnsi="TH SarabunPSK" w:cs="TH SarabunPSK"/>
                <w:color w:val="000000"/>
                <w:sz w:val="32"/>
                <w:szCs w:val="32"/>
              </w:rPr>
              <w:t>,</w:t>
            </w:r>
            <w:r w:rsidRPr="009E34A0">
              <w:rPr>
                <w:rFonts w:ascii="TH SarabunPSK" w:hAnsi="TH SarabunPSK" w:cs="TH SarabunPSK"/>
                <w:color w:val="000000"/>
                <w:sz w:val="32"/>
                <w:szCs w:val="32"/>
                <w:cs/>
              </w:rPr>
              <w:t>780 แห่ง</w:t>
            </w:r>
            <w:r w:rsidRPr="009E34A0">
              <w:rPr>
                <w:rFonts w:ascii="TH SarabunPSK" w:hAnsi="TH SarabunPSK" w:cs="TH SarabunPSK"/>
                <w:sz w:val="32"/>
                <w:szCs w:val="32"/>
                <w:cs/>
                <w:lang w:val="en-GB"/>
              </w:rPr>
              <w:t xml:space="preserve"> ไม่รวมจำนวน รพ.สต. ที่ผ่านเกณฑ์การพัฒนาคุณภาพ รพ.สต. ติดดาว ในปี 2560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รพ.สต.บันทึกข้อมูลผ่านทางระบบเทคโนโลยีสารสนเทศหน่วยบริการปฐมภูมิ ซึ่งดูแลโดยกองยุทธศาสตร์และแผนงาน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รพ.สต. ประเมินตนเอง, ทีมประเมินระดับอำเภอ จังหวัด และเขตสุขภาพ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autoSpaceDE w:val="0"/>
              <w:autoSpaceDN w:val="0"/>
              <w:adjustRightInd w:val="0"/>
              <w:spacing w:after="0" w:line="240" w:lineRule="auto"/>
              <w:rPr>
                <w:rFonts w:ascii="TH SarabunPSK" w:hAnsi="TH SarabunPSK" w:cs="TH SarabunPSK"/>
                <w:color w:val="000000"/>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จำนวนโรงพยาบาลส่งเสริมสุขภาพตำบลที่ผ่าน</w:t>
            </w:r>
            <w:r w:rsidRPr="009E34A0">
              <w:rPr>
                <w:rFonts w:ascii="TH SarabunPSK" w:hAnsi="TH SarabunPSK" w:cs="TH SarabunPSK"/>
                <w:color w:val="000000"/>
                <w:sz w:val="32"/>
                <w:szCs w:val="32"/>
                <w:cs/>
              </w:rPr>
              <w:t>เกณฑ์มาตรฐานคุณภาพโรงพยาบาล</w:t>
            </w:r>
          </w:p>
          <w:p w:rsidR="00D32FA4" w:rsidRPr="009E34A0" w:rsidRDefault="00D32FA4" w:rsidP="0004665E">
            <w:pPr>
              <w:autoSpaceDE w:val="0"/>
              <w:autoSpaceDN w:val="0"/>
              <w:adjustRightInd w:val="0"/>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ส่งเสริมสุขภาพตำบลติดดาว</w:t>
            </w:r>
          </w:p>
          <w:p w:rsidR="00D32FA4" w:rsidRPr="009E34A0" w:rsidRDefault="00D32FA4" w:rsidP="0004665E">
            <w:pPr>
              <w:autoSpaceDE w:val="0"/>
              <w:autoSpaceDN w:val="0"/>
              <w:adjustRightInd w:val="0"/>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 xml:space="preserve">B = </w:t>
            </w:r>
            <w:r w:rsidRPr="009E34A0">
              <w:rPr>
                <w:rFonts w:ascii="TH SarabunPSK" w:hAnsi="TH SarabunPSK" w:cs="TH SarabunPSK"/>
                <w:color w:val="000000"/>
                <w:sz w:val="32"/>
                <w:szCs w:val="32"/>
                <w:cs/>
              </w:rPr>
              <w:t xml:space="preserve">จำนวนโรงพยาบาลส่งเสริมสุขภาพตำบล </w:t>
            </w:r>
            <w:r w:rsidRPr="009E34A0">
              <w:rPr>
                <w:rFonts w:ascii="TH SarabunPSK" w:hAnsi="TH SarabunPSK" w:cs="TH SarabunPSK"/>
                <w:color w:val="000000"/>
                <w:sz w:val="32"/>
                <w:szCs w:val="32"/>
              </w:rPr>
              <w:t xml:space="preserve">3 </w:t>
            </w:r>
            <w:r w:rsidRPr="009E34A0">
              <w:rPr>
                <w:rFonts w:ascii="TH SarabunPSK" w:hAnsi="TH SarabunPSK" w:cs="TH SarabunPSK"/>
                <w:color w:val="000000"/>
                <w:sz w:val="32"/>
                <w:szCs w:val="32"/>
                <w:cs/>
              </w:rPr>
              <w:t>ดาว</w:t>
            </w:r>
          </w:p>
          <w:p w:rsidR="00D32FA4" w:rsidRPr="009E34A0" w:rsidRDefault="00D32FA4" w:rsidP="0004665E">
            <w:pPr>
              <w:autoSpaceDE w:val="0"/>
              <w:autoSpaceDN w:val="0"/>
              <w:adjustRightInd w:val="0"/>
              <w:spacing w:after="0" w:line="240" w:lineRule="auto"/>
              <w:rPr>
                <w:rFonts w:ascii="TH SarabunPSK" w:hAnsi="TH SarabunPSK" w:cs="TH SarabunPSK"/>
                <w:sz w:val="32"/>
                <w:szCs w:val="32"/>
                <w:cs/>
              </w:rPr>
            </w:pPr>
            <w:r w:rsidRPr="009E34A0">
              <w:rPr>
                <w:rFonts w:ascii="TH SarabunPSK" w:hAnsi="TH SarabunPSK" w:cs="TH SarabunPSK"/>
                <w:color w:val="000000"/>
                <w:sz w:val="32"/>
                <w:szCs w:val="32"/>
              </w:rPr>
              <w:t xml:space="preserve">C = </w:t>
            </w:r>
            <w:r w:rsidRPr="009E34A0">
              <w:rPr>
                <w:rFonts w:ascii="TH SarabunPSK" w:hAnsi="TH SarabunPSK" w:cs="TH SarabunPSK"/>
                <w:color w:val="000000"/>
                <w:sz w:val="32"/>
                <w:szCs w:val="32"/>
                <w:cs/>
              </w:rPr>
              <w:t xml:space="preserve">จำนวนโรงพยาบาลส่งเสริมสุขภาพตำบล </w:t>
            </w:r>
            <w:r w:rsidRPr="009E34A0">
              <w:rPr>
                <w:rFonts w:ascii="TH SarabunPSK" w:hAnsi="TH SarabunPSK" w:cs="TH SarabunPSK"/>
                <w:color w:val="000000"/>
                <w:sz w:val="32"/>
                <w:szCs w:val="32"/>
              </w:rPr>
              <w:t xml:space="preserve">4 </w:t>
            </w:r>
            <w:r w:rsidRPr="009E34A0">
              <w:rPr>
                <w:rFonts w:ascii="TH SarabunPSK" w:hAnsi="TH SarabunPSK" w:cs="TH SarabunPSK"/>
                <w:color w:val="000000"/>
                <w:sz w:val="32"/>
                <w:szCs w:val="32"/>
                <w:cs/>
              </w:rPr>
              <w:t>ดาว</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autoSpaceDE w:val="0"/>
              <w:autoSpaceDN w:val="0"/>
              <w:adjustRightInd w:val="0"/>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D = </w:t>
            </w:r>
            <w:r w:rsidRPr="009E34A0">
              <w:rPr>
                <w:rFonts w:ascii="TH SarabunPSK" w:hAnsi="TH SarabunPSK" w:cs="TH SarabunPSK"/>
                <w:sz w:val="32"/>
                <w:szCs w:val="32"/>
                <w:cs/>
              </w:rPr>
              <w:t>จำนวนโรงพยาบาลส่งเสริมสุขภาพตำบลทั้งหมดที่ยังไม่ผ่านเกณฑ์</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(A/D)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3 และ 4</w:t>
            </w:r>
          </w:p>
        </w:tc>
      </w:tr>
      <w:tr w:rsidR="00D32FA4" w:rsidRPr="009E34A0" w:rsidTr="0004665E">
        <w:trPr>
          <w:trHeight w:val="6077"/>
          <w:jc w:val="center"/>
        </w:trPr>
        <w:tc>
          <w:tcPr>
            <w:tcW w:w="10349" w:type="dxa"/>
            <w:gridSpan w:val="2"/>
            <w:tcBorders>
              <w:top w:val="single" w:sz="4" w:space="0" w:color="auto"/>
              <w:left w:val="single" w:sz="4" w:space="0" w:color="auto"/>
              <w:bottom w:val="single" w:sz="4" w:space="0" w:color="000000"/>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2410"/>
              <w:gridCol w:w="2126"/>
            </w:tblGrid>
            <w:tr w:rsidR="00D32FA4" w:rsidRPr="009E34A0" w:rsidTr="0004665E">
              <w:tc>
                <w:tcPr>
                  <w:tcW w:w="481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4815" w:type="dxa"/>
                  <w:shd w:val="clear" w:color="auto" w:fill="auto"/>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1. ประชุมชี้แจงนโยบาย (</w:t>
                  </w:r>
                  <w:r w:rsidRPr="009E34A0">
                    <w:rPr>
                      <w:rFonts w:ascii="TH SarabunPSK" w:hAnsi="TH SarabunPSK" w:cs="TH SarabunPSK"/>
                      <w:sz w:val="32"/>
                      <w:szCs w:val="32"/>
                    </w:rPr>
                    <w:t>kickoff)</w:t>
                  </w:r>
                  <w:r w:rsidRPr="009E34A0">
                    <w:rPr>
                      <w:rFonts w:ascii="TH SarabunPSK" w:hAnsi="TH SarabunPSK" w:cs="TH SarabunPSK"/>
                      <w:sz w:val="32"/>
                      <w:szCs w:val="32"/>
                      <w:cs/>
                    </w:rPr>
                    <w:t xml:space="preserve"> ระดับประเทศ</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2. อบรม ครู ก ครั้งที่ 1 และครั้งที่ </w:t>
                  </w:r>
                  <w:r w:rsidRPr="009E34A0">
                    <w:rPr>
                      <w:rFonts w:ascii="TH SarabunPSK" w:hAnsi="TH SarabunPSK" w:cs="TH SarabunPSK"/>
                      <w:sz w:val="32"/>
                      <w:szCs w:val="32"/>
                    </w:rPr>
                    <w:t>2</w:t>
                  </w: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3. อบรม ครู ข ทุกเขต อย่างน้อย เขตละ 1 ครั้ง</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4. </w:t>
                  </w:r>
                  <w:r w:rsidRPr="009E34A0">
                    <w:rPr>
                      <w:rFonts w:ascii="TH SarabunPSK" w:hAnsi="TH SarabunPSK" w:cs="TH SarabunPSK"/>
                      <w:sz w:val="32"/>
                      <w:szCs w:val="32"/>
                      <w:cs/>
                    </w:rPr>
                    <w:t>แต่งตั้งทีมพัฒนา/ประเมินระดับจังหวัด</w:t>
                  </w:r>
                  <w:r w:rsidRPr="009E34A0">
                    <w:rPr>
                      <w:rFonts w:ascii="TH SarabunPSK" w:hAnsi="TH SarabunPSK" w:cs="TH SarabunPSK"/>
                      <w:sz w:val="32"/>
                      <w:szCs w:val="32"/>
                    </w:rPr>
                    <w:t xml:space="preserve"> 1 </w:t>
                  </w:r>
                  <w:r w:rsidRPr="009E34A0">
                    <w:rPr>
                      <w:rFonts w:ascii="TH SarabunPSK" w:hAnsi="TH SarabunPSK" w:cs="TH SarabunPSK"/>
                      <w:sz w:val="32"/>
                      <w:szCs w:val="32"/>
                      <w:cs/>
                    </w:rPr>
                    <w:t xml:space="preserve">ทีม  อำเภอ </w:t>
                  </w:r>
                  <w:r w:rsidRPr="009E34A0">
                    <w:rPr>
                      <w:rFonts w:ascii="TH SarabunPSK" w:hAnsi="TH SarabunPSK" w:cs="TH SarabunPSK"/>
                      <w:sz w:val="32"/>
                      <w:szCs w:val="32"/>
                    </w:rPr>
                    <w:t xml:space="preserve">1 </w:t>
                  </w:r>
                  <w:r w:rsidRPr="009E34A0">
                    <w:rPr>
                      <w:rFonts w:ascii="TH SarabunPSK" w:hAnsi="TH SarabunPSK" w:cs="TH SarabunPSK"/>
                      <w:sz w:val="32"/>
                      <w:szCs w:val="32"/>
                      <w:cs/>
                    </w:rPr>
                    <w:t>ทีม</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5. </w:t>
                  </w:r>
                  <w:r w:rsidRPr="009E34A0">
                    <w:rPr>
                      <w:rFonts w:ascii="TH SarabunPSK" w:hAnsi="TH SarabunPSK" w:cs="TH SarabunPSK"/>
                      <w:sz w:val="32"/>
                      <w:szCs w:val="32"/>
                      <w:cs/>
                    </w:rPr>
                    <w:t>มีคู่มือแนวทางการพัฒนาคุณภาพ</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รพ.สต.ติดดาว</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ปี 2561</w:t>
                  </w:r>
                </w:p>
              </w:tc>
              <w:tc>
                <w:tcPr>
                  <w:tcW w:w="2410" w:type="dxa"/>
                  <w:shd w:val="clear" w:color="auto" w:fill="auto"/>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1. รพ.สต.ร้อยละ 100 (ที่ยังไม่ผ่านเกณฑ์)  มีการประเมินตนเองและพัฒนา</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ประเมิน รพ.สต.ติดดาว ระดับอำเภอ จังหวัด และเขต </w:t>
                  </w:r>
                </w:p>
                <w:p w:rsidR="00D32FA4" w:rsidRPr="009E34A0" w:rsidRDefault="00D32FA4" w:rsidP="0004665E">
                  <w:pPr>
                    <w:spacing w:after="0" w:line="240" w:lineRule="auto"/>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รพ.สต.ที่ผ่านเกณฑ์การพัฒนาคุณภาพ รพ.สต. ติดดาว ร้อยละ 25 (สะสม) </w:t>
                  </w:r>
                </w:p>
                <w:p w:rsidR="00D32FA4" w:rsidRPr="009E34A0" w:rsidRDefault="00D32FA4" w:rsidP="0004665E">
                  <w:pPr>
                    <w:spacing w:after="0" w:line="240" w:lineRule="auto"/>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รพ.สต.ที่ผ่านเกณฑ์การพัฒนาคุณภาพ รพ.สต. ติดดาว ร้อยละ </w:t>
                  </w:r>
                  <w:r w:rsidRPr="009E34A0">
                    <w:rPr>
                      <w:rFonts w:ascii="TH SarabunPSK" w:hAnsi="TH SarabunPSK" w:cs="TH SarabunPSK"/>
                      <w:sz w:val="32"/>
                      <w:szCs w:val="32"/>
                    </w:rPr>
                    <w:t>50</w:t>
                  </w:r>
                  <w:r w:rsidRPr="009E34A0">
                    <w:rPr>
                      <w:rFonts w:ascii="TH SarabunPSK" w:hAnsi="TH SarabunPSK" w:cs="TH SarabunPSK"/>
                      <w:sz w:val="32"/>
                      <w:szCs w:val="32"/>
                      <w:cs/>
                    </w:rPr>
                    <w:t xml:space="preserve"> (สะสม) </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178"/>
              </w:trPr>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รพ.สต.ที่ผ่านเกณฑ์การพัฒนาคุณภาพ รพ.สต. ติดดาว ร้อยละ 75 (สะสม)</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c>
                <w:tcPr>
                  <w:tcW w:w="2405" w:type="dxa"/>
                  <w:shd w:val="clear" w:color="auto" w:fill="auto"/>
                </w:tcPr>
                <w:p w:rsidR="00D32FA4" w:rsidRPr="009E34A0" w:rsidRDefault="00D32FA4" w:rsidP="0004665E">
                  <w:pPr>
                    <w:spacing w:after="0" w:line="240" w:lineRule="auto"/>
                    <w:jc w:val="center"/>
                    <w:rPr>
                      <w:rFonts w:ascii="TH SarabunPSK" w:hAnsi="TH SarabunPSK" w:cs="TH SarabunPSK"/>
                      <w:b/>
                      <w:bCs/>
                      <w:sz w:val="32"/>
                      <w:szCs w:val="32"/>
                      <w:cs/>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p>
              </w:tc>
              <w:tc>
                <w:tcPr>
                  <w:tcW w:w="2410" w:type="dxa"/>
                  <w:shd w:val="clear" w:color="auto" w:fill="auto"/>
                </w:tcPr>
                <w:p w:rsidR="00D32FA4" w:rsidRPr="009E34A0" w:rsidRDefault="00D32FA4" w:rsidP="0004665E">
                  <w:pPr>
                    <w:spacing w:after="0" w:line="240" w:lineRule="auto"/>
                    <w:jc w:val="center"/>
                    <w:rPr>
                      <w:rFonts w:ascii="TH SarabunPSK" w:hAnsi="TH SarabunPSK" w:cs="TH SarabunPSK"/>
                      <w:sz w:val="32"/>
                      <w:szCs w:val="32"/>
                    </w:rPr>
                  </w:pPr>
                </w:p>
              </w:tc>
              <w:tc>
                <w:tcPr>
                  <w:tcW w:w="2126" w:type="dxa"/>
                  <w:shd w:val="clear" w:color="auto" w:fill="auto"/>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รพ.สต.ที่ผ่านเกณฑ์การพัฒนาคุณภาพ รพ.สต. ติดดาว ร้อยละ 100 (สะสม)</w:t>
                  </w:r>
                </w:p>
              </w:tc>
            </w:tr>
          </w:tbl>
          <w:p w:rsidR="00D32FA4" w:rsidRPr="009E34A0" w:rsidRDefault="00D32FA4" w:rsidP="0004665E">
            <w:pPr>
              <w:spacing w:after="0" w:line="240" w:lineRule="auto"/>
              <w:rPr>
                <w:rFonts w:ascii="TH SarabunPSK" w:hAnsi="TH SarabunPSK" w:cs="TH SarabunPSK"/>
                <w:sz w:val="32"/>
                <w:szCs w:val="32"/>
                <w:cs/>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รพ.สต. ผ่านการประเมินและรับรองโดยทีมประเมินระดับจังหวัดหรือระดับเขต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คู่มือแนวทางการพัฒนาโรงพยาบาลส่งเสริมสุขภาพตำบลติดดาว</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9,780 แห่ง</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พญ.ณภัทร สิทธิศักดิ์</w:t>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cs/>
              </w:rPr>
              <w:tab/>
              <w:t>นายแพทย์ชำนาญการพิเศษ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042-222356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สำนักงานเขตสุขภาพที่ 8</w:t>
            </w:r>
          </w:p>
        </w:tc>
      </w:tr>
    </w:tbl>
    <w:p w:rsidR="00072FBB" w:rsidRDefault="00072FBB"/>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1. นางสาวหทัยรัตน์  คงสืบ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นักวิเคราะห์นโยบายและแผนชำนาญการ</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5901378</w:t>
            </w:r>
            <w:r w:rsidRPr="009E34A0">
              <w:rPr>
                <w:rFonts w:ascii="TH SarabunPSK" w:hAnsi="TH SarabunPSK" w:cs="TH SarabunPSK"/>
                <w:color w:val="000000" w:themeColor="text1"/>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5902348</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 xml:space="preserve">E-mail </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rPr>
              <w:t>strategic2.bps@gmail.com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กองยุทธศาสตร์และแผนงาน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1. พญ.มานิตา  พรรณวดี</w:t>
            </w:r>
            <w:r w:rsidRPr="009E34A0">
              <w:rPr>
                <w:rFonts w:ascii="TH SarabunPSK" w:hAnsi="TH SarabunPSK" w:cs="TH SarabunPSK"/>
                <w:color w:val="000000" w:themeColor="text1"/>
                <w:sz w:val="32"/>
                <w:szCs w:val="32"/>
                <w:cs/>
              </w:rPr>
              <w:tab/>
              <w:t xml:space="preserve">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pacing w:val="-4"/>
                <w:sz w:val="32"/>
                <w:szCs w:val="32"/>
                <w:cs/>
              </w:rPr>
              <w:t>รองผู้อำนวยการกองยุทธศาสตร์และแผนงาน</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5901387     </w:t>
            </w:r>
            <w:r w:rsidRPr="009E34A0">
              <w:rPr>
                <w:rFonts w:ascii="TH SarabunPSK" w:hAnsi="TH SarabunPSK" w:cs="TH SarabunPSK"/>
                <w:color w:val="000000" w:themeColor="text1"/>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t xml:space="preserve">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 xml:space="preserve">E-mail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กองยุทธศาสตร์และแผนงาน สำนักงานปลัดกระทรวงสาธารณสุข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Pr="009E34A0" w:rsidRDefault="00072FBB"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ยุทธศาสตร์บริหารเป็นเลิศด้วยธรรมาภิบาล)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12. การพัฒนาระบบข้อมูลสารสนเทศด้านสุขภาพ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โครงการพัฒนาระบบข้อมูลข่าวสารเทคโนโลยีสุขภาพแห่งชาติ (</w:t>
            </w:r>
            <w:r w:rsidRPr="009E34A0">
              <w:rPr>
                <w:rFonts w:ascii="TH SarabunPSK" w:hAnsi="TH SarabunPSK" w:cs="TH SarabunPSK"/>
                <w:b/>
                <w:bCs/>
                <w:sz w:val="32"/>
                <w:szCs w:val="32"/>
              </w:rPr>
              <w:t>NHIS</w:t>
            </w:r>
            <w:r w:rsidRPr="009E34A0">
              <w:rPr>
                <w:rFonts w:ascii="TH SarabunPSK" w:hAnsi="TH SarabunPSK" w:cs="TH SarabunPSK"/>
                <w:b/>
                <w:bCs/>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66. ร้อยละของจังหวัดและหน่วยบริการที่ผ่านเกณฑ์คุณภาพข้อมูล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คุณภาพข้อมูล ประกอบด้วย</w:t>
            </w:r>
          </w:p>
          <w:p w:rsidR="00D32FA4" w:rsidRPr="009E34A0" w:rsidRDefault="00D32FA4" w:rsidP="004E5B1E">
            <w:pPr>
              <w:pStyle w:val="ListParagraph"/>
              <w:numPr>
                <w:ilvl w:val="0"/>
                <w:numId w:val="22"/>
              </w:numPr>
              <w:tabs>
                <w:tab w:val="left" w:pos="392"/>
              </w:tabs>
              <w:spacing w:after="0" w:line="240" w:lineRule="auto"/>
              <w:ind w:left="0" w:firstLine="204"/>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w:t>
            </w:r>
            <w:r w:rsidRPr="009E34A0">
              <w:rPr>
                <w:rFonts w:ascii="TH SarabunPSK" w:hAnsi="TH SarabunPSK" w:cs="TH SarabunPSK"/>
                <w:b/>
                <w:bCs/>
                <w:color w:val="000000"/>
                <w:sz w:val="32"/>
                <w:szCs w:val="32"/>
                <w:cs/>
              </w:rPr>
              <w:t>คุณภาพข้อมูลสาเหตุการตาย หมายถึง</w:t>
            </w:r>
            <w:r w:rsidRPr="009E34A0">
              <w:rPr>
                <w:rFonts w:ascii="TH SarabunPSK" w:hAnsi="TH SarabunPSK" w:cs="TH SarabunPSK"/>
                <w:color w:val="000000"/>
                <w:sz w:val="32"/>
                <w:szCs w:val="32"/>
                <w:cs/>
              </w:rPr>
              <w:t xml:space="preserve"> ข้อมูลสาเหตุการตายที่ไม่ทราบสาเหตุ </w:t>
            </w:r>
          </w:p>
          <w:p w:rsidR="00D32FA4" w:rsidRPr="009E34A0" w:rsidRDefault="00D32FA4" w:rsidP="0004665E">
            <w:pPr>
              <w:tabs>
                <w:tab w:val="left" w:pos="392"/>
              </w:tabs>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Ill Defined</w:t>
            </w:r>
            <w:r w:rsidRPr="009E34A0">
              <w:rPr>
                <w:rFonts w:ascii="TH SarabunPSK" w:hAnsi="TH SarabunPSK" w:cs="TH SarabunPSK"/>
                <w:color w:val="000000"/>
                <w:sz w:val="32"/>
                <w:szCs w:val="32"/>
                <w:cs/>
              </w:rPr>
              <w:t>)</w:t>
            </w:r>
            <w:r w:rsidRPr="009E34A0">
              <w:rPr>
                <w:rFonts w:ascii="TH SarabunPSK" w:hAnsi="TH SarabunPSK" w:cs="TH SarabunPSK"/>
                <w:b/>
                <w:bCs/>
                <w:color w:val="000000"/>
                <w:sz w:val="32"/>
                <w:szCs w:val="32"/>
                <w:cs/>
              </w:rPr>
              <w:t xml:space="preserve"> </w:t>
            </w:r>
            <w:r w:rsidRPr="009E34A0">
              <w:rPr>
                <w:rFonts w:ascii="TH SarabunPSK" w:hAnsi="TH SarabunPSK" w:cs="TH SarabunPSK"/>
                <w:color w:val="000000"/>
                <w:sz w:val="32"/>
                <w:szCs w:val="32"/>
                <w:cs/>
              </w:rPr>
              <w:t>ของจังหวัด</w:t>
            </w:r>
            <w:r w:rsidRPr="009E34A0">
              <w:rPr>
                <w:rFonts w:ascii="TH SarabunPSK" w:hAnsi="TH SarabunPSK" w:cs="TH SarabunPSK"/>
                <w:sz w:val="32"/>
                <w:szCs w:val="32"/>
                <w:cs/>
              </w:rPr>
              <w:t xml:space="preserve">ไม่เกินร้อยละ </w:t>
            </w:r>
            <w:r w:rsidRPr="009E34A0">
              <w:rPr>
                <w:rFonts w:ascii="TH SarabunPSK" w:hAnsi="TH SarabunPSK" w:cs="TH SarabunPSK"/>
                <w:sz w:val="32"/>
                <w:szCs w:val="32"/>
              </w:rPr>
              <w:t xml:space="preserve">25 </w:t>
            </w:r>
            <w:r w:rsidRPr="009E34A0">
              <w:rPr>
                <w:rFonts w:ascii="TH SarabunPSK" w:hAnsi="TH SarabunPSK" w:cs="TH SarabunPSK"/>
                <w:sz w:val="32"/>
                <w:szCs w:val="32"/>
                <w:cs/>
              </w:rPr>
              <w:t>ของการตายทั้งหมด</w:t>
            </w:r>
            <w:r w:rsidRPr="009E34A0">
              <w:rPr>
                <w:rFonts w:ascii="TH SarabunPSK" w:hAnsi="TH SarabunPSK" w:cs="TH SarabunPSK"/>
                <w:color w:val="000000"/>
                <w:sz w:val="32"/>
                <w:szCs w:val="32"/>
                <w:cs/>
              </w:rPr>
              <w:t xml:space="preserve"> </w:t>
            </w:r>
          </w:p>
          <w:p w:rsidR="00D32FA4" w:rsidRPr="009E34A0" w:rsidRDefault="00D32FA4" w:rsidP="0004665E">
            <w:pPr>
              <w:pStyle w:val="ListParagraph"/>
              <w:tabs>
                <w:tab w:val="left" w:pos="392"/>
              </w:tabs>
              <w:spacing w:after="0" w:line="240" w:lineRule="auto"/>
              <w:ind w:left="204"/>
              <w:jc w:val="thaiDistribute"/>
              <w:rPr>
                <w:rFonts w:ascii="TH SarabunPSK" w:hAnsi="TH SarabunPSK" w:cs="TH SarabunPSK"/>
                <w:spacing w:val="-4"/>
                <w:sz w:val="32"/>
                <w:szCs w:val="32"/>
              </w:rPr>
            </w:pPr>
            <w:r w:rsidRPr="009E34A0">
              <w:rPr>
                <w:rFonts w:ascii="TH SarabunPSK" w:hAnsi="TH SarabunPSK" w:cs="TH SarabunPSK"/>
                <w:color w:val="000000"/>
                <w:sz w:val="32"/>
                <w:szCs w:val="32"/>
                <w:cs/>
              </w:rPr>
              <w:tab/>
            </w:r>
            <w:r w:rsidRPr="009E34A0">
              <w:rPr>
                <w:rFonts w:ascii="TH SarabunPSK" w:hAnsi="TH SarabunPSK" w:cs="TH SarabunPSK"/>
                <w:color w:val="000000"/>
                <w:spacing w:val="-4"/>
                <w:sz w:val="32"/>
                <w:szCs w:val="32"/>
                <w:cs/>
              </w:rPr>
              <w:tab/>
            </w:r>
            <w:r w:rsidRPr="009E34A0">
              <w:rPr>
                <w:rFonts w:ascii="TH SarabunPSK" w:hAnsi="TH SarabunPSK" w:cs="TH SarabunPSK"/>
                <w:b/>
                <w:bCs/>
                <w:color w:val="000000"/>
                <w:spacing w:val="-4"/>
                <w:sz w:val="32"/>
                <w:szCs w:val="32"/>
                <w:cs/>
              </w:rPr>
              <w:t>ข้อมูลสาเหตุการตายที่ไม่ทราบสาเหตุ หมายถึง</w:t>
            </w:r>
            <w:r w:rsidRPr="009E34A0">
              <w:rPr>
                <w:rFonts w:ascii="TH SarabunPSK" w:hAnsi="TH SarabunPSK" w:cs="TH SarabunPSK"/>
                <w:color w:val="000000"/>
                <w:spacing w:val="-4"/>
                <w:sz w:val="32"/>
                <w:szCs w:val="32"/>
                <w:cs/>
              </w:rPr>
              <w:t xml:space="preserve"> </w:t>
            </w:r>
            <w:r w:rsidRPr="009E34A0">
              <w:rPr>
                <w:rFonts w:ascii="TH SarabunPSK" w:hAnsi="TH SarabunPSK" w:cs="TH SarabunPSK"/>
                <w:spacing w:val="-4"/>
                <w:sz w:val="32"/>
                <w:szCs w:val="32"/>
                <w:cs/>
              </w:rPr>
              <w:t xml:space="preserve">การเขียนรูปแบบการตายเป็นสาเหตุการตาย และการระบุสาเหตุไม่ชัดแจ้ง เช่น หัวใจล้มเหลว หายใจล้มเหลว ชรา ฯลฯ </w:t>
            </w:r>
          </w:p>
          <w:p w:rsidR="00D32FA4" w:rsidRPr="009E34A0" w:rsidRDefault="00D32FA4" w:rsidP="0004665E">
            <w:pPr>
              <w:pStyle w:val="ListParagraph"/>
              <w:tabs>
                <w:tab w:val="left" w:pos="392"/>
              </w:tabs>
              <w:spacing w:after="0" w:line="240" w:lineRule="auto"/>
              <w:ind w:left="204"/>
              <w:jc w:val="thaiDistribute"/>
              <w:rPr>
                <w:rFonts w:ascii="TH SarabunPSK" w:hAnsi="TH SarabunPSK" w:cs="TH SarabunPSK"/>
                <w:b/>
                <w:bCs/>
                <w:color w:val="000000"/>
                <w:sz w:val="32"/>
                <w:szCs w:val="32"/>
              </w:rPr>
            </w:pPr>
            <w:r w:rsidRPr="009E34A0">
              <w:rPr>
                <w:rFonts w:ascii="TH SarabunPSK" w:hAnsi="TH SarabunPSK" w:cs="TH SarabunPSK"/>
                <w:b/>
                <w:bCs/>
                <w:color w:val="000000"/>
                <w:sz w:val="32"/>
                <w:szCs w:val="32"/>
              </w:rPr>
              <w:tab/>
            </w:r>
            <w:r w:rsidRPr="009E34A0">
              <w:rPr>
                <w:rFonts w:ascii="TH SarabunPSK" w:hAnsi="TH SarabunPSK" w:cs="TH SarabunPSK"/>
                <w:b/>
                <w:bCs/>
                <w:color w:val="000000"/>
                <w:sz w:val="32"/>
                <w:szCs w:val="32"/>
              </w:rPr>
              <w:tab/>
            </w:r>
            <w:r w:rsidRPr="009E34A0">
              <w:rPr>
                <w:rFonts w:ascii="TH SarabunPSK" w:hAnsi="TH SarabunPSK" w:cs="TH SarabunPSK"/>
                <w:b/>
                <w:bCs/>
                <w:color w:val="000000"/>
                <w:sz w:val="32"/>
                <w:szCs w:val="32"/>
                <w:cs/>
              </w:rPr>
              <w:t>ประกอบด้วย รหัสโรคดังต่อไปนี้</w:t>
            </w:r>
          </w:p>
          <w:p w:rsidR="00D32FA4" w:rsidRPr="009E34A0" w:rsidRDefault="00D32FA4" w:rsidP="004E5B1E">
            <w:pPr>
              <w:pStyle w:val="ListParagraph"/>
              <w:numPr>
                <w:ilvl w:val="0"/>
                <w:numId w:val="34"/>
              </w:numPr>
              <w:tabs>
                <w:tab w:val="left" w:pos="392"/>
              </w:tabs>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rPr>
              <w:t>symptoms, signs and ill</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 xml:space="preserve">defined conditions </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ICD10 codes R00</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R99</w:t>
            </w:r>
            <w:r w:rsidRPr="009E34A0">
              <w:rPr>
                <w:rFonts w:ascii="TH SarabunPSK" w:hAnsi="TH SarabunPSK" w:cs="TH SarabunPSK"/>
                <w:color w:val="000000"/>
                <w:sz w:val="32"/>
                <w:szCs w:val="32"/>
                <w:cs/>
              </w:rPr>
              <w:t>)</w:t>
            </w:r>
          </w:p>
          <w:p w:rsidR="00D32FA4" w:rsidRPr="009E34A0" w:rsidRDefault="00D32FA4" w:rsidP="004E5B1E">
            <w:pPr>
              <w:pStyle w:val="ListParagraph"/>
              <w:numPr>
                <w:ilvl w:val="0"/>
                <w:numId w:val="34"/>
              </w:numPr>
              <w:tabs>
                <w:tab w:val="left" w:pos="392"/>
              </w:tabs>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rPr>
              <w:t xml:space="preserve">injuries undetermined whether intentional or unintentional </w:t>
            </w:r>
          </w:p>
          <w:p w:rsidR="00D32FA4" w:rsidRPr="009E34A0" w:rsidRDefault="00D32FA4" w:rsidP="0004665E">
            <w:pPr>
              <w:pStyle w:val="ListParagraph"/>
              <w:tabs>
                <w:tab w:val="left" w:pos="392"/>
              </w:tabs>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ICD10</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Code Y10</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Y34, Y87</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2</w:t>
            </w:r>
            <w:r w:rsidRPr="009E34A0">
              <w:rPr>
                <w:rFonts w:ascii="TH SarabunPSK" w:hAnsi="TH SarabunPSK" w:cs="TH SarabunPSK"/>
                <w:color w:val="000000"/>
                <w:sz w:val="32"/>
                <w:szCs w:val="32"/>
                <w:cs/>
              </w:rPr>
              <w:t>)</w:t>
            </w:r>
          </w:p>
          <w:p w:rsidR="00D32FA4" w:rsidRPr="009E34A0" w:rsidRDefault="00D32FA4" w:rsidP="004E5B1E">
            <w:pPr>
              <w:pStyle w:val="ListParagraph"/>
              <w:numPr>
                <w:ilvl w:val="0"/>
                <w:numId w:val="34"/>
              </w:numPr>
              <w:tabs>
                <w:tab w:val="left" w:pos="392"/>
              </w:tabs>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rPr>
              <w:t>ill</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 xml:space="preserve">defined cancers </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ICD10</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Code C80, and C97</w:t>
            </w:r>
            <w:r w:rsidRPr="009E34A0">
              <w:rPr>
                <w:rFonts w:ascii="TH SarabunPSK" w:hAnsi="TH SarabunPSK" w:cs="TH SarabunPSK"/>
                <w:color w:val="000000"/>
                <w:sz w:val="32"/>
                <w:szCs w:val="32"/>
                <w:cs/>
              </w:rPr>
              <w:t>)</w:t>
            </w:r>
          </w:p>
          <w:p w:rsidR="00D32FA4" w:rsidRPr="009E34A0" w:rsidRDefault="00D32FA4" w:rsidP="004E5B1E">
            <w:pPr>
              <w:pStyle w:val="ListParagraph"/>
              <w:numPr>
                <w:ilvl w:val="0"/>
                <w:numId w:val="34"/>
              </w:numPr>
              <w:tabs>
                <w:tab w:val="left" w:pos="392"/>
              </w:tabs>
              <w:spacing w:after="0" w:line="240" w:lineRule="auto"/>
              <w:jc w:val="thaiDistribute"/>
              <w:rPr>
                <w:rFonts w:ascii="TH SarabunPSK" w:hAnsi="TH SarabunPSK" w:cs="TH SarabunPSK"/>
                <w:color w:val="000000"/>
                <w:sz w:val="32"/>
                <w:szCs w:val="32"/>
                <w:cs/>
              </w:rPr>
            </w:pPr>
            <w:r w:rsidRPr="009E34A0">
              <w:rPr>
                <w:rFonts w:ascii="TH SarabunPSK" w:hAnsi="TH SarabunPSK" w:cs="TH SarabunPSK"/>
                <w:color w:val="000000"/>
                <w:sz w:val="32"/>
                <w:szCs w:val="32"/>
              </w:rPr>
              <w:t>ill</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 xml:space="preserve">defined cardiovascular diseases </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ICD10</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Code I47</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2, I49</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0, I46, I50, I51</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4, I51</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5, I51</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6, I51</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9 and I70</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9</w:t>
            </w:r>
            <w:r w:rsidRPr="009E34A0">
              <w:rPr>
                <w:rFonts w:ascii="TH SarabunPSK" w:hAnsi="TH SarabunPSK" w:cs="TH SarabunPSK"/>
                <w:color w:val="000000"/>
                <w:sz w:val="32"/>
                <w:szCs w:val="32"/>
                <w:cs/>
              </w:rPr>
              <w:t>).</w:t>
            </w:r>
          </w:p>
          <w:p w:rsidR="00D32FA4" w:rsidRPr="009E34A0" w:rsidRDefault="00D32FA4" w:rsidP="004E5B1E">
            <w:pPr>
              <w:pStyle w:val="ListParagraph"/>
              <w:numPr>
                <w:ilvl w:val="0"/>
                <w:numId w:val="22"/>
              </w:numPr>
              <w:tabs>
                <w:tab w:val="left" w:pos="392"/>
              </w:tabs>
              <w:spacing w:after="0" w:line="240" w:lineRule="auto"/>
              <w:ind w:left="0" w:firstLine="204"/>
              <w:jc w:val="thaiDistribute"/>
              <w:rPr>
                <w:rFonts w:ascii="TH SarabunPSK" w:hAnsi="TH SarabunPSK" w:cs="TH SarabunPSK"/>
                <w:b/>
                <w:bCs/>
                <w:sz w:val="32"/>
                <w:szCs w:val="32"/>
              </w:rPr>
            </w:pPr>
            <w:r w:rsidRPr="009E34A0">
              <w:rPr>
                <w:rFonts w:ascii="TH SarabunPSK" w:hAnsi="TH SarabunPSK" w:cs="TH SarabunPSK"/>
                <w:color w:val="000000"/>
                <w:sz w:val="32"/>
                <w:szCs w:val="32"/>
                <w:cs/>
              </w:rPr>
              <w:t xml:space="preserve"> </w:t>
            </w:r>
            <w:r w:rsidRPr="009E34A0">
              <w:rPr>
                <w:rFonts w:ascii="TH SarabunPSK" w:hAnsi="TH SarabunPSK" w:cs="TH SarabunPSK"/>
                <w:b/>
                <w:bCs/>
                <w:color w:val="000000"/>
                <w:sz w:val="32"/>
                <w:szCs w:val="32"/>
                <w:cs/>
              </w:rPr>
              <w:t xml:space="preserve">คุณภาพข้อมูลบริการสุขภาพ หมายถึง </w:t>
            </w:r>
            <w:r w:rsidRPr="009E34A0">
              <w:rPr>
                <w:rFonts w:ascii="TH SarabunPSK" w:hAnsi="TH SarabunPSK" w:cs="TH SarabunPSK"/>
                <w:color w:val="000000"/>
                <w:sz w:val="32"/>
                <w:szCs w:val="32"/>
                <w:cs/>
              </w:rPr>
              <w:t>คุณภาพข้อมูลเวชระเบียนและการวินิจฉัยโรคผู้ป่วยนอก</w:t>
            </w:r>
            <w:r w:rsidRPr="009E34A0">
              <w:rPr>
                <w:rFonts w:ascii="TH SarabunPSK" w:hAnsi="TH SarabunPSK" w:cs="TH SarabunPSK"/>
                <w:color w:val="00B0F0"/>
                <w:sz w:val="32"/>
                <w:szCs w:val="32"/>
                <w:cs/>
              </w:rPr>
              <w:t xml:space="preserve"> </w:t>
            </w:r>
            <w:r w:rsidRPr="009E34A0">
              <w:rPr>
                <w:rFonts w:ascii="TH SarabunPSK" w:hAnsi="TH SarabunPSK" w:cs="TH SarabunPSK"/>
                <w:color w:val="000000"/>
                <w:sz w:val="32"/>
                <w:szCs w:val="32"/>
                <w:cs/>
              </w:rPr>
              <w:t xml:space="preserve">มีความถูกต้องครบถ้วน ไม่น้อยกว่าร้อยละ </w:t>
            </w:r>
            <w:r w:rsidRPr="009E34A0">
              <w:rPr>
                <w:rFonts w:ascii="TH SarabunPSK" w:hAnsi="TH SarabunPSK" w:cs="TH SarabunPSK"/>
                <w:color w:val="000000"/>
                <w:sz w:val="32"/>
                <w:szCs w:val="32"/>
              </w:rPr>
              <w:t>75</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rPr>
              <w:t>เกณฑ์เป้าหมาย</w:t>
            </w:r>
            <w:r w:rsidRPr="009E34A0">
              <w:rPr>
                <w:rFonts w:ascii="TH SarabunPSK" w:hAnsi="TH SarabunPSK" w:cs="TH SarabunPSK"/>
                <w:sz w:val="32"/>
                <w:szCs w:val="32"/>
                <w:lang w:val="en-GB"/>
              </w:rPr>
              <w:t xml:space="preserve">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0"/>
              <w:gridCol w:w="1985"/>
              <w:gridCol w:w="2219"/>
              <w:gridCol w:w="1984"/>
            </w:tblGrid>
            <w:tr w:rsidR="00D32FA4" w:rsidRPr="009E34A0" w:rsidTr="0004665E">
              <w:trPr>
                <w:jc w:val="center"/>
              </w:trPr>
              <w:tc>
                <w:tcPr>
                  <w:tcW w:w="195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22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95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ไม่น้อยกว่า 25 %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ไม่น้อยกว่า 50 %</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ไม่น้อยกว่า </w:t>
                  </w:r>
                  <w:r w:rsidRPr="009E34A0">
                    <w:rPr>
                      <w:rFonts w:ascii="TH SarabunPSK" w:hAnsi="TH SarabunPSK" w:cs="TH SarabunPSK"/>
                      <w:sz w:val="32"/>
                      <w:szCs w:val="32"/>
                    </w:rPr>
                    <w:t>3</w:t>
                  </w:r>
                  <w:r w:rsidRPr="009E34A0">
                    <w:rPr>
                      <w:rFonts w:ascii="TH SarabunPSK" w:hAnsi="TH SarabunPSK" w:cs="TH SarabunPSK"/>
                      <w:sz w:val="32"/>
                      <w:szCs w:val="32"/>
                      <w:cs/>
                    </w:rPr>
                    <w:t>0 %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ไม่น้อยกว่า 65 %</w:t>
                  </w:r>
                </w:p>
              </w:tc>
              <w:tc>
                <w:tcPr>
                  <w:tcW w:w="221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ไม่น้อยกว่า 35 %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ไม่น้อยกว่า 75 %</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ไม่น้อยกว่า </w:t>
                  </w:r>
                  <w:r w:rsidRPr="009E34A0">
                    <w:rPr>
                      <w:rFonts w:ascii="TH SarabunPSK" w:hAnsi="TH SarabunPSK" w:cs="TH SarabunPSK"/>
                      <w:sz w:val="32"/>
                      <w:szCs w:val="32"/>
                    </w:rPr>
                    <w:t>4</w:t>
                  </w:r>
                  <w:r w:rsidRPr="009E34A0">
                    <w:rPr>
                      <w:rFonts w:ascii="TH SarabunPSK" w:hAnsi="TH SarabunPSK" w:cs="TH SarabunPSK"/>
                      <w:sz w:val="32"/>
                      <w:szCs w:val="32"/>
                      <w:cs/>
                    </w:rPr>
                    <w:t>0 %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ไม่น้อยกว่า 80 %</w:t>
                  </w:r>
                </w:p>
              </w:tc>
            </w:tr>
          </w:tbl>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b/>
                <w:bCs/>
                <w:sz w:val="32"/>
                <w:szCs w:val="32"/>
                <w:cs/>
                <w:lang w:val="en-GB"/>
              </w:rPr>
              <w:t xml:space="preserve">หมายเหตุ </w:t>
            </w:r>
            <w:r w:rsidRPr="009E34A0">
              <w:rPr>
                <w:rFonts w:ascii="TH SarabunPSK" w:hAnsi="TH SarabunPSK" w:cs="TH SarabunPSK"/>
                <w:b/>
                <w:bCs/>
                <w:sz w:val="32"/>
                <w:szCs w:val="32"/>
              </w:rPr>
              <w:t xml:space="preserve">: </w:t>
            </w:r>
            <w:r w:rsidRPr="009E34A0">
              <w:rPr>
                <w:rFonts w:ascii="TH SarabunPSK" w:hAnsi="TH SarabunPSK" w:cs="TH SarabunPSK"/>
                <w:sz w:val="32"/>
                <w:szCs w:val="32"/>
              </w:rPr>
              <w:t xml:space="preserve">1. </w:t>
            </w:r>
            <w:r w:rsidRPr="009E34A0">
              <w:rPr>
                <w:rFonts w:ascii="TH SarabunPSK" w:hAnsi="TH SarabunPSK" w:cs="TH SarabunPSK"/>
                <w:sz w:val="32"/>
                <w:szCs w:val="32"/>
                <w:cs/>
                <w:lang w:val="en-GB"/>
              </w:rPr>
              <w:t xml:space="preserve">ต้องผ่านคุณภาพข้อมูลทั้งข้อ </w:t>
            </w: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และ ข้อ </w:t>
            </w:r>
            <w:r w:rsidRPr="009E34A0">
              <w:rPr>
                <w:rFonts w:ascii="TH SarabunPSK" w:hAnsi="TH SarabunPSK" w:cs="TH SarabunPSK"/>
                <w:sz w:val="32"/>
                <w:szCs w:val="32"/>
              </w:rPr>
              <w:t xml:space="preserve">2 </w:t>
            </w:r>
            <w:r w:rsidRPr="009E34A0">
              <w:rPr>
                <w:rFonts w:ascii="TH SarabunPSK" w:hAnsi="TH SarabunPSK" w:cs="TH SarabunPSK"/>
                <w:sz w:val="32"/>
                <w:szCs w:val="32"/>
                <w:cs/>
              </w:rPr>
              <w:t>ตามเกณฑ์ที่กำหนด</w:t>
            </w:r>
          </w:p>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sz w:val="32"/>
                <w:szCs w:val="32"/>
                <w:cs/>
              </w:rPr>
              <w:tab/>
              <w:t xml:space="preserve">     </w:t>
            </w: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คุณภาพข้อมูลผ่านเกณฑ์ รอบ 6 เดือนแรก และ 6 เดือนหลัง (ส่งผลการ </w:t>
            </w:r>
            <w:r w:rsidRPr="009E34A0">
              <w:rPr>
                <w:rFonts w:ascii="TH SarabunPSK" w:hAnsi="TH SarabunPSK" w:cs="TH SarabunPSK"/>
                <w:sz w:val="32"/>
                <w:szCs w:val="32"/>
              </w:rPr>
              <w:t xml:space="preserve">Audit </w:t>
            </w:r>
            <w:r w:rsidRPr="009E34A0">
              <w:rPr>
                <w:rFonts w:ascii="TH SarabunPSK" w:hAnsi="TH SarabunPSK" w:cs="TH SarabunPSK"/>
                <w:sz w:val="32"/>
                <w:szCs w:val="32"/>
                <w:cs/>
              </w:rPr>
              <w:t>ให้เสร็จสิ้นภายในวันที่     31 สิงหาคม 2561</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23"/>
              </w:numPr>
              <w:spacing w:after="0" w:line="240" w:lineRule="auto"/>
              <w:ind w:left="317" w:hanging="317"/>
              <w:rPr>
                <w:rFonts w:ascii="TH SarabunPSK" w:hAnsi="TH SarabunPSK" w:cs="TH SarabunPSK"/>
                <w:sz w:val="32"/>
                <w:szCs w:val="32"/>
              </w:rPr>
            </w:pPr>
            <w:r w:rsidRPr="009E34A0">
              <w:rPr>
                <w:rFonts w:ascii="TH SarabunPSK" w:hAnsi="TH SarabunPSK" w:cs="TH SarabunPSK"/>
                <w:sz w:val="32"/>
                <w:szCs w:val="32"/>
                <w:cs/>
              </w:rPr>
              <w:t>เพื่อพัฒนาคุณภาพ สาเหตุการตายให้สอดคล้องตามมาตรฐานขององค์การอนามัยโลก สำหรับใช้ในการวิเคราะห์สถานการณ์ด้านสุขภาพและประกอบการจัดทำนโยบายด้านสุขภาพของกระทรวงสาธารณสุข</w:t>
            </w:r>
          </w:p>
          <w:p w:rsidR="00D32FA4" w:rsidRPr="009E34A0" w:rsidRDefault="00D32FA4" w:rsidP="004E5B1E">
            <w:pPr>
              <w:pStyle w:val="ListParagraph"/>
              <w:numPr>
                <w:ilvl w:val="0"/>
                <w:numId w:val="23"/>
              </w:numPr>
              <w:spacing w:after="0" w:line="240" w:lineRule="auto"/>
              <w:ind w:left="317" w:hanging="317"/>
              <w:rPr>
                <w:rFonts w:ascii="TH SarabunPSK" w:hAnsi="TH SarabunPSK" w:cs="TH SarabunPSK"/>
                <w:sz w:val="32"/>
                <w:szCs w:val="32"/>
                <w:cs/>
              </w:rPr>
            </w:pPr>
            <w:r w:rsidRPr="009E34A0">
              <w:rPr>
                <w:rFonts w:ascii="TH SarabunPSK" w:hAnsi="TH SarabunPSK" w:cs="TH SarabunPSK"/>
                <w:sz w:val="32"/>
                <w:szCs w:val="32"/>
                <w:cs/>
              </w:rPr>
              <w:t>เพื่อปรับปรุงคุณภาพข้อมูลบริการสุขภาพ (ผู้ป่วยนอก) ในรพ.สต.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18" w:hanging="318"/>
              <w:rPr>
                <w:rFonts w:ascii="TH SarabunPSK" w:hAnsi="TH SarabunPSK" w:cs="TH SarabunPSK"/>
                <w:sz w:val="32"/>
                <w:szCs w:val="32"/>
              </w:rPr>
            </w:pPr>
            <w:r w:rsidRPr="009E34A0">
              <w:rPr>
                <w:rFonts w:ascii="TH SarabunPSK" w:hAnsi="TH SarabunPSK" w:cs="TH SarabunPSK"/>
                <w:sz w:val="32"/>
                <w:szCs w:val="32"/>
                <w:cs/>
              </w:rPr>
              <w:t xml:space="preserve">1. สาเหตุการตาย : </w:t>
            </w:r>
            <w:r w:rsidRPr="009E34A0">
              <w:rPr>
                <w:rFonts w:ascii="TH SarabunPSK" w:hAnsi="TH SarabunPSK" w:cs="TH SarabunPSK"/>
                <w:sz w:val="32"/>
                <w:szCs w:val="32"/>
              </w:rPr>
              <w:t xml:space="preserve">76 </w:t>
            </w:r>
            <w:r w:rsidRPr="009E34A0">
              <w:rPr>
                <w:rFonts w:ascii="TH SarabunPSK" w:hAnsi="TH SarabunPSK" w:cs="TH SarabunPSK"/>
                <w:sz w:val="32"/>
                <w:szCs w:val="32"/>
                <w:cs/>
              </w:rPr>
              <w:t>จังหวัด (ยกเว้น กทม.)</w:t>
            </w:r>
          </w:p>
          <w:p w:rsidR="00D32FA4" w:rsidRPr="009E34A0" w:rsidRDefault="00D32FA4" w:rsidP="0004665E">
            <w:pPr>
              <w:pStyle w:val="ListParagraph"/>
              <w:spacing w:after="0" w:line="240" w:lineRule="auto"/>
              <w:ind w:left="318" w:hanging="318"/>
              <w:rPr>
                <w:rFonts w:ascii="TH SarabunPSK" w:hAnsi="TH SarabunPSK" w:cs="TH SarabunPSK"/>
                <w:sz w:val="32"/>
                <w:szCs w:val="32"/>
                <w:cs/>
              </w:rPr>
            </w:pPr>
            <w:r w:rsidRPr="009E34A0">
              <w:rPr>
                <w:rFonts w:ascii="TH SarabunPSK" w:hAnsi="TH SarabunPSK" w:cs="TH SarabunPSK"/>
                <w:sz w:val="32"/>
                <w:szCs w:val="32"/>
                <w:cs/>
              </w:rPr>
              <w:t>2. ข้อมูลบริการสุขภาพ : รพ.สต.ภายใต้สังกัดสำนักงานปลัดกระทรวงสาธารณสุข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24"/>
              </w:numPr>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 xml:space="preserve">สาเหตุการตาย อ้างอิงจากฐานมรณบัตร กระทรวงมหาดไทย </w:t>
            </w:r>
          </w:p>
          <w:p w:rsidR="00D32FA4" w:rsidRPr="009E34A0" w:rsidRDefault="00D32FA4" w:rsidP="004E5B1E">
            <w:pPr>
              <w:pStyle w:val="ListParagraph"/>
              <w:numPr>
                <w:ilvl w:val="0"/>
                <w:numId w:val="24"/>
              </w:numPr>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การบันทึกข้อมูลการให้บริการของรพ.สต.ในโปรแกรมพื้นฐาน</w:t>
            </w:r>
          </w:p>
          <w:p w:rsidR="00D32FA4" w:rsidRPr="009E34A0" w:rsidRDefault="00D32FA4" w:rsidP="004E5B1E">
            <w:pPr>
              <w:pStyle w:val="ListParagraph"/>
              <w:numPr>
                <w:ilvl w:val="0"/>
                <w:numId w:val="24"/>
              </w:numPr>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การบันทึกข้อมูลประวัติการให้บริการในเวชระเบียนและการให้รหัสโรคของผู้ป่วยนอกในหน่วยบริการ รพสต.</w:t>
            </w:r>
          </w:p>
        </w:tc>
      </w:tr>
    </w:tbl>
    <w:p w:rsidR="00072FBB" w:rsidRDefault="00072FBB"/>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17" w:hanging="317"/>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กองยุทธศาสตร์และแผนงาน</w:t>
            </w:r>
          </w:p>
          <w:p w:rsidR="00D32FA4" w:rsidRPr="009E34A0" w:rsidRDefault="00D32FA4" w:rsidP="0004665E">
            <w:pPr>
              <w:pStyle w:val="ListParagraph"/>
              <w:spacing w:after="0" w:line="240" w:lineRule="auto"/>
              <w:ind w:left="317" w:hanging="317"/>
              <w:rPr>
                <w:rFonts w:ascii="TH SarabunPSK" w:hAnsi="TH SarabunPSK" w:cs="TH SarabunPSK"/>
                <w:sz w:val="32"/>
                <w:szCs w:val="32"/>
                <w:cs/>
              </w:rPr>
            </w:pPr>
            <w:r w:rsidRPr="009E34A0">
              <w:rPr>
                <w:rFonts w:ascii="TH SarabunPSK" w:hAnsi="TH SarabunPSK" w:cs="TH SarabunPSK"/>
                <w:sz w:val="32"/>
                <w:szCs w:val="32"/>
              </w:rPr>
              <w:t>2</w:t>
            </w:r>
            <w:r w:rsidRPr="009E34A0">
              <w:rPr>
                <w:rFonts w:ascii="TH SarabunPSK" w:hAnsi="TH SarabunPSK" w:cs="TH SarabunPSK"/>
                <w:sz w:val="32"/>
                <w:szCs w:val="32"/>
                <w:cs/>
              </w:rPr>
              <w:t>. หน่วยบริการ รพสต.สังกัดสำนักงานปลัดกระทรวงสาธารณสุข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17" w:hanging="317"/>
              <w:rPr>
                <w:rFonts w:ascii="TH SarabunPSK" w:hAnsi="TH SarabunPSK" w:cs="TH SarabunPSK"/>
                <w:sz w:val="32"/>
                <w:szCs w:val="32"/>
                <w:cs/>
              </w:rPr>
            </w:pPr>
            <w:r w:rsidRPr="009E34A0">
              <w:rPr>
                <w:rFonts w:ascii="TH SarabunPSK" w:hAnsi="TH SarabunPSK" w:cs="TH SarabunPSK"/>
                <w:sz w:val="32"/>
                <w:szCs w:val="32"/>
              </w:rPr>
              <w:t xml:space="preserve">A </w:t>
            </w:r>
            <w:r w:rsidRPr="009E34A0">
              <w:rPr>
                <w:rFonts w:ascii="TH SarabunPSK" w:hAnsi="TH SarabunPSK" w:cs="TH SarabunPSK"/>
                <w:sz w:val="32"/>
                <w:szCs w:val="32"/>
                <w:cs/>
              </w:rPr>
              <w:t>= จำนวนจังหวัดผ่านเกณฑ์คุณภาพข้อมูลสาเหตุการตาย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17" w:hanging="317"/>
              <w:rPr>
                <w:rFonts w:ascii="TH SarabunPSK" w:hAnsi="TH SarabunPSK" w:cs="TH SarabunPSK"/>
                <w:sz w:val="32"/>
                <w:szCs w:val="32"/>
                <w:cs/>
              </w:rPr>
            </w:pPr>
            <w:r w:rsidRPr="009E34A0">
              <w:rPr>
                <w:rFonts w:ascii="TH SarabunPSK" w:hAnsi="TH SarabunPSK" w:cs="TH SarabunPSK"/>
                <w:sz w:val="32"/>
                <w:szCs w:val="32"/>
              </w:rPr>
              <w:t xml:space="preserve">B </w:t>
            </w:r>
            <w:r w:rsidRPr="009E34A0">
              <w:rPr>
                <w:rFonts w:ascii="TH SarabunPSK" w:hAnsi="TH SarabunPSK" w:cs="TH SarabunPSK"/>
                <w:sz w:val="32"/>
                <w:szCs w:val="32"/>
                <w:cs/>
              </w:rPr>
              <w:t>= จำนวนจังหวัดทั้งหมด (ยกเว้น กทม.)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17" w:hanging="317"/>
              <w:rPr>
                <w:rFonts w:ascii="TH SarabunPSK" w:hAnsi="TH SarabunPSK" w:cs="TH SarabunPSK"/>
                <w:sz w:val="32"/>
                <w:szCs w:val="32"/>
              </w:rPr>
            </w:pPr>
            <w:r w:rsidRPr="009E34A0">
              <w:rPr>
                <w:rFonts w:ascii="TH SarabunPSK" w:hAnsi="TH SarabunPSK" w:cs="TH SarabunPSK"/>
                <w:sz w:val="32"/>
                <w:szCs w:val="32"/>
              </w:rPr>
              <w:t xml:space="preserve">C </w:t>
            </w:r>
            <w:r w:rsidRPr="009E34A0">
              <w:rPr>
                <w:rFonts w:ascii="TH SarabunPSK" w:hAnsi="TH SarabunPSK" w:cs="TH SarabunPSK"/>
                <w:sz w:val="32"/>
                <w:szCs w:val="32"/>
                <w:cs/>
              </w:rPr>
              <w:t xml:space="preserve">= จำนวนรพ.สต. สังกัดสำนักงานปลัดกระทรวงสาธารณสุขที่ผ่านเกณฑ์คุณภาพ </w:t>
            </w:r>
          </w:p>
          <w:p w:rsidR="00D32FA4" w:rsidRPr="009E34A0" w:rsidRDefault="00D32FA4" w:rsidP="0004665E">
            <w:pPr>
              <w:pStyle w:val="ListParagraph"/>
              <w:spacing w:after="0" w:line="240" w:lineRule="auto"/>
              <w:ind w:left="317" w:hanging="317"/>
              <w:rPr>
                <w:rFonts w:ascii="TH SarabunPSK" w:hAnsi="TH SarabunPSK" w:cs="TH SarabunPSK"/>
                <w:sz w:val="32"/>
                <w:szCs w:val="32"/>
              </w:rPr>
            </w:pPr>
            <w:r w:rsidRPr="009E34A0">
              <w:rPr>
                <w:rFonts w:ascii="TH SarabunPSK" w:hAnsi="TH SarabunPSK" w:cs="TH SarabunPSK"/>
                <w:sz w:val="32"/>
                <w:szCs w:val="32"/>
                <w:cs/>
              </w:rPr>
              <w:t xml:space="preserve">      เวชระเบียน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4</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17" w:hanging="317"/>
              <w:rPr>
                <w:rFonts w:ascii="TH SarabunPSK" w:hAnsi="TH SarabunPSK" w:cs="TH SarabunPSK"/>
                <w:sz w:val="32"/>
                <w:szCs w:val="32"/>
              </w:rPr>
            </w:pPr>
            <w:r w:rsidRPr="009E34A0">
              <w:rPr>
                <w:rFonts w:ascii="TH SarabunPSK" w:hAnsi="TH SarabunPSK" w:cs="TH SarabunPSK"/>
                <w:sz w:val="32"/>
                <w:szCs w:val="32"/>
              </w:rPr>
              <w:t xml:space="preserve">D </w:t>
            </w:r>
            <w:r w:rsidRPr="009E34A0">
              <w:rPr>
                <w:rFonts w:ascii="TH SarabunPSK" w:hAnsi="TH SarabunPSK" w:cs="TH SarabunPSK"/>
                <w:sz w:val="32"/>
                <w:szCs w:val="32"/>
                <w:cs/>
              </w:rPr>
              <w:t xml:space="preserve">= จำนวนรพ.สต. สังกัดสำนักงานปลัดกระทรวงสาธารณสุขที่ผ่านเกณฑ์คุณภาพการ  </w:t>
            </w:r>
          </w:p>
          <w:p w:rsidR="00D32FA4" w:rsidRPr="009E34A0" w:rsidRDefault="00D32FA4" w:rsidP="0004665E">
            <w:pPr>
              <w:pStyle w:val="ListParagraph"/>
              <w:spacing w:after="0" w:line="240" w:lineRule="auto"/>
              <w:ind w:left="317" w:hanging="317"/>
              <w:rPr>
                <w:rFonts w:ascii="TH SarabunPSK" w:hAnsi="TH SarabunPSK" w:cs="TH SarabunPSK"/>
                <w:sz w:val="32"/>
                <w:szCs w:val="32"/>
              </w:rPr>
            </w:pPr>
            <w:r w:rsidRPr="009E34A0">
              <w:rPr>
                <w:rFonts w:ascii="TH SarabunPSK" w:hAnsi="TH SarabunPSK" w:cs="TH SarabunPSK"/>
                <w:sz w:val="32"/>
                <w:szCs w:val="32"/>
                <w:cs/>
              </w:rPr>
              <w:t xml:space="preserve">      ให้รหัสโรค</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5</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17" w:hanging="317"/>
              <w:rPr>
                <w:rFonts w:ascii="TH SarabunPSK" w:hAnsi="TH SarabunPSK" w:cs="TH SarabunPSK"/>
                <w:sz w:val="32"/>
                <w:szCs w:val="32"/>
                <w:cs/>
              </w:rPr>
            </w:pPr>
            <w:r w:rsidRPr="009E34A0">
              <w:rPr>
                <w:rFonts w:ascii="TH SarabunPSK" w:hAnsi="TH SarabunPSK" w:cs="TH SarabunPSK"/>
                <w:sz w:val="32"/>
                <w:szCs w:val="32"/>
              </w:rPr>
              <w:t xml:space="preserve">E = </w:t>
            </w:r>
            <w:r w:rsidRPr="009E34A0">
              <w:rPr>
                <w:rFonts w:ascii="TH SarabunPSK" w:hAnsi="TH SarabunPSK" w:cs="TH SarabunPSK"/>
                <w:sz w:val="32"/>
                <w:szCs w:val="32"/>
                <w:cs/>
              </w:rPr>
              <w:t>จำนวน รพ.สต. สังกัดสำนักงานปลัดกระทรวงสาธารณสุขทั้งหมด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17" w:hanging="317"/>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สาเหตุการตาย : (</w:t>
            </w:r>
            <w:r w:rsidRPr="009E34A0">
              <w:rPr>
                <w:rFonts w:ascii="TH SarabunPSK" w:hAnsi="TH SarabunPSK" w:cs="TH SarabunPSK"/>
                <w:sz w:val="32"/>
                <w:szCs w:val="32"/>
              </w:rPr>
              <w:t>A</w:t>
            </w:r>
            <w:r w:rsidRPr="009E34A0">
              <w:rPr>
                <w:rFonts w:ascii="TH SarabunPSK" w:hAnsi="TH SarabunPSK" w:cs="TH SarabunPSK"/>
                <w:sz w:val="32"/>
                <w:szCs w:val="32"/>
                <w:cs/>
              </w:rPr>
              <w:t>/</w:t>
            </w: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w:t>
            </w:r>
          </w:p>
          <w:p w:rsidR="00D32FA4" w:rsidRPr="009E34A0" w:rsidRDefault="00D32FA4" w:rsidP="0004665E">
            <w:pPr>
              <w:pStyle w:val="ListParagraph"/>
              <w:spacing w:after="0" w:line="240" w:lineRule="auto"/>
              <w:ind w:left="317" w:hanging="317"/>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ข้อมูลเวชระเบียน : (</w:t>
            </w:r>
            <w:r w:rsidRPr="009E34A0">
              <w:rPr>
                <w:rFonts w:ascii="TH SarabunPSK" w:hAnsi="TH SarabunPSK" w:cs="TH SarabunPSK"/>
                <w:sz w:val="32"/>
                <w:szCs w:val="32"/>
              </w:rPr>
              <w:t>C</w:t>
            </w:r>
            <w:r w:rsidRPr="009E34A0">
              <w:rPr>
                <w:rFonts w:ascii="TH SarabunPSK" w:hAnsi="TH SarabunPSK" w:cs="TH SarabunPSK"/>
                <w:sz w:val="32"/>
                <w:szCs w:val="32"/>
                <w:cs/>
              </w:rPr>
              <w:t>/</w:t>
            </w:r>
            <w:r w:rsidRPr="009E34A0">
              <w:rPr>
                <w:rFonts w:ascii="TH SarabunPSK" w:hAnsi="TH SarabunPSK" w:cs="TH SarabunPSK"/>
                <w:sz w:val="32"/>
                <w:szCs w:val="32"/>
              </w:rPr>
              <w:t>E</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w:t>
            </w:r>
          </w:p>
          <w:p w:rsidR="00D32FA4" w:rsidRPr="009E34A0" w:rsidRDefault="00D32FA4" w:rsidP="0004665E">
            <w:pPr>
              <w:pStyle w:val="ListParagraph"/>
              <w:spacing w:after="0" w:line="240" w:lineRule="auto"/>
              <w:ind w:left="317" w:hanging="317"/>
              <w:rPr>
                <w:rFonts w:ascii="TH SarabunPSK" w:hAnsi="TH SarabunPSK" w:cs="TH SarabunPSK"/>
                <w:sz w:val="32"/>
                <w:szCs w:val="32"/>
              </w:rPr>
            </w:pPr>
            <w:r w:rsidRPr="009E34A0">
              <w:rPr>
                <w:rFonts w:ascii="TH SarabunPSK" w:hAnsi="TH SarabunPSK" w:cs="TH SarabunPSK"/>
                <w:sz w:val="32"/>
                <w:szCs w:val="32"/>
                <w:cs/>
              </w:rPr>
              <w:t xml:space="preserve">3. ข้อมูลการให้รหัสโรค </w:t>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D</w:t>
            </w:r>
            <w:r w:rsidRPr="009E34A0">
              <w:rPr>
                <w:rFonts w:ascii="TH SarabunPSK" w:hAnsi="TH SarabunPSK" w:cs="TH SarabunPSK"/>
                <w:sz w:val="32"/>
                <w:szCs w:val="32"/>
                <w:cs/>
              </w:rPr>
              <w:t>/</w:t>
            </w:r>
            <w:r w:rsidRPr="009E34A0">
              <w:rPr>
                <w:rFonts w:ascii="TH SarabunPSK" w:hAnsi="TH SarabunPSK" w:cs="TH SarabunPSK"/>
                <w:sz w:val="32"/>
                <w:szCs w:val="32"/>
              </w:rPr>
              <w:t>E</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17" w:hanging="317"/>
              <w:rPr>
                <w:rFonts w:ascii="TH SarabunPSK" w:hAnsi="TH SarabunPSK" w:cs="TH SarabunPSK"/>
                <w:sz w:val="32"/>
                <w:szCs w:val="32"/>
                <w:cs/>
              </w:rPr>
            </w:pPr>
            <w:r w:rsidRPr="009E34A0">
              <w:rPr>
                <w:rFonts w:ascii="TH SarabunPSK" w:hAnsi="TH SarabunPSK" w:cs="TH SarabunPSK"/>
                <w:sz w:val="32"/>
                <w:szCs w:val="32"/>
                <w:cs/>
              </w:rPr>
              <w:t>ไตรมาส 2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สาเหตุการตาย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ปี</w:t>
                  </w:r>
                </w:p>
              </w:tc>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2561</w:t>
                  </w:r>
                </w:p>
              </w:tc>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25 </w:t>
                  </w: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25 </w:t>
                  </w:r>
                  <w:r w:rsidRPr="009E34A0">
                    <w:rPr>
                      <w:rFonts w:ascii="TH SarabunPSK" w:hAnsi="TH SarabunPSK" w:cs="TH SarabunPSK"/>
                      <w:sz w:val="32"/>
                      <w:szCs w:val="32"/>
                      <w:cs/>
                    </w:rPr>
                    <w:t>%</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2562</w:t>
                  </w:r>
                </w:p>
              </w:tc>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30 </w:t>
                  </w: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30 </w:t>
                  </w:r>
                  <w:r w:rsidRPr="009E34A0">
                    <w:rPr>
                      <w:rFonts w:ascii="TH SarabunPSK" w:hAnsi="TH SarabunPSK" w:cs="TH SarabunPSK"/>
                      <w:sz w:val="32"/>
                      <w:szCs w:val="32"/>
                      <w:cs/>
                    </w:rPr>
                    <w:t>%</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2563</w:t>
                  </w:r>
                </w:p>
              </w:tc>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35 </w:t>
                  </w: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35 </w:t>
                  </w:r>
                  <w:r w:rsidRPr="009E34A0">
                    <w:rPr>
                      <w:rFonts w:ascii="TH SarabunPSK" w:hAnsi="TH SarabunPSK" w:cs="TH SarabunPSK"/>
                      <w:sz w:val="32"/>
                      <w:szCs w:val="32"/>
                      <w:cs/>
                    </w:rPr>
                    <w:t>%</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2564</w:t>
                  </w:r>
                </w:p>
              </w:tc>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40 </w:t>
                  </w: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40 </w:t>
                  </w:r>
                  <w:r w:rsidRPr="009E34A0">
                    <w:rPr>
                      <w:rFonts w:ascii="TH SarabunPSK" w:hAnsi="TH SarabunPSK" w:cs="TH SarabunPSK"/>
                      <w:sz w:val="32"/>
                      <w:szCs w:val="32"/>
                      <w:cs/>
                    </w:rPr>
                    <w:t>%</w:t>
                  </w:r>
                </w:p>
              </w:tc>
            </w:tr>
          </w:tbl>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ข้อมูลเวชระเบียนและการให้รหัสโรค</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ปี</w:t>
                  </w:r>
                </w:p>
              </w:tc>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2561</w:t>
                  </w:r>
                </w:p>
              </w:tc>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50 </w:t>
                  </w: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50 </w:t>
                  </w:r>
                  <w:r w:rsidRPr="009E34A0">
                    <w:rPr>
                      <w:rFonts w:ascii="TH SarabunPSK" w:hAnsi="TH SarabunPSK" w:cs="TH SarabunPSK"/>
                      <w:sz w:val="32"/>
                      <w:szCs w:val="32"/>
                      <w:cs/>
                    </w:rPr>
                    <w:t>%</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2562</w:t>
                  </w:r>
                </w:p>
              </w:tc>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65 </w:t>
                  </w: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 xml:space="preserve">65 </w:t>
                  </w:r>
                  <w:r w:rsidRPr="009E34A0">
                    <w:rPr>
                      <w:rFonts w:ascii="TH SarabunPSK" w:hAnsi="TH SarabunPSK" w:cs="TH SarabunPSK"/>
                      <w:sz w:val="32"/>
                      <w:szCs w:val="32"/>
                      <w:cs/>
                    </w:rPr>
                    <w:t>%</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2563</w:t>
                  </w:r>
                </w:p>
              </w:tc>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7</w:t>
                  </w:r>
                  <w:r w:rsidRPr="009E34A0">
                    <w:rPr>
                      <w:rFonts w:ascii="TH SarabunPSK" w:hAnsi="TH SarabunPSK" w:cs="TH SarabunPSK"/>
                      <w:sz w:val="32"/>
                      <w:szCs w:val="32"/>
                      <w:cs/>
                    </w:rPr>
                    <w:t>5</w:t>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ไม่น้อยกว่า </w:t>
                  </w:r>
                  <w:r w:rsidRPr="009E34A0">
                    <w:rPr>
                      <w:rFonts w:ascii="TH SarabunPSK" w:hAnsi="TH SarabunPSK" w:cs="TH SarabunPSK"/>
                      <w:sz w:val="32"/>
                      <w:szCs w:val="32"/>
                    </w:rPr>
                    <w:t>7</w:t>
                  </w:r>
                  <w:r w:rsidRPr="009E34A0">
                    <w:rPr>
                      <w:rFonts w:ascii="TH SarabunPSK" w:hAnsi="TH SarabunPSK" w:cs="TH SarabunPSK"/>
                      <w:sz w:val="32"/>
                      <w:szCs w:val="32"/>
                      <w:cs/>
                    </w:rPr>
                    <w:t>5</w:t>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2564</w:t>
                  </w:r>
                </w:p>
              </w:tc>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ไม่น้อยกว่า 8</w:t>
                  </w:r>
                  <w:r w:rsidRPr="009E34A0">
                    <w:rPr>
                      <w:rFonts w:ascii="TH SarabunPSK" w:hAnsi="TH SarabunPSK" w:cs="TH SarabunPSK"/>
                      <w:sz w:val="32"/>
                      <w:szCs w:val="32"/>
                    </w:rPr>
                    <w:t xml:space="preserve">0 </w:t>
                  </w:r>
                  <w:r w:rsidRPr="009E34A0">
                    <w:rPr>
                      <w:rFonts w:ascii="TH SarabunPSK" w:hAnsi="TH SarabunPSK" w:cs="TH SarabunPSK"/>
                      <w:sz w:val="32"/>
                      <w:szCs w:val="32"/>
                      <w:cs/>
                    </w:rPr>
                    <w:t>%</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ไม่น้อยกว่า 8</w:t>
                  </w:r>
                  <w:r w:rsidRPr="009E34A0">
                    <w:rPr>
                      <w:rFonts w:ascii="TH SarabunPSK" w:hAnsi="TH SarabunPSK" w:cs="TH SarabunPSK"/>
                      <w:sz w:val="32"/>
                      <w:szCs w:val="32"/>
                    </w:rPr>
                    <w:t xml:space="preserve">0 </w:t>
                  </w:r>
                  <w:r w:rsidRPr="009E34A0">
                    <w:rPr>
                      <w:rFonts w:ascii="TH SarabunPSK" w:hAnsi="TH SarabunPSK" w:cs="TH SarabunPSK"/>
                      <w:sz w:val="32"/>
                      <w:szCs w:val="32"/>
                      <w:cs/>
                    </w:rPr>
                    <w:t>%</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rPr>
              <w:t>1</w:t>
            </w:r>
            <w:r w:rsidRPr="009E34A0">
              <w:rPr>
                <w:rFonts w:ascii="TH SarabunPSK" w:hAnsi="TH SarabunPSK" w:cs="TH SarabunPSK"/>
                <w:color w:val="000000"/>
                <w:sz w:val="32"/>
                <w:szCs w:val="32"/>
                <w:cs/>
              </w:rPr>
              <w:t xml:space="preserve">.สาเหตุการตาย : ประเมินจากสาเหตุการตายตามฐานข้อมูลจดทะเบียนการตาย </w:t>
            </w:r>
          </w:p>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(มรณบัตร)</w:t>
            </w:r>
          </w:p>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rPr>
              <w:t>2</w:t>
            </w:r>
            <w:r w:rsidRPr="009E34A0">
              <w:rPr>
                <w:rFonts w:ascii="TH SarabunPSK" w:hAnsi="TH SarabunPSK" w:cs="TH SarabunPSK"/>
                <w:color w:val="000000"/>
                <w:sz w:val="32"/>
                <w:szCs w:val="32"/>
                <w:cs/>
              </w:rPr>
              <w:t xml:space="preserve">.ข้อมูลบริการสุขภาพ : ประเมินจากคุณภาพข้อมูลเวชระเบียนและการวินิจฉัยโรคตาม </w:t>
            </w:r>
          </w:p>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คู่มือมาตรฐานการตรวจสอบคุณภาพเวชระเบียนและการให้รหัสโรคสำหรับ รพสต. </w:t>
            </w:r>
          </w:p>
          <w:p w:rsidR="00D32FA4" w:rsidRPr="009E34A0" w:rsidRDefault="00D32FA4" w:rsidP="0004665E">
            <w:pPr>
              <w:spacing w:after="0" w:line="240" w:lineRule="auto"/>
              <w:jc w:val="thaiDistribute"/>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   พ.ศ. 2561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1</w:t>
            </w:r>
            <w:r w:rsidRPr="009E34A0">
              <w:rPr>
                <w:rFonts w:ascii="TH SarabunPSK" w:hAnsi="TH SarabunPSK" w:cs="TH SarabunPSK"/>
                <w:color w:val="000000"/>
                <w:sz w:val="32"/>
                <w:szCs w:val="32"/>
                <w:cs/>
              </w:rPr>
              <w:t>. คู่มือการสรุปสาเหตุการตาย และการรับรองสาเหตุการตาย</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2</w:t>
            </w:r>
            <w:r w:rsidRPr="009E34A0">
              <w:rPr>
                <w:rFonts w:ascii="TH SarabunPSK" w:hAnsi="TH SarabunPSK" w:cs="TH SarabunPSK"/>
                <w:color w:val="000000"/>
                <w:sz w:val="32"/>
                <w:szCs w:val="32"/>
                <w:cs/>
              </w:rPr>
              <w:t xml:space="preserve">. คู่มือมาตรฐานการตรวจสอบคุณภาพเวชระเบียนและการให้รหัสโรคสำหรับ รพสต.    </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พ.ศ. 2561        </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75"/>
              <w:gridCol w:w="850"/>
              <w:gridCol w:w="1276"/>
              <w:gridCol w:w="1418"/>
              <w:gridCol w:w="1417"/>
            </w:tblGrid>
            <w:tr w:rsidR="00D32FA4" w:rsidRPr="009E34A0" w:rsidTr="0004665E">
              <w:tc>
                <w:tcPr>
                  <w:tcW w:w="2575"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50"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1"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2575"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850"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27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41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41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trHeight w:val="844"/>
              </w:trPr>
              <w:tc>
                <w:tcPr>
                  <w:tcW w:w="2575"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1.สาเหตุการตายที่ไม่ทราบสาเหตุ (</w:t>
                  </w:r>
                  <w:r w:rsidRPr="009E34A0">
                    <w:rPr>
                      <w:rFonts w:ascii="TH SarabunPSK" w:hAnsi="TH SarabunPSK" w:cs="TH SarabunPSK"/>
                      <w:sz w:val="32"/>
                      <w:szCs w:val="32"/>
                    </w:rPr>
                    <w:t>Ill</w:t>
                  </w:r>
                  <w:r w:rsidRPr="009E34A0">
                    <w:rPr>
                      <w:rFonts w:ascii="TH SarabunPSK" w:hAnsi="TH SarabunPSK" w:cs="TH SarabunPSK"/>
                      <w:sz w:val="32"/>
                      <w:szCs w:val="32"/>
                      <w:cs/>
                    </w:rPr>
                    <w:t>-</w:t>
                  </w:r>
                  <w:r w:rsidRPr="009E34A0">
                    <w:rPr>
                      <w:rFonts w:ascii="TH SarabunPSK" w:hAnsi="TH SarabunPSK" w:cs="TH SarabunPSK"/>
                      <w:sz w:val="32"/>
                      <w:szCs w:val="32"/>
                    </w:rPr>
                    <w:t>define</w:t>
                  </w:r>
                  <w:r w:rsidRPr="009E34A0">
                    <w:rPr>
                      <w:rFonts w:ascii="TH SarabunPSK" w:hAnsi="TH SarabunPSK" w:cs="TH SarabunPSK"/>
                      <w:sz w:val="32"/>
                      <w:szCs w:val="32"/>
                      <w:cs/>
                    </w:rPr>
                    <w:t>)</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lastRenderedPageBreak/>
                    <w:t>ยกเว้น กรุงเทพมหานคร</w:t>
                  </w:r>
                </w:p>
              </w:tc>
              <w:tc>
                <w:tcPr>
                  <w:tcW w:w="85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lastRenderedPageBreak/>
                    <w:t>ร้อยละ</w:t>
                  </w:r>
                </w:p>
              </w:tc>
              <w:tc>
                <w:tcPr>
                  <w:tcW w:w="127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41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8 จ.ผ่านเกณฑ์</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lastRenderedPageBreak/>
                    <w:t>ร้อยละ 10.5</w:t>
                  </w:r>
                </w:p>
              </w:tc>
              <w:tc>
                <w:tcPr>
                  <w:tcW w:w="141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lastRenderedPageBreak/>
                    <w:t>12 จ.ผ่านเกณฑ์</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lastRenderedPageBreak/>
                    <w:t>ร้อยละ 15.8</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(ข้อมูลรอบ 9 เดือน)</w:t>
                  </w:r>
                </w:p>
              </w:tc>
            </w:tr>
            <w:tr w:rsidR="00D32FA4" w:rsidRPr="009E34A0" w:rsidTr="0004665E">
              <w:tc>
                <w:tcPr>
                  <w:tcW w:w="2575"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2.คุณภาพข้อมูล</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เวชระเบียนและการรหัสโรค</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2.1 เวชระเบียน</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2.2 การรหัสโรค</w:t>
                  </w:r>
                </w:p>
              </w:tc>
              <w:tc>
                <w:tcPr>
                  <w:tcW w:w="850"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276" w:type="dxa"/>
                </w:tcPr>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418" w:type="dxa"/>
                </w:tcPr>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417" w:type="dxa"/>
                </w:tcPr>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12.53</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14.47</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(ข้อมูลไตรมาส 2 ณ วันที่ 15 สิงหาคม 2560)</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30" w:lineRule="auto"/>
              <w:ind w:left="3577" w:hanging="3577"/>
              <w:rPr>
                <w:rFonts w:ascii="TH SarabunPSK" w:hAnsi="TH SarabunPSK" w:cs="TH SarabunPSK"/>
                <w:color w:val="000000"/>
                <w:sz w:val="32"/>
                <w:szCs w:val="32"/>
                <w:u w:val="single"/>
              </w:rPr>
            </w:pPr>
            <w:r w:rsidRPr="009E34A0">
              <w:rPr>
                <w:rFonts w:ascii="TH SarabunPSK" w:hAnsi="TH SarabunPSK" w:cs="TH SarabunPSK"/>
                <w:color w:val="000000"/>
                <w:sz w:val="32"/>
                <w:szCs w:val="32"/>
                <w:u w:val="single"/>
                <w:cs/>
              </w:rPr>
              <w:t>ข้อมูลบริการสุขภาพ</w:t>
            </w:r>
          </w:p>
          <w:p w:rsidR="00D32FA4" w:rsidRPr="009E34A0" w:rsidRDefault="00D32FA4" w:rsidP="0004665E">
            <w:pPr>
              <w:spacing w:after="0" w:line="230" w:lineRule="auto"/>
              <w:ind w:left="3577" w:hanging="3577"/>
              <w:rPr>
                <w:rFonts w:ascii="TH SarabunPSK" w:hAnsi="TH SarabunPSK" w:cs="TH SarabunPSK"/>
                <w:color w:val="000000"/>
                <w:sz w:val="32"/>
                <w:szCs w:val="32"/>
              </w:rPr>
            </w:pPr>
            <w:r w:rsidRPr="009E34A0">
              <w:rPr>
                <w:rFonts w:ascii="TH SarabunPSK" w:hAnsi="TH SarabunPSK" w:cs="TH SarabunPSK"/>
                <w:color w:val="000000"/>
                <w:sz w:val="32"/>
                <w:szCs w:val="32"/>
                <w:cs/>
              </w:rPr>
              <w:t>1. นางมะลิวัลย์  ยืนยงสุวรรณ</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ab/>
              <w:t xml:space="preserve">หัวหน้ากลุ่มข้อมูลข่าวสารสุขภาพ </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 </w:t>
            </w:r>
            <w:r w:rsidRPr="009E34A0">
              <w:rPr>
                <w:rFonts w:ascii="TH SarabunPSK" w:hAnsi="TH SarabunPSK" w:cs="TH SarabunPSK"/>
                <w:color w:val="000000"/>
                <w:sz w:val="32"/>
                <w:szCs w:val="32"/>
              </w:rPr>
              <w:t>02</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5901492</w:t>
            </w:r>
            <w:r w:rsidRPr="009E34A0">
              <w:rPr>
                <w:rFonts w:ascii="TH SarabunPSK" w:hAnsi="TH SarabunPSK" w:cs="TH SarabunPSK"/>
                <w:color w:val="000000"/>
                <w:sz w:val="32"/>
                <w:szCs w:val="32"/>
                <w:cs/>
              </w:rPr>
              <w:tab/>
              <w:t xml:space="preserve">โทรศัพท์มือถือ : </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xml:space="preserve"> 02</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9659816</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 xml:space="preserve">mail </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thcc</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health@hotmail</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com</w:t>
            </w:r>
          </w:p>
          <w:p w:rsidR="00D32FA4" w:rsidRPr="009E34A0" w:rsidRDefault="00D32FA4" w:rsidP="0004665E">
            <w:pPr>
              <w:spacing w:after="0" w:line="230" w:lineRule="auto"/>
              <w:ind w:left="3577" w:hanging="3577"/>
              <w:rPr>
                <w:rFonts w:ascii="TH SarabunPSK" w:hAnsi="TH SarabunPSK" w:cs="TH SarabunPSK"/>
                <w:color w:val="000000"/>
                <w:sz w:val="32"/>
                <w:szCs w:val="32"/>
              </w:rPr>
            </w:pPr>
            <w:r w:rsidRPr="009E34A0">
              <w:rPr>
                <w:rFonts w:ascii="TH SarabunPSK" w:hAnsi="TH SarabunPSK" w:cs="TH SarabunPSK"/>
                <w:color w:val="000000"/>
                <w:sz w:val="32"/>
                <w:szCs w:val="32"/>
                <w:cs/>
              </w:rPr>
              <w:t>2. นางเบญญาภา  ศิริรัตน์</w:t>
            </w:r>
            <w:r w:rsidRPr="009E34A0">
              <w:rPr>
                <w:rFonts w:ascii="TH SarabunPSK" w:hAnsi="TH SarabunPSK" w:cs="TH SarabunPSK"/>
                <w:color w:val="000000"/>
                <w:sz w:val="32"/>
                <w:szCs w:val="32"/>
                <w:cs/>
              </w:rPr>
              <w:tab/>
              <w:t>รก.หัวหน้างานข้อมูลข่าวสารสุขภาพ 3</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 </w:t>
            </w:r>
            <w:r w:rsidRPr="009E34A0">
              <w:rPr>
                <w:rFonts w:ascii="TH SarabunPSK" w:hAnsi="TH SarabunPSK" w:cs="TH SarabunPSK"/>
                <w:color w:val="000000"/>
                <w:sz w:val="32"/>
                <w:szCs w:val="32"/>
              </w:rPr>
              <w:t>02</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590</w:t>
            </w:r>
            <w:r w:rsidRPr="009E34A0">
              <w:rPr>
                <w:rFonts w:ascii="TH SarabunPSK" w:hAnsi="TH SarabunPSK" w:cs="TH SarabunPSK"/>
                <w:color w:val="000000"/>
                <w:sz w:val="32"/>
                <w:szCs w:val="32"/>
                <w:cs/>
              </w:rPr>
              <w:t>1497</w:t>
            </w:r>
            <w:r w:rsidRPr="009E34A0">
              <w:rPr>
                <w:rFonts w:ascii="TH SarabunPSK" w:hAnsi="TH SarabunPSK" w:cs="TH SarabunPSK"/>
                <w:color w:val="000000"/>
                <w:sz w:val="32"/>
                <w:szCs w:val="32"/>
                <w:cs/>
              </w:rPr>
              <w:tab/>
              <w:t xml:space="preserve">โทรศัพท์มือถือ : </w:t>
            </w:r>
          </w:p>
          <w:p w:rsidR="00D32FA4" w:rsidRPr="009E34A0" w:rsidRDefault="00D32FA4" w:rsidP="0004665E">
            <w:pPr>
              <w:spacing w:after="0" w:line="230" w:lineRule="auto"/>
              <w:ind w:left="3577" w:hanging="3577"/>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xml:space="preserve"> 02</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9659816</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 xml:space="preserve">mail </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benyapa.s@moph.mail.go.th</w:t>
            </w:r>
          </w:p>
          <w:p w:rsidR="00D32FA4" w:rsidRPr="009E34A0" w:rsidRDefault="00D32FA4" w:rsidP="0004665E">
            <w:pPr>
              <w:spacing w:after="0" w:line="230" w:lineRule="auto"/>
              <w:ind w:left="3577" w:hanging="3577"/>
              <w:rPr>
                <w:rFonts w:ascii="TH SarabunPSK" w:hAnsi="TH SarabunPSK" w:cs="TH SarabunPSK"/>
                <w:color w:val="000000"/>
                <w:sz w:val="32"/>
                <w:szCs w:val="32"/>
                <w:u w:val="single"/>
              </w:rPr>
            </w:pPr>
            <w:r w:rsidRPr="009E34A0">
              <w:rPr>
                <w:rFonts w:ascii="TH SarabunPSK" w:hAnsi="TH SarabunPSK" w:cs="TH SarabunPSK"/>
                <w:color w:val="000000"/>
                <w:sz w:val="32"/>
                <w:szCs w:val="32"/>
                <w:u w:val="single"/>
                <w:cs/>
              </w:rPr>
              <w:t>ข้อมูลสาเหตุการตาย</w:t>
            </w:r>
          </w:p>
          <w:p w:rsidR="00D32FA4" w:rsidRPr="009E34A0" w:rsidRDefault="00D32FA4" w:rsidP="0004665E">
            <w:pPr>
              <w:spacing w:after="0" w:line="230" w:lineRule="auto"/>
              <w:ind w:left="3577" w:hanging="3577"/>
              <w:rPr>
                <w:rFonts w:ascii="TH SarabunPSK" w:hAnsi="TH SarabunPSK" w:cs="TH SarabunPSK"/>
                <w:color w:val="000000"/>
                <w:sz w:val="32"/>
                <w:szCs w:val="32"/>
              </w:rPr>
            </w:pPr>
            <w:r w:rsidRPr="009E34A0">
              <w:rPr>
                <w:rFonts w:ascii="TH SarabunPSK" w:hAnsi="TH SarabunPSK" w:cs="TH SarabunPSK"/>
                <w:color w:val="000000"/>
                <w:sz w:val="32"/>
                <w:szCs w:val="32"/>
              </w:rPr>
              <w:t>1</w:t>
            </w:r>
            <w:r w:rsidRPr="009E34A0">
              <w:rPr>
                <w:rFonts w:ascii="TH SarabunPSK" w:hAnsi="TH SarabunPSK" w:cs="TH SarabunPSK"/>
                <w:color w:val="000000"/>
                <w:sz w:val="32"/>
                <w:szCs w:val="32"/>
                <w:cs/>
              </w:rPr>
              <w:t>. นายมณฑล  บัวแก้ว</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 xml:space="preserve">หัวหน้างานข้อมูลข่าวสารสุขภาพ </w:t>
            </w:r>
            <w:r w:rsidRPr="009E34A0">
              <w:rPr>
                <w:rFonts w:ascii="TH SarabunPSK" w:hAnsi="TH SarabunPSK" w:cs="TH SarabunPSK"/>
                <w:color w:val="000000"/>
                <w:sz w:val="32"/>
                <w:szCs w:val="32"/>
              </w:rPr>
              <w:t>1</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 </w:t>
            </w:r>
            <w:r w:rsidRPr="009E34A0">
              <w:rPr>
                <w:rFonts w:ascii="TH SarabunPSK" w:hAnsi="TH SarabunPSK" w:cs="TH SarabunPSK"/>
                <w:color w:val="000000"/>
                <w:sz w:val="32"/>
                <w:szCs w:val="32"/>
              </w:rPr>
              <w:t>02</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590149</w:t>
            </w:r>
            <w:r w:rsidRPr="009E34A0">
              <w:rPr>
                <w:rFonts w:ascii="TH SarabunPSK" w:hAnsi="TH SarabunPSK" w:cs="TH SarabunPSK"/>
                <w:color w:val="000000"/>
                <w:sz w:val="32"/>
                <w:szCs w:val="32"/>
                <w:cs/>
              </w:rPr>
              <w:t>1</w:t>
            </w:r>
            <w:r w:rsidRPr="009E34A0">
              <w:rPr>
                <w:rFonts w:ascii="TH SarabunPSK" w:hAnsi="TH SarabunPSK" w:cs="TH SarabunPSK"/>
                <w:color w:val="000000"/>
                <w:sz w:val="32"/>
                <w:szCs w:val="32"/>
                <w:cs/>
              </w:rPr>
              <w:tab/>
              <w:t xml:space="preserve">โทรศัพท์มือถือ : </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xml:space="preserve"> 02</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5918627</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 xml:space="preserve">mail </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monthon</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b@moph</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mail</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go</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th</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2. นางสาววันวิสาข์  ขำมาก</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t>นักวิชาการสถิติปฏิบัติการ</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 </w:t>
            </w:r>
            <w:r w:rsidRPr="009E34A0">
              <w:rPr>
                <w:rFonts w:ascii="TH SarabunPSK" w:hAnsi="TH SarabunPSK" w:cs="TH SarabunPSK"/>
                <w:color w:val="000000"/>
                <w:sz w:val="32"/>
                <w:szCs w:val="32"/>
              </w:rPr>
              <w:t>02</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590</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1491</w:t>
            </w:r>
            <w:r w:rsidRPr="009E34A0">
              <w:rPr>
                <w:rFonts w:ascii="TH SarabunPSK" w:hAnsi="TH SarabunPSK" w:cs="TH SarabunPSK"/>
                <w:color w:val="000000"/>
                <w:sz w:val="32"/>
                <w:szCs w:val="32"/>
                <w:cs/>
              </w:rPr>
              <w:tab/>
              <w:t xml:space="preserve">โทรศัพท์มือถือ : </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 xml:space="preserve">mail </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aom_juice@hotmail.com</w:t>
            </w:r>
          </w:p>
          <w:p w:rsidR="00D32FA4" w:rsidRPr="009E34A0" w:rsidRDefault="00D32FA4" w:rsidP="0004665E">
            <w:pPr>
              <w:spacing w:after="0" w:line="230" w:lineRule="auto"/>
              <w:ind w:left="3577" w:hanging="3577"/>
              <w:rPr>
                <w:rFonts w:ascii="TH SarabunPSK" w:hAnsi="TH SarabunPSK" w:cs="TH SarabunPSK"/>
                <w:b/>
                <w:bCs/>
                <w:color w:val="000000"/>
                <w:sz w:val="32"/>
                <w:szCs w:val="32"/>
                <w:cs/>
              </w:rPr>
            </w:pPr>
            <w:r w:rsidRPr="009E34A0">
              <w:rPr>
                <w:rFonts w:ascii="TH SarabunPSK" w:hAnsi="TH SarabunPSK" w:cs="TH SarabunPSK"/>
                <w:b/>
                <w:bCs/>
                <w:color w:val="000000"/>
                <w:sz w:val="32"/>
                <w:szCs w:val="32"/>
                <w:cs/>
              </w:rPr>
              <w:t>กลุ่มข้อมูลข่าวสารสุขภาพ กองยุทธศาสตร์และแผนงาน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3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กลุ่มข้อมูลข่าวสารสุขภาพ กองยุทธศาสตร์และแผนงาน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30" w:lineRule="auto"/>
              <w:ind w:left="3577" w:hanging="3577"/>
              <w:rPr>
                <w:rFonts w:ascii="TH SarabunPSK" w:hAnsi="TH SarabunPSK" w:cs="TH SarabunPSK"/>
                <w:color w:val="000000"/>
                <w:sz w:val="32"/>
                <w:szCs w:val="32"/>
              </w:rPr>
            </w:pPr>
            <w:r w:rsidRPr="009E34A0">
              <w:rPr>
                <w:rFonts w:ascii="TH SarabunPSK" w:hAnsi="TH SarabunPSK" w:cs="TH SarabunPSK"/>
                <w:color w:val="000000"/>
                <w:sz w:val="32"/>
                <w:szCs w:val="32"/>
              </w:rPr>
              <w:t>1</w:t>
            </w:r>
            <w:r w:rsidRPr="009E34A0">
              <w:rPr>
                <w:rFonts w:ascii="TH SarabunPSK" w:hAnsi="TH SarabunPSK" w:cs="TH SarabunPSK"/>
                <w:color w:val="000000"/>
                <w:sz w:val="32"/>
                <w:szCs w:val="32"/>
                <w:cs/>
              </w:rPr>
              <w:t>. นายมณฑล  บัวแก้ว</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หัวหน้างานข้อมูลข่าวสารสุขภาพ 1</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 </w:t>
            </w:r>
            <w:r w:rsidRPr="009E34A0">
              <w:rPr>
                <w:rFonts w:ascii="TH SarabunPSK" w:hAnsi="TH SarabunPSK" w:cs="TH SarabunPSK"/>
                <w:color w:val="000000"/>
                <w:sz w:val="32"/>
                <w:szCs w:val="32"/>
              </w:rPr>
              <w:t>02</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5901497</w:t>
            </w:r>
            <w:r w:rsidRPr="009E34A0">
              <w:rPr>
                <w:rFonts w:ascii="TH SarabunPSK" w:hAnsi="TH SarabunPSK" w:cs="TH SarabunPSK"/>
                <w:color w:val="000000"/>
                <w:sz w:val="32"/>
                <w:szCs w:val="32"/>
                <w:cs/>
              </w:rPr>
              <w:tab/>
              <w:t xml:space="preserve">โทรศัพท์มือถือ : </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xml:space="preserve"> 02</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5918627</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 xml:space="preserve">mail </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monthon</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b@moph</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mail</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go</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th</w:t>
            </w:r>
          </w:p>
          <w:p w:rsidR="00D32FA4" w:rsidRPr="009E34A0" w:rsidRDefault="00D32FA4" w:rsidP="0004665E">
            <w:pPr>
              <w:spacing w:after="0" w:line="230" w:lineRule="auto"/>
              <w:ind w:left="3577" w:hanging="3577"/>
              <w:rPr>
                <w:rFonts w:ascii="TH SarabunPSK" w:hAnsi="TH SarabunPSK" w:cs="TH SarabunPSK"/>
                <w:color w:val="000000"/>
                <w:sz w:val="32"/>
                <w:szCs w:val="32"/>
              </w:rPr>
            </w:pPr>
            <w:r w:rsidRPr="009E34A0">
              <w:rPr>
                <w:rFonts w:ascii="TH SarabunPSK" w:hAnsi="TH SarabunPSK" w:cs="TH SarabunPSK"/>
                <w:color w:val="000000"/>
                <w:sz w:val="32"/>
                <w:szCs w:val="32"/>
                <w:cs/>
              </w:rPr>
              <w:t>2. นางเบญญาภา  ศิริรัตน์</w:t>
            </w:r>
            <w:r w:rsidRPr="009E34A0">
              <w:rPr>
                <w:rFonts w:ascii="TH SarabunPSK" w:hAnsi="TH SarabunPSK" w:cs="TH SarabunPSK"/>
                <w:color w:val="000000"/>
                <w:sz w:val="32"/>
                <w:szCs w:val="32"/>
                <w:cs/>
              </w:rPr>
              <w:tab/>
              <w:t>รก.หัวหน้างานข้อมูลข่าวสารสุขภาพ 3</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 </w:t>
            </w:r>
            <w:r w:rsidRPr="009E34A0">
              <w:rPr>
                <w:rFonts w:ascii="TH SarabunPSK" w:hAnsi="TH SarabunPSK" w:cs="TH SarabunPSK"/>
                <w:color w:val="000000"/>
                <w:sz w:val="32"/>
                <w:szCs w:val="32"/>
              </w:rPr>
              <w:t>02</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590</w:t>
            </w:r>
            <w:r w:rsidRPr="009E34A0">
              <w:rPr>
                <w:rFonts w:ascii="TH SarabunPSK" w:hAnsi="TH SarabunPSK" w:cs="TH SarabunPSK"/>
                <w:color w:val="000000"/>
                <w:sz w:val="32"/>
                <w:szCs w:val="32"/>
                <w:cs/>
              </w:rPr>
              <w:t>1497</w:t>
            </w:r>
            <w:r w:rsidRPr="009E34A0">
              <w:rPr>
                <w:rFonts w:ascii="TH SarabunPSK" w:hAnsi="TH SarabunPSK" w:cs="TH SarabunPSK"/>
                <w:color w:val="000000"/>
                <w:sz w:val="32"/>
                <w:szCs w:val="32"/>
                <w:cs/>
              </w:rPr>
              <w:tab/>
              <w:t xml:space="preserve">โทรศัพท์มือถือ : </w:t>
            </w:r>
          </w:p>
          <w:p w:rsidR="00D32FA4" w:rsidRPr="009E34A0" w:rsidRDefault="00D32FA4" w:rsidP="0004665E">
            <w:pPr>
              <w:spacing w:after="0" w:line="23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xml:space="preserve"> 02</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9659816</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w:t>
            </w:r>
            <w:r w:rsidRPr="009E34A0">
              <w:rPr>
                <w:rFonts w:ascii="TH SarabunPSK" w:hAnsi="TH SarabunPSK" w:cs="TH SarabunPSK"/>
                <w:color w:val="000000"/>
                <w:sz w:val="32"/>
                <w:szCs w:val="32"/>
                <w:cs/>
              </w:rPr>
              <w:t>-</w:t>
            </w:r>
            <w:r w:rsidRPr="009E34A0">
              <w:rPr>
                <w:rFonts w:ascii="TH SarabunPSK" w:hAnsi="TH SarabunPSK" w:cs="TH SarabunPSK"/>
                <w:color w:val="000000"/>
                <w:sz w:val="32"/>
                <w:szCs w:val="32"/>
              </w:rPr>
              <w:t xml:space="preserve">mail </w:t>
            </w: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benyapa.s@moph.mail.go.th</w:t>
            </w:r>
          </w:p>
          <w:p w:rsidR="00D32FA4" w:rsidRPr="009E34A0" w:rsidRDefault="00D32FA4" w:rsidP="0004665E">
            <w:pPr>
              <w:spacing w:after="0" w:line="230" w:lineRule="auto"/>
              <w:ind w:left="3577" w:hanging="3577"/>
              <w:rPr>
                <w:rFonts w:ascii="TH SarabunPSK" w:hAnsi="TH SarabunPSK" w:cs="TH SarabunPSK"/>
                <w:b/>
                <w:bCs/>
                <w:color w:val="000000"/>
                <w:sz w:val="32"/>
                <w:szCs w:val="32"/>
                <w:cs/>
              </w:rPr>
            </w:pPr>
            <w:r w:rsidRPr="009E34A0">
              <w:rPr>
                <w:rFonts w:ascii="TH SarabunPSK" w:hAnsi="TH SarabunPSK" w:cs="TH SarabunPSK"/>
                <w:b/>
                <w:bCs/>
                <w:color w:val="000000"/>
                <w:sz w:val="32"/>
                <w:szCs w:val="32"/>
                <w:cs/>
              </w:rPr>
              <w:t>กลุ่มข้อมูลข่าวสารสุขภาพ กองยุทธศาสตร์และแผนงาน</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ยุทธศาสตร์บริหารเป็นเลิศด้วยธรรมาภิบาล)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12. การพัฒนาระบบข้อมูลสารสนเทศด้านสุขภาพ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2. โครงการพัฒนาสุขภาพด้วยเศรษฐกิจดิจิทัล (</w:t>
            </w:r>
            <w:r w:rsidRPr="009E34A0">
              <w:rPr>
                <w:rFonts w:ascii="TH SarabunPSK" w:hAnsi="TH SarabunPSK" w:cs="TH SarabunPSK"/>
                <w:b/>
                <w:bCs/>
                <w:sz w:val="32"/>
                <w:szCs w:val="32"/>
              </w:rPr>
              <w:t>Digital Economy)</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67. ร้อยละของหน่วยบริการระดับทุติยภูมิและตติยภูมิสามารถแลกเปลี่ยนข้อมูลสุขภาพได้  (</w:t>
            </w:r>
            <w:r w:rsidRPr="009E34A0">
              <w:rPr>
                <w:rFonts w:ascii="TH SarabunPSK" w:hAnsi="TH SarabunPSK" w:cs="TH SarabunPSK"/>
                <w:b/>
                <w:bCs/>
                <w:sz w:val="32"/>
                <w:szCs w:val="32"/>
              </w:rPr>
              <w:t>Health Information Exchange (HIE))</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rPr>
              <w:t xml:space="preserve">Health Information Exchange (HIE)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cs/>
              </w:rPr>
              <w:t xml:space="preserve"> การแลกเปลี่ยนข้อมูลสุขภาพของผู้ป่วยระหว่างหน่วยงานในระบบสุขภาพ เพื่อการดูแลผู้ป่วยและการจัดการระบบสุขภาพ</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ข้อมูลในการแลกเปลี่ยน</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cs/>
              </w:rPr>
              <w:t xml:space="preserve"> ข้อมูลตามมาตรฐานข้อมูลด้านสุขภาพ (</w:t>
            </w:r>
            <w:r w:rsidRPr="009E34A0">
              <w:rPr>
                <w:rFonts w:ascii="TH SarabunPSK" w:hAnsi="TH SarabunPSK" w:cs="TH SarabunPSK"/>
                <w:color w:val="000000" w:themeColor="text1"/>
                <w:sz w:val="32"/>
                <w:szCs w:val="32"/>
              </w:rPr>
              <w:t xml:space="preserve">43 </w:t>
            </w:r>
            <w:r w:rsidRPr="009E34A0">
              <w:rPr>
                <w:rFonts w:ascii="TH SarabunPSK" w:hAnsi="TH SarabunPSK" w:cs="TH SarabunPSK"/>
                <w:color w:val="000000" w:themeColor="text1"/>
                <w:sz w:val="32"/>
                <w:szCs w:val="32"/>
                <w:cs/>
              </w:rPr>
              <w:t>แฟ้ม)</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ที่มีในคลังข้อมูลการแพทย์และสุขภาพ (</w:t>
            </w:r>
            <w:r w:rsidRPr="009E34A0">
              <w:rPr>
                <w:rFonts w:ascii="TH SarabunPSK" w:hAnsi="TH SarabunPSK" w:cs="TH SarabunPSK"/>
                <w:color w:val="000000" w:themeColor="text1"/>
                <w:sz w:val="32"/>
                <w:szCs w:val="32"/>
              </w:rPr>
              <w:t>HDC</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ตามขอบเขตที่คณะกรรมการพัฒนาระบบระเบียนสุขภาพส่วนบุคคล (</w:t>
            </w:r>
            <w:r w:rsidRPr="009E34A0">
              <w:rPr>
                <w:rFonts w:ascii="TH SarabunPSK" w:hAnsi="TH SarabunPSK" w:cs="TH SarabunPSK"/>
                <w:color w:val="000000" w:themeColor="text1"/>
                <w:sz w:val="32"/>
                <w:szCs w:val="32"/>
              </w:rPr>
              <w:t xml:space="preserve">Personal Health Records (PHRs)) </w:t>
            </w:r>
            <w:r w:rsidRPr="009E34A0">
              <w:rPr>
                <w:rFonts w:ascii="TH SarabunPSK" w:hAnsi="TH SarabunPSK" w:cs="TH SarabunPSK"/>
                <w:color w:val="000000" w:themeColor="text1"/>
                <w:sz w:val="32"/>
                <w:szCs w:val="32"/>
                <w:cs/>
              </w:rPr>
              <w:t>กำหนด เช่น ข้อมูลบุคคล  ข้อมูลการได้รับวัคซีน  ข้อมูลการฝากครรภ์ เป็นต้น</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color w:val="000000" w:themeColor="text1"/>
                <w:sz w:val="32"/>
                <w:szCs w:val="32"/>
                <w:cs/>
              </w:rPr>
              <w:t>หน่วยบริการ</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cs/>
              </w:rPr>
              <w:t xml:space="preserve"> โรงพยาบาลรัฐและเอกชนในประเทศไทย</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6" w:lineRule="auto"/>
                    <w:jc w:val="center"/>
                    <w:rPr>
                      <w:rFonts w:ascii="TH SarabunPSK" w:hAnsi="TH SarabunPSK" w:cs="TH SarabunPSK"/>
                      <w:sz w:val="32"/>
                      <w:szCs w:val="32"/>
                    </w:rPr>
                  </w:pPr>
                  <w:r w:rsidRPr="009E34A0">
                    <w:rPr>
                      <w:rFonts w:ascii="TH SarabunPSK" w:hAnsi="TH SarabunPSK" w:cs="TH SarabunPSK"/>
                      <w:sz w:val="32"/>
                      <w:szCs w:val="32"/>
                      <w:cs/>
                    </w:rPr>
                    <w:t>ร้อยละ 6</w:t>
                  </w:r>
                  <w:r w:rsidRPr="009E34A0">
                    <w:rPr>
                      <w:rFonts w:ascii="TH SarabunPSK" w:hAnsi="TH SarabunPSK" w:cs="TH SarabunPSK"/>
                      <w:sz w:val="32"/>
                      <w:szCs w:val="32"/>
                    </w:rPr>
                    <w:t>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6" w:lineRule="auto"/>
                    <w:jc w:val="center"/>
                    <w:rPr>
                      <w:rFonts w:ascii="TH SarabunPSK" w:hAnsi="TH SarabunPSK" w:cs="TH SarabunPSK"/>
                      <w:sz w:val="32"/>
                      <w:szCs w:val="32"/>
                    </w:rPr>
                  </w:pPr>
                  <w:r w:rsidRPr="009E34A0">
                    <w:rPr>
                      <w:rFonts w:ascii="TH SarabunPSK" w:hAnsi="TH SarabunPSK" w:cs="TH SarabunPSK"/>
                      <w:sz w:val="32"/>
                      <w:szCs w:val="32"/>
                      <w:cs/>
                    </w:rPr>
                    <w:t>ร้อยละ 7</w:t>
                  </w:r>
                  <w:r w:rsidRPr="009E34A0">
                    <w:rPr>
                      <w:rFonts w:ascii="TH SarabunPSK" w:hAnsi="TH SarabunPSK" w:cs="TH SarabunPSK"/>
                      <w:sz w:val="32"/>
                      <w:szCs w:val="32"/>
                    </w:rPr>
                    <w:t>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6" w:lineRule="auto"/>
                    <w:jc w:val="center"/>
                    <w:rPr>
                      <w:rFonts w:ascii="TH SarabunPSK" w:hAnsi="TH SarabunPSK" w:cs="TH SarabunPSK"/>
                      <w:sz w:val="32"/>
                      <w:szCs w:val="32"/>
                    </w:rPr>
                  </w:pPr>
                  <w:r w:rsidRPr="009E34A0">
                    <w:rPr>
                      <w:rFonts w:ascii="TH SarabunPSK" w:hAnsi="TH SarabunPSK" w:cs="TH SarabunPSK"/>
                      <w:sz w:val="32"/>
                      <w:szCs w:val="32"/>
                      <w:cs/>
                    </w:rPr>
                    <w:t>ร้อยละ 8</w:t>
                  </w:r>
                  <w:r w:rsidRPr="009E34A0">
                    <w:rPr>
                      <w:rFonts w:ascii="TH SarabunPSK" w:hAnsi="TH SarabunPSK" w:cs="TH SarabunPSK"/>
                      <w:sz w:val="32"/>
                      <w:szCs w:val="32"/>
                    </w:rPr>
                    <w:t>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6" w:lineRule="auto"/>
                    <w:jc w:val="center"/>
                    <w:rPr>
                      <w:rFonts w:ascii="TH SarabunPSK" w:hAnsi="TH SarabunPSK" w:cs="TH SarabunPSK"/>
                      <w:sz w:val="32"/>
                      <w:szCs w:val="32"/>
                    </w:rPr>
                  </w:pPr>
                  <w:r w:rsidRPr="009E34A0">
                    <w:rPr>
                      <w:rFonts w:ascii="TH SarabunPSK" w:hAnsi="TH SarabunPSK" w:cs="TH SarabunPSK"/>
                      <w:sz w:val="32"/>
                      <w:szCs w:val="32"/>
                      <w:cs/>
                    </w:rPr>
                    <w:t>ร้อยละ 10</w:t>
                  </w:r>
                  <w:r w:rsidRPr="009E34A0">
                    <w:rPr>
                      <w:rFonts w:ascii="TH SarabunPSK" w:hAnsi="TH SarabunPSK" w:cs="TH SarabunPSK"/>
                      <w:sz w:val="32"/>
                      <w:szCs w:val="32"/>
                    </w:rPr>
                    <w:t>0</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44"/>
              </w:numPr>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cs/>
              </w:rPr>
              <w:t>เพื่อให้ผู้ป่วยสามารถเข้ารับการรักษาได้ทุกโรงพยาบาลอย่างต่อเนื่อง ด้วยข้อมูลสุขภาพของตนเอง</w:t>
            </w:r>
          </w:p>
          <w:p w:rsidR="00D32FA4" w:rsidRPr="009E34A0" w:rsidRDefault="00D32FA4" w:rsidP="004E5B1E">
            <w:pPr>
              <w:pStyle w:val="ListParagraph"/>
              <w:numPr>
                <w:ilvl w:val="0"/>
                <w:numId w:val="44"/>
              </w:numPr>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cs/>
              </w:rPr>
              <w:t>เพื่อให้แพทย์ใช้ข้อมูลประวัติสุขภาพของผู้ป่วยชุดเดียวกัน ช่วยสนับสนุนการวินิจฉัยโรค สั่งการในการบำบัดรักษาโรคได้อย่างต่อเนื่อง</w:t>
            </w:r>
          </w:p>
          <w:p w:rsidR="00D32FA4" w:rsidRPr="009E34A0" w:rsidRDefault="00D32FA4" w:rsidP="004E5B1E">
            <w:pPr>
              <w:pStyle w:val="ListParagraph"/>
              <w:numPr>
                <w:ilvl w:val="0"/>
                <w:numId w:val="44"/>
              </w:numPr>
              <w:spacing w:after="0" w:line="240" w:lineRule="auto"/>
              <w:ind w:left="346" w:hanging="357"/>
              <w:rPr>
                <w:rFonts w:ascii="TH SarabunPSK" w:hAnsi="TH SarabunPSK" w:cs="TH SarabunPSK"/>
                <w:sz w:val="32"/>
                <w:szCs w:val="32"/>
                <w:cs/>
              </w:rPr>
            </w:pPr>
            <w:r w:rsidRPr="009E34A0">
              <w:rPr>
                <w:rFonts w:ascii="TH SarabunPSK" w:hAnsi="TH SarabunPSK" w:cs="TH SarabunPSK"/>
                <w:sz w:val="32"/>
                <w:szCs w:val="32"/>
                <w:cs/>
              </w:rPr>
              <w:t>เพื่อให้เกิดการบูรณาการความเชี่ยวชาญในการวินิจฉัย บำบัดรักษา จากแพทย์ ผู้เชี่ยวชาญ เกิดเป็นองค์ความรู้ทางการแพทย์ที่แตกฉาน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45"/>
              </w:numPr>
              <w:tabs>
                <w:tab w:val="left" w:pos="4335"/>
              </w:tabs>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cs/>
              </w:rPr>
              <w:t>ระยะ  5 ปี ได้แก่ รพศ./รพท./รพช. เพื่อรับส่งต่อผู้ป่วย</w:t>
            </w:r>
          </w:p>
          <w:p w:rsidR="00D32FA4" w:rsidRPr="009E34A0" w:rsidRDefault="00D32FA4" w:rsidP="004E5B1E">
            <w:pPr>
              <w:pStyle w:val="ListParagraph"/>
              <w:numPr>
                <w:ilvl w:val="0"/>
                <w:numId w:val="45"/>
              </w:numPr>
              <w:tabs>
                <w:tab w:val="left" w:pos="4335"/>
              </w:tabs>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cs/>
              </w:rPr>
              <w:t>ระยะ 10 ปี ได้แก่ รพช./รพ.สต. และ รพ. สังกัด กรม ใน สธ.</w:t>
            </w:r>
          </w:p>
          <w:p w:rsidR="00D32FA4" w:rsidRPr="009E34A0" w:rsidRDefault="00D32FA4" w:rsidP="004E5B1E">
            <w:pPr>
              <w:pStyle w:val="ListParagraph"/>
              <w:numPr>
                <w:ilvl w:val="0"/>
                <w:numId w:val="45"/>
              </w:numPr>
              <w:tabs>
                <w:tab w:val="left" w:pos="4335"/>
              </w:tabs>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cs/>
              </w:rPr>
              <w:t>ระยะ 20 ปี ได้แก่ รพ.นอกสังกัด สธ. ทั้งภาครัฐและเอกชน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46"/>
              </w:numPr>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cs/>
              </w:rPr>
              <w:t xml:space="preserve">รายงานในระบบ </w:t>
            </w:r>
            <w:r w:rsidRPr="009E34A0">
              <w:rPr>
                <w:rFonts w:ascii="TH SarabunPSK" w:hAnsi="TH SarabunPSK" w:cs="TH SarabunPSK"/>
                <w:sz w:val="32"/>
                <w:szCs w:val="32"/>
              </w:rPr>
              <w:t xml:space="preserve">HDC Service </w:t>
            </w:r>
            <w:r w:rsidRPr="009E34A0">
              <w:rPr>
                <w:rFonts w:ascii="TH SarabunPSK" w:hAnsi="TH SarabunPSK" w:cs="TH SarabunPSK"/>
                <w:sz w:val="32"/>
                <w:szCs w:val="32"/>
                <w:cs/>
              </w:rPr>
              <w:t xml:space="preserve">หรือ </w:t>
            </w:r>
            <w:r w:rsidRPr="009E34A0">
              <w:rPr>
                <w:rFonts w:ascii="TH SarabunPSK" w:hAnsi="TH SarabunPSK" w:cs="TH SarabunPSK"/>
                <w:sz w:val="32"/>
                <w:szCs w:val="32"/>
              </w:rPr>
              <w:t xml:space="preserve">HDC on Cloud </w:t>
            </w:r>
            <w:r w:rsidRPr="009E34A0">
              <w:rPr>
                <w:rFonts w:ascii="TH SarabunPSK" w:hAnsi="TH SarabunPSK" w:cs="TH SarabunPSK"/>
                <w:sz w:val="32"/>
                <w:szCs w:val="32"/>
                <w:cs/>
              </w:rPr>
              <w:t>หรือฐานข้อมูลกลาง สธ.</w:t>
            </w:r>
          </w:p>
          <w:p w:rsidR="00D32FA4" w:rsidRPr="009E34A0" w:rsidRDefault="00D32FA4" w:rsidP="004E5B1E">
            <w:pPr>
              <w:pStyle w:val="ListParagraph"/>
              <w:numPr>
                <w:ilvl w:val="0"/>
                <w:numId w:val="46"/>
              </w:numPr>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rPr>
              <w:t>http://nrefer.moph.go.th</w:t>
            </w:r>
          </w:p>
          <w:p w:rsidR="00D32FA4" w:rsidRPr="009E34A0" w:rsidRDefault="00D32FA4" w:rsidP="004E5B1E">
            <w:pPr>
              <w:pStyle w:val="ListParagraph"/>
              <w:numPr>
                <w:ilvl w:val="0"/>
                <w:numId w:val="46"/>
              </w:numPr>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cs/>
              </w:rPr>
              <w:t xml:space="preserve">ระยะ 20 ปี </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สำรวจจากหน่วยบริการ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47"/>
              </w:numPr>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cs/>
              </w:rPr>
              <w:t>คลังข้อมูลการแพทย์และสุขภาพ สธ. หรือฐานข้อมูลกลาง สธ. ที่เกี่ยวข้อง</w:t>
            </w:r>
          </w:p>
          <w:p w:rsidR="00D32FA4" w:rsidRPr="009E34A0" w:rsidRDefault="00D32FA4" w:rsidP="004E5B1E">
            <w:pPr>
              <w:pStyle w:val="ListParagraph"/>
              <w:numPr>
                <w:ilvl w:val="0"/>
                <w:numId w:val="47"/>
              </w:numPr>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cs/>
              </w:rPr>
              <w:t>ระยะ 20 ปี</w:t>
            </w:r>
            <w:r w:rsidRPr="009E34A0">
              <w:rPr>
                <w:rFonts w:ascii="TH SarabunPSK" w:hAnsi="TH SarabunPSK" w:cs="TH SarabunPSK"/>
                <w:sz w:val="32"/>
                <w:szCs w:val="32"/>
              </w:rPr>
              <w:t xml:space="preserve"> : </w:t>
            </w:r>
            <w:r w:rsidRPr="009E34A0">
              <w:rPr>
                <w:rFonts w:ascii="TH SarabunPSK" w:hAnsi="TH SarabunPSK" w:cs="TH SarabunPSK"/>
                <w:sz w:val="32"/>
                <w:szCs w:val="32"/>
                <w:cs/>
              </w:rPr>
              <w:t>คลังข้อมูลการแพทย์และสุขภาพกลางของประเทศ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จำนวนหน่วยบริการที่สามารถแลกเปลี่ยนข้อมูลกันได้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จำนวนหน่วยบริการทั้งหมด (กำหนดเป้าหมายแต่ละปี)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A/B</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ไตรมาส 2 และ 4 (เดือน มีนาคม, สิงหาคม)</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เกณฑ์การประเมิน</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 xml:space="preserve"> </w:t>
            </w:r>
            <w:r w:rsidRPr="009E34A0">
              <w:rPr>
                <w:rFonts w:ascii="TH SarabunPSK" w:hAnsi="TH SarabunPSK" w:cs="TH SarabunPSK"/>
                <w:sz w:val="32"/>
                <w:szCs w:val="32"/>
              </w:rPr>
              <w:t xml:space="preserve"> +/-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54</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56</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58</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60</w:t>
                  </w:r>
                </w:p>
              </w:tc>
            </w:tr>
          </w:tbl>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w:t>
            </w:r>
            <w:r w:rsidRPr="009E34A0">
              <w:rPr>
                <w:rFonts w:ascii="TH SarabunPSK" w:hAnsi="TH SarabunPSK" w:cs="TH SarabunPSK"/>
                <w:sz w:val="32"/>
                <w:szCs w:val="32"/>
              </w:rPr>
              <w:t xml:space="preserve">  +/-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64</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66</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68</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70</w:t>
                  </w:r>
                </w:p>
              </w:tc>
            </w:tr>
          </w:tbl>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r w:rsidRPr="009E34A0">
              <w:rPr>
                <w:rFonts w:ascii="TH SarabunPSK" w:hAnsi="TH SarabunPSK" w:cs="TH SarabunPSK"/>
                <w:sz w:val="32"/>
                <w:szCs w:val="32"/>
              </w:rPr>
              <w:t>+/-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74</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76</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78</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 xml:space="preserve">:   </w:t>
            </w:r>
            <w:r w:rsidRPr="009E34A0">
              <w:rPr>
                <w:rFonts w:ascii="TH SarabunPSK" w:hAnsi="TH SarabunPSK" w:cs="TH SarabunPSK"/>
                <w:sz w:val="32"/>
                <w:szCs w:val="32"/>
              </w:rPr>
              <w:t>+/-  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85</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90</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95</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w:t>
                  </w:r>
                  <w:r w:rsidRPr="009E34A0">
                    <w:rPr>
                      <w:rFonts w:ascii="TH SarabunPSK" w:hAnsi="TH SarabunPSK" w:cs="TH SarabunPSK"/>
                      <w:sz w:val="32"/>
                      <w:szCs w:val="32"/>
                      <w:cs/>
                    </w:rPr>
                    <w:t>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highlight w:val="yellow"/>
              </w:rPr>
            </w:pPr>
            <w:r w:rsidRPr="009E34A0">
              <w:rPr>
                <w:rFonts w:ascii="TH SarabunPSK" w:hAnsi="TH SarabunPSK" w:cs="TH SarabunPSK"/>
                <w:sz w:val="32"/>
                <w:szCs w:val="32"/>
                <w:cs/>
              </w:rPr>
              <w:t xml:space="preserve">1. ตรวจสอบข้อมูลจาก </w:t>
            </w:r>
            <w:r w:rsidRPr="009E34A0">
              <w:rPr>
                <w:rFonts w:ascii="TH SarabunPSK" w:hAnsi="TH SarabunPSK" w:cs="TH SarabunPSK"/>
                <w:sz w:val="32"/>
                <w:szCs w:val="32"/>
              </w:rPr>
              <w:t xml:space="preserve">LogFile </w:t>
            </w:r>
            <w:r w:rsidRPr="009E34A0">
              <w:rPr>
                <w:rFonts w:ascii="TH SarabunPSK" w:hAnsi="TH SarabunPSK" w:cs="TH SarabunPSK"/>
                <w:sz w:val="32"/>
                <w:szCs w:val="32"/>
                <w:cs/>
              </w:rPr>
              <w:t xml:space="preserve">การเข้าใช้งาน </w:t>
            </w:r>
            <w:r w:rsidRPr="009E34A0">
              <w:rPr>
                <w:rFonts w:ascii="TH SarabunPSK" w:hAnsi="TH SarabunPSK" w:cs="TH SarabunPSK"/>
                <w:sz w:val="32"/>
                <w:szCs w:val="32"/>
              </w:rPr>
              <w:t>Data Exchange</w:t>
            </w:r>
          </w:p>
          <w:p w:rsidR="00D32FA4" w:rsidRPr="009E34A0" w:rsidRDefault="00D32FA4" w:rsidP="0004665E">
            <w:pPr>
              <w:spacing w:after="0"/>
              <w:jc w:val="thaiDistribute"/>
              <w:rPr>
                <w:rFonts w:ascii="TH SarabunPSK" w:hAnsi="TH SarabunPSK" w:cs="TH SarabunPSK"/>
                <w:sz w:val="32"/>
                <w:szCs w:val="32"/>
                <w:highlight w:val="yellow"/>
              </w:rPr>
            </w:pPr>
            <w:r w:rsidRPr="009E34A0">
              <w:rPr>
                <w:rFonts w:ascii="TH SarabunPSK" w:hAnsi="TH SarabunPSK" w:cs="TH SarabunPSK"/>
                <w:sz w:val="32"/>
                <w:szCs w:val="32"/>
                <w:cs/>
              </w:rPr>
              <w:t xml:space="preserve">2. คำนวณจากรายงานใน </w:t>
            </w:r>
            <w:r w:rsidRPr="009E34A0">
              <w:rPr>
                <w:rFonts w:ascii="TH SarabunPSK" w:hAnsi="TH SarabunPSK" w:cs="TH SarabunPSK"/>
                <w:sz w:val="32"/>
                <w:szCs w:val="32"/>
              </w:rPr>
              <w:t>http://nrefer.moph.go.th</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48"/>
              </w:numPr>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cs/>
              </w:rPr>
              <w:t>คู่มือการปฏิบัติงานการจัดเก็บและจัดส่งข้อมูลตามโครงสร้างมาตรฐานข้อมูลด้านสุขภาพ กระทรวงสาธารณสุข จัดทำโดย กองยุทธศาสตร์และแผนงาน สำนักงานปลัดกระทรวงสาธารณสุข</w:t>
            </w:r>
          </w:p>
          <w:p w:rsidR="00D32FA4" w:rsidRPr="009E34A0" w:rsidRDefault="00D32FA4" w:rsidP="004E5B1E">
            <w:pPr>
              <w:pStyle w:val="ListParagraph"/>
              <w:numPr>
                <w:ilvl w:val="0"/>
                <w:numId w:val="48"/>
              </w:numPr>
              <w:spacing w:after="0" w:line="240" w:lineRule="auto"/>
              <w:ind w:left="346" w:hanging="357"/>
              <w:rPr>
                <w:rFonts w:ascii="TH SarabunPSK" w:hAnsi="TH SarabunPSK" w:cs="TH SarabunPSK"/>
                <w:sz w:val="32"/>
                <w:szCs w:val="32"/>
              </w:rPr>
            </w:pPr>
            <w:r w:rsidRPr="009E34A0">
              <w:rPr>
                <w:rFonts w:ascii="TH SarabunPSK" w:hAnsi="TH SarabunPSK" w:cs="TH SarabunPSK"/>
                <w:sz w:val="32"/>
                <w:szCs w:val="32"/>
                <w:cs/>
              </w:rPr>
              <w:t>มาตรฐานการแลกเปลี่ยนข้อมูลระหว่างระบบงานด้านสาธารณสุข</w:t>
            </w:r>
          </w:p>
          <w:p w:rsidR="00D32FA4" w:rsidRPr="009E34A0" w:rsidRDefault="00D32FA4" w:rsidP="0004665E">
            <w:pPr>
              <w:spacing w:after="0" w:line="240" w:lineRule="auto"/>
              <w:ind w:left="-11"/>
              <w:rPr>
                <w:rFonts w:ascii="TH SarabunPSK" w:hAnsi="TH SarabunPSK" w:cs="TH SarabunPSK"/>
                <w:sz w:val="32"/>
                <w:szCs w:val="32"/>
                <w:cs/>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การจัดการระบบข้อมูล </w:t>
            </w:r>
            <w:r w:rsidRPr="009E34A0">
              <w:rPr>
                <w:rFonts w:ascii="TH SarabunPSK" w:hAnsi="TH SarabunPSK" w:cs="TH SarabunPSK"/>
                <w:sz w:val="32"/>
                <w:szCs w:val="32"/>
              </w:rPr>
              <w:t xml:space="preserve">Refer </w:t>
            </w:r>
            <w:r w:rsidRPr="009E34A0">
              <w:rPr>
                <w:rFonts w:ascii="TH SarabunPSK" w:hAnsi="TH SarabunPSK" w:cs="TH SarabunPSK"/>
                <w:sz w:val="32"/>
                <w:szCs w:val="32"/>
                <w:cs/>
              </w:rPr>
              <w:t xml:space="preserve">ผ่านระบบ </w:t>
            </w:r>
            <w:r w:rsidRPr="009E34A0">
              <w:rPr>
                <w:rFonts w:ascii="TH SarabunPSK" w:hAnsi="TH SarabunPSK" w:cs="TH SarabunPSK"/>
                <w:sz w:val="32"/>
                <w:szCs w:val="32"/>
              </w:rPr>
              <w:t xml:space="preserve">nRefer </w:t>
            </w:r>
            <w:r w:rsidRPr="009E34A0">
              <w:rPr>
                <w:rFonts w:ascii="TH SarabunPSK" w:hAnsi="TH SarabunPSK" w:cs="TH SarabunPSK"/>
                <w:sz w:val="32"/>
                <w:szCs w:val="32"/>
                <w:cs/>
              </w:rPr>
              <w:t>ของกระทรวงสาธารณสุข</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372"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50</w:t>
                  </w:r>
                </w:p>
              </w:tc>
              <w:tc>
                <w:tcPr>
                  <w:tcW w:w="1372"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97.54</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25"/>
              </w:numPr>
              <w:spacing w:after="0" w:line="240" w:lineRule="auto"/>
              <w:ind w:left="317" w:hanging="317"/>
              <w:rPr>
                <w:rFonts w:ascii="TH SarabunPSK" w:hAnsi="TH SarabunPSK" w:cs="TH SarabunPSK"/>
                <w:sz w:val="32"/>
                <w:szCs w:val="32"/>
              </w:rPr>
            </w:pPr>
            <w:r w:rsidRPr="009E34A0">
              <w:rPr>
                <w:rFonts w:ascii="TH SarabunPSK" w:hAnsi="TH SarabunPSK" w:cs="TH SarabunPSK"/>
                <w:sz w:val="32"/>
                <w:szCs w:val="32"/>
                <w:cs/>
              </w:rPr>
              <w:t>นางรุ่งนิภา  อมาตยคง</w:t>
            </w:r>
            <w:r w:rsidRPr="009E34A0">
              <w:rPr>
                <w:rFonts w:ascii="TH SarabunPSK" w:hAnsi="TH SarabunPSK" w:cs="TH SarabunPSK"/>
                <w:sz w:val="32"/>
                <w:szCs w:val="32"/>
              </w:rPr>
              <w:tab/>
            </w:r>
            <w:r w:rsidRPr="009E34A0">
              <w:rPr>
                <w:rFonts w:ascii="TH SarabunPSK" w:hAnsi="TH SarabunPSK" w:cs="TH SarabunPSK"/>
                <w:sz w:val="32"/>
                <w:szCs w:val="32"/>
                <w:cs/>
              </w:rPr>
              <w:tab/>
              <w:t>นักวิชาการคอมพิวเตอร์ชำนาญการ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590116</w:t>
            </w:r>
            <w:r w:rsidRPr="009E34A0">
              <w:rPr>
                <w:rFonts w:ascii="TH SarabunPSK" w:hAnsi="TH SarabunPSK" w:cs="TH SarabunPSK"/>
                <w:sz w:val="32"/>
                <w:szCs w:val="32"/>
                <w:cs/>
              </w:rPr>
              <w:t>9</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087-0276663</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w:t>
            </w:r>
            <w:r w:rsidRPr="009E34A0">
              <w:rPr>
                <w:rFonts w:ascii="TH SarabunPSK" w:hAnsi="TH SarabunPSK" w:cs="TH SarabunPSK"/>
                <w:sz w:val="32"/>
                <w:szCs w:val="32"/>
                <w:cs/>
              </w:rPr>
              <w:t>1215</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ict-moph@health.moph.go.th</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ศูนย์เทคโนโลยีสารสนเทศและการสื่อสาร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18" w:hanging="318"/>
              <w:rPr>
                <w:rFonts w:ascii="TH SarabunPSK" w:hAnsi="TH SarabunPSK" w:cs="TH SarabunPSK"/>
                <w:sz w:val="32"/>
                <w:szCs w:val="32"/>
              </w:rPr>
            </w:pPr>
            <w:r w:rsidRPr="009E34A0">
              <w:rPr>
                <w:rFonts w:ascii="TH SarabunPSK" w:hAnsi="TH SarabunPSK" w:cs="TH SarabunPSK"/>
                <w:sz w:val="32"/>
                <w:szCs w:val="32"/>
                <w:cs/>
              </w:rPr>
              <w:t>ศูนย์เทคโนโลยีสารสนเทศและการสื่อสาร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18" w:hanging="318"/>
              <w:rPr>
                <w:rFonts w:ascii="TH SarabunPSK" w:hAnsi="TH SarabunPSK" w:cs="TH SarabunPSK"/>
                <w:sz w:val="32"/>
                <w:szCs w:val="32"/>
              </w:rPr>
            </w:pPr>
            <w:r w:rsidRPr="009E34A0">
              <w:rPr>
                <w:rFonts w:ascii="TH SarabunPSK" w:hAnsi="TH SarabunPSK" w:cs="TH SarabunPSK"/>
                <w:sz w:val="32"/>
                <w:szCs w:val="32"/>
                <w:cs/>
              </w:rPr>
              <w:t>1. นางรุ่งนิภา  อมาตยคง</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นักวิชาการคอมพิวเตอร์ชำนาญการ</w:t>
            </w:r>
          </w:p>
          <w:p w:rsidR="00D32FA4" w:rsidRPr="009E34A0" w:rsidRDefault="00D32FA4" w:rsidP="0004665E">
            <w:pPr>
              <w:pStyle w:val="ListParagraph"/>
              <w:spacing w:after="0" w:line="240" w:lineRule="auto"/>
              <w:ind w:left="318" w:hanging="318"/>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590116</w:t>
            </w:r>
            <w:r w:rsidRPr="009E34A0">
              <w:rPr>
                <w:rFonts w:ascii="TH SarabunPSK" w:hAnsi="TH SarabunPSK" w:cs="TH SarabunPSK"/>
                <w:sz w:val="32"/>
                <w:szCs w:val="32"/>
                <w:cs/>
              </w:rPr>
              <w:t>9</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 087-0276663</w:t>
            </w:r>
          </w:p>
          <w:p w:rsidR="00D32FA4" w:rsidRPr="009E34A0" w:rsidRDefault="00D32FA4" w:rsidP="0004665E">
            <w:pPr>
              <w:pStyle w:val="ListParagraph"/>
              <w:spacing w:after="0" w:line="240" w:lineRule="auto"/>
              <w:ind w:left="318" w:hanging="318"/>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w:t>
            </w:r>
            <w:r w:rsidRPr="009E34A0">
              <w:rPr>
                <w:rFonts w:ascii="TH SarabunPSK" w:hAnsi="TH SarabunPSK" w:cs="TH SarabunPSK"/>
                <w:sz w:val="32"/>
                <w:szCs w:val="32"/>
                <w:cs/>
              </w:rPr>
              <w:t>1215</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ict-moph@health.moph.go.th</w:t>
            </w:r>
          </w:p>
          <w:p w:rsidR="00D32FA4" w:rsidRPr="009E34A0" w:rsidRDefault="00D32FA4" w:rsidP="0004665E">
            <w:pPr>
              <w:pStyle w:val="ListParagraph"/>
              <w:spacing w:after="0" w:line="240" w:lineRule="auto"/>
              <w:ind w:left="318" w:hanging="318"/>
              <w:rPr>
                <w:rFonts w:ascii="TH SarabunPSK" w:hAnsi="TH SarabunPSK" w:cs="TH SarabunPSK"/>
                <w:sz w:val="32"/>
                <w:szCs w:val="32"/>
              </w:rPr>
            </w:pPr>
            <w:r w:rsidRPr="009E34A0">
              <w:rPr>
                <w:rFonts w:ascii="TH SarabunPSK" w:hAnsi="TH SarabunPSK" w:cs="TH SarabunPSK"/>
                <w:sz w:val="32"/>
                <w:szCs w:val="32"/>
                <w:cs/>
              </w:rPr>
              <w:t>ศูนย์เทคโนโลยีสารสนเทศและการสื่อสาร สำนักงานปลัดกระทรวงสาธารณสุข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ยุทธศาสตร์บริหารเป็นเลิศด้วยธรรมาภิบาล)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12. การพัฒนาระบบข้อมูลสารสนเทศด้านสุขภาพ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2. โครงการพัฒนาสุขภาพด้วยเศรษฐกิจดิจิทัล (</w:t>
            </w:r>
            <w:r w:rsidRPr="009E34A0">
              <w:rPr>
                <w:rFonts w:ascii="TH SarabunPSK" w:hAnsi="TH SarabunPSK" w:cs="TH SarabunPSK"/>
                <w:b/>
                <w:bCs/>
                <w:sz w:val="32"/>
                <w:szCs w:val="32"/>
              </w:rPr>
              <w:t>Digital Economy)</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68. ร้อยละของประชาชนเข้าถึงข้อมูลสุขภาพตนเองได้ (</w:t>
            </w:r>
            <w:r w:rsidRPr="009E34A0">
              <w:rPr>
                <w:rFonts w:ascii="TH SarabunPSK" w:hAnsi="TH SarabunPSK" w:cs="TH SarabunPSK"/>
                <w:b/>
                <w:bCs/>
                <w:sz w:val="32"/>
                <w:szCs w:val="32"/>
              </w:rPr>
              <w:t>Personal Health Record)</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rPr>
              <w:t xml:space="preserve">Personal Health Records (PHRs)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ข้อมูลสุขภาพของผู้ป่วยในรูปแบบอิเล็กทรอนิกส์ ที่ผู้ป่วยเข้าถึงได้ และผู้ป่วยสามารถควบคุมดูแล จัดการ และแลกเปลี่ยนข้อมูลกับผู้อื่นได้  ไม่ว่าจะมีแหล่งที่มาจากข้อมูลในระบบสารสนเทศ (</w:t>
            </w:r>
            <w:r w:rsidRPr="009E34A0">
              <w:rPr>
                <w:rFonts w:ascii="TH SarabunPSK" w:hAnsi="TH SarabunPSK" w:cs="TH SarabunPSK"/>
                <w:color w:val="000000" w:themeColor="text1"/>
                <w:sz w:val="32"/>
                <w:szCs w:val="32"/>
              </w:rPr>
              <w:t xml:space="preserve">EHRs) </w:t>
            </w:r>
            <w:r w:rsidRPr="009E34A0">
              <w:rPr>
                <w:rFonts w:ascii="TH SarabunPSK" w:hAnsi="TH SarabunPSK" w:cs="TH SarabunPSK"/>
                <w:color w:val="000000" w:themeColor="text1"/>
                <w:sz w:val="32"/>
                <w:szCs w:val="32"/>
                <w:cs/>
              </w:rPr>
              <w:t>ของสถานพยาบาลโดยตรง ข้อมูลจากการบันทึกของผู้ป่วยเอง หรือจากแหล่งอื่นก็ตาม ทั้งนี้รวมถึงกรณีที่ผู้แทนโดยชอบธรรมเป็นผู้ใช้งานแทนผู้ป่วยด้วย</w:t>
            </w: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เข้าถึงข้อมูลสุขภาพตนเอง</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cs/>
              </w:rPr>
              <w:t xml:space="preserve"> ประชาชนมีสิทธิ์ในข้อมูลประวัติการเจ็บป่วยของตนเองในรูปแบบอิเล็กทรอนิกส์ สามารถเข้าถึงข้อมูลผ่าน </w:t>
            </w:r>
            <w:r w:rsidRPr="009E34A0">
              <w:rPr>
                <w:rFonts w:ascii="TH SarabunPSK" w:hAnsi="TH SarabunPSK" w:cs="TH SarabunPSK"/>
                <w:color w:val="000000" w:themeColor="text1"/>
                <w:sz w:val="32"/>
                <w:szCs w:val="32"/>
              </w:rPr>
              <w:t xml:space="preserve">Mobile Application </w:t>
            </w:r>
            <w:r w:rsidRPr="009E34A0">
              <w:rPr>
                <w:rFonts w:ascii="TH SarabunPSK" w:hAnsi="TH SarabunPSK" w:cs="TH SarabunPSK"/>
                <w:color w:val="000000" w:themeColor="text1"/>
                <w:sz w:val="32"/>
                <w:szCs w:val="32"/>
                <w:cs/>
              </w:rPr>
              <w:t>ได้อย่างสะดวก ทั้งนี้ต้องผ่านกระบวนการตรวจสอบสิทธิ์และความมั่นคงปลอดภัยทางสารสนเทศอย่างเคร่งครัด</w:t>
            </w: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ข้อมูลสุขภาพ</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cs/>
              </w:rPr>
              <w:t xml:space="preserve"> ชุดข้อมูลตามโครงสร้างแฟ้มมาตรฐาน 43 แฟ้ม ของกระทรวงสาธารณสุข เช่น ข้อมูลกลุ่มโรค </w:t>
            </w:r>
            <w:r w:rsidRPr="009E34A0">
              <w:rPr>
                <w:rFonts w:ascii="TH SarabunPSK" w:hAnsi="TH SarabunPSK" w:cs="TH SarabunPSK"/>
                <w:color w:val="000000" w:themeColor="text1"/>
                <w:sz w:val="32"/>
                <w:szCs w:val="32"/>
              </w:rPr>
              <w:t xml:space="preserve">NCD </w:t>
            </w:r>
            <w:r w:rsidRPr="009E34A0">
              <w:rPr>
                <w:rFonts w:ascii="TH SarabunPSK" w:hAnsi="TH SarabunPSK" w:cs="TH SarabunPSK"/>
                <w:color w:val="000000" w:themeColor="text1"/>
                <w:sz w:val="32"/>
                <w:szCs w:val="32"/>
                <w:cs/>
              </w:rPr>
              <w:t xml:space="preserve"> โรคเบาหวาน (</w:t>
            </w:r>
            <w:r w:rsidRPr="009E34A0">
              <w:rPr>
                <w:rFonts w:ascii="TH SarabunPSK" w:hAnsi="TH SarabunPSK" w:cs="TH SarabunPSK"/>
                <w:color w:val="000000" w:themeColor="text1"/>
                <w:sz w:val="32"/>
                <w:szCs w:val="32"/>
              </w:rPr>
              <w:t>Diabetes Mellitus)</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color w:val="000000" w:themeColor="text1"/>
                <w:sz w:val="32"/>
                <w:szCs w:val="32"/>
                <w:cs/>
              </w:rPr>
              <w:t>โรคหลอดเลือดสมองและหัวใจ (</w:t>
            </w:r>
            <w:r w:rsidRPr="009E34A0">
              <w:rPr>
                <w:rFonts w:ascii="TH SarabunPSK" w:hAnsi="TH SarabunPSK" w:cs="TH SarabunPSK"/>
                <w:color w:val="000000" w:themeColor="text1"/>
                <w:sz w:val="32"/>
                <w:szCs w:val="32"/>
              </w:rPr>
              <w:t>Cardiovascular &amp; Cerebrovascular Diseases)</w:t>
            </w:r>
            <w:r w:rsidRPr="009E34A0">
              <w:rPr>
                <w:rFonts w:ascii="TH SarabunPSK" w:hAnsi="TH SarabunPSK" w:cs="TH SarabunPSK"/>
                <w:color w:val="000000" w:themeColor="text1"/>
                <w:sz w:val="32"/>
                <w:szCs w:val="32"/>
                <w:cs/>
              </w:rPr>
              <w:t xml:space="preserve"> โรคความดันโลหิตสูง (</w:t>
            </w:r>
            <w:r w:rsidRPr="009E34A0">
              <w:rPr>
                <w:rFonts w:ascii="TH SarabunPSK" w:hAnsi="TH SarabunPSK" w:cs="TH SarabunPSK"/>
                <w:color w:val="000000" w:themeColor="text1"/>
                <w:sz w:val="32"/>
                <w:szCs w:val="32"/>
              </w:rPr>
              <w:t>Hypertension)</w:t>
            </w:r>
            <w:r w:rsidRPr="009E34A0">
              <w:rPr>
                <w:rFonts w:ascii="TH SarabunPSK" w:hAnsi="TH SarabunPSK" w:cs="TH SarabunPSK"/>
                <w:color w:val="000000" w:themeColor="text1"/>
                <w:sz w:val="32"/>
                <w:szCs w:val="32"/>
                <w:cs/>
              </w:rPr>
              <w:t xml:space="preserve"> และ โรคอ้วนลงพุง (</w:t>
            </w:r>
            <w:r w:rsidRPr="009E34A0">
              <w:rPr>
                <w:rFonts w:ascii="TH SarabunPSK" w:hAnsi="TH SarabunPSK" w:cs="TH SarabunPSK"/>
                <w:color w:val="000000" w:themeColor="text1"/>
                <w:sz w:val="32"/>
                <w:szCs w:val="32"/>
              </w:rPr>
              <w:t xml:space="preserve">Obesity) </w:t>
            </w:r>
            <w:r w:rsidRPr="009E34A0">
              <w:rPr>
                <w:rFonts w:ascii="TH SarabunPSK" w:hAnsi="TH SarabunPSK" w:cs="TH SarabunPSK"/>
                <w:color w:val="000000" w:themeColor="text1"/>
                <w:sz w:val="32"/>
                <w:szCs w:val="32"/>
                <w:cs/>
              </w:rPr>
              <w:t>เป็นต้น</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49"/>
            </w:tblGrid>
            <w:tr w:rsidR="00D32FA4" w:rsidRPr="009E34A0" w:rsidTr="0004665E">
              <w:trPr>
                <w:jc w:val="center"/>
              </w:trPr>
              <w:tc>
                <w:tcPr>
                  <w:tcW w:w="10349"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6" w:lineRule="auto"/>
                          <w:jc w:val="center"/>
                          <w:rPr>
                            <w:rFonts w:ascii="TH SarabunPSK" w:hAnsi="TH SarabunPSK" w:cs="TH SarabunPSK"/>
                            <w:sz w:val="32"/>
                            <w:szCs w:val="32"/>
                          </w:rPr>
                        </w:pPr>
                        <w:r w:rsidRPr="009E34A0">
                          <w:rPr>
                            <w:rFonts w:ascii="TH SarabunPSK" w:hAnsi="TH SarabunPSK" w:cs="TH SarabunPSK"/>
                            <w:sz w:val="32"/>
                            <w:szCs w:val="32"/>
                            <w:cs/>
                          </w:rPr>
                          <w:t>ร้อยละ 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6"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6" w:lineRule="auto"/>
                          <w:jc w:val="center"/>
                          <w:rPr>
                            <w:rFonts w:ascii="TH SarabunPSK" w:hAnsi="TH SarabunPSK" w:cs="TH SarabunPSK"/>
                            <w:sz w:val="32"/>
                            <w:szCs w:val="32"/>
                          </w:rPr>
                        </w:pPr>
                        <w:r w:rsidRPr="009E34A0">
                          <w:rPr>
                            <w:rFonts w:ascii="TH SarabunPSK" w:hAnsi="TH SarabunPSK" w:cs="TH SarabunPSK"/>
                            <w:sz w:val="32"/>
                            <w:szCs w:val="32"/>
                            <w:cs/>
                          </w:rPr>
                          <w:t>ร้อยละ 15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6" w:lineRule="auto"/>
                          <w:jc w:val="center"/>
                          <w:rPr>
                            <w:rFonts w:ascii="TH SarabunPSK" w:hAnsi="TH SarabunPSK" w:cs="TH SarabunPSK"/>
                            <w:sz w:val="32"/>
                            <w:szCs w:val="32"/>
                          </w:rPr>
                        </w:pPr>
                        <w:r w:rsidRPr="009E34A0">
                          <w:rPr>
                            <w:rFonts w:ascii="TH SarabunPSK" w:hAnsi="TH SarabunPSK" w:cs="TH SarabunPSK"/>
                            <w:sz w:val="32"/>
                            <w:szCs w:val="32"/>
                            <w:cs/>
                          </w:rPr>
                          <w:t>ร้อยละ 2</w:t>
                        </w:r>
                        <w:r w:rsidRPr="009E34A0">
                          <w:rPr>
                            <w:rFonts w:ascii="TH SarabunPSK" w:hAnsi="TH SarabunPSK" w:cs="TH SarabunPSK"/>
                            <w:sz w:val="32"/>
                            <w:szCs w:val="32"/>
                          </w:rPr>
                          <w:t>0</w:t>
                        </w:r>
                      </w:p>
                    </w:tc>
                  </w:tr>
                </w:tbl>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ขอบเขต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1) </w:t>
                  </w:r>
                  <w:r w:rsidRPr="009E34A0">
                    <w:rPr>
                      <w:rFonts w:ascii="TH SarabunPSK" w:hAnsi="TH SarabunPSK" w:cs="TH SarabunPSK"/>
                      <w:sz w:val="32"/>
                      <w:szCs w:val="32"/>
                      <w:cs/>
                    </w:rPr>
                    <w:t>จำนวนประชาชนผู้รับบริการสุขภาพจาก รพศ./รพท./รพช. สังกัด สป.สธ.</w:t>
                  </w:r>
                  <w:r w:rsidRPr="009E34A0">
                    <w:rPr>
                      <w:rFonts w:ascii="TH SarabunPSK" w:hAnsi="TH SarabunPSK" w:cs="TH SarabunPSK"/>
                      <w:sz w:val="32"/>
                      <w:szCs w:val="32"/>
                    </w:rPr>
                    <w:t xml:space="preserve"> </w:t>
                  </w:r>
                  <w:r w:rsidRPr="009E34A0">
                    <w:rPr>
                      <w:rFonts w:ascii="TH SarabunPSK" w:hAnsi="TH SarabunPSK" w:cs="TH SarabunPSK"/>
                      <w:sz w:val="32"/>
                      <w:szCs w:val="32"/>
                      <w:cs/>
                      <w:lang w:val="en-GB"/>
                    </w:rPr>
                    <w:t xml:space="preserve">ในระบบคลังข้อมูล </w:t>
                  </w:r>
                  <w:r w:rsidRPr="009E34A0">
                    <w:rPr>
                      <w:rFonts w:ascii="TH SarabunPSK" w:hAnsi="TH SarabunPSK" w:cs="TH SarabunPSK"/>
                      <w:sz w:val="32"/>
                      <w:szCs w:val="32"/>
                    </w:rPr>
                    <w:t>HDC</w:t>
                  </w:r>
                </w:p>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lang w:val="en-GB"/>
                    </w:rPr>
                    <w:tab/>
                  </w:r>
                  <w:r w:rsidRPr="009E34A0">
                    <w:rPr>
                      <w:rFonts w:ascii="TH SarabunPSK" w:hAnsi="TH SarabunPSK" w:cs="TH SarabunPSK"/>
                      <w:sz w:val="32"/>
                      <w:szCs w:val="32"/>
                      <w:cs/>
                      <w:lang w:val="en-GB"/>
                    </w:rPr>
                    <w:t xml:space="preserve">   </w:t>
                  </w:r>
                  <w:r w:rsidRPr="009E34A0">
                    <w:rPr>
                      <w:rFonts w:ascii="TH SarabunPSK" w:hAnsi="TH SarabunPSK" w:cs="TH SarabunPSK"/>
                      <w:sz w:val="32"/>
                      <w:szCs w:val="32"/>
                      <w:lang w:val="en-GB"/>
                    </w:rPr>
                    <w:t>2)</w:t>
                  </w:r>
                  <w:r w:rsidRPr="009E34A0">
                    <w:rPr>
                      <w:rFonts w:ascii="TH SarabunPSK" w:hAnsi="TH SarabunPSK" w:cs="TH SarabunPSK"/>
                      <w:sz w:val="32"/>
                      <w:szCs w:val="32"/>
                      <w:cs/>
                      <w:lang w:val="en-GB"/>
                    </w:rPr>
                    <w:t xml:space="preserve"> ตรวจสอบจากเลขประจำตัวประชาชน</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49"/>
              </w:numPr>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เพื่อให้ประชาชนรู้เท่าทันสุขภาวะของตนเองได้ตลอดเวลา</w:t>
            </w:r>
          </w:p>
          <w:p w:rsidR="00D32FA4" w:rsidRPr="009E34A0" w:rsidRDefault="00D32FA4" w:rsidP="004E5B1E">
            <w:pPr>
              <w:pStyle w:val="ListParagraph"/>
              <w:numPr>
                <w:ilvl w:val="0"/>
                <w:numId w:val="49"/>
              </w:numPr>
              <w:spacing w:after="0" w:line="240" w:lineRule="auto"/>
              <w:ind w:left="346"/>
              <w:rPr>
                <w:rFonts w:ascii="TH SarabunPSK" w:hAnsi="TH SarabunPSK" w:cs="TH SarabunPSK"/>
                <w:sz w:val="32"/>
                <w:szCs w:val="32"/>
                <w:cs/>
              </w:rPr>
            </w:pPr>
            <w:r w:rsidRPr="009E34A0">
              <w:rPr>
                <w:rFonts w:ascii="TH SarabunPSK" w:hAnsi="TH SarabunPSK" w:cs="TH SarabunPSK"/>
                <w:sz w:val="32"/>
                <w:szCs w:val="32"/>
                <w:cs/>
              </w:rPr>
              <w:t>เพิ่มโอกาสให้ประชาชนได้รับบริการทางการแพทย์และสุขภาพที่ทันสมัย ทั่วถึง และเท่าเทียมผ่านระบบเทคโนโลยีดิจิทัล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50"/>
              </w:numPr>
              <w:tabs>
                <w:tab w:val="left" w:pos="4335"/>
              </w:tabs>
              <w:spacing w:after="0" w:line="240" w:lineRule="auto"/>
              <w:ind w:left="346" w:hanging="357"/>
              <w:contextualSpacing w:val="0"/>
              <w:rPr>
                <w:rFonts w:ascii="TH SarabunPSK" w:hAnsi="TH SarabunPSK" w:cs="TH SarabunPSK"/>
                <w:sz w:val="32"/>
                <w:szCs w:val="32"/>
              </w:rPr>
            </w:pPr>
            <w:r w:rsidRPr="009E34A0">
              <w:rPr>
                <w:rFonts w:ascii="TH SarabunPSK" w:hAnsi="TH SarabunPSK" w:cs="TH SarabunPSK"/>
                <w:sz w:val="32"/>
                <w:szCs w:val="32"/>
                <w:cs/>
              </w:rPr>
              <w:t>ระยะ  5 ปี ได้แก่ ประชาชนผู้รับบริการสุขภาพจากหน่วยบริการระดับทุติยภูมิและตติยภูมิ สังกัด สป.สธ.</w:t>
            </w:r>
          </w:p>
          <w:p w:rsidR="00D32FA4" w:rsidRPr="009E34A0" w:rsidRDefault="00D32FA4" w:rsidP="004E5B1E">
            <w:pPr>
              <w:pStyle w:val="ListParagraph"/>
              <w:numPr>
                <w:ilvl w:val="0"/>
                <w:numId w:val="50"/>
              </w:numPr>
              <w:tabs>
                <w:tab w:val="left" w:pos="4335"/>
              </w:tabs>
              <w:spacing w:after="0" w:line="240" w:lineRule="auto"/>
              <w:ind w:left="346" w:hanging="357"/>
              <w:contextualSpacing w:val="0"/>
              <w:rPr>
                <w:rFonts w:ascii="TH SarabunPSK" w:hAnsi="TH SarabunPSK" w:cs="TH SarabunPSK"/>
                <w:sz w:val="32"/>
                <w:szCs w:val="32"/>
              </w:rPr>
            </w:pPr>
            <w:r w:rsidRPr="009E34A0">
              <w:rPr>
                <w:rFonts w:ascii="TH SarabunPSK" w:hAnsi="TH SarabunPSK" w:cs="TH SarabunPSK"/>
                <w:sz w:val="32"/>
                <w:szCs w:val="32"/>
                <w:cs/>
              </w:rPr>
              <w:t>ระยะ 10 ปี ได้แก่ ประชาชนผู้รับบริการสุขภาพจากหน่วยบริการทุกระดับใน สังกัด สป.สธ. และหน่วยบริการในสังกัดกรม</w:t>
            </w:r>
          </w:p>
          <w:p w:rsidR="00D32FA4" w:rsidRPr="009E34A0" w:rsidRDefault="00D32FA4" w:rsidP="004E5B1E">
            <w:pPr>
              <w:pStyle w:val="ListParagraph"/>
              <w:numPr>
                <w:ilvl w:val="0"/>
                <w:numId w:val="50"/>
              </w:numPr>
              <w:tabs>
                <w:tab w:val="left" w:pos="4335"/>
              </w:tabs>
              <w:spacing w:after="0" w:line="240" w:lineRule="auto"/>
              <w:ind w:left="346" w:hanging="357"/>
              <w:contextualSpacing w:val="0"/>
              <w:rPr>
                <w:rFonts w:ascii="TH SarabunPSK" w:hAnsi="TH SarabunPSK" w:cs="TH SarabunPSK"/>
                <w:sz w:val="32"/>
                <w:szCs w:val="32"/>
                <w:cs/>
              </w:rPr>
            </w:pPr>
            <w:r w:rsidRPr="009E34A0">
              <w:rPr>
                <w:rFonts w:ascii="TH SarabunPSK" w:hAnsi="TH SarabunPSK" w:cs="TH SarabunPSK"/>
                <w:sz w:val="32"/>
                <w:szCs w:val="32"/>
                <w:cs/>
              </w:rPr>
              <w:t>ระยะ 20 ปี ได้แก่ ประชาชนผู้รับบริการสุขภาพจากหน่วยบริการ รพ.นอกสังกัด สธ. ทั้งภาครัฐและเอกชน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51"/>
              </w:numPr>
              <w:spacing w:after="0" w:line="240" w:lineRule="auto"/>
              <w:ind w:left="3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ระบบ </w:t>
            </w:r>
            <w:r w:rsidRPr="009E34A0">
              <w:rPr>
                <w:rFonts w:ascii="TH SarabunPSK" w:hAnsi="TH SarabunPSK" w:cs="TH SarabunPSK"/>
                <w:color w:val="000000" w:themeColor="text1"/>
                <w:sz w:val="32"/>
                <w:szCs w:val="32"/>
              </w:rPr>
              <w:t xml:space="preserve">HDC Service </w:t>
            </w:r>
            <w:r w:rsidRPr="009E34A0">
              <w:rPr>
                <w:rFonts w:ascii="TH SarabunPSK" w:hAnsi="TH SarabunPSK" w:cs="TH SarabunPSK"/>
                <w:color w:val="000000" w:themeColor="text1"/>
                <w:sz w:val="32"/>
                <w:szCs w:val="32"/>
                <w:cs/>
              </w:rPr>
              <w:t xml:space="preserve">หรือ </w:t>
            </w:r>
            <w:r w:rsidRPr="009E34A0">
              <w:rPr>
                <w:rFonts w:ascii="TH SarabunPSK" w:hAnsi="TH SarabunPSK" w:cs="TH SarabunPSK"/>
                <w:color w:val="000000" w:themeColor="text1"/>
                <w:sz w:val="32"/>
                <w:szCs w:val="32"/>
              </w:rPr>
              <w:t xml:space="preserve">HDC on Cloud </w:t>
            </w:r>
            <w:r w:rsidRPr="009E34A0">
              <w:rPr>
                <w:rFonts w:ascii="TH SarabunPSK" w:hAnsi="TH SarabunPSK" w:cs="TH SarabunPSK"/>
                <w:color w:val="000000" w:themeColor="text1"/>
                <w:sz w:val="32"/>
                <w:szCs w:val="32"/>
                <w:cs/>
              </w:rPr>
              <w:t>หรือฐานข้อมูลกลาง สธ.</w:t>
            </w:r>
          </w:p>
          <w:p w:rsidR="00D32FA4" w:rsidRPr="009E34A0" w:rsidRDefault="00D32FA4" w:rsidP="004E5B1E">
            <w:pPr>
              <w:pStyle w:val="ListParagraph"/>
              <w:numPr>
                <w:ilvl w:val="0"/>
                <w:numId w:val="51"/>
              </w:numPr>
              <w:spacing w:after="0" w:line="240" w:lineRule="auto"/>
              <w:ind w:left="346"/>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ระบบ LogFile การเข้าใช้ระบบ </w:t>
            </w:r>
            <w:r w:rsidRPr="009E34A0">
              <w:rPr>
                <w:rFonts w:ascii="TH SarabunPSK" w:hAnsi="TH SarabunPSK" w:cs="TH SarabunPSK"/>
                <w:color w:val="000000" w:themeColor="text1"/>
                <w:sz w:val="32"/>
                <w:szCs w:val="32"/>
              </w:rPr>
              <w:t xml:space="preserve">PHRs </w:t>
            </w:r>
            <w:r w:rsidRPr="009E34A0">
              <w:rPr>
                <w:rFonts w:ascii="TH SarabunPSK" w:hAnsi="TH SarabunPSK" w:cs="TH SarabunPSK"/>
                <w:color w:val="000000" w:themeColor="text1"/>
                <w:sz w:val="32"/>
                <w:szCs w:val="32"/>
                <w:cs/>
              </w:rPr>
              <w:t>ของประชาชน</w:t>
            </w:r>
          </w:p>
          <w:p w:rsidR="00D32FA4" w:rsidRPr="009E34A0" w:rsidRDefault="00D32FA4" w:rsidP="004E5B1E">
            <w:pPr>
              <w:pStyle w:val="ListParagraph"/>
              <w:numPr>
                <w:ilvl w:val="0"/>
                <w:numId w:val="51"/>
              </w:numPr>
              <w:spacing w:after="0" w:line="240" w:lineRule="auto"/>
              <w:ind w:left="346"/>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ระยะ 20 ปี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สำรวจประชาชนผู้เข้ารับบริการ ณ โรงพยาบาล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52"/>
              </w:numPr>
              <w:spacing w:after="0" w:line="240" w:lineRule="auto"/>
              <w:ind w:left="346"/>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โรงพยาบาลในสังกัด สป.สธ.  และโรงพยาบาลสังกัดกรม ในสังกัด สธ.</w:t>
            </w:r>
          </w:p>
          <w:p w:rsidR="00D32FA4" w:rsidRPr="009E34A0" w:rsidRDefault="00D32FA4" w:rsidP="004E5B1E">
            <w:pPr>
              <w:pStyle w:val="ListParagraph"/>
              <w:numPr>
                <w:ilvl w:val="0"/>
                <w:numId w:val="52"/>
              </w:numPr>
              <w:spacing w:after="0" w:line="240" w:lineRule="auto"/>
              <w:ind w:left="346"/>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ระยะ 20 ปี</w:t>
            </w:r>
            <w:r w:rsidRPr="009E34A0">
              <w:rPr>
                <w:rFonts w:ascii="TH SarabunPSK" w:hAnsi="TH SarabunPSK" w:cs="TH SarabunPSK"/>
                <w:color w:val="000000" w:themeColor="text1"/>
                <w:sz w:val="32"/>
                <w:szCs w:val="32"/>
              </w:rPr>
              <w:t xml:space="preserve"> : </w:t>
            </w:r>
            <w:r w:rsidRPr="009E34A0">
              <w:rPr>
                <w:rFonts w:ascii="TH SarabunPSK" w:hAnsi="TH SarabunPSK" w:cs="TH SarabunPSK"/>
                <w:color w:val="000000" w:themeColor="text1"/>
                <w:sz w:val="32"/>
                <w:szCs w:val="32"/>
                <w:cs/>
              </w:rPr>
              <w:t>สำนักงานสถิติแห่งชาติ</w:t>
            </w:r>
          </w:p>
        </w:tc>
      </w:tr>
    </w:tbl>
    <w:p w:rsidR="00072FBB" w:rsidRDefault="00072FBB"/>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lastRenderedPageBreak/>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tabs>
                <w:tab w:val="left" w:pos="4335"/>
              </w:tabs>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A = </w:t>
            </w:r>
            <w:r w:rsidRPr="009E34A0">
              <w:rPr>
                <w:rFonts w:ascii="TH SarabunPSK" w:hAnsi="TH SarabunPSK" w:cs="TH SarabunPSK"/>
                <w:color w:val="000000" w:themeColor="text1"/>
                <w:sz w:val="32"/>
                <w:szCs w:val="32"/>
                <w:cs/>
              </w:rPr>
              <w:t xml:space="preserve">จำนวนประชาชนในเขตรับผิดชอบที่สามารถเข้าถึงข้อมูลสุขภาพตนเองได้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tabs>
                <w:tab w:val="left" w:pos="4335"/>
              </w:tabs>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B = </w:t>
            </w:r>
            <w:r w:rsidRPr="009E34A0">
              <w:rPr>
                <w:rFonts w:ascii="TH SarabunPSK" w:hAnsi="TH SarabunPSK" w:cs="TH SarabunPSK"/>
                <w:color w:val="000000" w:themeColor="text1"/>
                <w:sz w:val="32"/>
                <w:szCs w:val="32"/>
                <w:cs/>
              </w:rPr>
              <w:t>จำนวนประชาชนในเขตรับผิดชอบทั้งหมด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tabs>
                <w:tab w:val="left" w:pos="4335"/>
              </w:tabs>
              <w:spacing w:after="0" w:line="240" w:lineRule="auto"/>
              <w:ind w:left="346" w:hanging="357"/>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A/B</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tabs>
                <w:tab w:val="left" w:pos="4335"/>
              </w:tabs>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ไตรมาส 2 และ 4 (เดือน มีนาคม และ สิงหาคม)</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2561 </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 เฉพาะจังหวัดนำร่อง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2</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3</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4</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w:t>
                  </w:r>
                </w:p>
              </w:tc>
            </w:tr>
          </w:tbl>
          <w:p w:rsidR="00072FBB" w:rsidRDefault="00072FBB"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 เฉพาะจังหวัดนำร่อง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9</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w:t>
                  </w:r>
                </w:p>
              </w:tc>
            </w:tr>
          </w:tbl>
          <w:p w:rsidR="00072FBB" w:rsidRDefault="00072FBB"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12</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13</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14</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15</w:t>
                  </w:r>
                </w:p>
              </w:tc>
            </w:tr>
          </w:tbl>
          <w:p w:rsidR="00072FBB" w:rsidRDefault="00072FBB"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17</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18</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19</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20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53"/>
              </w:numPr>
              <w:spacing w:after="0" w:line="240" w:lineRule="auto"/>
              <w:ind w:left="346"/>
              <w:jc w:val="thaiDistribute"/>
              <w:rPr>
                <w:rFonts w:ascii="TH SarabunPSK" w:hAnsi="TH SarabunPSK" w:cs="TH SarabunPSK"/>
                <w:sz w:val="32"/>
                <w:szCs w:val="32"/>
              </w:rPr>
            </w:pPr>
            <w:r w:rsidRPr="009E34A0">
              <w:rPr>
                <w:rFonts w:ascii="TH SarabunPSK" w:hAnsi="TH SarabunPSK" w:cs="TH SarabunPSK"/>
                <w:sz w:val="32"/>
                <w:szCs w:val="32"/>
                <w:cs/>
              </w:rPr>
              <w:t xml:space="preserve">สุ่มตรวจสอบจากการใช้บัตรประชาชน </w:t>
            </w:r>
            <w:r w:rsidRPr="009E34A0">
              <w:rPr>
                <w:rFonts w:ascii="TH SarabunPSK" w:hAnsi="TH SarabunPSK" w:cs="TH SarabunPSK"/>
                <w:sz w:val="32"/>
                <w:szCs w:val="32"/>
              </w:rPr>
              <w:t xml:space="preserve">smart card </w:t>
            </w:r>
            <w:r w:rsidRPr="009E34A0">
              <w:rPr>
                <w:rFonts w:ascii="TH SarabunPSK" w:hAnsi="TH SarabunPSK" w:cs="TH SarabunPSK"/>
                <w:sz w:val="32"/>
                <w:szCs w:val="32"/>
                <w:cs/>
              </w:rPr>
              <w:t xml:space="preserve">ดูข้อมูลผ่านตู้ </w:t>
            </w:r>
            <w:r w:rsidRPr="009E34A0">
              <w:rPr>
                <w:rFonts w:ascii="TH SarabunPSK" w:hAnsi="TH SarabunPSK" w:cs="TH SarabunPSK"/>
                <w:sz w:val="32"/>
                <w:szCs w:val="32"/>
              </w:rPr>
              <w:t xml:space="preserve">Kiosk </w:t>
            </w:r>
            <w:r w:rsidRPr="009E34A0">
              <w:rPr>
                <w:rFonts w:ascii="TH SarabunPSK" w:hAnsi="TH SarabunPSK" w:cs="TH SarabunPSK"/>
                <w:sz w:val="32"/>
                <w:szCs w:val="32"/>
                <w:cs/>
              </w:rPr>
              <w:t>ของ สรอ.</w:t>
            </w:r>
          </w:p>
          <w:p w:rsidR="00D32FA4" w:rsidRPr="009E34A0" w:rsidRDefault="00D32FA4" w:rsidP="004E5B1E">
            <w:pPr>
              <w:pStyle w:val="ListParagraph"/>
              <w:numPr>
                <w:ilvl w:val="0"/>
                <w:numId w:val="53"/>
              </w:numPr>
              <w:spacing w:after="0" w:line="240" w:lineRule="auto"/>
              <w:ind w:left="346"/>
              <w:jc w:val="thaiDistribute"/>
              <w:rPr>
                <w:rFonts w:ascii="TH SarabunPSK" w:hAnsi="TH SarabunPSK" w:cs="TH SarabunPSK"/>
                <w:sz w:val="32"/>
                <w:szCs w:val="32"/>
              </w:rPr>
            </w:pPr>
            <w:r w:rsidRPr="009E34A0">
              <w:rPr>
                <w:rFonts w:ascii="TH SarabunPSK" w:hAnsi="TH SarabunPSK" w:cs="TH SarabunPSK"/>
                <w:sz w:val="32"/>
                <w:szCs w:val="32"/>
                <w:cs/>
              </w:rPr>
              <w:t xml:space="preserve">จำนวนการสมัครใช้ </w:t>
            </w:r>
            <w:r w:rsidRPr="009E34A0">
              <w:rPr>
                <w:rFonts w:ascii="TH SarabunPSK" w:hAnsi="TH SarabunPSK" w:cs="TH SarabunPSK"/>
                <w:sz w:val="32"/>
                <w:szCs w:val="32"/>
              </w:rPr>
              <w:t xml:space="preserve">Application </w:t>
            </w:r>
            <w:r w:rsidRPr="009E34A0">
              <w:rPr>
                <w:rFonts w:ascii="TH SarabunPSK" w:hAnsi="TH SarabunPSK" w:cs="TH SarabunPSK"/>
                <w:sz w:val="32"/>
                <w:szCs w:val="32"/>
                <w:cs/>
              </w:rPr>
              <w:t xml:space="preserve">ระบบ </w:t>
            </w:r>
            <w:r w:rsidRPr="009E34A0">
              <w:rPr>
                <w:rFonts w:ascii="TH SarabunPSK" w:hAnsi="TH SarabunPSK" w:cs="TH SarabunPSK"/>
                <w:sz w:val="32"/>
                <w:szCs w:val="32"/>
              </w:rPr>
              <w:t xml:space="preserve">PHRs </w:t>
            </w:r>
            <w:r w:rsidRPr="009E34A0">
              <w:rPr>
                <w:rFonts w:ascii="TH SarabunPSK" w:hAnsi="TH SarabunPSK" w:cs="TH SarabunPSK"/>
                <w:sz w:val="32"/>
                <w:szCs w:val="32"/>
                <w:cs/>
              </w:rPr>
              <w:t>ของ สป.สธ.</w:t>
            </w:r>
          </w:p>
          <w:p w:rsidR="00D32FA4" w:rsidRPr="009E34A0" w:rsidRDefault="00D32FA4" w:rsidP="004E5B1E">
            <w:pPr>
              <w:pStyle w:val="ListParagraph"/>
              <w:numPr>
                <w:ilvl w:val="0"/>
                <w:numId w:val="53"/>
              </w:numPr>
              <w:spacing w:after="0" w:line="240" w:lineRule="auto"/>
              <w:ind w:left="346"/>
              <w:jc w:val="thaiDistribute"/>
              <w:rPr>
                <w:rFonts w:ascii="TH SarabunPSK" w:hAnsi="TH SarabunPSK" w:cs="TH SarabunPSK"/>
                <w:sz w:val="32"/>
                <w:szCs w:val="32"/>
                <w:cs/>
              </w:rPr>
            </w:pPr>
            <w:r w:rsidRPr="009E34A0">
              <w:rPr>
                <w:rFonts w:ascii="TH SarabunPSK" w:hAnsi="TH SarabunPSK" w:cs="TH SarabunPSK"/>
                <w:sz w:val="32"/>
                <w:szCs w:val="32"/>
                <w:cs/>
              </w:rPr>
              <w:t xml:space="preserve">ตรวจสอบข้อมูลจาก LogFile การเข้าใช้ระบบ </w:t>
            </w:r>
            <w:r w:rsidRPr="009E34A0">
              <w:rPr>
                <w:rFonts w:ascii="TH SarabunPSK" w:hAnsi="TH SarabunPSK" w:cs="TH SarabunPSK"/>
                <w:sz w:val="32"/>
                <w:szCs w:val="32"/>
              </w:rPr>
              <w:t xml:space="preserve">PHRs </w:t>
            </w:r>
            <w:r w:rsidRPr="009E34A0">
              <w:rPr>
                <w:rFonts w:ascii="TH SarabunPSK" w:hAnsi="TH SarabunPSK" w:cs="TH SarabunPSK"/>
                <w:sz w:val="32"/>
                <w:szCs w:val="32"/>
                <w:cs/>
              </w:rPr>
              <w:t>ของประชาชน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54"/>
              </w:numPr>
              <w:spacing w:after="0" w:line="240" w:lineRule="auto"/>
              <w:ind w:left="346" w:hanging="357"/>
              <w:contextualSpacing w:val="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มาตรฐานการแลกเปลี่ยนข้อมูลระหว่างระบบงานด้านสาธารณสุข</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กระทรวงสาธารณสุข</w:t>
            </w:r>
          </w:p>
          <w:p w:rsidR="00D32FA4" w:rsidRPr="009E34A0" w:rsidRDefault="00D32FA4" w:rsidP="004E5B1E">
            <w:pPr>
              <w:pStyle w:val="ListParagraph"/>
              <w:numPr>
                <w:ilvl w:val="0"/>
                <w:numId w:val="54"/>
              </w:numPr>
              <w:spacing w:after="0" w:line="240" w:lineRule="auto"/>
              <w:ind w:left="346" w:hanging="357"/>
              <w:contextualSpacing w:val="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มาตรฐานข้อมูลสารสนเทศด้านสาธารณสุขต่าง ๆ ที่เกี่ยวข้อง</w:t>
            </w:r>
          </w:p>
          <w:p w:rsidR="00D32FA4" w:rsidRPr="009E34A0" w:rsidRDefault="00D32FA4" w:rsidP="004E5B1E">
            <w:pPr>
              <w:pStyle w:val="ListParagraph"/>
              <w:numPr>
                <w:ilvl w:val="0"/>
                <w:numId w:val="54"/>
              </w:numPr>
              <w:spacing w:after="0" w:line="240" w:lineRule="auto"/>
              <w:ind w:left="346" w:hanging="357"/>
              <w:contextualSpacing w:val="0"/>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มาตรฐานความปลอดภัยสารสนเทศต่าง ๆ ที่เกี่ยวข้อง เช่น </w:t>
            </w:r>
            <w:r w:rsidRPr="009E34A0">
              <w:rPr>
                <w:rFonts w:ascii="TH SarabunPSK" w:hAnsi="TH SarabunPSK" w:cs="TH SarabunPSK"/>
                <w:color w:val="000000" w:themeColor="text1"/>
                <w:sz w:val="32"/>
                <w:szCs w:val="32"/>
              </w:rPr>
              <w:t>ISO27001</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c>
                <w:tcPr>
                  <w:tcW w:w="1372" w:type="dxa"/>
                </w:tcPr>
                <w:p w:rsidR="00D32FA4" w:rsidRPr="009E34A0" w:rsidRDefault="00D32FA4" w:rsidP="0004665E">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2560</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1</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w:t>
                  </w:r>
                </w:p>
              </w:tc>
            </w:tr>
          </w:tbl>
          <w:p w:rsidR="00D32FA4" w:rsidRPr="009E34A0" w:rsidRDefault="00D32FA4" w:rsidP="0004665E">
            <w:pPr>
              <w:pStyle w:val="ListParagraph"/>
              <w:spacing w:after="0" w:line="240" w:lineRule="auto"/>
              <w:ind w:left="346" w:hanging="357"/>
              <w:rPr>
                <w:rFonts w:ascii="TH SarabunPSK" w:hAnsi="TH SarabunPSK" w:cs="TH SarabunPSK"/>
                <w:color w:val="000000" w:themeColor="text1"/>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 นางสาวจริยา  มอบนรินทร์</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นักวิชาการคอมพิวเตอร์ชำนาญการ</w:t>
            </w:r>
          </w:p>
          <w:p w:rsidR="00D32FA4" w:rsidRPr="009E34A0" w:rsidRDefault="00D32FA4" w:rsidP="0004665E">
            <w:pPr>
              <w:pStyle w:val="ListParagraph"/>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โทรศัพท์ที่ทำงาน : 02-5901212</w:t>
            </w:r>
            <w:r w:rsidRPr="009E34A0">
              <w:rPr>
                <w:rFonts w:ascii="TH SarabunPSK" w:hAnsi="TH SarabunPSK" w:cs="TH SarabunPSK"/>
                <w:color w:val="000000" w:themeColor="text1"/>
                <w:sz w:val="32"/>
                <w:szCs w:val="32"/>
                <w:cs/>
              </w:rPr>
              <w:tab/>
              <w:t>โทรศัพท์มือถือ : -</w:t>
            </w:r>
          </w:p>
          <w:p w:rsidR="00D32FA4" w:rsidRPr="009E34A0" w:rsidRDefault="00D32FA4" w:rsidP="0004665E">
            <w:pPr>
              <w:pStyle w:val="ListParagraph"/>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โทรสาร : 02-5901215</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ict-moph@health.moph.go.th</w:t>
            </w:r>
          </w:p>
          <w:p w:rsidR="00D32FA4" w:rsidRPr="009E34A0" w:rsidRDefault="00D32FA4" w:rsidP="0004665E">
            <w:pPr>
              <w:pStyle w:val="ListParagraph"/>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2. นางกนกวรรณ  มาป้อง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นักวิชาการคอมพิวเตอร์ชำนาญการ</w:t>
            </w:r>
          </w:p>
          <w:p w:rsidR="00D32FA4" w:rsidRPr="009E34A0" w:rsidRDefault="00D32FA4" w:rsidP="0004665E">
            <w:pPr>
              <w:pStyle w:val="ListParagraph"/>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5902185 </w:t>
            </w:r>
            <w:r w:rsidRPr="009E34A0">
              <w:rPr>
                <w:rFonts w:ascii="TH SarabunPSK" w:hAnsi="TH SarabunPSK" w:cs="TH SarabunPSK"/>
                <w:color w:val="000000" w:themeColor="text1"/>
                <w:sz w:val="32"/>
                <w:szCs w:val="32"/>
                <w:cs/>
              </w:rPr>
              <w:t xml:space="preserve">ต่อ </w:t>
            </w:r>
            <w:r w:rsidRPr="009E34A0">
              <w:rPr>
                <w:rFonts w:ascii="TH SarabunPSK" w:hAnsi="TH SarabunPSK" w:cs="TH SarabunPSK"/>
                <w:color w:val="000000" w:themeColor="text1"/>
                <w:sz w:val="32"/>
                <w:szCs w:val="32"/>
              </w:rPr>
              <w:t>415</w:t>
            </w:r>
            <w:r w:rsidRPr="009E34A0">
              <w:rPr>
                <w:rFonts w:ascii="TH SarabunPSK" w:hAnsi="TH SarabunPSK" w:cs="TH SarabunPSK"/>
                <w:color w:val="000000" w:themeColor="text1"/>
                <w:sz w:val="32"/>
                <w:szCs w:val="32"/>
                <w:cs/>
              </w:rPr>
              <w:tab/>
              <w:t>โทรศัพท์มือถือ : -</w:t>
            </w:r>
          </w:p>
          <w:p w:rsidR="00D32FA4" w:rsidRPr="009E34A0" w:rsidRDefault="00D32FA4" w:rsidP="0004665E">
            <w:pPr>
              <w:pStyle w:val="ListParagraph"/>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โทรสาร : 02-5901215</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hAnsi="TH SarabunPSK" w:cs="TH SarabunPSK"/>
                <w:color w:val="000000" w:themeColor="text1"/>
                <w:sz w:val="32"/>
                <w:szCs w:val="32"/>
                <w:cs/>
              </w:rPr>
              <w:t xml:space="preserve"> </w:t>
            </w:r>
            <w:r w:rsidRPr="00072FBB">
              <w:rPr>
                <w:rFonts w:ascii="TH SarabunPSK" w:hAnsi="TH SarabunPSK" w:cs="TH SarabunPSK"/>
                <w:sz w:val="32"/>
                <w:szCs w:val="32"/>
              </w:rPr>
              <w:t>ict-moph@health.moph.go.th</w:t>
            </w:r>
          </w:p>
          <w:p w:rsidR="00D32FA4" w:rsidRPr="009E34A0" w:rsidRDefault="00D32FA4" w:rsidP="0004665E">
            <w:pPr>
              <w:pStyle w:val="ListParagraph"/>
              <w:spacing w:after="0" w:line="240" w:lineRule="auto"/>
              <w:ind w:left="346" w:hanging="357"/>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ศูนย์เทคโนโลยีสารสนเทศและการสื่อสาร สำนักงานปลัดกระทรวงสาธารณสุข</w:t>
            </w:r>
          </w:p>
        </w:tc>
      </w:tr>
    </w:tbl>
    <w:p w:rsidR="00072FBB" w:rsidRDefault="00072FBB"/>
    <w:p w:rsidR="00072FBB" w:rsidRDefault="00072FBB"/>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ศูนย์เทคโนโลยีสารสนเทศและการสื่อสาร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ListParagraph"/>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 นางรุ่งนิภา  อมาตยคง</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นักวิชาการคอมพิวเตอร์ชำนาญการ</w:t>
            </w:r>
          </w:p>
          <w:p w:rsidR="00D32FA4" w:rsidRPr="009E34A0" w:rsidRDefault="00D32FA4" w:rsidP="0004665E">
            <w:pPr>
              <w:pStyle w:val="ListParagraph"/>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590116</w:t>
            </w:r>
            <w:r w:rsidRPr="009E34A0">
              <w:rPr>
                <w:rFonts w:ascii="TH SarabunPSK" w:hAnsi="TH SarabunPSK" w:cs="TH SarabunPSK"/>
                <w:color w:val="000000" w:themeColor="text1"/>
                <w:sz w:val="32"/>
                <w:szCs w:val="32"/>
                <w:cs/>
              </w:rPr>
              <w:t>9</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โทรศัพท์มือถือ : 087-0276663</w:t>
            </w:r>
          </w:p>
          <w:p w:rsidR="00D32FA4" w:rsidRPr="009E34A0" w:rsidRDefault="00D32FA4" w:rsidP="0004665E">
            <w:pPr>
              <w:pStyle w:val="ListParagraph"/>
              <w:spacing w:after="0" w:line="240" w:lineRule="auto"/>
              <w:ind w:left="346" w:hanging="357"/>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590</w:t>
            </w:r>
            <w:r w:rsidRPr="009E34A0">
              <w:rPr>
                <w:rFonts w:ascii="TH SarabunPSK" w:hAnsi="TH SarabunPSK" w:cs="TH SarabunPSK"/>
                <w:color w:val="000000" w:themeColor="text1"/>
                <w:sz w:val="32"/>
                <w:szCs w:val="32"/>
                <w:cs/>
              </w:rPr>
              <w:t>1215</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 ict-moph@health.moph.go.th</w:t>
            </w:r>
          </w:p>
          <w:p w:rsidR="00D32FA4" w:rsidRPr="009E34A0" w:rsidRDefault="00D32FA4" w:rsidP="0004665E">
            <w:pPr>
              <w:pStyle w:val="ListParagraph"/>
              <w:spacing w:after="0" w:line="240" w:lineRule="auto"/>
              <w:ind w:left="346" w:hanging="357"/>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ศูนย์เทคโนโลยีสารสนเทศและการสื่อสาร สำนักงานปลัดกระทรวงสาธารณสุข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Pr="009E34A0" w:rsidRDefault="00072FBB"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ยุทธศาสตร์บริหารเป็นเลิศด้วยธรรมาภิบาล)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13. การบริหารจัดการด้านการเงินการคลังสุขภาพ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โครงการลดความเหลื่อมล้ำของ 3 กองทุน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69. รายจ่ายต่อหัวที่ปรับด้วยโครงสร้างอายุ ของ 3 ระบบหลักประกันสุขภาพภาครัฐ (</w:t>
            </w:r>
            <w:r w:rsidRPr="009E34A0">
              <w:rPr>
                <w:rFonts w:ascii="TH SarabunPSK" w:hAnsi="TH SarabunPSK" w:cs="TH SarabunPSK"/>
                <w:b/>
                <w:bCs/>
                <w:sz w:val="32"/>
                <w:szCs w:val="32"/>
              </w:rPr>
              <w:t>Age adjusted health expenditure per capita of each scheme)</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รายจ่ายต่อหัวที่ปรับด้วยโครงสร้างอายุ (</w:t>
            </w:r>
            <w:r w:rsidRPr="009E34A0">
              <w:rPr>
                <w:rFonts w:ascii="TH SarabunPSK" w:hAnsi="TH SarabunPSK" w:cs="TH SarabunPSK"/>
                <w:sz w:val="32"/>
                <w:szCs w:val="32"/>
              </w:rPr>
              <w:t xml:space="preserve">Age adjusted expenditure per capita) </w:t>
            </w:r>
            <w:r w:rsidRPr="009E34A0">
              <w:rPr>
                <w:rFonts w:ascii="TH SarabunPSK" w:hAnsi="TH SarabunPSK" w:cs="TH SarabunPSK"/>
                <w:sz w:val="32"/>
                <w:szCs w:val="32"/>
                <w:cs/>
              </w:rPr>
              <w:t xml:space="preserve">ของ แต่ละระบบหลักประกันสุขภาพภาครัฐ หมายถึง รายจ่ายสุขภาพต่อหัวประชากรระบบ หลักประกันสุขภาพภาครัฐ </w:t>
            </w: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ระบบหลัก ที่ปรับด้วยโครงสร้างอายุ มีค่าความต่างจากค่าเฉลี่ยของทั้งสามระบบหลัก ใกล้เคียงกัน  เนื่องจากค่าใช้จ่ายด้านสุขภาพภาครัฐมาจากภาษีเป็นหลัก จึงไม่ควรสนับสนุนแตกต่างกัน (อ้างอิง </w:t>
            </w:r>
            <w:r w:rsidRPr="009E34A0">
              <w:rPr>
                <w:rFonts w:ascii="TH SarabunPSK" w:hAnsi="TH SarabunPSK" w:cs="TH SarabunPSK"/>
                <w:sz w:val="32"/>
                <w:szCs w:val="32"/>
              </w:rPr>
              <w:t>SAFE)</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พิสัยความต่างลดลง</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จากปีก่อนหน้า</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พิสัยความต่างลดลง</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จากปีก่อนหน้า</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พิสัยความต่างลดลง</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จากปีก่อนหน้า</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พิสัยความต่างลดลง</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จากปีก่อนหน้า</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lang w:val="en-GB"/>
              </w:rPr>
            </w:pPr>
            <w:r w:rsidRPr="009E34A0">
              <w:rPr>
                <w:rFonts w:ascii="TH SarabunPSK" w:hAnsi="TH SarabunPSK" w:cs="TH SarabunPSK"/>
                <w:sz w:val="32"/>
                <w:szCs w:val="32"/>
                <w:cs/>
                <w:lang w:val="en-GB"/>
              </w:rPr>
              <w:t>เพื่อบรรลุความเป็นธรรมในการจ่ายเงินแก่สถานพยาบาลของแต่ละระบบหลักประกันสุขภาพภาครัฐ</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ประชากรในระบบหลักประกันสุขภาพภาครัฐ </w:t>
            </w:r>
            <w:r w:rsidRPr="009E34A0">
              <w:rPr>
                <w:rFonts w:ascii="TH SarabunPSK" w:hAnsi="TH SarabunPSK" w:cs="TH SarabunPSK"/>
                <w:color w:val="000000"/>
                <w:sz w:val="32"/>
                <w:szCs w:val="32"/>
              </w:rPr>
              <w:t xml:space="preserve">3 </w:t>
            </w:r>
            <w:r w:rsidRPr="009E34A0">
              <w:rPr>
                <w:rFonts w:ascii="TH SarabunPSK" w:hAnsi="TH SarabunPSK" w:cs="TH SarabunPSK"/>
                <w:color w:val="000000"/>
                <w:sz w:val="32"/>
                <w:szCs w:val="32"/>
                <w:cs/>
              </w:rPr>
              <w:t>ระบบหลัก ได้แก่</w:t>
            </w:r>
          </w:p>
          <w:p w:rsidR="00D32FA4" w:rsidRPr="009E34A0" w:rsidRDefault="00D32FA4" w:rsidP="004E5B1E">
            <w:pPr>
              <w:numPr>
                <w:ilvl w:val="0"/>
                <w:numId w:val="27"/>
              </w:numPr>
              <w:tabs>
                <w:tab w:val="left" w:pos="4335"/>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ระบบสวัสดิการรักษาพยาบาลข้าราชการ</w:t>
            </w:r>
          </w:p>
          <w:p w:rsidR="00D32FA4" w:rsidRPr="009E34A0" w:rsidRDefault="00D32FA4" w:rsidP="004E5B1E">
            <w:pPr>
              <w:numPr>
                <w:ilvl w:val="0"/>
                <w:numId w:val="27"/>
              </w:numPr>
              <w:tabs>
                <w:tab w:val="left" w:pos="4335"/>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ระบบประกันสังคม</w:t>
            </w:r>
          </w:p>
          <w:p w:rsidR="00D32FA4" w:rsidRPr="009E34A0" w:rsidRDefault="00D32FA4" w:rsidP="004E5B1E">
            <w:pPr>
              <w:numPr>
                <w:ilvl w:val="0"/>
                <w:numId w:val="27"/>
              </w:numPr>
              <w:tabs>
                <w:tab w:val="left" w:pos="4335"/>
              </w:tabs>
              <w:spacing w:after="0" w:line="240" w:lineRule="auto"/>
              <w:rPr>
                <w:rFonts w:ascii="TH SarabunPSK" w:hAnsi="TH SarabunPSK" w:cs="TH SarabunPSK"/>
                <w:sz w:val="32"/>
                <w:szCs w:val="32"/>
                <w:cs/>
              </w:rPr>
            </w:pPr>
            <w:r w:rsidRPr="009E34A0">
              <w:rPr>
                <w:rFonts w:ascii="TH SarabunPSK" w:hAnsi="TH SarabunPSK" w:cs="TH SarabunPSK"/>
                <w:color w:val="000000"/>
                <w:sz w:val="32"/>
                <w:szCs w:val="32"/>
                <w:cs/>
              </w:rPr>
              <w:t>ระบบประกันสุขภาพแห่งชาติ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ใช้ข้อมูลทุติยภูมิของระบบประกันสุขภาพภาครัฐ 3 ระบบหลัก</w:t>
            </w:r>
          </w:p>
          <w:p w:rsidR="00D32FA4" w:rsidRPr="009E34A0" w:rsidRDefault="00D32FA4" w:rsidP="0004665E">
            <w:pPr>
              <w:spacing w:after="0" w:line="240" w:lineRule="auto"/>
              <w:ind w:left="176" w:hanging="176"/>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 รายจ่ายสุขภาพของแต่ละระบบประกันสุขภาพภาครัฐ </w:t>
            </w:r>
            <w:r w:rsidRPr="009E34A0">
              <w:rPr>
                <w:rFonts w:ascii="TH SarabunPSK" w:hAnsi="TH SarabunPSK" w:cs="TH SarabunPSK"/>
                <w:color w:val="000000"/>
                <w:sz w:val="32"/>
                <w:szCs w:val="32"/>
              </w:rPr>
              <w:t xml:space="preserve">3 </w:t>
            </w:r>
            <w:r w:rsidRPr="009E34A0">
              <w:rPr>
                <w:rFonts w:ascii="TH SarabunPSK" w:hAnsi="TH SarabunPSK" w:cs="TH SarabunPSK"/>
                <w:color w:val="000000"/>
                <w:sz w:val="32"/>
                <w:szCs w:val="32"/>
                <w:cs/>
              </w:rPr>
              <w:t>ระบบหลัก</w:t>
            </w:r>
            <w:r w:rsidRPr="009E34A0">
              <w:rPr>
                <w:rFonts w:ascii="TH SarabunPSK" w:hAnsi="TH SarabunPSK" w:cs="TH SarabunPSK"/>
                <w:color w:val="000000"/>
                <w:sz w:val="32"/>
                <w:szCs w:val="32"/>
              </w:rPr>
              <w:t xml:space="preserve"> </w:t>
            </w:r>
            <w:r w:rsidRPr="009E34A0">
              <w:rPr>
                <w:rFonts w:ascii="TH SarabunPSK" w:hAnsi="TH SarabunPSK" w:cs="TH SarabunPSK"/>
                <w:color w:val="000000"/>
                <w:sz w:val="32"/>
                <w:szCs w:val="32"/>
                <w:cs/>
              </w:rPr>
              <w:t xml:space="preserve">ข้อมูล ณ เดือน สค.  และประมาณการ </w:t>
            </w:r>
            <w:r w:rsidRPr="009E34A0">
              <w:rPr>
                <w:rFonts w:ascii="TH SarabunPSK" w:hAnsi="TH SarabunPSK" w:cs="TH SarabunPSK"/>
                <w:color w:val="000000"/>
                <w:sz w:val="32"/>
                <w:szCs w:val="32"/>
              </w:rPr>
              <w:t>12</w:t>
            </w:r>
            <w:r w:rsidRPr="009E34A0">
              <w:rPr>
                <w:rFonts w:ascii="TH SarabunPSK" w:hAnsi="TH SarabunPSK" w:cs="TH SarabunPSK"/>
                <w:color w:val="000000"/>
                <w:sz w:val="32"/>
                <w:szCs w:val="32"/>
                <w:cs/>
              </w:rPr>
              <w:t xml:space="preserve"> เดือน</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จำนวนประชากรของแต่ละระบบประกันสุขภาพภาครัฐ 3 ระบบหลัก และ  </w:t>
            </w:r>
          </w:p>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  จำนวนประชากรแยกตามกลุ่มอายุ (อ้างอิงกลุ่มอายุของสำนักงานสถิติแห่งชาติ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ฐานข้อมูลของระบบหลักประกันสุขภาพภาครัฐ </w:t>
            </w:r>
            <w:r w:rsidRPr="009E34A0">
              <w:rPr>
                <w:rFonts w:ascii="TH SarabunPSK" w:hAnsi="TH SarabunPSK" w:cs="TH SarabunPSK"/>
                <w:color w:val="000000"/>
                <w:sz w:val="32"/>
                <w:szCs w:val="32"/>
              </w:rPr>
              <w:t xml:space="preserve">3 </w:t>
            </w:r>
            <w:r w:rsidRPr="009E34A0">
              <w:rPr>
                <w:rFonts w:ascii="TH SarabunPSK" w:hAnsi="TH SarabunPSK" w:cs="TH SarabunPSK"/>
                <w:color w:val="000000"/>
                <w:sz w:val="32"/>
                <w:szCs w:val="32"/>
                <w:cs/>
              </w:rPr>
              <w:t xml:space="preserve">ระบบหลัก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ค่าเฉลี่ยรายจ่ายสุขภาพต่อหัวประชากรระบบสวัสดิการรักษาพยาบาลข้าราชการที่</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ปรับด้วยโครงสร้างอายุ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ค่าเฉลี่ยรายจ่ายสุขภาพต่อหัวประชากรระบบประกันสังคมที่ปรับด้วยโครงสร้างอายุ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3</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C = </w:t>
            </w:r>
            <w:r w:rsidRPr="009E34A0">
              <w:rPr>
                <w:rFonts w:ascii="TH SarabunPSK" w:hAnsi="TH SarabunPSK" w:cs="TH SarabunPSK"/>
                <w:sz w:val="32"/>
                <w:szCs w:val="32"/>
                <w:cs/>
              </w:rPr>
              <w:t>ค่าเฉลี่ยรายจ่ายสุขภาพต่อหัวประชากรระบบประกันสุขภาพแห่งชาติที่ปรับด้วย</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โครงสร้างอายุ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4</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D = </w:t>
            </w:r>
            <w:r w:rsidRPr="009E34A0">
              <w:rPr>
                <w:rFonts w:ascii="TH SarabunPSK" w:hAnsi="TH SarabunPSK" w:cs="TH SarabunPSK"/>
                <w:sz w:val="32"/>
                <w:szCs w:val="32"/>
                <w:cs/>
              </w:rPr>
              <w:t>ค่าเฉลี่ยรายจ่ายสุขภาพต่อหัวประชากรระบบหลักประกันสุขภาพภาครัฐทั้งสามระบบ</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ที่ปรับด้วยโครงสร้างอายุ</w:t>
            </w:r>
          </w:p>
        </w:tc>
      </w:tr>
    </w:tbl>
    <w:p w:rsidR="00072FBB" w:rsidRDefault="00072FBB"/>
    <w:p w:rsidR="00072FBB" w:rsidRDefault="00072FBB"/>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1. ((A-D)/D) x 100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2. ((B-D)/D) x 100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3. ((C-D)/D) x 100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w:t>
            </w:r>
            <w:r w:rsidRPr="009E34A0">
              <w:rPr>
                <w:rFonts w:ascii="TH SarabunPSK" w:hAnsi="TH SarabunPSK" w:cs="TH SarabunPSK"/>
                <w:sz w:val="32"/>
                <w:szCs w:val="32"/>
              </w:rPr>
              <w:t xml:space="preserve">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พิสัยความต่างลดลงจากปีก่อนหน้า</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พิสัยความต่างลดลงจากปีก่อนหน้า</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พิสัยความต่างลดลงจากปีก่อนหน้า</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พิสัยความต่างลดลงจากปีก่อนหน้า</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ค่าเฉลี่ยสูงสุด - ค่าเฉลี่ยต่ำสุด เทียบกับปีที่ผ่านมา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SAFE</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jc w:val="center"/>
                    <w:rPr>
                      <w:rFonts w:ascii="TH SarabunPSK" w:hAnsi="TH SarabunPSK" w:cs="TH SarabunPSK"/>
                      <w:sz w:val="32"/>
                      <w:szCs w:val="32"/>
                    </w:rPr>
                  </w:pPr>
                </w:p>
              </w:tc>
              <w:tc>
                <w:tcPr>
                  <w:tcW w:w="1372" w:type="dxa"/>
                </w:tcPr>
                <w:p w:rsidR="00D32FA4" w:rsidRPr="009E34A0" w:rsidRDefault="00D32FA4" w:rsidP="0004665E">
                  <w:pPr>
                    <w:spacing w:after="0"/>
                    <w:jc w:val="center"/>
                    <w:rPr>
                      <w:rFonts w:ascii="TH SarabunPSK" w:hAnsi="TH SarabunPSK" w:cs="TH SarabunPSK"/>
                      <w:sz w:val="32"/>
                      <w:szCs w:val="32"/>
                      <w:cs/>
                    </w:rPr>
                  </w:pPr>
                </w:p>
              </w:tc>
              <w:tc>
                <w:tcPr>
                  <w:tcW w:w="1372" w:type="dxa"/>
                </w:tcPr>
                <w:p w:rsidR="00D32FA4" w:rsidRPr="009E34A0" w:rsidRDefault="00D32FA4" w:rsidP="0004665E">
                  <w:pPr>
                    <w:spacing w:after="0"/>
                    <w:jc w:val="center"/>
                    <w:rPr>
                      <w:rFonts w:ascii="TH SarabunPSK" w:hAnsi="TH SarabunPSK" w:cs="TH SarabunPSK"/>
                      <w:sz w:val="32"/>
                      <w:szCs w:val="32"/>
                    </w:rPr>
                  </w:pPr>
                </w:p>
              </w:tc>
              <w:tc>
                <w:tcPr>
                  <w:tcW w:w="1372" w:type="dxa"/>
                </w:tcPr>
                <w:p w:rsidR="00D32FA4" w:rsidRPr="009E34A0" w:rsidRDefault="00D32FA4" w:rsidP="0004665E">
                  <w:pPr>
                    <w:spacing w:after="0"/>
                    <w:jc w:val="center"/>
                    <w:rPr>
                      <w:rFonts w:ascii="TH SarabunPSK" w:hAnsi="TH SarabunPSK" w:cs="TH SarabunPSK"/>
                      <w:sz w:val="32"/>
                      <w:szCs w:val="32"/>
                    </w:rPr>
                  </w:pPr>
                </w:p>
              </w:tc>
              <w:tc>
                <w:tcPr>
                  <w:tcW w:w="1372" w:type="dxa"/>
                </w:tcPr>
                <w:p w:rsidR="00D32FA4" w:rsidRPr="009E34A0" w:rsidRDefault="00D32FA4" w:rsidP="0004665E">
                  <w:pPr>
                    <w:spacing w:after="0"/>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trHeight w:val="1268"/>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นางกาญจนา ศิริโกมล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ผู้อำนวยการสำนักสารสนเทศและประเมิน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ผลลัพธ์สุขภาพ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โทรศัพท์มือถือ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084-4390152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โทรสาร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02-1439741</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ab/>
              <w:t>E-mail :</w:t>
            </w:r>
            <w:r w:rsidRPr="009E34A0">
              <w:rPr>
                <w:rFonts w:ascii="TH SarabunPSK" w:hAnsi="TH SarabunPSK" w:cs="TH SarabunPSK"/>
                <w:b/>
                <w:bCs/>
                <w:color w:val="000000" w:themeColor="text1"/>
                <w:sz w:val="32"/>
                <w:szCs w:val="32"/>
              </w:rPr>
              <w:t xml:space="preserve"> </w:t>
            </w:r>
            <w:r w:rsidRPr="009E34A0">
              <w:rPr>
                <w:rFonts w:ascii="TH SarabunPSK" w:hAnsi="TH SarabunPSK" w:cs="TH SarabunPSK"/>
                <w:color w:val="000000" w:themeColor="text1"/>
                <w:sz w:val="32"/>
                <w:szCs w:val="32"/>
              </w:rPr>
              <w:t>kanjana.s@nhso.go.th</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นางวรรณา เอียดประพาล</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โทรศัพท์มือถือ :</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hAnsi="TH SarabunPSK" w:cs="TH SarabunPSK"/>
                <w:b/>
                <w:bCs/>
                <w:color w:val="000000" w:themeColor="text1"/>
                <w:sz w:val="32"/>
                <w:szCs w:val="32"/>
              </w:rPr>
              <w:t xml:space="preserve"> </w:t>
            </w:r>
            <w:r w:rsidRPr="00072FBB">
              <w:rPr>
                <w:rFonts w:ascii="TH SarabunPSK" w:hAnsi="TH SarabunPSK" w:cs="TH SarabunPSK"/>
                <w:sz w:val="32"/>
                <w:szCs w:val="32"/>
              </w:rPr>
              <w:t>wanna.e@nhso.go.th</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sz w:val="32"/>
                <w:szCs w:val="32"/>
                <w:cs/>
              </w:rPr>
              <w:t>สำนักงานหลักประกันสุขภาพแห่งชาติ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สำนักงานหลักประกันสุขภาพแห่งชาติ</w:t>
            </w:r>
          </w:p>
        </w:tc>
      </w:tr>
    </w:tbl>
    <w:p w:rsidR="00072FBB" w:rsidRDefault="00072FBB"/>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นางกาญจนา ศิริโกมล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ผู้อำนวยการสำนักสารสนเทศและประเมิน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ผลลัพธ์สุขภาพ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โทรศัพท์มือถือ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084-4390152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โทรสาร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02-1439741</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ab/>
              <w:t>E-mail :</w:t>
            </w:r>
            <w:r w:rsidRPr="009E34A0">
              <w:rPr>
                <w:rFonts w:ascii="TH SarabunPSK" w:hAnsi="TH SarabunPSK" w:cs="TH SarabunPSK"/>
                <w:b/>
                <w:bCs/>
                <w:color w:val="000000" w:themeColor="text1"/>
                <w:sz w:val="32"/>
                <w:szCs w:val="32"/>
              </w:rPr>
              <w:t xml:space="preserve"> </w:t>
            </w:r>
            <w:r w:rsidRPr="009E34A0">
              <w:rPr>
                <w:rFonts w:ascii="TH SarabunPSK" w:hAnsi="TH SarabunPSK" w:cs="TH SarabunPSK"/>
                <w:color w:val="000000" w:themeColor="text1"/>
                <w:sz w:val="32"/>
                <w:szCs w:val="32"/>
              </w:rPr>
              <w:t>kanjana.s@nhso.go.th</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นางวรรณา เอียดประพาล</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โทรศัพท์มือถือ :</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hAnsi="TH SarabunPSK" w:cs="TH SarabunPSK"/>
                <w:b/>
                <w:bCs/>
                <w:color w:val="000000" w:themeColor="text1"/>
                <w:sz w:val="32"/>
                <w:szCs w:val="32"/>
              </w:rPr>
              <w:t xml:space="preserve"> </w:t>
            </w:r>
            <w:r w:rsidRPr="00072FBB">
              <w:rPr>
                <w:rFonts w:ascii="TH SarabunPSK" w:hAnsi="TH SarabunPSK" w:cs="TH SarabunPSK"/>
                <w:sz w:val="32"/>
                <w:szCs w:val="32"/>
              </w:rPr>
              <w:t>wanna.e@nhso.go.th</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สำนักงานหลักประกันสุขภาพแห่งชาติ</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Default="00072FBB" w:rsidP="00D32FA4">
      <w:pPr>
        <w:tabs>
          <w:tab w:val="left" w:pos="1020"/>
        </w:tabs>
        <w:spacing w:after="0" w:line="240" w:lineRule="auto"/>
        <w:rPr>
          <w:rFonts w:ascii="TH SarabunPSK" w:hAnsi="TH SarabunPSK" w:cs="TH SarabunPSK"/>
          <w:color w:val="000000" w:themeColor="text1"/>
          <w:sz w:val="32"/>
          <w:szCs w:val="32"/>
        </w:rPr>
      </w:pPr>
    </w:p>
    <w:p w:rsidR="00072FBB" w:rsidRPr="009E34A0" w:rsidRDefault="00072FBB"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ยุทธศาสตร์บริหารเป็นเลิศด้วยธรรมาภิบาล)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13. การบริหารจัดการด้านการเงินการคลังสุขภาพ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โครงการลดความเหลื่อมล้ำของ 3 กองทุน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70. กำหนดให้มีมาตรฐานการจ่ายเงินของแต่ละระบบหลักประกันสุขภาพภาครัฐให้แก่สถานพยาบาลเป็นราคาเดียวกันในทุกประเภทและระดับการบริกา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การจ่ายเงินของแต่ละระบบหลักประกันสุขภาพภาครัฐทั้งสามระบบหลักให้แก่สถานพยาบาลเป็นราคาเดียวกันในทุกประเภทและระดับการบริการ</w:t>
            </w:r>
          </w:p>
        </w:tc>
      </w:tr>
      <w:tr w:rsidR="00D32FA4" w:rsidRPr="009E34A0" w:rsidTr="0004665E">
        <w:trPr>
          <w:trHeight w:val="1862"/>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48"/>
              <w:gridCol w:w="1975"/>
              <w:gridCol w:w="1975"/>
              <w:gridCol w:w="1975"/>
            </w:tblGrid>
            <w:tr w:rsidR="00D32FA4" w:rsidRPr="009E34A0" w:rsidTr="0004665E">
              <w:trPr>
                <w:trHeight w:val="101"/>
                <w:jc w:val="center"/>
              </w:trPr>
              <w:tc>
                <w:tcPr>
                  <w:tcW w:w="194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97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97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97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trHeight w:val="906"/>
                <w:jc w:val="center"/>
              </w:trPr>
              <w:tc>
                <w:tcPr>
                  <w:tcW w:w="194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ลดความต่างของอัตราการจ่ายเงิน</w:t>
                  </w:r>
                </w:p>
              </w:tc>
              <w:tc>
                <w:tcPr>
                  <w:tcW w:w="197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ลดความต่างของอัตราการจ่ายเงิน</w:t>
                  </w:r>
                </w:p>
              </w:tc>
              <w:tc>
                <w:tcPr>
                  <w:tcW w:w="197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ลดความต่างของอัตราการจ่ายเงิน</w:t>
                  </w:r>
                </w:p>
              </w:tc>
              <w:tc>
                <w:tcPr>
                  <w:tcW w:w="197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ลดความต่างของอัตราการจ่ายเงิน</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lang w:val="en-GB"/>
              </w:rPr>
            </w:pPr>
            <w:r w:rsidRPr="009E34A0">
              <w:rPr>
                <w:rFonts w:ascii="TH SarabunPSK" w:hAnsi="TH SarabunPSK" w:cs="TH SarabunPSK"/>
                <w:sz w:val="32"/>
                <w:szCs w:val="32"/>
                <w:cs/>
                <w:lang w:val="en-GB"/>
              </w:rPr>
              <w:t>ภายใน พ.ศ. 2565 บรรลุความเป็นธรรมในการจ่ายเงินแก่สถานพยาบาลของแต่ละระบบหลักประกันสุขภาพภาครัฐ</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sz w:val="32"/>
                <w:szCs w:val="32"/>
              </w:rPr>
            </w:pPr>
            <w:r w:rsidRPr="009E34A0">
              <w:rPr>
                <w:rFonts w:ascii="TH SarabunPSK" w:hAnsi="TH SarabunPSK" w:cs="TH SarabunPSK"/>
                <w:sz w:val="32"/>
                <w:szCs w:val="32"/>
                <w:cs/>
              </w:rPr>
              <w:t>ระบบหลักประกันสุขภาพภาครัฐ 3 ระบบหลัก ได้แก่</w:t>
            </w:r>
          </w:p>
          <w:p w:rsidR="00D32FA4" w:rsidRPr="009E34A0" w:rsidRDefault="00D32FA4" w:rsidP="004E5B1E">
            <w:pPr>
              <w:pStyle w:val="ListParagraph"/>
              <w:numPr>
                <w:ilvl w:val="0"/>
                <w:numId w:val="28"/>
              </w:numPr>
              <w:tabs>
                <w:tab w:val="left" w:pos="4335"/>
              </w:tabs>
              <w:spacing w:after="0" w:line="240" w:lineRule="auto"/>
              <w:rPr>
                <w:rFonts w:ascii="TH SarabunPSK" w:hAnsi="TH SarabunPSK" w:cs="TH SarabunPSK"/>
                <w:sz w:val="32"/>
                <w:szCs w:val="32"/>
              </w:rPr>
            </w:pPr>
            <w:r w:rsidRPr="009E34A0">
              <w:rPr>
                <w:rFonts w:ascii="TH SarabunPSK" w:hAnsi="TH SarabunPSK" w:cs="TH SarabunPSK"/>
                <w:sz w:val="32"/>
                <w:szCs w:val="32"/>
                <w:cs/>
              </w:rPr>
              <w:t>ระบบสวัสดิการรักษาพยาบาลข้าราชการ</w:t>
            </w:r>
          </w:p>
          <w:p w:rsidR="00D32FA4" w:rsidRPr="009E34A0" w:rsidRDefault="00D32FA4" w:rsidP="004E5B1E">
            <w:pPr>
              <w:pStyle w:val="ListParagraph"/>
              <w:numPr>
                <w:ilvl w:val="0"/>
                <w:numId w:val="28"/>
              </w:numPr>
              <w:tabs>
                <w:tab w:val="left" w:pos="4335"/>
              </w:tabs>
              <w:spacing w:after="0" w:line="240" w:lineRule="auto"/>
              <w:rPr>
                <w:rFonts w:ascii="TH SarabunPSK" w:hAnsi="TH SarabunPSK" w:cs="TH SarabunPSK"/>
                <w:sz w:val="32"/>
                <w:szCs w:val="32"/>
              </w:rPr>
            </w:pPr>
            <w:r w:rsidRPr="009E34A0">
              <w:rPr>
                <w:rFonts w:ascii="TH SarabunPSK" w:hAnsi="TH SarabunPSK" w:cs="TH SarabunPSK"/>
                <w:sz w:val="32"/>
                <w:szCs w:val="32"/>
                <w:cs/>
              </w:rPr>
              <w:t>ระบบประกันสังคม และ</w:t>
            </w:r>
          </w:p>
          <w:p w:rsidR="00D32FA4" w:rsidRPr="009E34A0" w:rsidRDefault="00D32FA4" w:rsidP="004E5B1E">
            <w:pPr>
              <w:pStyle w:val="ListParagraph"/>
              <w:numPr>
                <w:ilvl w:val="0"/>
                <w:numId w:val="28"/>
              </w:numPr>
              <w:tabs>
                <w:tab w:val="left" w:pos="4335"/>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ระบบประกันสุขภาพแห่งชาติ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ใช้ข้อมูลทุติยภูมิของระบบประกันสุขภาพภาครัฐ 3 ระบบหลัก</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รวบรวมข้อมูลการจ่ายเงินตามกลไกที่เลือก ในปี พ.ศ. 2560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ฐานข้อมูลของระบบหลักประกันสุขภาพภาครัฐ </w:t>
            </w: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ระบบหลัก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4 (ภายใน 2565)</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ติดตามและประเมินผล จากปี  พ.ศ. </w:t>
                  </w:r>
                  <w:r w:rsidRPr="009E34A0">
                    <w:rPr>
                      <w:rFonts w:ascii="TH SarabunPSK" w:hAnsi="TH SarabunPSK" w:cs="TH SarabunPSK"/>
                      <w:sz w:val="32"/>
                      <w:szCs w:val="32"/>
                    </w:rPr>
                    <w:t>25</w:t>
                  </w:r>
                  <w:r w:rsidRPr="009E34A0">
                    <w:rPr>
                      <w:rFonts w:ascii="TH SarabunPSK" w:hAnsi="TH SarabunPSK" w:cs="TH SarabunPSK"/>
                      <w:sz w:val="32"/>
                      <w:szCs w:val="32"/>
                      <w:cs/>
                    </w:rPr>
                    <w:t xml:space="preserve">60 </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ติดตามและประเมินผล จากปี  พ.ศ. </w:t>
                  </w:r>
                  <w:r w:rsidRPr="009E34A0">
                    <w:rPr>
                      <w:rFonts w:ascii="TH SarabunPSK" w:hAnsi="TH SarabunPSK" w:cs="TH SarabunPSK"/>
                      <w:sz w:val="32"/>
                      <w:szCs w:val="32"/>
                    </w:rPr>
                    <w:t>25</w:t>
                  </w:r>
                  <w:r w:rsidRPr="009E34A0">
                    <w:rPr>
                      <w:rFonts w:ascii="TH SarabunPSK" w:hAnsi="TH SarabunPSK" w:cs="TH SarabunPSK"/>
                      <w:sz w:val="32"/>
                      <w:szCs w:val="32"/>
                      <w:cs/>
                    </w:rPr>
                    <w:t>6</w:t>
                  </w:r>
                  <w:r w:rsidRPr="009E34A0">
                    <w:rPr>
                      <w:rFonts w:ascii="TH SarabunPSK" w:hAnsi="TH SarabunPSK" w:cs="TH SarabunPSK"/>
                      <w:sz w:val="32"/>
                      <w:szCs w:val="32"/>
                    </w:rPr>
                    <w:t>1</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ติดตามและประเมินผล จากปี  พ.ศ. </w:t>
                  </w:r>
                  <w:r w:rsidRPr="009E34A0">
                    <w:rPr>
                      <w:rFonts w:ascii="TH SarabunPSK" w:hAnsi="TH SarabunPSK" w:cs="TH SarabunPSK"/>
                      <w:sz w:val="32"/>
                      <w:szCs w:val="32"/>
                    </w:rPr>
                    <w:t>2562</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14"/>
              <w:gridCol w:w="1984"/>
              <w:gridCol w:w="1985"/>
              <w:gridCol w:w="1984"/>
            </w:tblGrid>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p>
              </w:tc>
              <w:tc>
                <w:tcPr>
                  <w:tcW w:w="198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ติดตามและประเมินผล จากปี  พ.ศ. </w:t>
                  </w:r>
                  <w:r w:rsidRPr="009E34A0">
                    <w:rPr>
                      <w:rFonts w:ascii="TH SarabunPSK" w:hAnsi="TH SarabunPSK" w:cs="TH SarabunPSK"/>
                      <w:sz w:val="32"/>
                      <w:szCs w:val="32"/>
                    </w:rPr>
                    <w:t>25</w:t>
                  </w:r>
                  <w:r w:rsidRPr="009E34A0">
                    <w:rPr>
                      <w:rFonts w:ascii="TH SarabunPSK" w:hAnsi="TH SarabunPSK" w:cs="TH SarabunPSK"/>
                      <w:sz w:val="32"/>
                      <w:szCs w:val="32"/>
                      <w:cs/>
                    </w:rPr>
                    <w:t>6</w:t>
                  </w:r>
                  <w:r w:rsidRPr="009E34A0">
                    <w:rPr>
                      <w:rFonts w:ascii="TH SarabunPSK" w:hAnsi="TH SarabunPSK" w:cs="TH SarabunPSK"/>
                      <w:sz w:val="32"/>
                      <w:szCs w:val="32"/>
                    </w:rPr>
                    <w:t>3</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จัดเก็บข้อมูลทุติยภูมิของระบบประกันสุขภาพภาครัฐ 3 ระบบหลัก</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2. วิเคราะห์ข้อมูลเปรียบเทียบกับเป้าหมายในแต่ละปี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หนังสือ </w:t>
            </w:r>
            <w:r w:rsidRPr="009E34A0">
              <w:rPr>
                <w:rFonts w:ascii="TH SarabunPSK" w:hAnsi="TH SarabunPSK" w:cs="TH SarabunPSK"/>
                <w:sz w:val="32"/>
                <w:szCs w:val="32"/>
              </w:rPr>
              <w:t>SAFE</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ขณะนี้ยังไม่มี baseline data ต้องทำการรวบรวมและวิเคราะห์ข้อมูลปี </w:t>
            </w:r>
            <w:r w:rsidRPr="009E34A0">
              <w:rPr>
                <w:rFonts w:ascii="TH SarabunPSK" w:hAnsi="TH SarabunPSK" w:cs="TH SarabunPSK"/>
                <w:sz w:val="32"/>
                <w:szCs w:val="32"/>
              </w:rPr>
              <w:t xml:space="preserve">2557, 2558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2559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รอการวิจัย</w:t>
                  </w:r>
                </w:p>
              </w:tc>
              <w:tc>
                <w:tcPr>
                  <w:tcW w:w="1372" w:type="dxa"/>
                </w:tcPr>
                <w:p w:rsidR="00D32FA4" w:rsidRPr="009E34A0" w:rsidRDefault="00D32FA4" w:rsidP="0004665E">
                  <w:pPr>
                    <w:spacing w:after="0"/>
                    <w:jc w:val="center"/>
                    <w:rPr>
                      <w:rFonts w:ascii="TH SarabunPSK" w:hAnsi="TH SarabunPSK" w:cs="TH SarabunPSK"/>
                      <w:sz w:val="32"/>
                      <w:szCs w:val="32"/>
                      <w:cs/>
                    </w:rPr>
                  </w:pPr>
                </w:p>
              </w:tc>
              <w:tc>
                <w:tcPr>
                  <w:tcW w:w="1372" w:type="dxa"/>
                </w:tcPr>
                <w:p w:rsidR="00D32FA4" w:rsidRPr="009E34A0" w:rsidRDefault="00D32FA4" w:rsidP="0004665E">
                  <w:pPr>
                    <w:spacing w:after="0"/>
                    <w:jc w:val="center"/>
                    <w:rPr>
                      <w:rFonts w:ascii="TH SarabunPSK" w:hAnsi="TH SarabunPSK" w:cs="TH SarabunPSK"/>
                      <w:sz w:val="32"/>
                      <w:szCs w:val="32"/>
                    </w:rPr>
                  </w:pPr>
                </w:p>
              </w:tc>
              <w:tc>
                <w:tcPr>
                  <w:tcW w:w="1372" w:type="dxa"/>
                </w:tcPr>
                <w:p w:rsidR="00D32FA4" w:rsidRPr="009E34A0" w:rsidRDefault="00D32FA4" w:rsidP="0004665E">
                  <w:pPr>
                    <w:spacing w:after="0"/>
                    <w:jc w:val="center"/>
                    <w:rPr>
                      <w:rFonts w:ascii="TH SarabunPSK" w:hAnsi="TH SarabunPSK" w:cs="TH SarabunPSK"/>
                      <w:sz w:val="32"/>
                      <w:szCs w:val="32"/>
                    </w:rPr>
                  </w:pPr>
                </w:p>
              </w:tc>
              <w:tc>
                <w:tcPr>
                  <w:tcW w:w="1372" w:type="dxa"/>
                </w:tcPr>
                <w:p w:rsidR="00D32FA4" w:rsidRPr="009E34A0" w:rsidRDefault="00D32FA4" w:rsidP="0004665E">
                  <w:pPr>
                    <w:spacing w:after="0"/>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trHeight w:val="1783"/>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ดร.วลัยพร พัชรนฤมล</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นักวิจัยอาวุโส</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02-5902366</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 02-5902385</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walaiporn@ihpp.thaigov.net</w:t>
            </w:r>
            <w:r w:rsidRPr="009E34A0">
              <w:rPr>
                <w:rFonts w:ascii="TH SarabunPSK" w:hAnsi="TH SarabunPSK" w:cs="TH SarabunPSK"/>
                <w:b/>
                <w:bCs/>
                <w:sz w:val="32"/>
                <w:szCs w:val="32"/>
                <w:cs/>
              </w:rPr>
              <w:t>สำนักงานพัฒนานโยบายสุขภาพระหว่างประเทศ/กองเศรษฐกิจสุขภาพและหลักประกันสุขภาพ</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ชื่อ – สกุล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ตำแหน่ง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สำนักงานหลักประกันสุขภาพแห่งชาติ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สำนักงานพัฒนานโยบายสุขภาพระหว่างประเทศ</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สำนักงานหลักประกันสุขภาพแห่งชาติ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นางสาวชาฮีดา  วิริยาทร</w:t>
            </w:r>
            <w:r w:rsidRPr="009E34A0">
              <w:rPr>
                <w:rFonts w:ascii="TH SarabunPSK" w:hAnsi="TH SarabunPSK" w:cs="TH SarabunPSK"/>
                <w:sz w:val="32"/>
                <w:szCs w:val="32"/>
              </w:rPr>
              <w:tab/>
            </w:r>
            <w:r w:rsidRPr="009E34A0">
              <w:rPr>
                <w:rFonts w:ascii="TH SarabunPSK" w:hAnsi="TH SarabunPSK" w:cs="TH SarabunPSK"/>
                <w:sz w:val="32"/>
                <w:szCs w:val="32"/>
                <w:cs/>
              </w:rPr>
              <w:tab/>
              <w:t>ผู้ช่วยนักวิจัย</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02-5902366</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 02-5902385</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shaheda@ihpp.thaigov.net</w:t>
            </w:r>
            <w:r w:rsidRPr="009E34A0">
              <w:rPr>
                <w:rFonts w:ascii="TH SarabunPSK" w:hAnsi="TH SarabunPSK" w:cs="TH SarabunPSK"/>
                <w:b/>
                <w:bCs/>
                <w:sz w:val="32"/>
                <w:szCs w:val="32"/>
                <w:cs/>
              </w:rPr>
              <w:t>สำนักงานพัฒนานโยบายสุขภาพระหว่างประเทศ/กองเศรษฐกิจสุขภาพและหลักประกันสุขภาพ</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ชื่อ – สกุล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ตำแหน่ง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สำนักงานหลักประกันสุขภาพแห่งชาติ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ยุทธศาสตร์บริหารเป็นเลิศด้วยธรรมาภิบาล)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13. การบริหารจัดการด้านการเงินการคลังสุขภาพ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โครงการลดความเหลื่อมล้ำของ 3 กองทุน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71. ร้อยละของประชากรเข้าถึงบริการการแพทย์ฉุกเฉิน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ประชากร หมายถึง </w:t>
            </w:r>
            <w:r w:rsidRPr="009E34A0">
              <w:rPr>
                <w:rFonts w:ascii="TH SarabunPSK" w:hAnsi="TH SarabunPSK" w:cs="TH SarabunPSK"/>
                <w:color w:val="000000" w:themeColor="text1"/>
                <w:sz w:val="32"/>
                <w:szCs w:val="32"/>
                <w:cs/>
              </w:rPr>
              <w:t>ประชาชนที่เจ็บป่วยฉุกเฉินวิกฤตทุกคนในประเทศไทย</w:t>
            </w:r>
          </w:p>
          <w:p w:rsidR="00D32FA4" w:rsidRPr="009E34A0" w:rsidRDefault="00D32FA4" w:rsidP="0004665E">
            <w:pPr>
              <w:spacing w:after="0"/>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การเข้าถึงบริการการแพทย์ฉุกเฉิน</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cs/>
              </w:rPr>
              <w:t xml:space="preserve"> การที่ประชากรที่เจ็บป่วยฉุกเฉินวิกฤตได้รับบริการการแพทย์ฉุกเฉินโดยชุดปฏิบัติการฉุกเฉินที่ได้มาตรฐานตั้งแต่จุดเกิดเหตุจนถึงสถานพยาบาลโดยการสั่งการของศูนย์รับแจ้งเหตุและสั่ง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ผู้ป่วยฉุกเฉินวิกฤต</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(สีแดง) ได้แก่</w:t>
            </w:r>
            <w:r w:rsidRPr="009E34A0">
              <w:rPr>
                <w:rFonts w:ascii="TH SarabunPSK" w:hAnsi="TH SarabunPSK" w:cs="TH SarabunPSK"/>
                <w:sz w:val="32"/>
                <w:szCs w:val="32"/>
                <w:cs/>
              </w:rPr>
              <w:t xml:space="preserve"> บุคคลซึ่งได้รับบาดเจ็บหรือมีอาการป่วยกะทันหันซึ่งมีภาวะคุกคามต่อชีวิตซึ่งหากไม่ได้รับปฏิบัติการแพทย์ทันที เพื่อแก้ไขระบบการหายใจ ระบบไหลเวียนเลือด หรือระบบประสาทแล้วผู้ป่วยจะมีโอกาสเสียชีวิตได้สูง หรือทำให้การบาดเจ็บหรืออาการป่วยของผู้ป่วยฉุกเฉินนั้นรุนแรงขึ้น หรือเกิดภาวะแทรกซ้อนขึ้นได้อย่างฉับไวซึ่งไม่รวมผู้ป่วยส่งต่อ (</w:t>
            </w:r>
            <w:r w:rsidRPr="009E34A0">
              <w:rPr>
                <w:rFonts w:ascii="TH SarabunPSK" w:hAnsi="TH SarabunPSK" w:cs="TH SarabunPSK"/>
                <w:sz w:val="32"/>
                <w:szCs w:val="32"/>
              </w:rPr>
              <w:t>Refer</w:t>
            </w:r>
            <w:r w:rsidRPr="009E34A0">
              <w:rPr>
                <w:rFonts w:ascii="TH SarabunPSK" w:hAnsi="TH SarabunPSK" w:cs="TH SarabunPSK"/>
                <w:sz w:val="32"/>
                <w:szCs w:val="32"/>
                <w:cs/>
              </w:rPr>
              <w:t>)</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color w:val="000000" w:themeColor="text1"/>
                <w:sz w:val="32"/>
                <w:szCs w:val="32"/>
                <w:cs/>
              </w:rPr>
              <w:t>ชุดปฏิบัติการฉุกเฉิน</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b/>
                <w:bCs/>
                <w:color w:val="000000" w:themeColor="text1"/>
                <w:sz w:val="32"/>
                <w:szCs w:val="32"/>
                <w:cs/>
              </w:rPr>
              <w:t>หมายถึง</w:t>
            </w:r>
            <w:r w:rsidRPr="009E34A0">
              <w:rPr>
                <w:rFonts w:ascii="TH SarabunPSK" w:hAnsi="TH SarabunPSK" w:cs="TH SarabunPSK"/>
                <w:color w:val="000000" w:themeColor="text1"/>
                <w:sz w:val="32"/>
                <w:szCs w:val="32"/>
                <w:cs/>
              </w:rPr>
              <w:t xml:space="preserve"> ชุดปฏิบัติการที่ออกปฏิบัติการฉุกเฉิน ที่ได้ขึ้นทะเบียนในระบบการแพทย์ฉุกเฉิน ตามที่สถาบันการแพทย์ฉุกเฉินแห่งชาติกำหนด</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pacing w:val="-2"/>
                      <w:sz w:val="32"/>
                      <w:szCs w:val="32"/>
                    </w:rPr>
                  </w:pPr>
                  <w:r w:rsidRPr="009E34A0">
                    <w:rPr>
                      <w:rFonts w:ascii="TH SarabunPSK" w:hAnsi="TH SarabunPSK" w:cs="TH SarabunPSK"/>
                      <w:spacing w:val="-2"/>
                      <w:sz w:val="32"/>
                      <w:szCs w:val="32"/>
                      <w:cs/>
                    </w:rPr>
                    <w:t>ไม่ต่ำกว่าร้อยละ 20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themeColor="text1"/>
                <w:sz w:val="32"/>
                <w:szCs w:val="32"/>
                <w:lang w:val="en-GB"/>
              </w:rPr>
            </w:pPr>
            <w:r w:rsidRPr="009E34A0">
              <w:rPr>
                <w:rFonts w:ascii="TH SarabunPSK" w:hAnsi="TH SarabunPSK" w:cs="TH SarabunPSK"/>
                <w:color w:val="000000" w:themeColor="text1"/>
                <w:sz w:val="32"/>
                <w:szCs w:val="32"/>
                <w:lang w:val="en-GB"/>
              </w:rPr>
              <w:t>1</w:t>
            </w:r>
            <w:r w:rsidRPr="009E34A0">
              <w:rPr>
                <w:rFonts w:ascii="TH SarabunPSK" w:hAnsi="TH SarabunPSK" w:cs="TH SarabunPSK"/>
                <w:color w:val="000000" w:themeColor="text1"/>
                <w:sz w:val="32"/>
                <w:szCs w:val="32"/>
                <w:cs/>
                <w:lang w:val="en-GB"/>
              </w:rPr>
              <w:t>.เพื่อลดความเหลื่อมล้ำด้านคุณภาพบริการทางการแพทย์ฉุกเฉินแก่ประชาชน</w:t>
            </w:r>
          </w:p>
          <w:p w:rsidR="00D32FA4" w:rsidRPr="009E34A0" w:rsidRDefault="00D32FA4" w:rsidP="0004665E">
            <w:pPr>
              <w:spacing w:after="0"/>
              <w:rPr>
                <w:rFonts w:ascii="TH SarabunPSK" w:hAnsi="TH SarabunPSK" w:cs="TH SarabunPSK"/>
                <w:color w:val="000000" w:themeColor="text1"/>
                <w:sz w:val="32"/>
                <w:szCs w:val="32"/>
                <w:lang w:val="en-GB"/>
              </w:rPr>
            </w:pPr>
            <w:r w:rsidRPr="009E34A0">
              <w:rPr>
                <w:rFonts w:ascii="TH SarabunPSK" w:hAnsi="TH SarabunPSK" w:cs="TH SarabunPSK"/>
                <w:color w:val="000000" w:themeColor="text1"/>
                <w:sz w:val="32"/>
                <w:szCs w:val="32"/>
                <w:lang w:val="en-GB"/>
              </w:rPr>
              <w:t>2</w:t>
            </w:r>
            <w:r w:rsidRPr="009E34A0">
              <w:rPr>
                <w:rFonts w:ascii="TH SarabunPSK" w:hAnsi="TH SarabunPSK" w:cs="TH SarabunPSK"/>
                <w:color w:val="000000" w:themeColor="text1"/>
                <w:sz w:val="32"/>
                <w:szCs w:val="32"/>
                <w:cs/>
                <w:lang w:val="en-GB"/>
              </w:rPr>
              <w:t>.เพื่อให้ประชาชนเจ็บป่วยฉุกเฉินวิกฤตสามารถเข้าถึงบริการการแพทย์ฉุกเฉินให้</w:t>
            </w:r>
            <w:r w:rsidRPr="009E34A0">
              <w:rPr>
                <w:rFonts w:ascii="TH SarabunPSK" w:hAnsi="TH SarabunPSK" w:cs="TH SarabunPSK"/>
                <w:color w:val="000000" w:themeColor="text1"/>
                <w:sz w:val="32"/>
                <w:szCs w:val="32"/>
                <w:lang w:val="en-GB"/>
              </w:rPr>
              <w:t xml:space="preserve">   </w:t>
            </w:r>
          </w:p>
          <w:p w:rsidR="00D32FA4" w:rsidRPr="009E34A0" w:rsidRDefault="00D32FA4" w:rsidP="0004665E">
            <w:pPr>
              <w:spacing w:after="0"/>
              <w:rPr>
                <w:rFonts w:ascii="TH SarabunPSK" w:hAnsi="TH SarabunPSK" w:cs="TH SarabunPSK"/>
                <w:color w:val="000000" w:themeColor="text1"/>
                <w:sz w:val="32"/>
                <w:szCs w:val="32"/>
                <w:cs/>
                <w:lang w:val="en-GB"/>
              </w:rPr>
            </w:pPr>
            <w:r w:rsidRPr="009E34A0">
              <w:rPr>
                <w:rFonts w:ascii="TH SarabunPSK" w:hAnsi="TH SarabunPSK" w:cs="TH SarabunPSK"/>
                <w:color w:val="000000" w:themeColor="text1"/>
                <w:sz w:val="32"/>
                <w:szCs w:val="32"/>
                <w:lang w:val="en-GB"/>
              </w:rPr>
              <w:t xml:space="preserve">  </w:t>
            </w:r>
            <w:r w:rsidRPr="009E34A0">
              <w:rPr>
                <w:rFonts w:ascii="TH SarabunPSK" w:hAnsi="TH SarabunPSK" w:cs="TH SarabunPSK"/>
                <w:color w:val="000000" w:themeColor="text1"/>
                <w:sz w:val="32"/>
                <w:szCs w:val="32"/>
                <w:cs/>
                <w:lang w:val="en-GB"/>
              </w:rPr>
              <w:t>ครอบคลุมทุกพื้นที่</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ประชาชนทุกคนในประเทศไทย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จากการบันทึกข้อมูลผลการออกปฏิบัติการการแพทย์ฉุกเฉินของแต่ละจังหวัดใน</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โปรแกรมระบบสารสนเทศการแพทย์ฉุกเฉิน (</w:t>
            </w:r>
            <w:r w:rsidRPr="009E34A0">
              <w:rPr>
                <w:rFonts w:ascii="TH SarabunPSK" w:hAnsi="TH SarabunPSK" w:cs="TH SarabunPSK"/>
                <w:color w:val="000000" w:themeColor="text1"/>
                <w:sz w:val="32"/>
                <w:szCs w:val="32"/>
              </w:rPr>
              <w:t>ITEMS</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หรือระบบโปรแกรม </w:t>
            </w:r>
            <w:r w:rsidRPr="009E34A0">
              <w:rPr>
                <w:rFonts w:ascii="TH SarabunPSK" w:hAnsi="TH SarabunPSK" w:cs="TH SarabunPSK"/>
                <w:color w:val="000000" w:themeColor="text1"/>
                <w:sz w:val="32"/>
                <w:szCs w:val="32"/>
              </w:rPr>
              <w:t>PA</w:t>
            </w:r>
            <w:r w:rsidRPr="009E34A0">
              <w:rPr>
                <w:rFonts w:ascii="TH SarabunPSK" w:hAnsi="TH SarabunPSK" w:cs="TH SarabunPSK"/>
                <w:color w:val="000000" w:themeColor="text1"/>
                <w:sz w:val="32"/>
                <w:szCs w:val="32"/>
                <w:cs/>
              </w:rPr>
              <w:t>ภาครัฐ</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 </w:t>
            </w:r>
            <w:r w:rsidRPr="009E34A0">
              <w:rPr>
                <w:rFonts w:ascii="TH SarabunPSK" w:hAnsi="TH SarabunPSK" w:cs="TH SarabunPSK"/>
                <w:color w:val="000000" w:themeColor="text1"/>
                <w:sz w:val="32"/>
                <w:szCs w:val="32"/>
                <w:cs/>
              </w:rPr>
              <w:t>จากการบันทึกข้อมูลการคัดแยกผู้ป่วยของ รพ.ระดับ</w:t>
            </w:r>
            <w:r w:rsidRPr="009E34A0">
              <w:rPr>
                <w:rFonts w:ascii="TH SarabunPSK" w:hAnsi="TH SarabunPSK" w:cs="TH SarabunPSK"/>
                <w:color w:val="000000" w:themeColor="text1"/>
                <w:sz w:val="32"/>
                <w:szCs w:val="32"/>
              </w:rPr>
              <w:t xml:space="preserve">A , S </w:t>
            </w:r>
            <w:r w:rsidRPr="009E34A0">
              <w:rPr>
                <w:rFonts w:ascii="TH SarabunPSK" w:hAnsi="TH SarabunPSK" w:cs="TH SarabunPSK"/>
                <w:color w:val="000000" w:themeColor="text1"/>
                <w:sz w:val="32"/>
                <w:szCs w:val="32"/>
                <w:cs/>
              </w:rPr>
              <w:t>และ</w:t>
            </w:r>
            <w:r w:rsidRPr="009E34A0">
              <w:rPr>
                <w:rFonts w:ascii="TH SarabunPSK" w:hAnsi="TH SarabunPSK" w:cs="TH SarabunPSK"/>
                <w:color w:val="000000" w:themeColor="text1"/>
                <w:sz w:val="32"/>
                <w:szCs w:val="32"/>
              </w:rPr>
              <w:t>M1</w:t>
            </w:r>
            <w:r w:rsidRPr="009E34A0">
              <w:rPr>
                <w:rFonts w:ascii="TH SarabunPSK" w:hAnsi="TH SarabunPSK" w:cs="TH SarabunPSK"/>
                <w:color w:val="000000" w:themeColor="text1"/>
                <w:sz w:val="32"/>
                <w:szCs w:val="32"/>
                <w:cs/>
              </w:rPr>
              <w:t>สังกัด สธ.ในระบบ</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รายงาน</w:t>
            </w:r>
            <w:r w:rsidRPr="009E34A0">
              <w:rPr>
                <w:rFonts w:ascii="TH SarabunPSK" w:hAnsi="TH SarabunPSK" w:cs="TH SarabunPSK"/>
                <w:color w:val="000000" w:themeColor="text1"/>
                <w:sz w:val="32"/>
                <w:szCs w:val="32"/>
              </w:rPr>
              <w:t xml:space="preserve"> PA</w:t>
            </w:r>
            <w:r w:rsidRPr="009E34A0">
              <w:rPr>
                <w:rFonts w:ascii="TH SarabunPSK" w:hAnsi="TH SarabunPSK" w:cs="TH SarabunPSK"/>
                <w:color w:val="000000" w:themeColor="text1"/>
                <w:sz w:val="32"/>
                <w:szCs w:val="32"/>
                <w:cs/>
              </w:rPr>
              <w:t>ของ สถาบันการแพทย์ฉุกเฉินแห่งชาติ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โปรแกรมระบบสารสนเทศการแพทย์ฉุกเฉิน (</w:t>
            </w:r>
            <w:r w:rsidRPr="009E34A0">
              <w:rPr>
                <w:rFonts w:ascii="TH SarabunPSK" w:hAnsi="TH SarabunPSK" w:cs="TH SarabunPSK"/>
                <w:color w:val="000000" w:themeColor="text1"/>
                <w:sz w:val="32"/>
                <w:szCs w:val="32"/>
              </w:rPr>
              <w:t>ITEMS</w:t>
            </w:r>
            <w:r w:rsidRPr="009E34A0">
              <w:rPr>
                <w:rFonts w:ascii="TH SarabunPSK" w:hAnsi="TH SarabunPSK" w:cs="TH SarabunPSK"/>
                <w:color w:val="000000" w:themeColor="text1"/>
                <w:sz w:val="32"/>
                <w:szCs w:val="32"/>
                <w:cs/>
              </w:rPr>
              <w:t xml:space="preserve">)หรือระบบโปรแกรม </w:t>
            </w:r>
            <w:r w:rsidRPr="009E34A0">
              <w:rPr>
                <w:rFonts w:ascii="TH SarabunPSK" w:hAnsi="TH SarabunPSK" w:cs="TH SarabunPSK"/>
                <w:color w:val="000000" w:themeColor="text1"/>
                <w:sz w:val="32"/>
                <w:szCs w:val="32"/>
              </w:rPr>
              <w:t>PA</w:t>
            </w:r>
            <w:r w:rsidRPr="009E34A0">
              <w:rPr>
                <w:rFonts w:ascii="TH SarabunPSK" w:hAnsi="TH SarabunPSK" w:cs="TH SarabunPSK"/>
                <w:color w:val="000000" w:themeColor="text1"/>
                <w:sz w:val="32"/>
                <w:szCs w:val="32"/>
                <w:cs/>
              </w:rPr>
              <w:t>ภาครัฐ</w:t>
            </w: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รายงานการคัดแยกผู้ป่วยที่ห้องฉุกเฉิน ของ สพฉ.</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จำนวนครั้งของผู้ป่วยฉุกเฉินวิกฤตที่มาโดยระบบการแพทย์ฉุกเฉิน (</w:t>
            </w:r>
            <w:r w:rsidRPr="009E34A0">
              <w:rPr>
                <w:rFonts w:ascii="TH SarabunPSK" w:hAnsi="TH SarabunPSK" w:cs="TH SarabunPSK"/>
                <w:sz w:val="32"/>
                <w:szCs w:val="32"/>
              </w:rPr>
              <w:t>EMS</w:t>
            </w:r>
            <w:r w:rsidRPr="009E34A0">
              <w:rPr>
                <w:rFonts w:ascii="TH SarabunPSK" w:hAnsi="TH SarabunPSK" w:cs="TH SarabunPSK"/>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จำนวนครั้งของผู้ป่วยฉุกเฉินวิกฤตทั้งหมดที่มารับบริการที่ห้องฉุกเฉิน (</w:t>
            </w:r>
            <w:r w:rsidRPr="009E34A0">
              <w:rPr>
                <w:rFonts w:ascii="TH SarabunPSK" w:hAnsi="TH SarabunPSK" w:cs="TH SarabunPSK"/>
                <w:sz w:val="32"/>
                <w:szCs w:val="32"/>
              </w:rPr>
              <w:t>ER Visit</w:t>
            </w:r>
            <w:r w:rsidRPr="009E34A0">
              <w:rPr>
                <w:rFonts w:ascii="TH SarabunPSK" w:hAnsi="TH SarabunPSK" w:cs="TH SarabunPSK"/>
                <w:sz w:val="32"/>
                <w:szCs w:val="32"/>
                <w:cs/>
              </w:rPr>
              <w:t>)</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ไตรมาส 1, 2, 3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พิจารณาจากสัดส่วนผู้ป่วยฉุกเฉินวิกฤตที่มาด้วยระบบการแพทย์ฉุกเฉิน ณ ห้องฉุกเฉิน เปรียบเทียบกับจำนวนผู้ป่วยฉุกเฉินวิกฤตทั้งหมดที่มารับบริการที่ห้องฉุกเฉินทั้งหมด</w:t>
            </w:r>
          </w:p>
          <w:p w:rsidR="00072FBB" w:rsidRPr="009E34A0" w:rsidRDefault="00072FBB" w:rsidP="0004665E">
            <w:pPr>
              <w:spacing w:after="0" w:line="240" w:lineRule="auto"/>
              <w:rPr>
                <w:rFonts w:ascii="TH SarabunPSK" w:hAnsi="TH SarabunPSK" w:cs="TH SarabunPSK"/>
                <w:sz w:val="32"/>
                <w:szCs w:val="3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lastRenderedPageBreak/>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20</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20</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20</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20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การเปรียบเทียบผลการดำเนินงานกับค่าเป้าหมายที่กำหนด ทุกไตรมาส</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1. รายงานข้อมูลการให้บริการในระบบ </w:t>
            </w:r>
            <w:r w:rsidRPr="009E34A0">
              <w:rPr>
                <w:rFonts w:ascii="TH SarabunPSK" w:hAnsi="TH SarabunPSK" w:cs="TH SarabunPSK"/>
                <w:sz w:val="32"/>
                <w:szCs w:val="32"/>
              </w:rPr>
              <w:t xml:space="preserve">ITEMS </w:t>
            </w:r>
            <w:r w:rsidRPr="009E34A0">
              <w:rPr>
                <w:rFonts w:ascii="TH SarabunPSK" w:hAnsi="TH SarabunPSK" w:cs="TH SarabunPSK"/>
                <w:sz w:val="32"/>
                <w:szCs w:val="32"/>
                <w:cs/>
              </w:rPr>
              <w:t xml:space="preserve">หรือ ระบบ </w:t>
            </w:r>
            <w:r w:rsidRPr="009E34A0">
              <w:rPr>
                <w:rFonts w:ascii="TH SarabunPSK" w:hAnsi="TH SarabunPSK" w:cs="TH SarabunPSK"/>
                <w:sz w:val="32"/>
                <w:szCs w:val="32"/>
              </w:rPr>
              <w:t xml:space="preserve">PA </w:t>
            </w:r>
            <w:r w:rsidRPr="009E34A0">
              <w:rPr>
                <w:rFonts w:ascii="TH SarabunPSK" w:hAnsi="TH SarabunPSK" w:cs="TH SarabunPSK"/>
                <w:sz w:val="32"/>
                <w:szCs w:val="32"/>
                <w:cs/>
              </w:rPr>
              <w:t>ภาครัฐ</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2. รายงานการคัดแยกผู้ป่วยฉุกเฉินจาก รพ.ระดับ</w:t>
            </w:r>
            <w:r w:rsidRPr="009E34A0">
              <w:rPr>
                <w:rFonts w:ascii="TH SarabunPSK" w:hAnsi="TH SarabunPSK" w:cs="TH SarabunPSK"/>
                <w:sz w:val="32"/>
                <w:szCs w:val="32"/>
              </w:rPr>
              <w:t xml:space="preserve"> A , S </w:t>
            </w:r>
            <w:r w:rsidRPr="009E34A0">
              <w:rPr>
                <w:rFonts w:ascii="TH SarabunPSK" w:hAnsi="TH SarabunPSK" w:cs="TH SarabunPSK"/>
                <w:sz w:val="32"/>
                <w:szCs w:val="32"/>
                <w:cs/>
              </w:rPr>
              <w:t>และ</w:t>
            </w:r>
            <w:r w:rsidRPr="009E34A0">
              <w:rPr>
                <w:rFonts w:ascii="TH SarabunPSK" w:hAnsi="TH SarabunPSK" w:cs="TH SarabunPSK"/>
                <w:sz w:val="32"/>
                <w:szCs w:val="32"/>
              </w:rPr>
              <w:t xml:space="preserve"> M</w:t>
            </w:r>
            <w:r w:rsidRPr="009E34A0">
              <w:rPr>
                <w:rFonts w:ascii="TH SarabunPSK" w:hAnsi="TH SarabunPSK" w:cs="TH SarabunPSK"/>
                <w:sz w:val="32"/>
                <w:szCs w:val="32"/>
                <w:cs/>
              </w:rPr>
              <w:t>1 ภาครัฐ ทุกแห่ง</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644"/>
              <w:gridCol w:w="1372"/>
              <w:gridCol w:w="1372"/>
              <w:gridCol w:w="1372"/>
            </w:tblGrid>
            <w:tr w:rsidR="00D32FA4" w:rsidRPr="009E34A0" w:rsidTr="00072FBB">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644"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72FBB">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644"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72FBB">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63,022</w:t>
                  </w:r>
                </w:p>
              </w:tc>
              <w:tc>
                <w:tcPr>
                  <w:tcW w:w="164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จำนวนครั้ง </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ผู้ป่วยสีแดง </w:t>
                  </w:r>
                  <w:r w:rsidRPr="009E34A0">
                    <w:rPr>
                      <w:rFonts w:ascii="TH SarabunPSK" w:hAnsi="TH SarabunPSK" w:cs="TH SarabunPSK"/>
                      <w:sz w:val="32"/>
                      <w:szCs w:val="32"/>
                    </w:rPr>
                    <w:t>EMS</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47</w:t>
                  </w:r>
                  <w:r w:rsidRPr="009E34A0">
                    <w:rPr>
                      <w:rFonts w:ascii="TH SarabunPSK" w:hAnsi="TH SarabunPSK" w:cs="TH SarabunPSK"/>
                      <w:sz w:val="32"/>
                      <w:szCs w:val="32"/>
                    </w:rPr>
                    <w:t>,</w:t>
                  </w:r>
                  <w:r w:rsidRPr="009E34A0">
                    <w:rPr>
                      <w:rFonts w:ascii="TH SarabunPSK" w:hAnsi="TH SarabunPSK" w:cs="TH SarabunPSK"/>
                      <w:sz w:val="32"/>
                      <w:szCs w:val="32"/>
                      <w:cs/>
                    </w:rPr>
                    <w:t>899</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63,022</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80,522</w:t>
                  </w:r>
                </w:p>
              </w:tc>
            </w:tr>
            <w:tr w:rsidR="00D32FA4" w:rsidRPr="009E34A0" w:rsidTr="00072FBB">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476,281</w:t>
                  </w:r>
                </w:p>
              </w:tc>
              <w:tc>
                <w:tcPr>
                  <w:tcW w:w="164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จำนวนครั้ง </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ผู้ป่วยสีแดง </w:t>
                  </w:r>
                  <w:r w:rsidRPr="009E34A0">
                    <w:rPr>
                      <w:rFonts w:ascii="TH SarabunPSK" w:hAnsi="TH SarabunPSK" w:cs="TH SarabunPSK"/>
                      <w:sz w:val="32"/>
                      <w:szCs w:val="32"/>
                    </w:rPr>
                    <w:t>ER visit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355</w:t>
                  </w:r>
                  <w:r w:rsidRPr="009E34A0">
                    <w:rPr>
                      <w:rFonts w:ascii="TH SarabunPSK" w:hAnsi="TH SarabunPSK" w:cs="TH SarabunPSK"/>
                      <w:sz w:val="32"/>
                      <w:szCs w:val="32"/>
                    </w:rPr>
                    <w:t>,</w:t>
                  </w:r>
                  <w:r w:rsidRPr="009E34A0">
                    <w:rPr>
                      <w:rFonts w:ascii="TH SarabunPSK" w:hAnsi="TH SarabunPSK" w:cs="TH SarabunPSK"/>
                      <w:sz w:val="32"/>
                      <w:szCs w:val="32"/>
                      <w:cs/>
                    </w:rPr>
                    <w:t>991</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476,281</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526,961</w:t>
                  </w:r>
                </w:p>
              </w:tc>
            </w:tr>
            <w:tr w:rsidR="00D32FA4" w:rsidRPr="009E34A0" w:rsidTr="00072FBB">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13.23</w:t>
                  </w:r>
                </w:p>
              </w:tc>
              <w:tc>
                <w:tcPr>
                  <w:tcW w:w="164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13.45</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13.23</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15.28</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trHeight w:val="1693"/>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นางธัณณ์จิรา ธนาศิริธัชนันท์</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รองผู้อำนวยการสำนักยุทธศาสตร์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02-8721669</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085-4881669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02-8721669</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thunjira.t@niems.go.th</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นางสินีนุช   ไชยสิทธิ</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ab/>
              <w:t>ผู้จัดการงานติดตามประเมินผล</w:t>
            </w:r>
            <w:r w:rsidRPr="009E34A0">
              <w:rPr>
                <w:rFonts w:ascii="TH SarabunPSK" w:hAnsi="TH SarabunPSK" w:cs="TH SarabunPSK"/>
                <w:sz w:val="32"/>
                <w:szCs w:val="32"/>
              </w:rPr>
              <w:t xml:space="preserve">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02-872166</w:t>
            </w:r>
            <w:r w:rsidRPr="009E34A0">
              <w:rPr>
                <w:rFonts w:ascii="TH SarabunPSK" w:hAnsi="TH SarabunPSK" w:cs="TH SarabunPSK"/>
                <w:sz w:val="32"/>
                <w:szCs w:val="32"/>
              </w:rPr>
              <w:t>9</w:t>
            </w:r>
            <w:r w:rsidRPr="009E34A0">
              <w:rPr>
                <w:rFonts w:ascii="TH SarabunPSK" w:hAnsi="TH SarabunPSK" w:cs="TH SarabunPSK"/>
                <w:sz w:val="32"/>
                <w:szCs w:val="32"/>
                <w:cs/>
              </w:rPr>
              <w:tab/>
              <w:t>โทรศัพท์มือถือ : 08</w:t>
            </w:r>
            <w:r w:rsidRPr="009E34A0">
              <w:rPr>
                <w:rFonts w:ascii="TH SarabunPSK" w:hAnsi="TH SarabunPSK" w:cs="TH SarabunPSK"/>
                <w:sz w:val="32"/>
                <w:szCs w:val="32"/>
              </w:rPr>
              <w:t>1-8191669</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02-8721603</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sineenuch.c@niems.go.th</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สถาบันการแพทย์ฉุกเฉินแห่งชาติ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สถาบันการแพทย์ฉุกเฉินแห่งชาติ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1. นางสาวกมลทิพย์  แซ่เล้า</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ผู้อำนวยการสำนักยุทธศาสตร์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02-8721669</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089</w:t>
            </w:r>
            <w:r w:rsidRPr="009E34A0">
              <w:rPr>
                <w:rFonts w:ascii="TH SarabunPSK" w:hAnsi="TH SarabunPSK" w:cs="TH SarabunPSK"/>
                <w:sz w:val="32"/>
                <w:szCs w:val="32"/>
                <w:cs/>
              </w:rPr>
              <w:t>-</w:t>
            </w:r>
            <w:r w:rsidRPr="009E34A0">
              <w:rPr>
                <w:rFonts w:ascii="TH SarabunPSK" w:hAnsi="TH SarabunPSK" w:cs="TH SarabunPSK"/>
                <w:sz w:val="32"/>
                <w:szCs w:val="32"/>
              </w:rPr>
              <w:t>0361669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02-8721603</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Kamolthip.s@niems</w:t>
            </w:r>
            <w:r w:rsidRPr="009E34A0">
              <w:rPr>
                <w:rFonts w:ascii="TH SarabunPSK" w:hAnsi="TH SarabunPSK" w:cs="TH SarabunPSK"/>
                <w:sz w:val="32"/>
                <w:szCs w:val="32"/>
                <w:cs/>
              </w:rPr>
              <w:t>.</w:t>
            </w:r>
            <w:r w:rsidRPr="009E34A0">
              <w:rPr>
                <w:rFonts w:ascii="TH SarabunPSK" w:hAnsi="TH SarabunPSK" w:cs="TH SarabunPSK"/>
                <w:sz w:val="32"/>
                <w:szCs w:val="32"/>
              </w:rPr>
              <w:t>go</w:t>
            </w:r>
            <w:r w:rsidRPr="009E34A0">
              <w:rPr>
                <w:rFonts w:ascii="TH SarabunPSK" w:hAnsi="TH SarabunPSK" w:cs="TH SarabunPSK"/>
                <w:sz w:val="32"/>
                <w:szCs w:val="32"/>
                <w:cs/>
              </w:rPr>
              <w:t>.</w:t>
            </w:r>
            <w:r w:rsidRPr="009E34A0">
              <w:rPr>
                <w:rFonts w:ascii="TH SarabunPSK" w:hAnsi="TH SarabunPSK" w:cs="TH SarabunPSK"/>
                <w:sz w:val="32"/>
                <w:szCs w:val="32"/>
              </w:rPr>
              <w:t>th</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นางสินีนุช   ไชยสิทธิ</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ab/>
              <w:t>ผู้จัดการงานติดตามประเมินผล</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02-872166</w:t>
            </w:r>
            <w:r w:rsidRPr="009E34A0">
              <w:rPr>
                <w:rFonts w:ascii="TH SarabunPSK" w:hAnsi="TH SarabunPSK" w:cs="TH SarabunPSK"/>
                <w:sz w:val="32"/>
                <w:szCs w:val="32"/>
              </w:rPr>
              <w:t>9</w:t>
            </w:r>
            <w:r w:rsidRPr="009E34A0">
              <w:rPr>
                <w:rFonts w:ascii="TH SarabunPSK" w:hAnsi="TH SarabunPSK" w:cs="TH SarabunPSK"/>
                <w:sz w:val="32"/>
                <w:szCs w:val="32"/>
                <w:cs/>
              </w:rPr>
              <w:tab/>
              <w:t>โทรศัพท์มือถือ : 08</w:t>
            </w:r>
            <w:r w:rsidRPr="009E34A0">
              <w:rPr>
                <w:rFonts w:ascii="TH SarabunPSK" w:hAnsi="TH SarabunPSK" w:cs="TH SarabunPSK"/>
                <w:sz w:val="32"/>
                <w:szCs w:val="32"/>
              </w:rPr>
              <w:t>1-8191669</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02-8721603</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sineenuch.c@niems.go.th</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สถาบันการแพทย์ฉุกเฉินแห่งชาติ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ยุทธศาสตร์บริหารเป็นเลิศด้วยธรรมาภิบาล)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13. การบริหารจัดการด้านการเงินการคลังสุขภาพ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2. โครงการบริหารจัดการด้านการเงินการคลัง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72. ร้อยละของหน่วยบริการที่ประสบภาวะวิกฤติทางการเงิน</w:t>
            </w:r>
          </w:p>
        </w:tc>
      </w:tr>
      <w:tr w:rsidR="00D32FA4" w:rsidRPr="009E34A0" w:rsidTr="0004665E">
        <w:trPr>
          <w:trHeight w:val="6938"/>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หน่วยบริการที่ประสบภาวะวิกฤติทางการเงิน หมายถึง</w:t>
            </w:r>
            <w:r w:rsidRPr="009E34A0">
              <w:rPr>
                <w:rFonts w:ascii="TH SarabunPSK" w:hAnsi="TH SarabunPSK" w:cs="TH SarabunPSK"/>
                <w:color w:val="000000" w:themeColor="text1"/>
                <w:sz w:val="32"/>
                <w:szCs w:val="32"/>
                <w:cs/>
              </w:rPr>
              <w:t xml:space="preserve"> หน่วยบริการสังกัดสำนักงานปลัดกระทรวงสาธารณสุขที่มีวิกฤติทางการเงิน ตามหลักเกณฑ์การคิดวิกฤติทางการเงิน ระดับ 7 (</w:t>
            </w:r>
            <w:r w:rsidRPr="009E34A0">
              <w:rPr>
                <w:rFonts w:ascii="TH SarabunPSK" w:hAnsi="TH SarabunPSK" w:cs="TH SarabunPSK"/>
                <w:color w:val="000000" w:themeColor="text1"/>
                <w:sz w:val="32"/>
                <w:szCs w:val="32"/>
              </w:rPr>
              <w:t xml:space="preserve">Risk Scoring) </w:t>
            </w:r>
            <w:r w:rsidRPr="009E34A0">
              <w:rPr>
                <w:rFonts w:ascii="TH SarabunPSK" w:hAnsi="TH SarabunPSK" w:cs="TH SarabunPSK"/>
                <w:color w:val="000000" w:themeColor="text1"/>
                <w:sz w:val="32"/>
                <w:szCs w:val="32"/>
                <w:cs/>
              </w:rPr>
              <w:t>ดังนี้</w:t>
            </w:r>
          </w:p>
          <w:tbl>
            <w:tblPr>
              <w:tblStyle w:val="TableGrid"/>
              <w:tblW w:w="0" w:type="auto"/>
              <w:tblLayout w:type="fixed"/>
              <w:tblLook w:val="04A0" w:firstRow="1" w:lastRow="0" w:firstColumn="1" w:lastColumn="0" w:noHBand="0" w:noVBand="1"/>
            </w:tblPr>
            <w:tblGrid>
              <w:gridCol w:w="2474"/>
              <w:gridCol w:w="1734"/>
              <w:gridCol w:w="3145"/>
            </w:tblGrid>
            <w:tr w:rsidR="00D32FA4" w:rsidRPr="009E34A0" w:rsidTr="0004665E">
              <w:tc>
                <w:tcPr>
                  <w:tcW w:w="2474" w:type="dxa"/>
                  <w:shd w:val="clear" w:color="auto" w:fill="CCC0D9" w:themeFill="accent4" w:themeFillTint="66"/>
                </w:tcPr>
                <w:p w:rsidR="00D32FA4" w:rsidRPr="009E34A0" w:rsidRDefault="00D32FA4" w:rsidP="00555858">
                  <w:pPr>
                    <w:pStyle w:val="ListParagraph"/>
                    <w:spacing w:after="0" w:line="240" w:lineRule="auto"/>
                    <w:ind w:left="0"/>
                    <w:jc w:val="center"/>
                    <w:rPr>
                      <w:rFonts w:ascii="TH SarabunPSK" w:hAnsi="TH SarabunPSK" w:cs="TH SarabunPSK"/>
                      <w:b/>
                      <w:bCs/>
                      <w:color w:val="000000" w:themeColor="text1"/>
                    </w:rPr>
                  </w:pPr>
                  <w:r w:rsidRPr="009E34A0">
                    <w:rPr>
                      <w:rFonts w:ascii="TH SarabunPSK" w:hAnsi="TH SarabunPSK" w:cs="TH SarabunPSK"/>
                      <w:b/>
                      <w:bCs/>
                      <w:color w:val="000000" w:themeColor="text1"/>
                      <w:cs/>
                    </w:rPr>
                    <w:t>ประเภทดัชนีชี้วัด</w:t>
                  </w:r>
                </w:p>
              </w:tc>
              <w:tc>
                <w:tcPr>
                  <w:tcW w:w="1734" w:type="dxa"/>
                  <w:shd w:val="clear" w:color="auto" w:fill="CCC0D9" w:themeFill="accent4" w:themeFillTint="66"/>
                </w:tcPr>
                <w:p w:rsidR="00D32FA4" w:rsidRPr="009E34A0" w:rsidRDefault="00D32FA4" w:rsidP="00555858">
                  <w:pPr>
                    <w:pStyle w:val="ListParagraph"/>
                    <w:spacing w:after="0" w:line="240" w:lineRule="auto"/>
                    <w:ind w:left="0"/>
                    <w:jc w:val="center"/>
                    <w:rPr>
                      <w:rFonts w:ascii="TH SarabunPSK" w:hAnsi="TH SarabunPSK" w:cs="TH SarabunPSK"/>
                      <w:b/>
                      <w:bCs/>
                      <w:color w:val="000000" w:themeColor="text1"/>
                    </w:rPr>
                  </w:pPr>
                  <w:r w:rsidRPr="009E34A0">
                    <w:rPr>
                      <w:rFonts w:ascii="TH SarabunPSK" w:hAnsi="TH SarabunPSK" w:cs="TH SarabunPSK"/>
                      <w:b/>
                      <w:bCs/>
                      <w:color w:val="000000" w:themeColor="text1"/>
                      <w:cs/>
                    </w:rPr>
                    <w:t>น้ำหนักความรุนแรง</w:t>
                  </w:r>
                </w:p>
                <w:p w:rsidR="00D32FA4" w:rsidRPr="009E34A0" w:rsidRDefault="00D32FA4" w:rsidP="00555858">
                  <w:pPr>
                    <w:pStyle w:val="ListParagraph"/>
                    <w:spacing w:after="0" w:line="240" w:lineRule="auto"/>
                    <w:ind w:left="0"/>
                    <w:jc w:val="center"/>
                    <w:rPr>
                      <w:rFonts w:ascii="TH SarabunPSK" w:hAnsi="TH SarabunPSK" w:cs="TH SarabunPSK"/>
                      <w:b/>
                      <w:bCs/>
                      <w:color w:val="000000" w:themeColor="text1"/>
                    </w:rPr>
                  </w:pPr>
                  <w:r w:rsidRPr="009E34A0">
                    <w:rPr>
                      <w:rFonts w:ascii="TH SarabunPSK" w:hAnsi="TH SarabunPSK" w:cs="TH SarabunPSK"/>
                      <w:b/>
                      <w:bCs/>
                      <w:color w:val="000000" w:themeColor="text1"/>
                      <w:cs/>
                    </w:rPr>
                    <w:t>ของความเสี่ยง</w:t>
                  </w:r>
                </w:p>
                <w:p w:rsidR="00D32FA4" w:rsidRPr="009E34A0" w:rsidRDefault="00D32FA4" w:rsidP="00555858">
                  <w:pPr>
                    <w:pStyle w:val="ListParagraph"/>
                    <w:spacing w:after="0" w:line="240" w:lineRule="auto"/>
                    <w:ind w:left="0"/>
                    <w:jc w:val="center"/>
                    <w:rPr>
                      <w:rFonts w:ascii="TH SarabunPSK" w:hAnsi="TH SarabunPSK" w:cs="TH SarabunPSK"/>
                      <w:b/>
                      <w:bCs/>
                      <w:color w:val="000000" w:themeColor="text1"/>
                    </w:rPr>
                  </w:pPr>
                  <w:r w:rsidRPr="009E34A0">
                    <w:rPr>
                      <w:rFonts w:ascii="TH SarabunPSK" w:hAnsi="TH SarabunPSK" w:cs="TH SarabunPSK"/>
                      <w:b/>
                      <w:bCs/>
                      <w:color w:val="000000" w:themeColor="text1"/>
                    </w:rPr>
                    <w:t>(Risk Score)</w:t>
                  </w:r>
                </w:p>
              </w:tc>
              <w:tc>
                <w:tcPr>
                  <w:tcW w:w="3145" w:type="dxa"/>
                  <w:shd w:val="clear" w:color="auto" w:fill="CCC0D9" w:themeFill="accent4" w:themeFillTint="66"/>
                </w:tcPr>
                <w:p w:rsidR="00D32FA4" w:rsidRPr="009E34A0" w:rsidRDefault="00D32FA4" w:rsidP="00555858">
                  <w:pPr>
                    <w:pStyle w:val="ListParagraph"/>
                    <w:spacing w:after="0" w:line="240" w:lineRule="auto"/>
                    <w:ind w:left="0"/>
                    <w:jc w:val="center"/>
                    <w:rPr>
                      <w:rFonts w:ascii="TH SarabunPSK" w:hAnsi="TH SarabunPSK" w:cs="TH SarabunPSK"/>
                      <w:b/>
                      <w:bCs/>
                      <w:color w:val="000000" w:themeColor="text1"/>
                      <w:cs/>
                    </w:rPr>
                  </w:pPr>
                  <w:r w:rsidRPr="009E34A0">
                    <w:rPr>
                      <w:rFonts w:ascii="TH SarabunPSK" w:hAnsi="TH SarabunPSK" w:cs="TH SarabunPSK"/>
                      <w:b/>
                      <w:bCs/>
                      <w:color w:val="000000" w:themeColor="text1"/>
                      <w:cs/>
                    </w:rPr>
                    <w:t>คำอธิบาย</w:t>
                  </w:r>
                </w:p>
              </w:tc>
            </w:tr>
            <w:tr w:rsidR="00D32FA4" w:rsidRPr="009E34A0" w:rsidTr="0004665E">
              <w:tc>
                <w:tcPr>
                  <w:tcW w:w="2474" w:type="dxa"/>
                </w:tcPr>
                <w:p w:rsidR="00D32FA4" w:rsidRPr="009E34A0" w:rsidRDefault="00D32FA4" w:rsidP="00555858">
                  <w:pPr>
                    <w:pStyle w:val="ListParagraph"/>
                    <w:spacing w:after="0" w:line="240" w:lineRule="auto"/>
                    <w:ind w:left="0"/>
                    <w:rPr>
                      <w:rFonts w:ascii="TH SarabunPSK" w:hAnsi="TH SarabunPSK" w:cs="TH SarabunPSK"/>
                      <w:color w:val="000000" w:themeColor="text1"/>
                    </w:rPr>
                  </w:pPr>
                  <w:r w:rsidRPr="009E34A0">
                    <w:rPr>
                      <w:rFonts w:ascii="TH SarabunPSK" w:hAnsi="TH SarabunPSK" w:cs="TH SarabunPSK"/>
                      <w:color w:val="000000" w:themeColor="text1"/>
                      <w:cs/>
                    </w:rPr>
                    <w:t>1. กลุ่มแสดงความคล่องตามสภาพสินทรัพย์</w:t>
                  </w:r>
                </w:p>
              </w:tc>
              <w:tc>
                <w:tcPr>
                  <w:tcW w:w="1734" w:type="dxa"/>
                </w:tcPr>
                <w:p w:rsidR="00D32FA4" w:rsidRPr="009E34A0" w:rsidRDefault="00D32FA4" w:rsidP="00555858">
                  <w:pPr>
                    <w:pStyle w:val="ListParagraph"/>
                    <w:spacing w:after="0" w:line="240" w:lineRule="auto"/>
                    <w:ind w:left="0"/>
                    <w:jc w:val="center"/>
                    <w:rPr>
                      <w:rFonts w:ascii="TH SarabunPSK" w:hAnsi="TH SarabunPSK" w:cs="TH SarabunPSK"/>
                      <w:color w:val="000000" w:themeColor="text1"/>
                    </w:rPr>
                  </w:pPr>
                </w:p>
              </w:tc>
              <w:tc>
                <w:tcPr>
                  <w:tcW w:w="3145" w:type="dxa"/>
                </w:tcPr>
                <w:p w:rsidR="00D32FA4" w:rsidRPr="009E34A0" w:rsidRDefault="00D32FA4" w:rsidP="00555858">
                  <w:pPr>
                    <w:pStyle w:val="ListParagraph"/>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cs/>
                    </w:rPr>
                    <w:t>กลุ่มแสดงความคล่องสภาพสินทรัพย์</w:t>
                  </w:r>
                </w:p>
              </w:tc>
            </w:tr>
            <w:tr w:rsidR="00D32FA4" w:rsidRPr="009E34A0" w:rsidTr="0004665E">
              <w:tc>
                <w:tcPr>
                  <w:tcW w:w="2474" w:type="dxa"/>
                </w:tcPr>
                <w:p w:rsidR="00D32FA4" w:rsidRPr="009E34A0" w:rsidRDefault="00D32FA4" w:rsidP="00555858">
                  <w:pPr>
                    <w:tabs>
                      <w:tab w:val="left" w:pos="309"/>
                    </w:tabs>
                    <w:spacing w:after="0" w:line="240" w:lineRule="auto"/>
                    <w:contextualSpacing/>
                    <w:rPr>
                      <w:color w:val="000000" w:themeColor="text1"/>
                    </w:rPr>
                  </w:pPr>
                  <w:r w:rsidRPr="009E34A0">
                    <w:rPr>
                      <w:color w:val="000000" w:themeColor="text1"/>
                    </w:rPr>
                    <w:tab/>
                    <w:t>1.1 CR &lt; 1.5</w:t>
                  </w:r>
                </w:p>
              </w:tc>
              <w:tc>
                <w:tcPr>
                  <w:tcW w:w="1734" w:type="dxa"/>
                </w:tcPr>
                <w:p w:rsidR="00D32FA4" w:rsidRPr="009E34A0" w:rsidRDefault="00D32FA4" w:rsidP="00555858">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1</w:t>
                  </w:r>
                </w:p>
              </w:tc>
              <w:tc>
                <w:tcPr>
                  <w:tcW w:w="3145" w:type="dxa"/>
                </w:tcPr>
                <w:p w:rsidR="00D32FA4" w:rsidRPr="009E34A0" w:rsidRDefault="00D32FA4" w:rsidP="00555858">
                  <w:pPr>
                    <w:pStyle w:val="ListParagraph"/>
                    <w:spacing w:after="0" w:line="240" w:lineRule="auto"/>
                    <w:ind w:left="0"/>
                    <w:rPr>
                      <w:rFonts w:ascii="TH SarabunPSK" w:hAnsi="TH SarabunPSK" w:cs="TH SarabunPSK"/>
                      <w:color w:val="000000" w:themeColor="text1"/>
                    </w:rPr>
                  </w:pPr>
                  <w:r w:rsidRPr="009E34A0">
                    <w:rPr>
                      <w:rFonts w:ascii="TH SarabunPSK" w:hAnsi="TH SarabunPSK" w:cs="TH SarabunPSK"/>
                      <w:color w:val="000000" w:themeColor="text1"/>
                    </w:rPr>
                    <w:t xml:space="preserve">CR = </w:t>
                  </w:r>
                  <w:r w:rsidRPr="009E34A0">
                    <w:rPr>
                      <w:rFonts w:ascii="TH SarabunPSK" w:hAnsi="TH SarabunPSK" w:cs="TH SarabunPSK"/>
                      <w:color w:val="000000" w:themeColor="text1"/>
                      <w:cs/>
                    </w:rPr>
                    <w:t>สินทรัพย์หมุนเวียน /หนี้สินหมุนเวียน</w:t>
                  </w:r>
                </w:p>
              </w:tc>
            </w:tr>
            <w:tr w:rsidR="00D32FA4" w:rsidRPr="009E34A0" w:rsidTr="0004665E">
              <w:tc>
                <w:tcPr>
                  <w:tcW w:w="2474" w:type="dxa"/>
                </w:tcPr>
                <w:p w:rsidR="00D32FA4" w:rsidRPr="009E34A0" w:rsidRDefault="00D32FA4" w:rsidP="00555858">
                  <w:pPr>
                    <w:tabs>
                      <w:tab w:val="left" w:pos="305"/>
                    </w:tabs>
                    <w:spacing w:after="0" w:line="240" w:lineRule="auto"/>
                    <w:contextualSpacing/>
                    <w:rPr>
                      <w:color w:val="000000" w:themeColor="text1"/>
                    </w:rPr>
                  </w:pPr>
                  <w:r w:rsidRPr="009E34A0">
                    <w:rPr>
                      <w:color w:val="000000" w:themeColor="text1"/>
                      <w:cs/>
                    </w:rPr>
                    <w:tab/>
                  </w:r>
                  <w:r w:rsidRPr="009E34A0">
                    <w:rPr>
                      <w:color w:val="000000" w:themeColor="text1"/>
                    </w:rPr>
                    <w:t>1.2 QR &lt; 1.0</w:t>
                  </w:r>
                </w:p>
              </w:tc>
              <w:tc>
                <w:tcPr>
                  <w:tcW w:w="1734" w:type="dxa"/>
                </w:tcPr>
                <w:p w:rsidR="00D32FA4" w:rsidRPr="009E34A0" w:rsidRDefault="00D32FA4" w:rsidP="00555858">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1</w:t>
                  </w:r>
                </w:p>
              </w:tc>
              <w:tc>
                <w:tcPr>
                  <w:tcW w:w="3145" w:type="dxa"/>
                </w:tcPr>
                <w:p w:rsidR="00D32FA4" w:rsidRPr="009E34A0" w:rsidRDefault="00D32FA4" w:rsidP="00555858">
                  <w:pPr>
                    <w:pStyle w:val="ListParagraph"/>
                    <w:spacing w:after="0" w:line="240" w:lineRule="auto"/>
                    <w:ind w:left="0"/>
                    <w:rPr>
                      <w:rFonts w:ascii="TH SarabunPSK" w:hAnsi="TH SarabunPSK" w:cs="TH SarabunPSK"/>
                      <w:color w:val="000000" w:themeColor="text1"/>
                    </w:rPr>
                  </w:pPr>
                  <w:r w:rsidRPr="009E34A0">
                    <w:rPr>
                      <w:rFonts w:ascii="TH SarabunPSK" w:hAnsi="TH SarabunPSK" w:cs="TH SarabunPSK"/>
                      <w:color w:val="000000" w:themeColor="text1"/>
                    </w:rPr>
                    <w:t xml:space="preserve">QR = </w:t>
                  </w:r>
                  <w:r w:rsidRPr="009E34A0">
                    <w:rPr>
                      <w:rFonts w:ascii="TH SarabunPSK" w:hAnsi="TH SarabunPSK" w:cs="TH SarabunPSK"/>
                      <w:color w:val="000000" w:themeColor="text1"/>
                      <w:cs/>
                    </w:rPr>
                    <w:t>เงินสด รายการเทียบเท่าเงินสดและลูกหนี้ /หนี้สินหมุนเวียน</w:t>
                  </w:r>
                </w:p>
              </w:tc>
            </w:tr>
            <w:tr w:rsidR="00D32FA4" w:rsidRPr="009E34A0" w:rsidTr="0004665E">
              <w:tc>
                <w:tcPr>
                  <w:tcW w:w="2474" w:type="dxa"/>
                </w:tcPr>
                <w:p w:rsidR="00D32FA4" w:rsidRPr="009E34A0" w:rsidRDefault="00D32FA4" w:rsidP="00555858">
                  <w:pPr>
                    <w:tabs>
                      <w:tab w:val="left" w:pos="305"/>
                    </w:tabs>
                    <w:spacing w:after="0" w:line="240" w:lineRule="auto"/>
                    <w:contextualSpacing/>
                    <w:rPr>
                      <w:color w:val="000000" w:themeColor="text1"/>
                    </w:rPr>
                  </w:pPr>
                  <w:r w:rsidRPr="009E34A0">
                    <w:rPr>
                      <w:color w:val="000000" w:themeColor="text1"/>
                      <w:cs/>
                    </w:rPr>
                    <w:tab/>
                  </w:r>
                  <w:r w:rsidRPr="009E34A0">
                    <w:rPr>
                      <w:color w:val="000000" w:themeColor="text1"/>
                    </w:rPr>
                    <w:t>1.3 Cash &lt; 0.8</w:t>
                  </w:r>
                </w:p>
              </w:tc>
              <w:tc>
                <w:tcPr>
                  <w:tcW w:w="1734" w:type="dxa"/>
                </w:tcPr>
                <w:p w:rsidR="00D32FA4" w:rsidRPr="009E34A0" w:rsidRDefault="00D32FA4" w:rsidP="00555858">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1</w:t>
                  </w:r>
                </w:p>
              </w:tc>
              <w:tc>
                <w:tcPr>
                  <w:tcW w:w="3145" w:type="dxa"/>
                </w:tcPr>
                <w:p w:rsidR="00D32FA4" w:rsidRPr="009E34A0" w:rsidRDefault="00D32FA4" w:rsidP="00555858">
                  <w:pPr>
                    <w:pStyle w:val="ListParagraph"/>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rPr>
                    <w:t xml:space="preserve">Cash Ratio = </w:t>
                  </w:r>
                  <w:r w:rsidRPr="009E34A0">
                    <w:rPr>
                      <w:rFonts w:ascii="TH SarabunPSK" w:hAnsi="TH SarabunPSK" w:cs="TH SarabunPSK"/>
                      <w:color w:val="000000" w:themeColor="text1"/>
                      <w:cs/>
                    </w:rPr>
                    <w:t>เงินสดและรายการเทียบเท่าเงินสด /หนี้สินหมุนเวียน</w:t>
                  </w:r>
                </w:p>
              </w:tc>
            </w:tr>
            <w:tr w:rsidR="00D32FA4" w:rsidRPr="009E34A0" w:rsidTr="0004665E">
              <w:tc>
                <w:tcPr>
                  <w:tcW w:w="2474" w:type="dxa"/>
                </w:tcPr>
                <w:p w:rsidR="00D32FA4" w:rsidRPr="009E34A0" w:rsidRDefault="00D32FA4" w:rsidP="00555858">
                  <w:pPr>
                    <w:spacing w:after="0" w:line="240" w:lineRule="auto"/>
                    <w:contextualSpacing/>
                    <w:rPr>
                      <w:color w:val="000000" w:themeColor="text1"/>
                    </w:rPr>
                  </w:pPr>
                  <w:r w:rsidRPr="009E34A0">
                    <w:rPr>
                      <w:color w:val="000000" w:themeColor="text1"/>
                      <w:cs/>
                    </w:rPr>
                    <w:t xml:space="preserve">2. กลุ่มแสดงความมั่นคงทางการเงิน </w:t>
                  </w:r>
                </w:p>
              </w:tc>
              <w:tc>
                <w:tcPr>
                  <w:tcW w:w="1734" w:type="dxa"/>
                </w:tcPr>
                <w:p w:rsidR="00D32FA4" w:rsidRPr="009E34A0" w:rsidRDefault="00D32FA4" w:rsidP="00555858">
                  <w:pPr>
                    <w:pStyle w:val="ListParagraph"/>
                    <w:spacing w:after="0" w:line="240" w:lineRule="auto"/>
                    <w:ind w:left="0"/>
                    <w:jc w:val="center"/>
                    <w:rPr>
                      <w:rFonts w:ascii="TH SarabunPSK" w:hAnsi="TH SarabunPSK" w:cs="TH SarabunPSK"/>
                      <w:color w:val="000000" w:themeColor="text1"/>
                    </w:rPr>
                  </w:pPr>
                </w:p>
              </w:tc>
              <w:tc>
                <w:tcPr>
                  <w:tcW w:w="3145" w:type="dxa"/>
                </w:tcPr>
                <w:p w:rsidR="00D32FA4" w:rsidRPr="009E34A0" w:rsidRDefault="00D32FA4" w:rsidP="00555858">
                  <w:pPr>
                    <w:pStyle w:val="ListParagraph"/>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cs/>
                    </w:rPr>
                    <w:t>กลุ่มแสดงความมั่นคงทางการเงิน</w:t>
                  </w:r>
                </w:p>
              </w:tc>
            </w:tr>
            <w:tr w:rsidR="00D32FA4" w:rsidRPr="009E34A0" w:rsidTr="0004665E">
              <w:tc>
                <w:tcPr>
                  <w:tcW w:w="2474" w:type="dxa"/>
                </w:tcPr>
                <w:p w:rsidR="00D32FA4" w:rsidRPr="009E34A0" w:rsidRDefault="00D32FA4" w:rsidP="00555858">
                  <w:pPr>
                    <w:tabs>
                      <w:tab w:val="left" w:pos="391"/>
                    </w:tabs>
                    <w:spacing w:after="0" w:line="240" w:lineRule="auto"/>
                    <w:contextualSpacing/>
                    <w:rPr>
                      <w:color w:val="000000" w:themeColor="text1"/>
                      <w:cs/>
                    </w:rPr>
                  </w:pPr>
                  <w:r w:rsidRPr="009E34A0">
                    <w:rPr>
                      <w:color w:val="000000" w:themeColor="text1"/>
                      <w:cs/>
                    </w:rPr>
                    <w:tab/>
                  </w:r>
                  <w:r w:rsidRPr="009E34A0">
                    <w:rPr>
                      <w:color w:val="000000" w:themeColor="text1"/>
                    </w:rPr>
                    <w:t xml:space="preserve">2.1 </w:t>
                  </w:r>
                  <w:r w:rsidRPr="009E34A0">
                    <w:rPr>
                      <w:color w:val="000000" w:themeColor="text1"/>
                      <w:cs/>
                    </w:rPr>
                    <w:t xml:space="preserve">แสดงฐานะทางการเงิน (ทุนหมุนเวียน)  </w:t>
                  </w:r>
                  <w:r w:rsidRPr="009E34A0">
                    <w:rPr>
                      <w:color w:val="000000" w:themeColor="text1"/>
                    </w:rPr>
                    <w:t xml:space="preserve">NWC &lt; 0 </w:t>
                  </w:r>
                </w:p>
              </w:tc>
              <w:tc>
                <w:tcPr>
                  <w:tcW w:w="1734" w:type="dxa"/>
                </w:tcPr>
                <w:p w:rsidR="00D32FA4" w:rsidRPr="009E34A0" w:rsidRDefault="00D32FA4" w:rsidP="00555858">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1</w:t>
                  </w:r>
                </w:p>
              </w:tc>
              <w:tc>
                <w:tcPr>
                  <w:tcW w:w="3145" w:type="dxa"/>
                </w:tcPr>
                <w:p w:rsidR="00D32FA4" w:rsidRPr="009E34A0" w:rsidRDefault="00D32FA4" w:rsidP="00555858">
                  <w:pPr>
                    <w:pStyle w:val="ListParagraph"/>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cs/>
                    </w:rPr>
                    <w:t xml:space="preserve">เงินทุนหมุนเวียน </w:t>
                  </w:r>
                  <w:r w:rsidRPr="009E34A0">
                    <w:rPr>
                      <w:rFonts w:ascii="TH SarabunPSK" w:hAnsi="TH SarabunPSK" w:cs="TH SarabunPSK"/>
                      <w:color w:val="000000" w:themeColor="text1"/>
                    </w:rPr>
                    <w:t xml:space="preserve">= </w:t>
                  </w:r>
                  <w:r w:rsidRPr="009E34A0">
                    <w:rPr>
                      <w:rFonts w:ascii="TH SarabunPSK" w:hAnsi="TH SarabunPSK" w:cs="TH SarabunPSK"/>
                      <w:color w:val="000000" w:themeColor="text1"/>
                      <w:cs/>
                    </w:rPr>
                    <w:t>สินทรัพย์หมุนเวียน หัก หนี้สินหมุนเวียน</w:t>
                  </w:r>
                </w:p>
              </w:tc>
            </w:tr>
            <w:tr w:rsidR="00D32FA4" w:rsidRPr="009E34A0" w:rsidTr="0004665E">
              <w:tc>
                <w:tcPr>
                  <w:tcW w:w="2474" w:type="dxa"/>
                </w:tcPr>
                <w:p w:rsidR="00D32FA4" w:rsidRPr="009E34A0" w:rsidRDefault="00D32FA4" w:rsidP="00555858">
                  <w:pPr>
                    <w:tabs>
                      <w:tab w:val="left" w:pos="391"/>
                    </w:tabs>
                    <w:spacing w:after="0" w:line="240" w:lineRule="auto"/>
                    <w:contextualSpacing/>
                    <w:rPr>
                      <w:color w:val="000000" w:themeColor="text1"/>
                      <w:cs/>
                    </w:rPr>
                  </w:pPr>
                  <w:r w:rsidRPr="009E34A0">
                    <w:rPr>
                      <w:color w:val="000000" w:themeColor="text1"/>
                      <w:cs/>
                    </w:rPr>
                    <w:tab/>
                  </w:r>
                  <w:r w:rsidRPr="009E34A0">
                    <w:rPr>
                      <w:color w:val="000000" w:themeColor="text1"/>
                    </w:rPr>
                    <w:t xml:space="preserve">2.2 </w:t>
                  </w:r>
                  <w:r w:rsidRPr="009E34A0">
                    <w:rPr>
                      <w:color w:val="000000" w:themeColor="text1"/>
                      <w:cs/>
                    </w:rPr>
                    <w:t xml:space="preserve">แสดงฐานะจากผลประกอบการ (รายได้สูง/ต่ำกว่าค่าใช้จ่ายสุทธิ) </w:t>
                  </w:r>
                  <w:r w:rsidRPr="009E34A0">
                    <w:rPr>
                      <w:color w:val="000000" w:themeColor="text1"/>
                    </w:rPr>
                    <w:t>NI &lt; 0</w:t>
                  </w:r>
                  <w:r w:rsidRPr="009E34A0">
                    <w:rPr>
                      <w:color w:val="000000" w:themeColor="text1"/>
                      <w:cs/>
                    </w:rPr>
                    <w:t xml:space="preserve"> </w:t>
                  </w:r>
                </w:p>
              </w:tc>
              <w:tc>
                <w:tcPr>
                  <w:tcW w:w="1734" w:type="dxa"/>
                </w:tcPr>
                <w:p w:rsidR="00D32FA4" w:rsidRPr="009E34A0" w:rsidRDefault="00D32FA4" w:rsidP="00555858">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1</w:t>
                  </w:r>
                </w:p>
              </w:tc>
              <w:tc>
                <w:tcPr>
                  <w:tcW w:w="3145" w:type="dxa"/>
                </w:tcPr>
                <w:p w:rsidR="00D32FA4" w:rsidRPr="009E34A0" w:rsidRDefault="00D32FA4" w:rsidP="00555858">
                  <w:pPr>
                    <w:pStyle w:val="ListParagraph"/>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cs/>
                    </w:rPr>
                    <w:t xml:space="preserve">ผลประกอบการสุทธิ </w:t>
                  </w:r>
                  <w:r w:rsidRPr="009E34A0">
                    <w:rPr>
                      <w:rFonts w:ascii="TH SarabunPSK" w:hAnsi="TH SarabunPSK" w:cs="TH SarabunPSK"/>
                      <w:color w:val="000000" w:themeColor="text1"/>
                    </w:rPr>
                    <w:t xml:space="preserve">= </w:t>
                  </w:r>
                  <w:r w:rsidRPr="009E34A0">
                    <w:rPr>
                      <w:rFonts w:ascii="TH SarabunPSK" w:hAnsi="TH SarabunPSK" w:cs="TH SarabunPSK"/>
                      <w:color w:val="000000" w:themeColor="text1"/>
                      <w:cs/>
                    </w:rPr>
                    <w:t>รายได้</w:t>
                  </w:r>
                  <w:r w:rsidRPr="009E34A0">
                    <w:rPr>
                      <w:rFonts w:ascii="TH SarabunPSK" w:hAnsi="TH SarabunPSK" w:cs="TH SarabunPSK"/>
                      <w:color w:val="000000" w:themeColor="text1"/>
                    </w:rPr>
                    <w:t xml:space="preserve"> -</w:t>
                  </w:r>
                  <w:r w:rsidRPr="009E34A0">
                    <w:rPr>
                      <w:rFonts w:ascii="TH SarabunPSK" w:hAnsi="TH SarabunPSK" w:cs="TH SarabunPSK"/>
                      <w:color w:val="000000" w:themeColor="text1"/>
                      <w:cs/>
                    </w:rPr>
                    <w:t xml:space="preserve">ค่าใช้จ่าย </w:t>
                  </w:r>
                </w:p>
              </w:tc>
            </w:tr>
            <w:tr w:rsidR="00D32FA4" w:rsidRPr="009E34A0" w:rsidTr="0004665E">
              <w:tc>
                <w:tcPr>
                  <w:tcW w:w="2474" w:type="dxa"/>
                </w:tcPr>
                <w:p w:rsidR="00D32FA4" w:rsidRPr="009E34A0" w:rsidRDefault="00D32FA4" w:rsidP="00555858">
                  <w:pPr>
                    <w:spacing w:after="0" w:line="240" w:lineRule="auto"/>
                    <w:contextualSpacing/>
                    <w:rPr>
                      <w:color w:val="000000" w:themeColor="text1"/>
                      <w:cs/>
                    </w:rPr>
                  </w:pPr>
                  <w:r w:rsidRPr="009E34A0">
                    <w:rPr>
                      <w:color w:val="000000" w:themeColor="text1"/>
                      <w:cs/>
                    </w:rPr>
                    <w:t xml:space="preserve">3. กลุ่มแสดงระยะเวลาเข้าสู่ปัญหาการเงินรุนแรง มี </w:t>
                  </w:r>
                  <w:r w:rsidRPr="009E34A0">
                    <w:rPr>
                      <w:color w:val="000000" w:themeColor="text1"/>
                    </w:rPr>
                    <w:t xml:space="preserve">2 </w:t>
                  </w:r>
                  <w:r w:rsidRPr="009E34A0">
                    <w:rPr>
                      <w:color w:val="000000" w:themeColor="text1"/>
                      <w:cs/>
                    </w:rPr>
                    <w:t>มิติ</w:t>
                  </w:r>
                </w:p>
              </w:tc>
              <w:tc>
                <w:tcPr>
                  <w:tcW w:w="1734" w:type="dxa"/>
                </w:tcPr>
                <w:p w:rsidR="00D32FA4" w:rsidRPr="009E34A0" w:rsidRDefault="00D32FA4" w:rsidP="00555858">
                  <w:pPr>
                    <w:pStyle w:val="ListParagraph"/>
                    <w:spacing w:after="0" w:line="240" w:lineRule="auto"/>
                    <w:ind w:left="0"/>
                    <w:jc w:val="center"/>
                    <w:rPr>
                      <w:rFonts w:ascii="TH SarabunPSK" w:hAnsi="TH SarabunPSK" w:cs="TH SarabunPSK"/>
                      <w:color w:val="000000" w:themeColor="text1"/>
                    </w:rPr>
                  </w:pPr>
                </w:p>
              </w:tc>
              <w:tc>
                <w:tcPr>
                  <w:tcW w:w="3145" w:type="dxa"/>
                </w:tcPr>
                <w:p w:rsidR="00D32FA4" w:rsidRPr="009E34A0" w:rsidRDefault="00D32FA4" w:rsidP="00555858">
                  <w:pPr>
                    <w:pStyle w:val="ListParagraph"/>
                    <w:spacing w:after="0" w:line="240" w:lineRule="auto"/>
                    <w:ind w:left="0"/>
                    <w:rPr>
                      <w:rFonts w:ascii="TH SarabunPSK" w:hAnsi="TH SarabunPSK" w:cs="TH SarabunPSK"/>
                      <w:color w:val="000000" w:themeColor="text1"/>
                    </w:rPr>
                  </w:pPr>
                  <w:r w:rsidRPr="009E34A0">
                    <w:rPr>
                      <w:rFonts w:ascii="TH SarabunPSK" w:hAnsi="TH SarabunPSK" w:cs="TH SarabunPSK"/>
                      <w:color w:val="000000" w:themeColor="text1"/>
                      <w:cs/>
                    </w:rPr>
                    <w:t>กลุ่มแสดงระยะเวลาเข้าสู่ปัญหาการเงิน</w:t>
                  </w:r>
                </w:p>
              </w:tc>
            </w:tr>
            <w:tr w:rsidR="00D32FA4" w:rsidRPr="009E34A0" w:rsidTr="0004665E">
              <w:tc>
                <w:tcPr>
                  <w:tcW w:w="2474" w:type="dxa"/>
                </w:tcPr>
                <w:p w:rsidR="00D32FA4" w:rsidRPr="009E34A0" w:rsidRDefault="00D32FA4" w:rsidP="00555858">
                  <w:pPr>
                    <w:tabs>
                      <w:tab w:val="left" w:pos="441"/>
                    </w:tabs>
                    <w:spacing w:after="0" w:line="240" w:lineRule="auto"/>
                    <w:contextualSpacing/>
                    <w:rPr>
                      <w:color w:val="000000" w:themeColor="text1"/>
                      <w:cs/>
                    </w:rPr>
                  </w:pPr>
                  <w:r w:rsidRPr="009E34A0">
                    <w:rPr>
                      <w:color w:val="000000" w:themeColor="text1"/>
                      <w:cs/>
                    </w:rPr>
                    <w:tab/>
                  </w:r>
                  <w:r w:rsidRPr="009E34A0">
                    <w:rPr>
                      <w:color w:val="000000" w:themeColor="text1"/>
                    </w:rPr>
                    <w:t xml:space="preserve">3.1 </w:t>
                  </w:r>
                  <w:r w:rsidRPr="009E34A0">
                    <w:rPr>
                      <w:color w:val="000000" w:themeColor="text1"/>
                      <w:cs/>
                    </w:rPr>
                    <w:t xml:space="preserve">มิติ </w:t>
                  </w:r>
                  <w:r w:rsidRPr="009E34A0">
                    <w:rPr>
                      <w:color w:val="000000" w:themeColor="text1"/>
                    </w:rPr>
                    <w:t xml:space="preserve">NWC </w:t>
                  </w:r>
                  <w:r w:rsidRPr="009E34A0">
                    <w:rPr>
                      <w:color w:val="000000" w:themeColor="text1"/>
                      <w:cs/>
                    </w:rPr>
                    <w:t xml:space="preserve">หรือทุนหมุนเวียน ที่เพียงพอรับภาระการขาดทุนเฉลี่ยต่อเดือน (กรณี </w:t>
                  </w:r>
                  <w:r w:rsidRPr="009E34A0">
                    <w:rPr>
                      <w:color w:val="000000" w:themeColor="text1"/>
                    </w:rPr>
                    <w:t xml:space="preserve">NWC </w:t>
                  </w:r>
                  <w:r w:rsidRPr="009E34A0">
                    <w:rPr>
                      <w:color w:val="000000" w:themeColor="text1"/>
                      <w:cs/>
                    </w:rPr>
                    <w:t xml:space="preserve">เป็นบวก </w:t>
                  </w:r>
                  <w:r w:rsidRPr="009E34A0">
                    <w:rPr>
                      <w:color w:val="000000" w:themeColor="text1"/>
                    </w:rPr>
                    <w:t xml:space="preserve">&amp; </w:t>
                  </w:r>
                  <w:r w:rsidRPr="009E34A0">
                    <w:rPr>
                      <w:color w:val="000000" w:themeColor="text1"/>
                      <w:cs/>
                    </w:rPr>
                    <w:t xml:space="preserve">มี </w:t>
                  </w:r>
                  <w:r w:rsidRPr="009E34A0">
                    <w:rPr>
                      <w:color w:val="000000" w:themeColor="text1"/>
                    </w:rPr>
                    <w:t xml:space="preserve">NI </w:t>
                  </w:r>
                  <w:r w:rsidRPr="009E34A0">
                    <w:rPr>
                      <w:color w:val="000000" w:themeColor="text1"/>
                      <w:cs/>
                    </w:rPr>
                    <w:t>ติดลบ)</w:t>
                  </w:r>
                </w:p>
              </w:tc>
              <w:tc>
                <w:tcPr>
                  <w:tcW w:w="1734" w:type="dxa"/>
                </w:tcPr>
                <w:p w:rsidR="00D32FA4" w:rsidRPr="009E34A0" w:rsidRDefault="00D32FA4" w:rsidP="00555858">
                  <w:pPr>
                    <w:pStyle w:val="ListParagraph"/>
                    <w:spacing w:after="0" w:line="240" w:lineRule="auto"/>
                    <w:ind w:left="0"/>
                    <w:jc w:val="center"/>
                    <w:rPr>
                      <w:rFonts w:ascii="TH SarabunPSK" w:hAnsi="TH SarabunPSK" w:cs="TH SarabunPSK"/>
                      <w:color w:val="000000" w:themeColor="text1"/>
                    </w:rPr>
                  </w:pPr>
                </w:p>
              </w:tc>
              <w:tc>
                <w:tcPr>
                  <w:tcW w:w="3145" w:type="dxa"/>
                </w:tcPr>
                <w:p w:rsidR="00D32FA4" w:rsidRPr="009E34A0" w:rsidRDefault="00D32FA4" w:rsidP="00555858">
                  <w:pPr>
                    <w:pStyle w:val="ListParagraph"/>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cs/>
                    </w:rPr>
                    <w:t xml:space="preserve">กลุ่มแสดงเข้าสู่ปัญหาการเงินรุนแรงสามารถดูได้ทั้ง </w:t>
                  </w:r>
                  <w:r w:rsidRPr="009E34A0">
                    <w:rPr>
                      <w:rFonts w:ascii="TH SarabunPSK" w:hAnsi="TH SarabunPSK" w:cs="TH SarabunPSK"/>
                      <w:color w:val="000000" w:themeColor="text1"/>
                    </w:rPr>
                    <w:t xml:space="preserve">2 </w:t>
                  </w:r>
                  <w:r w:rsidRPr="009E34A0">
                    <w:rPr>
                      <w:rFonts w:ascii="TH SarabunPSK" w:hAnsi="TH SarabunPSK" w:cs="TH SarabunPSK"/>
                      <w:color w:val="000000" w:themeColor="text1"/>
                      <w:cs/>
                    </w:rPr>
                    <w:t>มิติ</w:t>
                  </w:r>
                </w:p>
              </w:tc>
            </w:tr>
            <w:tr w:rsidR="00D32FA4" w:rsidRPr="009E34A0" w:rsidTr="0004665E">
              <w:tc>
                <w:tcPr>
                  <w:tcW w:w="2474" w:type="dxa"/>
                </w:tcPr>
                <w:p w:rsidR="00D32FA4" w:rsidRPr="009E34A0" w:rsidRDefault="00D32FA4" w:rsidP="00555858">
                  <w:pPr>
                    <w:tabs>
                      <w:tab w:val="left" w:pos="441"/>
                      <w:tab w:val="left" w:pos="866"/>
                    </w:tabs>
                    <w:spacing w:after="0" w:line="240" w:lineRule="auto"/>
                    <w:contextualSpacing/>
                    <w:rPr>
                      <w:color w:val="000000" w:themeColor="text1"/>
                      <w:cs/>
                    </w:rPr>
                  </w:pPr>
                  <w:r w:rsidRPr="009E34A0">
                    <w:rPr>
                      <w:color w:val="000000" w:themeColor="text1"/>
                      <w:cs/>
                    </w:rPr>
                    <w:lastRenderedPageBreak/>
                    <w:tab/>
                  </w:r>
                  <w:r w:rsidRPr="009E34A0">
                    <w:rPr>
                      <w:color w:val="000000" w:themeColor="text1"/>
                      <w:cs/>
                    </w:rPr>
                    <w:tab/>
                  </w:r>
                  <w:r w:rsidRPr="009E34A0">
                    <w:rPr>
                      <w:color w:val="000000" w:themeColor="text1"/>
                    </w:rPr>
                    <w:t xml:space="preserve">a) </w:t>
                  </w:r>
                  <w:r w:rsidRPr="009E34A0">
                    <w:rPr>
                      <w:color w:val="000000" w:themeColor="text1"/>
                      <w:cs/>
                    </w:rPr>
                    <w:t xml:space="preserve">ระยะเวลาทุนหมุนเวียนอาจหมด </w:t>
                  </w:r>
                  <w:r w:rsidRPr="009E34A0">
                    <w:rPr>
                      <w:color w:val="000000" w:themeColor="text1"/>
                    </w:rPr>
                    <w:t xml:space="preserve">&gt; 6 </w:t>
                  </w:r>
                  <w:r w:rsidRPr="009E34A0">
                    <w:rPr>
                      <w:color w:val="000000" w:themeColor="text1"/>
                      <w:cs/>
                    </w:rPr>
                    <w:t>เดือน</w:t>
                  </w:r>
                </w:p>
              </w:tc>
              <w:tc>
                <w:tcPr>
                  <w:tcW w:w="1734" w:type="dxa"/>
                </w:tcPr>
                <w:p w:rsidR="00D32FA4" w:rsidRPr="009E34A0" w:rsidRDefault="00D32FA4" w:rsidP="00555858">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0</w:t>
                  </w:r>
                </w:p>
              </w:tc>
              <w:tc>
                <w:tcPr>
                  <w:tcW w:w="3145" w:type="dxa"/>
                </w:tcPr>
                <w:p w:rsidR="00D32FA4" w:rsidRPr="009E34A0" w:rsidRDefault="00D32FA4" w:rsidP="00555858">
                  <w:pPr>
                    <w:pStyle w:val="ListParagraph"/>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cs/>
                    </w:rPr>
                    <w:t xml:space="preserve">เนื่องจากทั้ง </w:t>
                  </w:r>
                  <w:r w:rsidRPr="009E34A0">
                    <w:rPr>
                      <w:rFonts w:ascii="TH SarabunPSK" w:hAnsi="TH SarabunPSK" w:cs="TH SarabunPSK"/>
                      <w:color w:val="000000" w:themeColor="text1"/>
                    </w:rPr>
                    <w:t xml:space="preserve">2 </w:t>
                  </w:r>
                  <w:r w:rsidRPr="009E34A0">
                    <w:rPr>
                      <w:rFonts w:ascii="TH SarabunPSK" w:hAnsi="TH SarabunPSK" w:cs="TH SarabunPSK"/>
                      <w:color w:val="000000" w:themeColor="text1"/>
                      <w:cs/>
                    </w:rPr>
                    <w:t>มิติ มีผลกระทบต่อความอยู่รอดของหน่วยบริการ</w:t>
                  </w:r>
                </w:p>
              </w:tc>
            </w:tr>
            <w:tr w:rsidR="00D32FA4" w:rsidRPr="009E34A0" w:rsidTr="0004665E">
              <w:tc>
                <w:tcPr>
                  <w:tcW w:w="2474" w:type="dxa"/>
                </w:tcPr>
                <w:p w:rsidR="00D32FA4" w:rsidRPr="009E34A0" w:rsidRDefault="00D32FA4" w:rsidP="00555858">
                  <w:pPr>
                    <w:tabs>
                      <w:tab w:val="left" w:pos="441"/>
                      <w:tab w:val="left" w:pos="866"/>
                    </w:tabs>
                    <w:spacing w:after="0" w:line="240" w:lineRule="auto"/>
                    <w:contextualSpacing/>
                    <w:rPr>
                      <w:color w:val="000000" w:themeColor="text1"/>
                      <w:cs/>
                    </w:rPr>
                  </w:pPr>
                  <w:r w:rsidRPr="009E34A0">
                    <w:rPr>
                      <w:color w:val="000000" w:themeColor="text1"/>
                      <w:cs/>
                    </w:rPr>
                    <w:tab/>
                  </w:r>
                  <w:r w:rsidRPr="009E34A0">
                    <w:rPr>
                      <w:color w:val="000000" w:themeColor="text1"/>
                      <w:cs/>
                    </w:rPr>
                    <w:tab/>
                  </w:r>
                  <w:r w:rsidRPr="009E34A0">
                    <w:rPr>
                      <w:color w:val="000000" w:themeColor="text1"/>
                    </w:rPr>
                    <w:t xml:space="preserve">b) </w:t>
                  </w:r>
                  <w:r w:rsidRPr="009E34A0">
                    <w:rPr>
                      <w:color w:val="000000" w:themeColor="text1"/>
                      <w:cs/>
                    </w:rPr>
                    <w:t xml:space="preserve">ระยะเวลาทุนหมุนเวียนอยู่ได้ </w:t>
                  </w:r>
                  <w:r w:rsidRPr="009E34A0">
                    <w:rPr>
                      <w:color w:val="000000" w:themeColor="text1"/>
                    </w:rPr>
                    <w:t xml:space="preserve">&gt; 3 </w:t>
                  </w:r>
                  <w:r w:rsidRPr="009E34A0">
                    <w:rPr>
                      <w:color w:val="000000" w:themeColor="text1"/>
                      <w:cs/>
                    </w:rPr>
                    <w:t xml:space="preserve">เดือน ไม่เกิน </w:t>
                  </w:r>
                  <w:r w:rsidRPr="009E34A0">
                    <w:rPr>
                      <w:color w:val="000000" w:themeColor="text1"/>
                    </w:rPr>
                    <w:t xml:space="preserve">6 </w:t>
                  </w:r>
                  <w:r w:rsidRPr="009E34A0">
                    <w:rPr>
                      <w:color w:val="000000" w:themeColor="text1"/>
                      <w:cs/>
                    </w:rPr>
                    <w:t>เดือน</w:t>
                  </w:r>
                </w:p>
              </w:tc>
              <w:tc>
                <w:tcPr>
                  <w:tcW w:w="1734" w:type="dxa"/>
                </w:tcPr>
                <w:p w:rsidR="00D32FA4" w:rsidRPr="009E34A0" w:rsidRDefault="00D32FA4" w:rsidP="00555858">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1</w:t>
                  </w:r>
                </w:p>
              </w:tc>
              <w:tc>
                <w:tcPr>
                  <w:tcW w:w="3145" w:type="dxa"/>
                </w:tcPr>
                <w:p w:rsidR="00D32FA4" w:rsidRPr="009E34A0" w:rsidRDefault="00D32FA4" w:rsidP="00555858">
                  <w:pPr>
                    <w:pStyle w:val="ListParagraph"/>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rPr>
                    <w:t xml:space="preserve">* </w:t>
                  </w:r>
                  <w:r w:rsidRPr="009E34A0">
                    <w:rPr>
                      <w:rFonts w:ascii="TH SarabunPSK" w:hAnsi="TH SarabunPSK" w:cs="TH SarabunPSK"/>
                      <w:color w:val="000000" w:themeColor="text1"/>
                      <w:cs/>
                    </w:rPr>
                    <w:t>กรณีมีทุนหมุนเวียนคงเหลือ แต่มีผลการดำเนินงานขาดทุน หรือ</w:t>
                  </w:r>
                </w:p>
              </w:tc>
            </w:tr>
            <w:tr w:rsidR="00D32FA4" w:rsidRPr="009E34A0" w:rsidTr="0004665E">
              <w:tc>
                <w:tcPr>
                  <w:tcW w:w="2474" w:type="dxa"/>
                </w:tcPr>
                <w:p w:rsidR="00D32FA4" w:rsidRPr="009E34A0" w:rsidRDefault="00D32FA4" w:rsidP="00555858">
                  <w:pPr>
                    <w:tabs>
                      <w:tab w:val="left" w:pos="441"/>
                      <w:tab w:val="left" w:pos="866"/>
                    </w:tabs>
                    <w:spacing w:after="0" w:line="240" w:lineRule="auto"/>
                    <w:contextualSpacing/>
                    <w:rPr>
                      <w:color w:val="000000" w:themeColor="text1"/>
                      <w:cs/>
                    </w:rPr>
                  </w:pPr>
                  <w:r w:rsidRPr="009E34A0">
                    <w:rPr>
                      <w:color w:val="000000" w:themeColor="text1"/>
                      <w:cs/>
                    </w:rPr>
                    <w:tab/>
                  </w:r>
                  <w:r w:rsidRPr="009E34A0">
                    <w:rPr>
                      <w:color w:val="000000" w:themeColor="text1"/>
                      <w:cs/>
                    </w:rPr>
                    <w:tab/>
                  </w:r>
                  <w:r w:rsidRPr="009E34A0">
                    <w:rPr>
                      <w:color w:val="000000" w:themeColor="text1"/>
                    </w:rPr>
                    <w:t xml:space="preserve">c) </w:t>
                  </w:r>
                  <w:r w:rsidRPr="009E34A0">
                    <w:rPr>
                      <w:color w:val="000000" w:themeColor="text1"/>
                      <w:cs/>
                    </w:rPr>
                    <w:t xml:space="preserve">ระยะเวลาทุนหมุนเวียนอยู่ได้ </w:t>
                  </w:r>
                  <w:r w:rsidRPr="009E34A0">
                    <w:rPr>
                      <w:color w:val="000000" w:themeColor="text1"/>
                    </w:rPr>
                    <w:t xml:space="preserve">&lt; </w:t>
                  </w:r>
                  <w:r w:rsidRPr="009E34A0">
                    <w:rPr>
                      <w:color w:val="000000" w:themeColor="text1"/>
                      <w:cs/>
                    </w:rPr>
                    <w:t xml:space="preserve">หรือ </w:t>
                  </w:r>
                  <w:r w:rsidRPr="009E34A0">
                    <w:rPr>
                      <w:color w:val="000000" w:themeColor="text1"/>
                    </w:rPr>
                    <w:t xml:space="preserve">= 3 </w:t>
                  </w:r>
                  <w:r w:rsidRPr="009E34A0">
                    <w:rPr>
                      <w:color w:val="000000" w:themeColor="text1"/>
                      <w:cs/>
                    </w:rPr>
                    <w:t>เดือน</w:t>
                  </w:r>
                </w:p>
              </w:tc>
              <w:tc>
                <w:tcPr>
                  <w:tcW w:w="1734" w:type="dxa"/>
                </w:tcPr>
                <w:p w:rsidR="00D32FA4" w:rsidRPr="009E34A0" w:rsidRDefault="00D32FA4" w:rsidP="00555858">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2</w:t>
                  </w:r>
                </w:p>
              </w:tc>
              <w:tc>
                <w:tcPr>
                  <w:tcW w:w="3145" w:type="dxa"/>
                </w:tcPr>
                <w:p w:rsidR="00D32FA4" w:rsidRPr="009E34A0" w:rsidRDefault="00D32FA4" w:rsidP="00555858">
                  <w:pPr>
                    <w:pStyle w:val="ListParagraph"/>
                    <w:spacing w:after="0" w:line="240" w:lineRule="auto"/>
                    <w:ind w:left="0"/>
                    <w:rPr>
                      <w:rFonts w:ascii="TH SarabunPSK" w:hAnsi="TH SarabunPSK" w:cs="TH SarabunPSK"/>
                      <w:color w:val="000000" w:themeColor="text1"/>
                    </w:rPr>
                  </w:pPr>
                </w:p>
              </w:tc>
            </w:tr>
            <w:tr w:rsidR="00D32FA4" w:rsidRPr="009E34A0" w:rsidTr="0004665E">
              <w:tc>
                <w:tcPr>
                  <w:tcW w:w="2474" w:type="dxa"/>
                </w:tcPr>
                <w:p w:rsidR="00D32FA4" w:rsidRPr="009E34A0" w:rsidRDefault="00D32FA4" w:rsidP="00555858">
                  <w:pPr>
                    <w:tabs>
                      <w:tab w:val="left" w:pos="441"/>
                      <w:tab w:val="left" w:pos="866"/>
                    </w:tabs>
                    <w:spacing w:after="0" w:line="240" w:lineRule="auto"/>
                    <w:contextualSpacing/>
                    <w:rPr>
                      <w:color w:val="000000" w:themeColor="text1"/>
                      <w:cs/>
                    </w:rPr>
                  </w:pPr>
                  <w:r w:rsidRPr="009E34A0">
                    <w:rPr>
                      <w:color w:val="000000" w:themeColor="text1"/>
                    </w:rPr>
                    <w:tab/>
                    <w:t xml:space="preserve">3.2 </w:t>
                  </w:r>
                  <w:r w:rsidRPr="009E34A0">
                    <w:rPr>
                      <w:color w:val="000000" w:themeColor="text1"/>
                      <w:cs/>
                    </w:rPr>
                    <w:t xml:space="preserve">มิติ ผลกำไรจากการดำเนินการ เพียงพอกับภาระหนี้สินหมุนเวียน (กรณี </w:t>
                  </w:r>
                  <w:r w:rsidRPr="009E34A0">
                    <w:rPr>
                      <w:color w:val="000000" w:themeColor="text1"/>
                    </w:rPr>
                    <w:t xml:space="preserve">NWC </w:t>
                  </w:r>
                  <w:r w:rsidRPr="009E34A0">
                    <w:rPr>
                      <w:color w:val="000000" w:themeColor="text1"/>
                      <w:cs/>
                    </w:rPr>
                    <w:t xml:space="preserve">ติดลบ </w:t>
                  </w:r>
                  <w:r w:rsidRPr="009E34A0">
                    <w:rPr>
                      <w:color w:val="000000" w:themeColor="text1"/>
                    </w:rPr>
                    <w:t xml:space="preserve">&amp; </w:t>
                  </w:r>
                  <w:r w:rsidRPr="009E34A0">
                    <w:rPr>
                      <w:color w:val="000000" w:themeColor="text1"/>
                      <w:cs/>
                    </w:rPr>
                    <w:t xml:space="preserve">มี </w:t>
                  </w:r>
                  <w:r w:rsidRPr="009E34A0">
                    <w:rPr>
                      <w:color w:val="000000" w:themeColor="text1"/>
                    </w:rPr>
                    <w:t xml:space="preserve">NI </w:t>
                  </w:r>
                  <w:r w:rsidRPr="009E34A0">
                    <w:rPr>
                      <w:color w:val="000000" w:themeColor="text1"/>
                      <w:cs/>
                    </w:rPr>
                    <w:t>เป็นบวก)</w:t>
                  </w:r>
                </w:p>
              </w:tc>
              <w:tc>
                <w:tcPr>
                  <w:tcW w:w="1734" w:type="dxa"/>
                </w:tcPr>
                <w:p w:rsidR="00D32FA4" w:rsidRPr="009E34A0" w:rsidRDefault="00D32FA4" w:rsidP="00555858">
                  <w:pPr>
                    <w:pStyle w:val="ListParagraph"/>
                    <w:spacing w:after="0" w:line="240" w:lineRule="auto"/>
                    <w:ind w:left="0"/>
                    <w:jc w:val="center"/>
                    <w:rPr>
                      <w:rFonts w:ascii="TH SarabunPSK" w:hAnsi="TH SarabunPSK" w:cs="TH SarabunPSK"/>
                      <w:color w:val="000000" w:themeColor="text1"/>
                    </w:rPr>
                  </w:pPr>
                </w:p>
              </w:tc>
              <w:tc>
                <w:tcPr>
                  <w:tcW w:w="3145" w:type="dxa"/>
                </w:tcPr>
                <w:p w:rsidR="00D32FA4" w:rsidRPr="009E34A0" w:rsidRDefault="00D32FA4" w:rsidP="00555858">
                  <w:pPr>
                    <w:pStyle w:val="ListParagraph"/>
                    <w:spacing w:after="0" w:line="240" w:lineRule="auto"/>
                    <w:ind w:left="0"/>
                    <w:rPr>
                      <w:rFonts w:ascii="TH SarabunPSK" w:hAnsi="TH SarabunPSK" w:cs="TH SarabunPSK"/>
                      <w:color w:val="000000" w:themeColor="text1"/>
                    </w:rPr>
                  </w:pPr>
                </w:p>
              </w:tc>
            </w:tr>
            <w:tr w:rsidR="00D32FA4" w:rsidRPr="009E34A0" w:rsidTr="0004665E">
              <w:tc>
                <w:tcPr>
                  <w:tcW w:w="2474" w:type="dxa"/>
                </w:tcPr>
                <w:p w:rsidR="00D32FA4" w:rsidRPr="009E34A0" w:rsidRDefault="00D32FA4" w:rsidP="00555858">
                  <w:pPr>
                    <w:pStyle w:val="ListParagraph"/>
                    <w:tabs>
                      <w:tab w:val="left" w:pos="777"/>
                    </w:tabs>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cs/>
                    </w:rPr>
                    <w:tab/>
                  </w:r>
                  <w:r w:rsidRPr="009E34A0">
                    <w:rPr>
                      <w:rFonts w:ascii="TH SarabunPSK" w:hAnsi="TH SarabunPSK" w:cs="TH SarabunPSK"/>
                      <w:color w:val="000000" w:themeColor="text1"/>
                    </w:rPr>
                    <w:t xml:space="preserve">a) </w:t>
                  </w:r>
                  <w:r w:rsidRPr="009E34A0">
                    <w:rPr>
                      <w:rFonts w:ascii="TH SarabunPSK" w:hAnsi="TH SarabunPSK" w:cs="TH SarabunPSK"/>
                      <w:color w:val="000000" w:themeColor="text1"/>
                      <w:cs/>
                    </w:rPr>
                    <w:t xml:space="preserve">ผลกำไร สามารถปรับ </w:t>
                  </w:r>
                  <w:r w:rsidRPr="009E34A0">
                    <w:rPr>
                      <w:rFonts w:ascii="TH SarabunPSK" w:hAnsi="TH SarabunPSK" w:cs="TH SarabunPSK"/>
                      <w:color w:val="000000" w:themeColor="text1"/>
                    </w:rPr>
                    <w:t xml:space="preserve">NWC </w:t>
                  </w:r>
                  <w:r w:rsidRPr="009E34A0">
                    <w:rPr>
                      <w:rFonts w:ascii="TH SarabunPSK" w:hAnsi="TH SarabunPSK" w:cs="TH SarabunPSK"/>
                      <w:color w:val="000000" w:themeColor="text1"/>
                      <w:cs/>
                    </w:rPr>
                    <w:t xml:space="preserve">เป็นบวก </w:t>
                  </w:r>
                  <w:r w:rsidRPr="009E34A0">
                    <w:rPr>
                      <w:rFonts w:ascii="TH SarabunPSK" w:hAnsi="TH SarabunPSK" w:cs="TH SarabunPSK"/>
                      <w:color w:val="000000" w:themeColor="text1"/>
                    </w:rPr>
                    <w:t xml:space="preserve">&gt; 6 </w:t>
                  </w:r>
                  <w:r w:rsidRPr="009E34A0">
                    <w:rPr>
                      <w:rFonts w:ascii="TH SarabunPSK" w:hAnsi="TH SarabunPSK" w:cs="TH SarabunPSK"/>
                      <w:color w:val="000000" w:themeColor="text1"/>
                      <w:cs/>
                    </w:rPr>
                    <w:t>เดือน</w:t>
                  </w:r>
                </w:p>
              </w:tc>
              <w:tc>
                <w:tcPr>
                  <w:tcW w:w="1734" w:type="dxa"/>
                </w:tcPr>
                <w:p w:rsidR="00D32FA4" w:rsidRPr="009E34A0" w:rsidRDefault="00D32FA4" w:rsidP="00555858">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2</w:t>
                  </w:r>
                </w:p>
              </w:tc>
              <w:tc>
                <w:tcPr>
                  <w:tcW w:w="3145" w:type="dxa"/>
                </w:tcPr>
                <w:p w:rsidR="00D32FA4" w:rsidRPr="009E34A0" w:rsidRDefault="00D32FA4" w:rsidP="00555858">
                  <w:pPr>
                    <w:pStyle w:val="ListParagraph"/>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rPr>
                    <w:t xml:space="preserve">* </w:t>
                  </w:r>
                  <w:r w:rsidRPr="009E34A0">
                    <w:rPr>
                      <w:rFonts w:ascii="TH SarabunPSK" w:hAnsi="TH SarabunPSK" w:cs="TH SarabunPSK"/>
                      <w:color w:val="000000" w:themeColor="text1"/>
                      <w:cs/>
                    </w:rPr>
                    <w:t xml:space="preserve">กรณีมีกำไรจากผลการดำเนินงาน แต่ขาดเงินทุนหมุนเวียน </w:t>
                  </w:r>
                </w:p>
              </w:tc>
            </w:tr>
            <w:tr w:rsidR="00D32FA4" w:rsidRPr="009E34A0" w:rsidTr="0004665E">
              <w:tc>
                <w:tcPr>
                  <w:tcW w:w="2474" w:type="dxa"/>
                </w:tcPr>
                <w:p w:rsidR="00D32FA4" w:rsidRPr="009E34A0" w:rsidRDefault="00D32FA4" w:rsidP="00555858">
                  <w:pPr>
                    <w:pStyle w:val="ListParagraph"/>
                    <w:tabs>
                      <w:tab w:val="left" w:pos="777"/>
                    </w:tabs>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cs/>
                    </w:rPr>
                    <w:tab/>
                  </w:r>
                  <w:r w:rsidRPr="009E34A0">
                    <w:rPr>
                      <w:rFonts w:ascii="TH SarabunPSK" w:hAnsi="TH SarabunPSK" w:cs="TH SarabunPSK"/>
                      <w:color w:val="000000" w:themeColor="text1"/>
                    </w:rPr>
                    <w:t xml:space="preserve">b) </w:t>
                  </w:r>
                  <w:r w:rsidRPr="009E34A0">
                    <w:rPr>
                      <w:rFonts w:ascii="TH SarabunPSK" w:hAnsi="TH SarabunPSK" w:cs="TH SarabunPSK"/>
                      <w:color w:val="000000" w:themeColor="text1"/>
                      <w:cs/>
                    </w:rPr>
                    <w:t xml:space="preserve">ผลกำไร สามารถปรับ </w:t>
                  </w:r>
                  <w:r w:rsidRPr="009E34A0">
                    <w:rPr>
                      <w:rFonts w:ascii="TH SarabunPSK" w:hAnsi="TH SarabunPSK" w:cs="TH SarabunPSK"/>
                      <w:color w:val="000000" w:themeColor="text1"/>
                    </w:rPr>
                    <w:t xml:space="preserve">NWC </w:t>
                  </w:r>
                  <w:r w:rsidRPr="009E34A0">
                    <w:rPr>
                      <w:rFonts w:ascii="TH SarabunPSK" w:hAnsi="TH SarabunPSK" w:cs="TH SarabunPSK"/>
                      <w:color w:val="000000" w:themeColor="text1"/>
                      <w:cs/>
                    </w:rPr>
                    <w:t xml:space="preserve">เป็นบวก </w:t>
                  </w:r>
                  <w:r w:rsidRPr="009E34A0">
                    <w:rPr>
                      <w:rFonts w:ascii="TH SarabunPSK" w:hAnsi="TH SarabunPSK" w:cs="TH SarabunPSK"/>
                      <w:color w:val="000000" w:themeColor="text1"/>
                    </w:rPr>
                    <w:t xml:space="preserve">&gt; 3 </w:t>
                  </w:r>
                  <w:r w:rsidRPr="009E34A0">
                    <w:rPr>
                      <w:rFonts w:ascii="TH SarabunPSK" w:hAnsi="TH SarabunPSK" w:cs="TH SarabunPSK"/>
                      <w:color w:val="000000" w:themeColor="text1"/>
                      <w:cs/>
                    </w:rPr>
                    <w:t xml:space="preserve">เดือนไม่เกิน </w:t>
                  </w:r>
                  <w:r w:rsidRPr="009E34A0">
                    <w:rPr>
                      <w:rFonts w:ascii="TH SarabunPSK" w:hAnsi="TH SarabunPSK" w:cs="TH SarabunPSK"/>
                      <w:color w:val="000000" w:themeColor="text1"/>
                    </w:rPr>
                    <w:t xml:space="preserve">6 </w:t>
                  </w:r>
                  <w:r w:rsidRPr="009E34A0">
                    <w:rPr>
                      <w:rFonts w:ascii="TH SarabunPSK" w:hAnsi="TH SarabunPSK" w:cs="TH SarabunPSK"/>
                      <w:color w:val="000000" w:themeColor="text1"/>
                      <w:cs/>
                    </w:rPr>
                    <w:t>เดือน</w:t>
                  </w:r>
                </w:p>
              </w:tc>
              <w:tc>
                <w:tcPr>
                  <w:tcW w:w="1734" w:type="dxa"/>
                </w:tcPr>
                <w:p w:rsidR="00D32FA4" w:rsidRPr="009E34A0" w:rsidRDefault="00D32FA4" w:rsidP="00555858">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1</w:t>
                  </w:r>
                </w:p>
              </w:tc>
              <w:tc>
                <w:tcPr>
                  <w:tcW w:w="3145" w:type="dxa"/>
                </w:tcPr>
                <w:p w:rsidR="00D32FA4" w:rsidRPr="009E34A0" w:rsidRDefault="00D32FA4" w:rsidP="00555858">
                  <w:pPr>
                    <w:pStyle w:val="ListParagraph"/>
                    <w:spacing w:after="0" w:line="240" w:lineRule="auto"/>
                    <w:ind w:left="0"/>
                    <w:rPr>
                      <w:rFonts w:ascii="TH SarabunPSK" w:hAnsi="TH SarabunPSK" w:cs="TH SarabunPSK"/>
                      <w:color w:val="000000" w:themeColor="text1"/>
                    </w:rPr>
                  </w:pPr>
                </w:p>
              </w:tc>
            </w:tr>
            <w:tr w:rsidR="00D32FA4" w:rsidRPr="009E34A0" w:rsidTr="0004665E">
              <w:tc>
                <w:tcPr>
                  <w:tcW w:w="2474" w:type="dxa"/>
                </w:tcPr>
                <w:p w:rsidR="00D32FA4" w:rsidRPr="009E34A0" w:rsidRDefault="00D32FA4" w:rsidP="00555858">
                  <w:pPr>
                    <w:pStyle w:val="ListParagraph"/>
                    <w:tabs>
                      <w:tab w:val="left" w:pos="777"/>
                    </w:tabs>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cs/>
                    </w:rPr>
                    <w:tab/>
                  </w:r>
                  <w:r w:rsidRPr="009E34A0">
                    <w:rPr>
                      <w:rFonts w:ascii="TH SarabunPSK" w:hAnsi="TH SarabunPSK" w:cs="TH SarabunPSK"/>
                      <w:color w:val="000000" w:themeColor="text1"/>
                    </w:rPr>
                    <w:t xml:space="preserve">c) </w:t>
                  </w:r>
                  <w:r w:rsidRPr="009E34A0">
                    <w:rPr>
                      <w:rFonts w:ascii="TH SarabunPSK" w:hAnsi="TH SarabunPSK" w:cs="TH SarabunPSK"/>
                      <w:color w:val="000000" w:themeColor="text1"/>
                      <w:cs/>
                    </w:rPr>
                    <w:t xml:space="preserve">ผลกำไร สามารถปรับ </w:t>
                  </w:r>
                  <w:r w:rsidRPr="009E34A0">
                    <w:rPr>
                      <w:rFonts w:ascii="TH SarabunPSK" w:hAnsi="TH SarabunPSK" w:cs="TH SarabunPSK"/>
                      <w:color w:val="000000" w:themeColor="text1"/>
                    </w:rPr>
                    <w:t xml:space="preserve">NWC </w:t>
                  </w:r>
                  <w:r w:rsidRPr="009E34A0">
                    <w:rPr>
                      <w:rFonts w:ascii="TH SarabunPSK" w:hAnsi="TH SarabunPSK" w:cs="TH SarabunPSK"/>
                      <w:color w:val="000000" w:themeColor="text1"/>
                      <w:cs/>
                    </w:rPr>
                    <w:t xml:space="preserve">เป็นบวก </w:t>
                  </w:r>
                  <w:r w:rsidRPr="009E34A0">
                    <w:rPr>
                      <w:rFonts w:ascii="TH SarabunPSK" w:hAnsi="TH SarabunPSK" w:cs="TH SarabunPSK"/>
                      <w:color w:val="000000" w:themeColor="text1"/>
                    </w:rPr>
                    <w:t xml:space="preserve">&lt; </w:t>
                  </w:r>
                  <w:r w:rsidRPr="009E34A0">
                    <w:rPr>
                      <w:rFonts w:ascii="TH SarabunPSK" w:hAnsi="TH SarabunPSK" w:cs="TH SarabunPSK"/>
                      <w:color w:val="000000" w:themeColor="text1"/>
                      <w:cs/>
                    </w:rPr>
                    <w:t xml:space="preserve">หรือ </w:t>
                  </w:r>
                  <w:r w:rsidRPr="009E34A0">
                    <w:rPr>
                      <w:rFonts w:ascii="TH SarabunPSK" w:hAnsi="TH SarabunPSK" w:cs="TH SarabunPSK"/>
                      <w:color w:val="000000" w:themeColor="text1"/>
                    </w:rPr>
                    <w:t xml:space="preserve">= 3 </w:t>
                  </w:r>
                  <w:r w:rsidRPr="009E34A0">
                    <w:rPr>
                      <w:rFonts w:ascii="TH SarabunPSK" w:hAnsi="TH SarabunPSK" w:cs="TH SarabunPSK"/>
                      <w:color w:val="000000" w:themeColor="text1"/>
                      <w:cs/>
                    </w:rPr>
                    <w:t>เดือน</w:t>
                  </w:r>
                </w:p>
              </w:tc>
              <w:tc>
                <w:tcPr>
                  <w:tcW w:w="1734" w:type="dxa"/>
                </w:tcPr>
                <w:p w:rsidR="00D32FA4" w:rsidRPr="009E34A0" w:rsidRDefault="00D32FA4" w:rsidP="00555858">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0</w:t>
                  </w:r>
                </w:p>
              </w:tc>
              <w:tc>
                <w:tcPr>
                  <w:tcW w:w="3145" w:type="dxa"/>
                </w:tcPr>
                <w:p w:rsidR="00D32FA4" w:rsidRPr="009E34A0" w:rsidRDefault="00D32FA4" w:rsidP="00555858">
                  <w:pPr>
                    <w:pStyle w:val="ListParagraph"/>
                    <w:spacing w:after="0" w:line="240" w:lineRule="auto"/>
                    <w:ind w:left="0"/>
                    <w:rPr>
                      <w:rFonts w:ascii="TH SarabunPSK" w:hAnsi="TH SarabunPSK" w:cs="TH SarabunPSK"/>
                      <w:color w:val="000000" w:themeColor="text1"/>
                    </w:rPr>
                  </w:pPr>
                </w:p>
              </w:tc>
            </w:tr>
            <w:tr w:rsidR="00D32FA4" w:rsidRPr="009E34A0" w:rsidTr="0004665E">
              <w:tc>
                <w:tcPr>
                  <w:tcW w:w="2474" w:type="dxa"/>
                </w:tcPr>
                <w:p w:rsidR="00D32FA4" w:rsidRPr="009E34A0" w:rsidRDefault="00D32FA4" w:rsidP="00555858">
                  <w:pPr>
                    <w:pStyle w:val="ListParagraph"/>
                    <w:tabs>
                      <w:tab w:val="left" w:pos="441"/>
                      <w:tab w:val="left" w:pos="777"/>
                    </w:tabs>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cs/>
                    </w:rPr>
                    <w:tab/>
                  </w:r>
                  <w:r w:rsidRPr="009E34A0">
                    <w:rPr>
                      <w:rFonts w:ascii="TH SarabunPSK" w:hAnsi="TH SarabunPSK" w:cs="TH SarabunPSK"/>
                      <w:color w:val="000000" w:themeColor="text1"/>
                    </w:rPr>
                    <w:t xml:space="preserve">3.3 </w:t>
                  </w:r>
                  <w:r w:rsidRPr="009E34A0">
                    <w:rPr>
                      <w:rFonts w:ascii="TH SarabunPSK" w:hAnsi="TH SarabunPSK" w:cs="TH SarabunPSK"/>
                      <w:color w:val="000000" w:themeColor="text1"/>
                      <w:cs/>
                    </w:rPr>
                    <w:t xml:space="preserve">กรณี </w:t>
                  </w:r>
                  <w:r w:rsidRPr="009E34A0">
                    <w:rPr>
                      <w:rFonts w:ascii="TH SarabunPSK" w:hAnsi="TH SarabunPSK" w:cs="TH SarabunPSK"/>
                      <w:color w:val="000000" w:themeColor="text1"/>
                    </w:rPr>
                    <w:t xml:space="preserve">NWC </w:t>
                  </w:r>
                  <w:r w:rsidRPr="009E34A0">
                    <w:rPr>
                      <w:rFonts w:ascii="TH SarabunPSK" w:hAnsi="TH SarabunPSK" w:cs="TH SarabunPSK"/>
                      <w:color w:val="000000" w:themeColor="text1"/>
                      <w:cs/>
                    </w:rPr>
                    <w:t xml:space="preserve">ติดบวก </w:t>
                  </w:r>
                  <w:r w:rsidRPr="009E34A0">
                    <w:rPr>
                      <w:rFonts w:ascii="TH SarabunPSK" w:hAnsi="TH SarabunPSK" w:cs="TH SarabunPSK"/>
                      <w:color w:val="000000" w:themeColor="text1"/>
                    </w:rPr>
                    <w:t xml:space="preserve">&amp; </w:t>
                  </w:r>
                  <w:r w:rsidRPr="009E34A0">
                    <w:rPr>
                      <w:rFonts w:ascii="TH SarabunPSK" w:hAnsi="TH SarabunPSK" w:cs="TH SarabunPSK"/>
                      <w:color w:val="000000" w:themeColor="text1"/>
                      <w:cs/>
                    </w:rPr>
                    <w:t xml:space="preserve">มี </w:t>
                  </w:r>
                  <w:r w:rsidRPr="009E34A0">
                    <w:rPr>
                      <w:rFonts w:ascii="TH SarabunPSK" w:hAnsi="TH SarabunPSK" w:cs="TH SarabunPSK"/>
                      <w:color w:val="000000" w:themeColor="text1"/>
                    </w:rPr>
                    <w:t xml:space="preserve">NI </w:t>
                  </w:r>
                  <w:r w:rsidRPr="009E34A0">
                    <w:rPr>
                      <w:rFonts w:ascii="TH SarabunPSK" w:hAnsi="TH SarabunPSK" w:cs="TH SarabunPSK"/>
                      <w:color w:val="000000" w:themeColor="text1"/>
                      <w:cs/>
                    </w:rPr>
                    <w:t>เป็นบวก</w:t>
                  </w:r>
                </w:p>
              </w:tc>
              <w:tc>
                <w:tcPr>
                  <w:tcW w:w="1734" w:type="dxa"/>
                </w:tcPr>
                <w:p w:rsidR="00D32FA4" w:rsidRPr="009E34A0" w:rsidRDefault="00D32FA4" w:rsidP="00555858">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0</w:t>
                  </w:r>
                </w:p>
              </w:tc>
              <w:tc>
                <w:tcPr>
                  <w:tcW w:w="3145" w:type="dxa"/>
                </w:tcPr>
                <w:p w:rsidR="00D32FA4" w:rsidRPr="009E34A0" w:rsidRDefault="00D32FA4" w:rsidP="00555858">
                  <w:pPr>
                    <w:pStyle w:val="ListParagraph"/>
                    <w:spacing w:after="0" w:line="240" w:lineRule="auto"/>
                    <w:ind w:left="0"/>
                    <w:rPr>
                      <w:rFonts w:ascii="TH SarabunPSK" w:hAnsi="TH SarabunPSK" w:cs="TH SarabunPSK"/>
                      <w:color w:val="000000" w:themeColor="text1"/>
                    </w:rPr>
                  </w:pPr>
                </w:p>
              </w:tc>
            </w:tr>
            <w:tr w:rsidR="00D32FA4" w:rsidRPr="009E34A0" w:rsidTr="0004665E">
              <w:tc>
                <w:tcPr>
                  <w:tcW w:w="2474" w:type="dxa"/>
                </w:tcPr>
                <w:p w:rsidR="00D32FA4" w:rsidRPr="009E34A0" w:rsidRDefault="00D32FA4" w:rsidP="00555858">
                  <w:pPr>
                    <w:pStyle w:val="ListParagraph"/>
                    <w:tabs>
                      <w:tab w:val="left" w:pos="441"/>
                      <w:tab w:val="left" w:pos="777"/>
                    </w:tabs>
                    <w:spacing w:after="0" w:line="240" w:lineRule="auto"/>
                    <w:ind w:left="0"/>
                    <w:rPr>
                      <w:rFonts w:ascii="TH SarabunPSK" w:hAnsi="TH SarabunPSK" w:cs="TH SarabunPSK"/>
                      <w:color w:val="000000" w:themeColor="text1"/>
                      <w:cs/>
                    </w:rPr>
                  </w:pPr>
                  <w:r w:rsidRPr="009E34A0">
                    <w:rPr>
                      <w:rFonts w:ascii="TH SarabunPSK" w:hAnsi="TH SarabunPSK" w:cs="TH SarabunPSK"/>
                      <w:color w:val="000000" w:themeColor="text1"/>
                      <w:cs/>
                    </w:rPr>
                    <w:tab/>
                  </w:r>
                  <w:r w:rsidRPr="009E34A0">
                    <w:rPr>
                      <w:rFonts w:ascii="TH SarabunPSK" w:hAnsi="TH SarabunPSK" w:cs="TH SarabunPSK"/>
                      <w:color w:val="000000" w:themeColor="text1"/>
                    </w:rPr>
                    <w:t xml:space="preserve">3.4 </w:t>
                  </w:r>
                  <w:r w:rsidRPr="009E34A0">
                    <w:rPr>
                      <w:rFonts w:ascii="TH SarabunPSK" w:hAnsi="TH SarabunPSK" w:cs="TH SarabunPSK"/>
                      <w:color w:val="000000" w:themeColor="text1"/>
                      <w:cs/>
                    </w:rPr>
                    <w:t xml:space="preserve">กรณี </w:t>
                  </w:r>
                  <w:r w:rsidRPr="009E34A0">
                    <w:rPr>
                      <w:rFonts w:ascii="TH SarabunPSK" w:hAnsi="TH SarabunPSK" w:cs="TH SarabunPSK"/>
                      <w:color w:val="000000" w:themeColor="text1"/>
                    </w:rPr>
                    <w:t xml:space="preserve">NWC </w:t>
                  </w:r>
                  <w:r w:rsidRPr="009E34A0">
                    <w:rPr>
                      <w:rFonts w:ascii="TH SarabunPSK" w:hAnsi="TH SarabunPSK" w:cs="TH SarabunPSK"/>
                      <w:color w:val="000000" w:themeColor="text1"/>
                      <w:cs/>
                    </w:rPr>
                    <w:t xml:space="preserve">ติดลบ </w:t>
                  </w:r>
                  <w:r w:rsidRPr="009E34A0">
                    <w:rPr>
                      <w:rFonts w:ascii="TH SarabunPSK" w:hAnsi="TH SarabunPSK" w:cs="TH SarabunPSK"/>
                      <w:color w:val="000000" w:themeColor="text1"/>
                    </w:rPr>
                    <w:t xml:space="preserve">&amp; </w:t>
                  </w:r>
                  <w:r w:rsidRPr="009E34A0">
                    <w:rPr>
                      <w:rFonts w:ascii="TH SarabunPSK" w:hAnsi="TH SarabunPSK" w:cs="TH SarabunPSK"/>
                      <w:color w:val="000000" w:themeColor="text1"/>
                      <w:cs/>
                    </w:rPr>
                    <w:t xml:space="preserve">มี </w:t>
                  </w:r>
                  <w:r w:rsidRPr="009E34A0">
                    <w:rPr>
                      <w:rFonts w:ascii="TH SarabunPSK" w:hAnsi="TH SarabunPSK" w:cs="TH SarabunPSK"/>
                      <w:color w:val="000000" w:themeColor="text1"/>
                    </w:rPr>
                    <w:t xml:space="preserve">NI </w:t>
                  </w:r>
                  <w:r w:rsidRPr="009E34A0">
                    <w:rPr>
                      <w:rFonts w:ascii="TH SarabunPSK" w:hAnsi="TH SarabunPSK" w:cs="TH SarabunPSK"/>
                      <w:color w:val="000000" w:themeColor="text1"/>
                      <w:cs/>
                    </w:rPr>
                    <w:t>เป็นลบ</w:t>
                  </w:r>
                </w:p>
              </w:tc>
              <w:tc>
                <w:tcPr>
                  <w:tcW w:w="1734" w:type="dxa"/>
                </w:tcPr>
                <w:p w:rsidR="00D32FA4" w:rsidRPr="009E34A0" w:rsidRDefault="00D32FA4" w:rsidP="00555858">
                  <w:pPr>
                    <w:pStyle w:val="ListParagraph"/>
                    <w:spacing w:after="0" w:line="240" w:lineRule="auto"/>
                    <w:ind w:left="0"/>
                    <w:jc w:val="center"/>
                    <w:rPr>
                      <w:rFonts w:ascii="TH SarabunPSK" w:hAnsi="TH SarabunPSK" w:cs="TH SarabunPSK"/>
                      <w:color w:val="000000" w:themeColor="text1"/>
                    </w:rPr>
                  </w:pPr>
                  <w:r w:rsidRPr="009E34A0">
                    <w:rPr>
                      <w:rFonts w:ascii="TH SarabunPSK" w:hAnsi="TH SarabunPSK" w:cs="TH SarabunPSK"/>
                      <w:color w:val="000000" w:themeColor="text1"/>
                    </w:rPr>
                    <w:t>2</w:t>
                  </w:r>
                </w:p>
              </w:tc>
              <w:tc>
                <w:tcPr>
                  <w:tcW w:w="3145" w:type="dxa"/>
                </w:tcPr>
                <w:p w:rsidR="00D32FA4" w:rsidRPr="009E34A0" w:rsidRDefault="00D32FA4" w:rsidP="00555858">
                  <w:pPr>
                    <w:pStyle w:val="ListParagraph"/>
                    <w:spacing w:after="0" w:line="240" w:lineRule="auto"/>
                    <w:ind w:left="0"/>
                    <w:rPr>
                      <w:rFonts w:ascii="TH SarabunPSK" w:hAnsi="TH SarabunPSK" w:cs="TH SarabunPSK"/>
                      <w:color w:val="000000" w:themeColor="text1"/>
                    </w:rPr>
                  </w:pPr>
                </w:p>
              </w:tc>
            </w:tr>
          </w:tbl>
          <w:p w:rsidR="00D32FA4" w:rsidRPr="009E34A0" w:rsidRDefault="00D32FA4" w:rsidP="0004665E">
            <w:pPr>
              <w:pStyle w:val="ListParagraph"/>
              <w:spacing w:after="0" w:line="240" w:lineRule="auto"/>
              <w:ind w:left="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การประเมินสถานะการเงินจะประเมินทุกสิ้นไตรมาส โดยกำหนดให้หน่วยบริการที่ได้ 7 คะแนน มีความเสี่ยงทางการเงินสูงสุด</w:t>
            </w:r>
          </w:p>
          <w:p w:rsidR="00D32FA4"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t>ทั้งนี้ ระบบข้อมูลบัญชีของหน่วยบริการที่ดีมีคุณภาพมีส่วนสำคัญที่ทำให้ผลการประเมินสถานะทางเงินมีความถูกต้อง และการบริหารจัดการที่มีประสิทธิภาพจะช่วยแก้ไขปัญหาภาวะวิกฤติทางการเงินที่เกิดขึ้นได้</w:t>
            </w:r>
          </w:p>
          <w:p w:rsidR="00D32FA4" w:rsidRPr="009E34A0" w:rsidRDefault="00D32FA4" w:rsidP="0004665E">
            <w:pPr>
              <w:spacing w:after="0" w:line="240" w:lineRule="auto"/>
              <w:jc w:val="thaiDistribute"/>
              <w:rPr>
                <w:rFonts w:ascii="TH SarabunPSK" w:hAnsi="TH SarabunPSK" w:cs="TH SarabunPSK"/>
                <w:b/>
                <w:bCs/>
                <w:color w:val="000000" w:themeColor="text1"/>
                <w:sz w:val="32"/>
                <w:szCs w:val="32"/>
                <w:u w:val="single"/>
              </w:rPr>
            </w:pPr>
            <w:r w:rsidRPr="009E34A0">
              <w:rPr>
                <w:rFonts w:ascii="TH SarabunPSK" w:hAnsi="TH SarabunPSK" w:cs="TH SarabunPSK"/>
                <w:color w:val="000000" w:themeColor="text1"/>
                <w:sz w:val="32"/>
                <w:szCs w:val="32"/>
                <w:cs/>
              </w:rPr>
              <w:tab/>
            </w:r>
            <w:r w:rsidRPr="009E34A0">
              <w:rPr>
                <w:rFonts w:ascii="TH SarabunPSK" w:hAnsi="TH SarabunPSK" w:cs="TH SarabunPSK"/>
                <w:b/>
                <w:bCs/>
                <w:color w:val="000000" w:themeColor="text1"/>
                <w:sz w:val="32"/>
                <w:szCs w:val="32"/>
                <w:u w:val="single"/>
                <w:cs/>
              </w:rPr>
              <w:t>การขับเคลื่อนการเงินการคลังปี 256</w:t>
            </w:r>
            <w:r w:rsidRPr="009E34A0">
              <w:rPr>
                <w:rFonts w:ascii="TH SarabunPSK" w:hAnsi="TH SarabunPSK" w:cs="TH SarabunPSK"/>
                <w:b/>
                <w:bCs/>
                <w:color w:val="000000" w:themeColor="text1"/>
                <w:sz w:val="32"/>
                <w:szCs w:val="32"/>
                <w:u w:val="single"/>
              </w:rPr>
              <w:t>1</w:t>
            </w:r>
          </w:p>
          <w:p w:rsidR="00D32FA4" w:rsidRPr="009E34A0" w:rsidRDefault="00D32FA4" w:rsidP="004E5B1E">
            <w:pPr>
              <w:pStyle w:val="ListParagraph"/>
              <w:numPr>
                <w:ilvl w:val="0"/>
                <w:numId w:val="70"/>
              </w:num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มาตรการในการขับเคลื่อนการเงินการคลัง                                                                      </w:t>
            </w:r>
          </w:p>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t xml:space="preserve"> : </w:t>
            </w:r>
            <w:r w:rsidRPr="009E34A0">
              <w:rPr>
                <w:rFonts w:ascii="TH SarabunPSK" w:hAnsi="TH SarabunPSK" w:cs="TH SarabunPSK"/>
                <w:color w:val="000000" w:themeColor="text1"/>
                <w:sz w:val="32"/>
                <w:szCs w:val="32"/>
                <w:cs/>
              </w:rPr>
              <w:t>บทบาทของเขต จังหวัด และ หน่วยบริการ</w:t>
            </w:r>
          </w:p>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t xml:space="preserve">  : </w:t>
            </w:r>
            <w:r w:rsidRPr="009E34A0">
              <w:rPr>
                <w:rFonts w:ascii="TH SarabunPSK" w:hAnsi="TH SarabunPSK" w:cs="TH SarabunPSK"/>
                <w:color w:val="000000" w:themeColor="text1"/>
                <w:sz w:val="32"/>
                <w:szCs w:val="32"/>
                <w:cs/>
              </w:rPr>
              <w:t xml:space="preserve">แผนงาน/กิจกรรม </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 xml:space="preserve">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ผลผลิต/ผลลัพธ์</w:t>
            </w: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t>2.   การบริหารและกำกับแผนการเงิน</w:t>
            </w:r>
            <w:r w:rsidRPr="009E34A0">
              <w:rPr>
                <w:rFonts w:ascii="TH SarabunPSK" w:hAnsi="TH SarabunPSK" w:cs="TH SarabunPSK"/>
                <w:color w:val="000000" w:themeColor="text1"/>
                <w:sz w:val="32"/>
                <w:szCs w:val="32"/>
              </w:rPr>
              <w:t xml:space="preserve"> (PlanFin) </w:t>
            </w: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lastRenderedPageBreak/>
              <w:tab/>
            </w:r>
            <w:r w:rsidRPr="009E34A0">
              <w:rPr>
                <w:rFonts w:ascii="TH SarabunPSK" w:hAnsi="TH SarabunPSK" w:cs="TH SarabunPSK"/>
                <w:color w:val="000000" w:themeColor="text1"/>
                <w:sz w:val="32"/>
                <w:szCs w:val="32"/>
              </w:rPr>
              <w:t xml:space="preserve">3. </w:t>
            </w:r>
            <w:r w:rsidRPr="009E34A0">
              <w:rPr>
                <w:rFonts w:ascii="TH SarabunPSK" w:hAnsi="TH SarabunPSK" w:cs="TH SarabunPSK"/>
                <w:color w:val="000000" w:themeColor="text1"/>
                <w:sz w:val="32"/>
                <w:szCs w:val="32"/>
                <w:cs/>
              </w:rPr>
              <w:t xml:space="preserve">  เครื่องมือในการดำเนินงานการพัฒนาประสิทธิภาพ ระบบการกำกับและรายงาน</w:t>
            </w:r>
          </w:p>
          <w:p w:rsidR="00D32FA4" w:rsidRPr="009E34A0" w:rsidRDefault="00D32FA4" w:rsidP="0004665E">
            <w:pPr>
              <w:spacing w:after="0" w:line="240" w:lineRule="auto"/>
              <w:rPr>
                <w:rFonts w:ascii="TH SarabunPSK" w:hAnsi="TH SarabunPSK" w:cs="TH SarabunPSK"/>
                <w:b/>
                <w:bCs/>
                <w:color w:val="000000" w:themeColor="text1"/>
                <w:sz w:val="32"/>
                <w:szCs w:val="32"/>
                <w:u w:val="single"/>
              </w:rPr>
            </w:pPr>
            <w:r w:rsidRPr="009E34A0">
              <w:rPr>
                <w:rFonts w:ascii="TH SarabunPSK" w:hAnsi="TH SarabunPSK" w:cs="TH SarabunPSK"/>
                <w:b/>
                <w:bCs/>
                <w:color w:val="000000" w:themeColor="text1"/>
                <w:sz w:val="32"/>
                <w:szCs w:val="32"/>
                <w:u w:val="single"/>
                <w:cs/>
              </w:rPr>
              <w:t>มาตรการ</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u w:val="single"/>
                <w:cs/>
              </w:rPr>
              <w:t xml:space="preserve">มาตรการที่ </w:t>
            </w:r>
            <w:r w:rsidRPr="009E34A0">
              <w:rPr>
                <w:rFonts w:ascii="TH SarabunPSK" w:hAnsi="TH SarabunPSK" w:cs="TH SarabunPSK"/>
                <w:color w:val="000000" w:themeColor="text1"/>
                <w:sz w:val="32"/>
                <w:szCs w:val="32"/>
                <w:u w:val="single"/>
              </w:rPr>
              <w:t>1:</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การจัดสรรเงินอย่างเพียงพอ (</w:t>
            </w:r>
            <w:r w:rsidRPr="009E34A0">
              <w:rPr>
                <w:rFonts w:ascii="TH SarabunPSK" w:hAnsi="TH SarabunPSK" w:cs="TH SarabunPSK"/>
                <w:color w:val="000000" w:themeColor="text1"/>
                <w:sz w:val="32"/>
                <w:szCs w:val="32"/>
              </w:rPr>
              <w:t xml:space="preserve">Sufficient Allocation)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u w:val="single"/>
                <w:cs/>
              </w:rPr>
              <w:t>มาตรการที่ 2</w:t>
            </w:r>
            <w:r w:rsidRPr="009E34A0">
              <w:rPr>
                <w:rFonts w:ascii="TH SarabunPSK" w:hAnsi="TH SarabunPSK" w:cs="TH SarabunPSK"/>
                <w:color w:val="000000" w:themeColor="text1"/>
                <w:sz w:val="32"/>
                <w:szCs w:val="32"/>
                <w:u w:val="single"/>
              </w:rPr>
              <w:t>:</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ติดตามกำกับด้วยแผนทางการเงิน (</w:t>
            </w:r>
            <w:r w:rsidRPr="009E34A0">
              <w:rPr>
                <w:rFonts w:ascii="TH SarabunPSK" w:hAnsi="TH SarabunPSK" w:cs="TH SarabunPSK"/>
                <w:color w:val="000000" w:themeColor="text1"/>
                <w:sz w:val="32"/>
                <w:szCs w:val="32"/>
              </w:rPr>
              <w:t>Planfin Management)</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u w:val="single"/>
                <w:cs/>
              </w:rPr>
              <w:t>มาตรการที่ 3</w:t>
            </w:r>
            <w:r w:rsidRPr="009E34A0">
              <w:rPr>
                <w:rFonts w:ascii="TH SarabunPSK" w:hAnsi="TH SarabunPSK" w:cs="TH SarabunPSK"/>
                <w:color w:val="000000" w:themeColor="text1"/>
                <w:sz w:val="32"/>
                <w:szCs w:val="32"/>
                <w:u w:val="single"/>
              </w:rPr>
              <w:t>:</w:t>
            </w:r>
            <w:r w:rsidRPr="009E34A0">
              <w:rPr>
                <w:rFonts w:ascii="TH SarabunPSK" w:hAnsi="TH SarabunPSK" w:cs="TH SarabunPSK"/>
                <w:color w:val="000000" w:themeColor="text1"/>
                <w:sz w:val="32"/>
                <w:szCs w:val="32"/>
                <w:cs/>
              </w:rPr>
              <w:t xml:space="preserve"> สร้างประสิทธิภาพการบริหารจัดการ (</w:t>
            </w:r>
            <w:r w:rsidRPr="009E34A0">
              <w:rPr>
                <w:rFonts w:ascii="TH SarabunPSK" w:hAnsi="TH SarabunPSK" w:cs="TH SarabunPSK"/>
                <w:color w:val="000000" w:themeColor="text1"/>
                <w:sz w:val="32"/>
                <w:szCs w:val="32"/>
              </w:rPr>
              <w:t>Efficient Management)</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u w:val="single"/>
                <w:cs/>
              </w:rPr>
              <w:t>มาตรการที่ 4</w:t>
            </w:r>
            <w:r w:rsidRPr="009E34A0">
              <w:rPr>
                <w:rFonts w:ascii="TH SarabunPSK" w:hAnsi="TH SarabunPSK" w:cs="TH SarabunPSK"/>
                <w:color w:val="000000" w:themeColor="text1"/>
                <w:sz w:val="32"/>
                <w:szCs w:val="32"/>
                <w:u w:val="single"/>
              </w:rPr>
              <w:t>:</w:t>
            </w:r>
            <w:r w:rsidRPr="009E34A0">
              <w:rPr>
                <w:rFonts w:ascii="TH SarabunPSK" w:hAnsi="TH SarabunPSK" w:cs="TH SarabunPSK"/>
                <w:color w:val="000000" w:themeColor="text1"/>
                <w:sz w:val="32"/>
                <w:szCs w:val="32"/>
                <w:cs/>
              </w:rPr>
              <w:t xml:space="preserve"> พัฒนาการบริหารระบบบัญชี  (</w:t>
            </w:r>
            <w:r w:rsidRPr="009E34A0">
              <w:rPr>
                <w:rFonts w:ascii="TH SarabunPSK" w:hAnsi="TH SarabunPSK" w:cs="TH SarabunPSK"/>
                <w:color w:val="000000" w:themeColor="text1"/>
                <w:sz w:val="32"/>
                <w:szCs w:val="32"/>
              </w:rPr>
              <w:t xml:space="preserve">Accounting Management)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u w:val="single"/>
                <w:cs/>
              </w:rPr>
              <w:t>มาตรการที่ 5</w:t>
            </w:r>
            <w:r w:rsidRPr="009E34A0">
              <w:rPr>
                <w:rFonts w:ascii="TH SarabunPSK" w:hAnsi="TH SarabunPSK" w:cs="TH SarabunPSK"/>
                <w:color w:val="000000" w:themeColor="text1"/>
                <w:sz w:val="32"/>
                <w:szCs w:val="32"/>
                <w:u w:val="single"/>
              </w:rPr>
              <w:t>:</w:t>
            </w:r>
            <w:r w:rsidRPr="009E34A0">
              <w:rPr>
                <w:rFonts w:ascii="TH SarabunPSK" w:hAnsi="TH SarabunPSK" w:cs="TH SarabunPSK"/>
                <w:color w:val="000000" w:themeColor="text1"/>
                <w:sz w:val="32"/>
                <w:szCs w:val="32"/>
                <w:cs/>
              </w:rPr>
              <w:t xml:space="preserve"> พัฒนาเครือข่ายและศักยภาพบุคลากรด้านการเงินการคลัง</w:t>
            </w:r>
            <w:r w:rsidRPr="009E34A0">
              <w:rPr>
                <w:rFonts w:ascii="TH SarabunPSK" w:hAnsi="TH SarabunPSK" w:cs="TH SarabunPSK"/>
                <w:color w:val="000000" w:themeColor="text1"/>
                <w:sz w:val="32"/>
                <w:szCs w:val="32"/>
              </w:rPr>
              <w:t xml:space="preserve"> (Network &amp; Capacity Building)</w:t>
            </w:r>
          </w:p>
          <w:tbl>
            <w:tblPr>
              <w:tblStyle w:val="TableGrid"/>
              <w:tblW w:w="7448" w:type="dxa"/>
              <w:tblLayout w:type="fixed"/>
              <w:tblLook w:val="04A0" w:firstRow="1" w:lastRow="0" w:firstColumn="1" w:lastColumn="0" w:noHBand="0" w:noVBand="1"/>
            </w:tblPr>
            <w:tblGrid>
              <w:gridCol w:w="2318"/>
              <w:gridCol w:w="2520"/>
              <w:gridCol w:w="2610"/>
            </w:tblGrid>
            <w:tr w:rsidR="00D32FA4" w:rsidRPr="009E34A0" w:rsidTr="0004665E">
              <w:trPr>
                <w:tblHeader/>
              </w:trPr>
              <w:tc>
                <w:tcPr>
                  <w:tcW w:w="2318" w:type="dxa"/>
                </w:tcPr>
                <w:p w:rsidR="00D32FA4" w:rsidRPr="009E34A0" w:rsidRDefault="00D32FA4" w:rsidP="0004665E">
                  <w:pPr>
                    <w:jc w:val="center"/>
                    <w:rPr>
                      <w:b/>
                      <w:bCs/>
                      <w:color w:val="000000" w:themeColor="text1"/>
                      <w:cs/>
                    </w:rPr>
                  </w:pPr>
                  <w:r w:rsidRPr="009E34A0">
                    <w:rPr>
                      <w:b/>
                      <w:bCs/>
                      <w:color w:val="000000" w:themeColor="text1"/>
                      <w:cs/>
                    </w:rPr>
                    <w:t>มาตรการขับเคลื่อน</w:t>
                  </w:r>
                </w:p>
              </w:tc>
              <w:tc>
                <w:tcPr>
                  <w:tcW w:w="2520" w:type="dxa"/>
                </w:tcPr>
                <w:p w:rsidR="00D32FA4" w:rsidRPr="009E34A0" w:rsidRDefault="00D32FA4" w:rsidP="0004665E">
                  <w:pPr>
                    <w:jc w:val="center"/>
                    <w:rPr>
                      <w:color w:val="000000" w:themeColor="text1"/>
                    </w:rPr>
                  </w:pPr>
                  <w:r w:rsidRPr="009E34A0">
                    <w:rPr>
                      <w:b/>
                      <w:bCs/>
                      <w:color w:val="000000" w:themeColor="text1"/>
                      <w:cs/>
                    </w:rPr>
                    <w:t>แนวทางการดำเนินงาน</w:t>
                  </w:r>
                </w:p>
              </w:tc>
              <w:tc>
                <w:tcPr>
                  <w:tcW w:w="2610" w:type="dxa"/>
                </w:tcPr>
                <w:p w:rsidR="00D32FA4" w:rsidRPr="009E34A0" w:rsidRDefault="00D32FA4" w:rsidP="0004665E">
                  <w:pPr>
                    <w:jc w:val="center"/>
                    <w:rPr>
                      <w:color w:val="000000" w:themeColor="text1"/>
                    </w:rPr>
                  </w:pPr>
                  <w:r w:rsidRPr="009E34A0">
                    <w:rPr>
                      <w:b/>
                      <w:bCs/>
                      <w:color w:val="000000" w:themeColor="text1"/>
                      <w:cs/>
                    </w:rPr>
                    <w:t>เป้าหมาย</w:t>
                  </w:r>
                </w:p>
              </w:tc>
            </w:tr>
            <w:tr w:rsidR="00D32FA4" w:rsidRPr="009E34A0" w:rsidTr="00D53DB6">
              <w:trPr>
                <w:trHeight w:val="3515"/>
              </w:trPr>
              <w:tc>
                <w:tcPr>
                  <w:tcW w:w="2318" w:type="dxa"/>
                </w:tcPr>
                <w:p w:rsidR="00D32FA4" w:rsidRPr="009E34A0" w:rsidRDefault="00D32FA4" w:rsidP="00555858">
                  <w:pPr>
                    <w:spacing w:after="0" w:line="240" w:lineRule="auto"/>
                    <w:contextualSpacing/>
                    <w:rPr>
                      <w:b/>
                      <w:bCs/>
                    </w:rPr>
                  </w:pPr>
                  <w:r w:rsidRPr="009E34A0">
                    <w:rPr>
                      <w:b/>
                      <w:bCs/>
                      <w:cs/>
                    </w:rPr>
                    <w:t xml:space="preserve">มาตรการที่ 1: </w:t>
                  </w:r>
                </w:p>
                <w:p w:rsidR="00D32FA4" w:rsidRPr="009E34A0" w:rsidRDefault="00D32FA4" w:rsidP="00555858">
                  <w:pPr>
                    <w:spacing w:after="0" w:line="240" w:lineRule="auto"/>
                    <w:contextualSpacing/>
                    <w:rPr>
                      <w:b/>
                      <w:bCs/>
                      <w:cs/>
                    </w:rPr>
                  </w:pPr>
                  <w:r w:rsidRPr="009E34A0">
                    <w:rPr>
                      <w:b/>
                      <w:bCs/>
                      <w:cs/>
                    </w:rPr>
                    <w:t>การจัดสรรเงินอย่างพอเพียง (</w:t>
                  </w:r>
                  <w:r w:rsidRPr="009E34A0">
                    <w:rPr>
                      <w:b/>
                      <w:bCs/>
                    </w:rPr>
                    <w:t xml:space="preserve">Sufficient Allocation) </w:t>
                  </w:r>
                </w:p>
                <w:p w:rsidR="00D32FA4" w:rsidRPr="009E34A0" w:rsidRDefault="00D32FA4" w:rsidP="00555858">
                  <w:pPr>
                    <w:spacing w:after="0" w:line="240" w:lineRule="auto"/>
                    <w:contextualSpacing/>
                    <w:rPr>
                      <w:b/>
                      <w:bCs/>
                    </w:rPr>
                  </w:pPr>
                </w:p>
              </w:tc>
              <w:tc>
                <w:tcPr>
                  <w:tcW w:w="2520" w:type="dxa"/>
                </w:tcPr>
                <w:p w:rsidR="00D32FA4" w:rsidRPr="009E34A0" w:rsidRDefault="00D32FA4" w:rsidP="00555858">
                  <w:pPr>
                    <w:spacing w:after="0" w:line="240" w:lineRule="auto"/>
                    <w:contextualSpacing/>
                    <w:rPr>
                      <w:cs/>
                    </w:rPr>
                  </w:pPr>
                  <w:r w:rsidRPr="009E34A0">
                    <w:t>1.1</w:t>
                  </w:r>
                  <w:r w:rsidRPr="009E34A0">
                    <w:rPr>
                      <w:cs/>
                    </w:rPr>
                    <w:t xml:space="preserve"> มีการจัดสรรเงินให้หน่วยบริการมีรายได้เพียงพอกับค่าใช้จ่าย</w:t>
                  </w:r>
                  <w:r w:rsidRPr="009E34A0">
                    <w:br/>
                    <w:t xml:space="preserve">1.2 </w:t>
                  </w:r>
                  <w:r w:rsidRPr="009E34A0">
                    <w:rPr>
                      <w:cs/>
                    </w:rPr>
                    <w:t>พัฒนาประสิทธิภาพของระบบการจัดสรรเงินให้กับหน่วยบริการ</w:t>
                  </w:r>
                  <w:r w:rsidRPr="009E34A0">
                    <w:br/>
                    <w:t>1.3</w:t>
                  </w:r>
                  <w:r w:rsidRPr="009E34A0">
                    <w:rPr>
                      <w:cs/>
                    </w:rPr>
                    <w:t xml:space="preserve"> เฝ้าระวัง ติดตาม ประเมินผลความเพียงพอของการจัดสรรเงินให้กับหน่วยบริการ</w:t>
                  </w:r>
                </w:p>
              </w:tc>
              <w:tc>
                <w:tcPr>
                  <w:tcW w:w="2610" w:type="dxa"/>
                </w:tcPr>
                <w:p w:rsidR="00D32FA4" w:rsidRPr="009E34A0" w:rsidRDefault="00D32FA4" w:rsidP="00555858">
                  <w:pPr>
                    <w:spacing w:after="0" w:line="240" w:lineRule="auto"/>
                    <w:contextualSpacing/>
                  </w:pPr>
                  <w:r w:rsidRPr="009E34A0">
                    <w:rPr>
                      <w:cs/>
                    </w:rPr>
                    <w:t>1.1 ร้อยละของหน่วยบริการ</w:t>
                  </w:r>
                  <w:r w:rsidRPr="009E34A0">
                    <w:t xml:space="preserve"> </w:t>
                  </w:r>
                  <w:r w:rsidRPr="009E34A0">
                    <w:br/>
                  </w:r>
                  <w:r w:rsidRPr="009E34A0">
                    <w:rPr>
                      <w:cs/>
                    </w:rPr>
                    <w:t xml:space="preserve">มีรายได้ ≥ ค่าใช้จ่าย เมื่อเทียบกับแผนทางการเงิน </w:t>
                  </w:r>
                  <w:r w:rsidRPr="009E34A0">
                    <w:t>(Planfin)</w:t>
                  </w:r>
                </w:p>
                <w:p w:rsidR="00D32FA4" w:rsidRPr="009E34A0" w:rsidRDefault="00D32FA4" w:rsidP="00555858">
                  <w:pPr>
                    <w:spacing w:after="0" w:line="240" w:lineRule="auto"/>
                    <w:contextualSpacing/>
                    <w:rPr>
                      <w:color w:val="000000" w:themeColor="text1"/>
                    </w:rPr>
                  </w:pPr>
                  <w:r w:rsidRPr="009E34A0">
                    <w:rPr>
                      <w:color w:val="000000" w:themeColor="text1"/>
                      <w:cs/>
                    </w:rPr>
                    <w:t>ค่าเป้าหมาย:</w:t>
                  </w:r>
                  <w:r w:rsidRPr="009E34A0">
                    <w:rPr>
                      <w:color w:val="000000" w:themeColor="text1"/>
                      <w:cs/>
                    </w:rPr>
                    <w:br/>
                    <w:t xml:space="preserve">ไม่น้อยกว่าร้อยละ 80 </w:t>
                  </w:r>
                </w:p>
                <w:p w:rsidR="00D32FA4" w:rsidRPr="009E34A0" w:rsidRDefault="00D32FA4" w:rsidP="00555858">
                  <w:pPr>
                    <w:spacing w:after="0" w:line="240" w:lineRule="auto"/>
                    <w:contextualSpacing/>
                  </w:pPr>
                </w:p>
                <w:p w:rsidR="00D32FA4" w:rsidRPr="009E34A0" w:rsidRDefault="00D32FA4" w:rsidP="00555858">
                  <w:pPr>
                    <w:spacing w:after="0" w:line="240" w:lineRule="auto"/>
                    <w:contextualSpacing/>
                  </w:pPr>
                </w:p>
              </w:tc>
            </w:tr>
            <w:tr w:rsidR="00D32FA4" w:rsidRPr="009E34A0" w:rsidTr="00555858">
              <w:trPr>
                <w:trHeight w:val="3288"/>
              </w:trPr>
              <w:tc>
                <w:tcPr>
                  <w:tcW w:w="2318" w:type="dxa"/>
                </w:tcPr>
                <w:p w:rsidR="00D32FA4" w:rsidRPr="009E34A0" w:rsidRDefault="00D32FA4" w:rsidP="00555858">
                  <w:pPr>
                    <w:spacing w:after="0" w:line="240" w:lineRule="auto"/>
                    <w:contextualSpacing/>
                    <w:rPr>
                      <w:b/>
                      <w:bCs/>
                      <w:color w:val="000000" w:themeColor="text1"/>
                    </w:rPr>
                  </w:pPr>
                  <w:r w:rsidRPr="009E34A0">
                    <w:rPr>
                      <w:b/>
                      <w:bCs/>
                      <w:color w:val="000000" w:themeColor="text1"/>
                      <w:cs/>
                    </w:rPr>
                    <w:t>มาตรการ 2: ติดตามกำกับด้วยแผนทางการเงิน (</w:t>
                  </w:r>
                  <w:r w:rsidRPr="009E34A0">
                    <w:rPr>
                      <w:b/>
                      <w:bCs/>
                      <w:color w:val="000000" w:themeColor="text1"/>
                    </w:rPr>
                    <w:t>Planfin Management)</w:t>
                  </w:r>
                </w:p>
              </w:tc>
              <w:tc>
                <w:tcPr>
                  <w:tcW w:w="2520" w:type="dxa"/>
                </w:tcPr>
                <w:p w:rsidR="00D32FA4" w:rsidRPr="009E34A0" w:rsidRDefault="00D32FA4" w:rsidP="00555858">
                  <w:pPr>
                    <w:spacing w:after="0" w:line="240" w:lineRule="auto"/>
                    <w:contextualSpacing/>
                    <w:rPr>
                      <w:color w:val="000000" w:themeColor="text1"/>
                    </w:rPr>
                  </w:pPr>
                  <w:r w:rsidRPr="009E34A0">
                    <w:rPr>
                      <w:color w:val="000000" w:themeColor="text1"/>
                      <w:cs/>
                    </w:rPr>
                    <w:t xml:space="preserve">   2.1 ทุกหน่วยบริการจัดทำแผนทางการเงินปี 2560 </w:t>
                  </w:r>
                </w:p>
                <w:p w:rsidR="00D32FA4" w:rsidRPr="009E34A0" w:rsidRDefault="00D32FA4" w:rsidP="00555858">
                  <w:pPr>
                    <w:spacing w:after="0" w:line="240" w:lineRule="auto"/>
                    <w:contextualSpacing/>
                    <w:rPr>
                      <w:color w:val="000000" w:themeColor="text1"/>
                    </w:rPr>
                  </w:pPr>
                  <w:r w:rsidRPr="009E34A0">
                    <w:rPr>
                      <w:color w:val="000000" w:themeColor="text1"/>
                      <w:cs/>
                    </w:rPr>
                    <w:t xml:space="preserve">   2.2 วางระบบเฝ้าระวังตามแผนทางการเงินหน่วยบริการ (รายเดือน)</w:t>
                  </w:r>
                </w:p>
                <w:p w:rsidR="00D32FA4" w:rsidRPr="009E34A0" w:rsidRDefault="00D32FA4" w:rsidP="00555858">
                  <w:pPr>
                    <w:spacing w:after="0" w:line="240" w:lineRule="auto"/>
                    <w:contextualSpacing/>
                    <w:rPr>
                      <w:color w:val="000000" w:themeColor="text1"/>
                    </w:rPr>
                  </w:pPr>
                  <w:r w:rsidRPr="009E34A0">
                    <w:rPr>
                      <w:color w:val="000000" w:themeColor="text1"/>
                      <w:cs/>
                    </w:rPr>
                    <w:t xml:space="preserve">   </w:t>
                  </w:r>
                  <w:r w:rsidRPr="009E34A0">
                    <w:rPr>
                      <w:color w:val="000000" w:themeColor="text1"/>
                    </w:rPr>
                    <w:t>2.3</w:t>
                  </w:r>
                  <w:r w:rsidRPr="009E34A0">
                    <w:rPr>
                      <w:color w:val="000000" w:themeColor="text1"/>
                      <w:cs/>
                    </w:rPr>
                    <w:t xml:space="preserve"> ควบคุมกำกับด้วยเปรียบเ</w:t>
                  </w:r>
                  <w:r w:rsidR="00555858">
                    <w:rPr>
                      <w:color w:val="000000" w:themeColor="text1"/>
                      <w:cs/>
                    </w:rPr>
                    <w:t>ทียบแผนการเงินกับผลการดำเนินงาน</w:t>
                  </w:r>
                  <w:r w:rsidRPr="009E34A0">
                    <w:rPr>
                      <w:color w:val="000000" w:themeColor="text1"/>
                      <w:cs/>
                    </w:rPr>
                    <w:t>(ไตรมาส)</w:t>
                  </w:r>
                </w:p>
              </w:tc>
              <w:tc>
                <w:tcPr>
                  <w:tcW w:w="2610" w:type="dxa"/>
                </w:tcPr>
                <w:p w:rsidR="00D32FA4" w:rsidRPr="009E34A0" w:rsidRDefault="00D32FA4" w:rsidP="00555858">
                  <w:pPr>
                    <w:spacing w:after="0" w:line="240" w:lineRule="auto"/>
                    <w:contextualSpacing/>
                    <w:rPr>
                      <w:color w:val="000000" w:themeColor="text1"/>
                    </w:rPr>
                  </w:pPr>
                  <w:r w:rsidRPr="009E34A0">
                    <w:rPr>
                      <w:color w:val="000000" w:themeColor="text1"/>
                      <w:cs/>
                    </w:rPr>
                    <w:t>2.</w:t>
                  </w:r>
                  <w:r w:rsidRPr="009E34A0">
                    <w:rPr>
                      <w:color w:val="000000" w:themeColor="text1"/>
                    </w:rPr>
                    <w:t xml:space="preserve">1 </w:t>
                  </w:r>
                  <w:r w:rsidRPr="009E34A0">
                    <w:rPr>
                      <w:color w:val="000000" w:themeColor="text1"/>
                      <w:cs/>
                    </w:rPr>
                    <w:t xml:space="preserve">ร้อยละของหน่วยบริการมีผลต่าง ของแผนและผลของรายได้ ไม่เกินร้อยละ 5 (รายได้และค่าใช้จ่ายสูงกว่าหรือต่ำกว่าแผนได้ไม่เกิน  ร้อยละ 5) </w:t>
                  </w:r>
                </w:p>
                <w:p w:rsidR="00D32FA4" w:rsidRPr="009E34A0" w:rsidRDefault="00D32FA4" w:rsidP="00555858">
                  <w:pPr>
                    <w:spacing w:after="0" w:line="240" w:lineRule="auto"/>
                    <w:contextualSpacing/>
                    <w:rPr>
                      <w:color w:val="000000" w:themeColor="text1"/>
                    </w:rPr>
                  </w:pPr>
                  <w:r w:rsidRPr="009E34A0">
                    <w:rPr>
                      <w:color w:val="000000" w:themeColor="text1"/>
                      <w:cs/>
                    </w:rPr>
                    <w:t>ค่าเป้าหมาย:</w:t>
                  </w:r>
                  <w:r w:rsidRPr="009E34A0">
                    <w:rPr>
                      <w:color w:val="000000" w:themeColor="text1"/>
                      <w:cs/>
                    </w:rPr>
                    <w:br/>
                    <w:t xml:space="preserve">ไม่น้อยกว่าร้อยละ </w:t>
                  </w:r>
                  <w:r w:rsidRPr="009E34A0">
                    <w:rPr>
                      <w:color w:val="000000" w:themeColor="text1"/>
                    </w:rPr>
                    <w:t>7</w:t>
                  </w:r>
                  <w:r w:rsidRPr="009E34A0">
                    <w:rPr>
                      <w:color w:val="000000" w:themeColor="text1"/>
                      <w:cs/>
                    </w:rPr>
                    <w:t xml:space="preserve">0 </w:t>
                  </w:r>
                </w:p>
                <w:p w:rsidR="00D32FA4" w:rsidRPr="009E34A0" w:rsidRDefault="00D32FA4" w:rsidP="00555858">
                  <w:pPr>
                    <w:spacing w:after="0" w:line="240" w:lineRule="auto"/>
                    <w:contextualSpacing/>
                    <w:rPr>
                      <w:color w:val="000000" w:themeColor="text1"/>
                    </w:rPr>
                  </w:pPr>
                </w:p>
              </w:tc>
            </w:tr>
            <w:tr w:rsidR="00D32FA4" w:rsidRPr="009E34A0" w:rsidTr="0004665E">
              <w:tc>
                <w:tcPr>
                  <w:tcW w:w="2318" w:type="dxa"/>
                </w:tcPr>
                <w:p w:rsidR="00D32FA4" w:rsidRPr="009E34A0" w:rsidRDefault="00D32FA4" w:rsidP="00555858">
                  <w:pPr>
                    <w:spacing w:after="0" w:line="240" w:lineRule="auto"/>
                    <w:contextualSpacing/>
                    <w:rPr>
                      <w:b/>
                      <w:bCs/>
                      <w:color w:val="000000" w:themeColor="text1"/>
                    </w:rPr>
                  </w:pPr>
                  <w:r w:rsidRPr="009E34A0">
                    <w:rPr>
                      <w:b/>
                      <w:bCs/>
                      <w:color w:val="000000" w:themeColor="text1"/>
                      <w:cs/>
                    </w:rPr>
                    <w:t>มาตรการ 3: สร้างประสิทธิภาพการบริหารจัดการ (</w:t>
                  </w:r>
                  <w:r w:rsidRPr="009E34A0">
                    <w:rPr>
                      <w:b/>
                      <w:bCs/>
                      <w:color w:val="000000" w:themeColor="text1"/>
                    </w:rPr>
                    <w:t>Efficient Management)</w:t>
                  </w:r>
                </w:p>
              </w:tc>
              <w:tc>
                <w:tcPr>
                  <w:tcW w:w="2520" w:type="dxa"/>
                </w:tcPr>
                <w:p w:rsidR="00D32FA4" w:rsidRPr="009E34A0" w:rsidRDefault="00D32FA4" w:rsidP="00555858">
                  <w:pPr>
                    <w:spacing w:after="0" w:line="240" w:lineRule="auto"/>
                    <w:contextualSpacing/>
                    <w:rPr>
                      <w:color w:val="000000" w:themeColor="text1"/>
                    </w:rPr>
                  </w:pPr>
                  <w:r w:rsidRPr="009E34A0">
                    <w:rPr>
                      <w:color w:val="000000" w:themeColor="text1"/>
                      <w:cs/>
                    </w:rPr>
                    <w:t>3.1 เพิ่มรายได้ ลดรายจ่าย จากการดำเนินงาน</w:t>
                  </w:r>
                </w:p>
                <w:p w:rsidR="00D32FA4" w:rsidRPr="009E34A0" w:rsidRDefault="00D32FA4" w:rsidP="00555858">
                  <w:pPr>
                    <w:spacing w:after="0" w:line="240" w:lineRule="auto"/>
                    <w:contextualSpacing/>
                    <w:rPr>
                      <w:color w:val="000000" w:themeColor="text1"/>
                    </w:rPr>
                  </w:pPr>
                  <w:r w:rsidRPr="009E34A0">
                    <w:rPr>
                      <w:color w:val="000000" w:themeColor="text1"/>
                    </w:rPr>
                    <w:t xml:space="preserve">     </w:t>
                  </w:r>
                  <w:r w:rsidRPr="009E34A0">
                    <w:rPr>
                      <w:color w:val="000000" w:themeColor="text1"/>
                      <w:cs/>
                    </w:rPr>
                    <w:t>- ประเมิน/ควบคุมสัดส่วนของต้นทุนต่อรายได้ (ยา เวชภัณฑ์ วัสดุวิทยาศาสตร์การแพทย์                            ค่าตอบแทน) เปรียบเทียบ</w:t>
                  </w:r>
                  <w:r w:rsidRPr="009E34A0">
                    <w:rPr>
                      <w:color w:val="000000" w:themeColor="text1"/>
                      <w:cs/>
                    </w:rPr>
                    <w:lastRenderedPageBreak/>
                    <w:t>กับหน่วยบริการกลุ่มระดับเดียวกัน 20 กลุ่ม (</w:t>
                  </w:r>
                  <w:r w:rsidRPr="009E34A0">
                    <w:rPr>
                      <w:color w:val="000000" w:themeColor="text1"/>
                    </w:rPr>
                    <w:t xml:space="preserve">HGR) </w:t>
                  </w:r>
                </w:p>
                <w:p w:rsidR="00D32FA4" w:rsidRPr="009E34A0" w:rsidRDefault="00D32FA4" w:rsidP="00555858">
                  <w:pPr>
                    <w:spacing w:after="0" w:line="240" w:lineRule="auto"/>
                    <w:contextualSpacing/>
                    <w:rPr>
                      <w:color w:val="000000" w:themeColor="text1"/>
                    </w:rPr>
                  </w:pPr>
                  <w:r w:rsidRPr="009E34A0">
                    <w:rPr>
                      <w:color w:val="000000" w:themeColor="text1"/>
                    </w:rPr>
                    <w:t xml:space="preserve">     </w:t>
                  </w:r>
                  <w:r w:rsidRPr="009E34A0">
                    <w:rPr>
                      <w:color w:val="000000" w:themeColor="text1"/>
                      <w:cs/>
                    </w:rPr>
                    <w:t>- ประเมินรายได้ค่ารักษาพยาบาลทุกประเภทสิทธิ เปรียบเทียบกับหน่วยบริการกลุ่มระดับเดียวกัน 20 กลุ่ม</w:t>
                  </w:r>
                  <w:r w:rsidRPr="009E34A0">
                    <w:rPr>
                      <w:color w:val="000000" w:themeColor="text1"/>
                    </w:rPr>
                    <w:t xml:space="preserve"> </w:t>
                  </w:r>
                  <w:r w:rsidRPr="009E34A0">
                    <w:rPr>
                      <w:color w:val="000000" w:themeColor="text1"/>
                      <w:cs/>
                    </w:rPr>
                    <w:t>(</w:t>
                  </w:r>
                  <w:r w:rsidRPr="009E34A0">
                    <w:rPr>
                      <w:color w:val="000000" w:themeColor="text1"/>
                    </w:rPr>
                    <w:t xml:space="preserve">HGR) </w:t>
                  </w:r>
                </w:p>
                <w:p w:rsidR="00D32FA4" w:rsidRPr="009E34A0" w:rsidRDefault="00D32FA4" w:rsidP="00555858">
                  <w:pPr>
                    <w:spacing w:after="0" w:line="240" w:lineRule="auto"/>
                    <w:contextualSpacing/>
                    <w:rPr>
                      <w:color w:val="000000" w:themeColor="text1"/>
                    </w:rPr>
                  </w:pPr>
                  <w:r w:rsidRPr="009E34A0">
                    <w:rPr>
                      <w:color w:val="000000" w:themeColor="text1"/>
                    </w:rPr>
                    <w:t xml:space="preserve">3.2 </w:t>
                  </w:r>
                  <w:r w:rsidRPr="009E34A0">
                    <w:rPr>
                      <w:color w:val="000000" w:themeColor="text1"/>
                      <w:cs/>
                    </w:rPr>
                    <w:t xml:space="preserve">เพิ่มประสิทธิภาพการดำเนินงาน </w:t>
                  </w:r>
                </w:p>
                <w:p w:rsidR="00D32FA4" w:rsidRPr="009E34A0" w:rsidRDefault="00D32FA4" w:rsidP="00555858">
                  <w:pPr>
                    <w:spacing w:after="0" w:line="240" w:lineRule="auto"/>
                    <w:contextualSpacing/>
                    <w:rPr>
                      <w:color w:val="000000" w:themeColor="text1"/>
                    </w:rPr>
                  </w:pPr>
                  <w:r w:rsidRPr="009E34A0">
                    <w:rPr>
                      <w:color w:val="000000" w:themeColor="text1"/>
                    </w:rPr>
                    <w:t xml:space="preserve">     </w:t>
                  </w:r>
                  <w:r w:rsidRPr="009E34A0">
                    <w:rPr>
                      <w:color w:val="000000" w:themeColor="text1"/>
                      <w:cs/>
                    </w:rPr>
                    <w:t>-</w:t>
                  </w:r>
                  <w:r w:rsidRPr="009E34A0">
                    <w:rPr>
                      <w:color w:val="000000" w:themeColor="text1"/>
                    </w:rPr>
                    <w:t xml:space="preserve"> </w:t>
                  </w:r>
                  <w:r w:rsidRPr="009E34A0">
                    <w:rPr>
                      <w:color w:val="000000" w:themeColor="text1"/>
                      <w:cs/>
                    </w:rPr>
                    <w:t xml:space="preserve">พัฒนาและใช้ดัชนีประเมินประสิทธิภาพในการดำเนินงาน </w:t>
                  </w:r>
                </w:p>
                <w:p w:rsidR="00D32FA4" w:rsidRPr="009E34A0" w:rsidRDefault="00D32FA4" w:rsidP="00555858">
                  <w:pPr>
                    <w:spacing w:after="0" w:line="240" w:lineRule="auto"/>
                    <w:contextualSpacing/>
                    <w:rPr>
                      <w:color w:val="000000" w:themeColor="text1"/>
                    </w:rPr>
                  </w:pPr>
                  <w:r w:rsidRPr="009E34A0">
                    <w:rPr>
                      <w:color w:val="000000" w:themeColor="text1"/>
                    </w:rPr>
                    <w:t xml:space="preserve">     </w:t>
                  </w:r>
                  <w:r w:rsidRPr="009E34A0">
                    <w:rPr>
                      <w:color w:val="000000" w:themeColor="text1"/>
                      <w:cs/>
                    </w:rPr>
                    <w:t xml:space="preserve">- ประเมิน/ควบคุมประสิทธิภาพการบริหารการเงินการคลัง </w:t>
                  </w:r>
                </w:p>
                <w:p w:rsidR="00D32FA4" w:rsidRPr="009E34A0" w:rsidRDefault="00D32FA4" w:rsidP="00555858">
                  <w:pPr>
                    <w:spacing w:after="0" w:line="240" w:lineRule="auto"/>
                    <w:contextualSpacing/>
                    <w:rPr>
                      <w:color w:val="000000" w:themeColor="text1"/>
                    </w:rPr>
                  </w:pPr>
                  <w:r w:rsidRPr="009E34A0">
                    <w:rPr>
                      <w:color w:val="000000" w:themeColor="text1"/>
                    </w:rPr>
                    <w:t xml:space="preserve">     </w:t>
                  </w:r>
                  <w:r w:rsidRPr="009E34A0">
                    <w:rPr>
                      <w:color w:val="000000" w:themeColor="text1"/>
                      <w:cs/>
                    </w:rPr>
                    <w:t xml:space="preserve">- ประเมินและควบคุมประสิทธิภาพการบริหารเจ้าหนี้ ลูกหนี้ สินค้าคงคลัง และค่าตอบแทนค้างจ่าย </w:t>
                  </w:r>
                </w:p>
              </w:tc>
              <w:tc>
                <w:tcPr>
                  <w:tcW w:w="2610" w:type="dxa"/>
                </w:tcPr>
                <w:p w:rsidR="00D32FA4" w:rsidRPr="009E34A0" w:rsidRDefault="00D32FA4" w:rsidP="00555858">
                  <w:pPr>
                    <w:spacing w:after="0" w:line="240" w:lineRule="auto"/>
                    <w:contextualSpacing/>
                    <w:rPr>
                      <w:color w:val="000000" w:themeColor="text1"/>
                    </w:rPr>
                  </w:pPr>
                  <w:r w:rsidRPr="009E34A0">
                    <w:rPr>
                      <w:color w:val="000000" w:themeColor="text1"/>
                    </w:rPr>
                    <w:lastRenderedPageBreak/>
                    <w:t xml:space="preserve">3.1 </w:t>
                  </w:r>
                  <w:r w:rsidRPr="009E34A0">
                    <w:rPr>
                      <w:color w:val="000000" w:themeColor="text1"/>
                      <w:cs/>
                    </w:rPr>
                    <w:t xml:space="preserve">ร้อยละของหน่วยบริการผ่านเกณฑ์ประเมิน </w:t>
                  </w:r>
                  <w:r w:rsidRPr="009E34A0">
                    <w:rPr>
                      <w:color w:val="000000" w:themeColor="text1"/>
                    </w:rPr>
                    <w:t>&gt;</w:t>
                  </w:r>
                  <w:r w:rsidRPr="009E34A0">
                    <w:rPr>
                      <w:color w:val="000000" w:themeColor="text1"/>
                      <w:cs/>
                    </w:rPr>
                    <w:t xml:space="preserve"> 4 ตัว (มากกว่า ระดับ </w:t>
                  </w:r>
                  <w:r w:rsidRPr="009E34A0">
                    <w:rPr>
                      <w:color w:val="000000" w:themeColor="text1"/>
                    </w:rPr>
                    <w:t xml:space="preserve">B-) </w:t>
                  </w:r>
                  <w:r w:rsidRPr="009E34A0">
                    <w:rPr>
                      <w:color w:val="000000" w:themeColor="text1"/>
                      <w:cs/>
                    </w:rPr>
                    <w:t>จากเกณฑ์ประสิทธิภาพทางการเงิน 7 ตัว</w:t>
                  </w:r>
                </w:p>
                <w:p w:rsidR="00D32FA4" w:rsidRPr="009E34A0" w:rsidRDefault="00D32FA4" w:rsidP="00555858">
                  <w:pPr>
                    <w:spacing w:after="0" w:line="240" w:lineRule="auto"/>
                    <w:contextualSpacing/>
                    <w:rPr>
                      <w:color w:val="000000" w:themeColor="text1"/>
                    </w:rPr>
                  </w:pPr>
                  <w:r w:rsidRPr="009E34A0">
                    <w:rPr>
                      <w:color w:val="000000" w:themeColor="text1"/>
                      <w:cs/>
                    </w:rPr>
                    <w:t>ค่าเป้าหมาย:</w:t>
                  </w:r>
                  <w:r w:rsidRPr="009E34A0">
                    <w:rPr>
                      <w:color w:val="000000" w:themeColor="text1"/>
                      <w:cs/>
                    </w:rPr>
                    <w:br/>
                    <w:t xml:space="preserve">ไม่น้อยกว่าร้อยละ </w:t>
                  </w:r>
                  <w:r w:rsidRPr="009E34A0">
                    <w:rPr>
                      <w:color w:val="000000" w:themeColor="text1"/>
                    </w:rPr>
                    <w:t>65</w:t>
                  </w:r>
                  <w:r w:rsidRPr="009E34A0">
                    <w:rPr>
                      <w:color w:val="000000" w:themeColor="text1"/>
                      <w:cs/>
                    </w:rPr>
                    <w:t xml:space="preserve"> </w:t>
                  </w:r>
                </w:p>
                <w:p w:rsidR="00D32FA4" w:rsidRPr="009E34A0" w:rsidRDefault="00D32FA4" w:rsidP="00555858">
                  <w:pPr>
                    <w:spacing w:after="0" w:line="240" w:lineRule="auto"/>
                    <w:contextualSpacing/>
                    <w:rPr>
                      <w:color w:val="000000" w:themeColor="text1"/>
                    </w:rPr>
                  </w:pPr>
                </w:p>
              </w:tc>
            </w:tr>
            <w:tr w:rsidR="00D32FA4" w:rsidRPr="009E34A0" w:rsidTr="0004665E">
              <w:tc>
                <w:tcPr>
                  <w:tcW w:w="2318" w:type="dxa"/>
                </w:tcPr>
                <w:p w:rsidR="00D32FA4" w:rsidRPr="009E34A0" w:rsidRDefault="00D32FA4" w:rsidP="00555858">
                  <w:pPr>
                    <w:spacing w:after="0" w:line="240" w:lineRule="auto"/>
                    <w:contextualSpacing/>
                    <w:rPr>
                      <w:b/>
                      <w:bCs/>
                      <w:color w:val="000000" w:themeColor="text1"/>
                    </w:rPr>
                  </w:pPr>
                  <w:r w:rsidRPr="009E34A0">
                    <w:rPr>
                      <w:b/>
                      <w:bCs/>
                      <w:color w:val="000000" w:themeColor="text1"/>
                      <w:u w:val="single"/>
                      <w:cs/>
                    </w:rPr>
                    <w:lastRenderedPageBreak/>
                    <w:t>มาตรการที่ 4</w:t>
                  </w:r>
                  <w:r w:rsidRPr="009E34A0">
                    <w:rPr>
                      <w:b/>
                      <w:bCs/>
                      <w:color w:val="000000" w:themeColor="text1"/>
                      <w:u w:val="single"/>
                    </w:rPr>
                    <w:t>:</w:t>
                  </w:r>
                  <w:r w:rsidRPr="009E34A0">
                    <w:rPr>
                      <w:b/>
                      <w:bCs/>
                      <w:color w:val="000000" w:themeColor="text1"/>
                      <w:cs/>
                    </w:rPr>
                    <w:t xml:space="preserve"> พัฒนาการบริหารระบบบัญชี (</w:t>
                  </w:r>
                  <w:r w:rsidRPr="009E34A0">
                    <w:rPr>
                      <w:b/>
                      <w:bCs/>
                      <w:color w:val="000000" w:themeColor="text1"/>
                    </w:rPr>
                    <w:t>Accounting Management)</w:t>
                  </w:r>
                </w:p>
              </w:tc>
              <w:tc>
                <w:tcPr>
                  <w:tcW w:w="2520" w:type="dxa"/>
                </w:tcPr>
                <w:p w:rsidR="00D32FA4" w:rsidRPr="009E34A0" w:rsidRDefault="00D32FA4" w:rsidP="00555858">
                  <w:pPr>
                    <w:spacing w:after="0" w:line="240" w:lineRule="auto"/>
                    <w:contextualSpacing/>
                    <w:rPr>
                      <w:color w:val="000000" w:themeColor="text1"/>
                    </w:rPr>
                  </w:pPr>
                  <w:r w:rsidRPr="009E34A0">
                    <w:rPr>
                      <w:color w:val="000000" w:themeColor="text1"/>
                      <w:cs/>
                    </w:rPr>
                    <w:t>4.1 พัฒนาระบบบัญชีให้ได้มาตรฐาน</w:t>
                  </w:r>
                </w:p>
                <w:p w:rsidR="00D32FA4" w:rsidRPr="009E34A0" w:rsidRDefault="00D32FA4" w:rsidP="00555858">
                  <w:pPr>
                    <w:spacing w:after="0" w:line="240" w:lineRule="auto"/>
                    <w:contextualSpacing/>
                    <w:rPr>
                      <w:color w:val="000000" w:themeColor="text1"/>
                    </w:rPr>
                  </w:pPr>
                  <w:r w:rsidRPr="009E34A0">
                    <w:rPr>
                      <w:color w:val="000000" w:themeColor="text1"/>
                    </w:rPr>
                    <w:t xml:space="preserve">4.2 </w:t>
                  </w:r>
                  <w:r w:rsidRPr="009E34A0">
                    <w:rPr>
                      <w:color w:val="000000" w:themeColor="text1"/>
                      <w:cs/>
                    </w:rPr>
                    <w:t xml:space="preserve">พัฒนาระบบการตรวจสอบบัญชี </w:t>
                  </w:r>
                </w:p>
                <w:p w:rsidR="00D32FA4" w:rsidRPr="009E34A0" w:rsidRDefault="00D32FA4" w:rsidP="00555858">
                  <w:pPr>
                    <w:spacing w:after="0" w:line="240" w:lineRule="auto"/>
                    <w:contextualSpacing/>
                    <w:rPr>
                      <w:color w:val="000000" w:themeColor="text1"/>
                    </w:rPr>
                  </w:pPr>
                  <w:r w:rsidRPr="009E34A0">
                    <w:rPr>
                      <w:color w:val="000000" w:themeColor="text1"/>
                    </w:rPr>
                    <w:t>4.3</w:t>
                  </w:r>
                  <w:r w:rsidRPr="009E34A0">
                    <w:rPr>
                      <w:color w:val="000000" w:themeColor="text1"/>
                      <w:cs/>
                    </w:rPr>
                    <w:t xml:space="preserve"> พัฒนาระบบงานสารสนเทศด้านการเงินการคลังสำหรับผู้บริหาร                         (</w:t>
                  </w:r>
                  <w:r w:rsidRPr="009E34A0">
                    <w:rPr>
                      <w:color w:val="000000" w:themeColor="text1"/>
                    </w:rPr>
                    <w:t xml:space="preserve">Executive Information System: EIS) </w:t>
                  </w:r>
                </w:p>
                <w:p w:rsidR="00D32FA4" w:rsidRPr="009E34A0" w:rsidRDefault="00D32FA4" w:rsidP="00555858">
                  <w:pPr>
                    <w:spacing w:after="0" w:line="240" w:lineRule="auto"/>
                    <w:contextualSpacing/>
                    <w:rPr>
                      <w:color w:val="000000" w:themeColor="text1"/>
                    </w:rPr>
                  </w:pPr>
                  <w:r w:rsidRPr="009E34A0">
                    <w:rPr>
                      <w:color w:val="000000" w:themeColor="text1"/>
                    </w:rPr>
                    <w:t xml:space="preserve">4.4 </w:t>
                  </w:r>
                  <w:r w:rsidRPr="009E34A0">
                    <w:rPr>
                      <w:color w:val="000000" w:themeColor="text1"/>
                      <w:cs/>
                    </w:rPr>
                    <w:t xml:space="preserve">พัฒนาการนำข้อมูลการเงินหน่วยบริการเข้าระบบ </w:t>
                  </w:r>
                  <w:r w:rsidRPr="009E34A0">
                    <w:rPr>
                      <w:color w:val="000000" w:themeColor="text1"/>
                    </w:rPr>
                    <w:t xml:space="preserve">GFMIS </w:t>
                  </w:r>
                </w:p>
                <w:p w:rsidR="00D32FA4" w:rsidRPr="009E34A0" w:rsidRDefault="00D32FA4" w:rsidP="00555858">
                  <w:pPr>
                    <w:spacing w:after="0" w:line="240" w:lineRule="auto"/>
                    <w:contextualSpacing/>
                    <w:rPr>
                      <w:color w:val="000000" w:themeColor="text1"/>
                    </w:rPr>
                  </w:pPr>
                </w:p>
              </w:tc>
              <w:tc>
                <w:tcPr>
                  <w:tcW w:w="2610" w:type="dxa"/>
                </w:tcPr>
                <w:p w:rsidR="00D32FA4" w:rsidRPr="009E34A0" w:rsidRDefault="00D32FA4" w:rsidP="00555858">
                  <w:pPr>
                    <w:spacing w:after="0" w:line="240" w:lineRule="auto"/>
                    <w:contextualSpacing/>
                    <w:rPr>
                      <w:color w:val="000000" w:themeColor="text1"/>
                    </w:rPr>
                  </w:pPr>
                  <w:r w:rsidRPr="009E34A0">
                    <w:rPr>
                      <w:color w:val="000000" w:themeColor="text1"/>
                    </w:rPr>
                    <w:t xml:space="preserve">4.1 </w:t>
                  </w:r>
                  <w:r w:rsidRPr="009E34A0">
                    <w:rPr>
                      <w:color w:val="000000" w:themeColor="text1"/>
                      <w:cs/>
                    </w:rPr>
                    <w:t>ร้อยละของหน่วยบริการที่มีคุณภาพบัญชีผ่านเกณฑ์ที่กำหนด</w:t>
                  </w:r>
                </w:p>
                <w:p w:rsidR="00D32FA4" w:rsidRPr="009E34A0" w:rsidRDefault="00D32FA4" w:rsidP="00555858">
                  <w:pPr>
                    <w:spacing w:after="0" w:line="240" w:lineRule="auto"/>
                    <w:contextualSpacing/>
                    <w:rPr>
                      <w:color w:val="000000" w:themeColor="text1"/>
                    </w:rPr>
                  </w:pPr>
                  <w:r w:rsidRPr="009E34A0">
                    <w:rPr>
                      <w:color w:val="000000" w:themeColor="text1"/>
                      <w:cs/>
                    </w:rPr>
                    <w:t xml:space="preserve">ค่าเป้าหมาย: ไม่น้อยกว่าร้อยละ </w:t>
                  </w:r>
                  <w:r w:rsidRPr="009E34A0">
                    <w:rPr>
                      <w:color w:val="000000" w:themeColor="text1"/>
                    </w:rPr>
                    <w:t>90</w:t>
                  </w:r>
                  <w:r w:rsidRPr="009E34A0">
                    <w:rPr>
                      <w:color w:val="000000" w:themeColor="text1"/>
                      <w:cs/>
                    </w:rPr>
                    <w:t>(อิเล็กทรอนิกส์)</w:t>
                  </w:r>
                </w:p>
                <w:p w:rsidR="00D32FA4" w:rsidRPr="009E34A0" w:rsidRDefault="00D32FA4" w:rsidP="00555858">
                  <w:pPr>
                    <w:spacing w:after="0" w:line="240" w:lineRule="auto"/>
                    <w:contextualSpacing/>
                    <w:rPr>
                      <w:color w:val="000000" w:themeColor="text1"/>
                    </w:rPr>
                  </w:pPr>
                  <w:r w:rsidRPr="009E34A0">
                    <w:rPr>
                      <w:color w:val="000000" w:themeColor="text1"/>
                      <w:cs/>
                    </w:rPr>
                    <w:t xml:space="preserve">ไม่น้อยกว่าร้อยละ </w:t>
                  </w:r>
                  <w:r w:rsidRPr="009E34A0">
                    <w:rPr>
                      <w:color w:val="000000" w:themeColor="text1"/>
                    </w:rPr>
                    <w:t>70</w:t>
                  </w:r>
                </w:p>
                <w:p w:rsidR="00D32FA4" w:rsidRPr="009E34A0" w:rsidRDefault="00D32FA4" w:rsidP="00555858">
                  <w:pPr>
                    <w:spacing w:after="0" w:line="240" w:lineRule="auto"/>
                    <w:contextualSpacing/>
                    <w:rPr>
                      <w:color w:val="000000" w:themeColor="text1"/>
                    </w:rPr>
                  </w:pPr>
                  <w:r w:rsidRPr="009E34A0">
                    <w:rPr>
                      <w:color w:val="000000" w:themeColor="text1"/>
                      <w:cs/>
                    </w:rPr>
                    <w:t>(ผู้ตรวจสอบบัญชี)</w:t>
                  </w:r>
                </w:p>
                <w:p w:rsidR="00D32FA4" w:rsidRPr="009E34A0" w:rsidRDefault="00D32FA4" w:rsidP="00555858">
                  <w:pPr>
                    <w:spacing w:after="0" w:line="240" w:lineRule="auto"/>
                    <w:contextualSpacing/>
                    <w:rPr>
                      <w:color w:val="000000" w:themeColor="text1"/>
                    </w:rPr>
                  </w:pPr>
                  <w:r w:rsidRPr="009E34A0">
                    <w:rPr>
                      <w:color w:val="000000" w:themeColor="text1"/>
                    </w:rPr>
                    <w:t xml:space="preserve">4.2 </w:t>
                  </w:r>
                  <w:r w:rsidRPr="009E34A0">
                    <w:rPr>
                      <w:color w:val="000000" w:themeColor="text1"/>
                      <w:cs/>
                    </w:rPr>
                    <w:t>ร้อยละของหน่วยบริการที่เป็นศูนย์</w:t>
                  </w:r>
                  <w:r w:rsidRPr="009E34A0">
                    <w:rPr>
                      <w:color w:val="000000" w:themeColor="text1"/>
                      <w:cs/>
                    </w:rPr>
                    <w:br/>
                    <w:t>ต้นทุนนำข้อมูลเงินนอกงบประมาณ</w:t>
                  </w:r>
                  <w:r w:rsidRPr="009E34A0">
                    <w:rPr>
                      <w:color w:val="000000" w:themeColor="text1"/>
                      <w:cs/>
                    </w:rPr>
                    <w:br/>
                    <w:t xml:space="preserve">เข้าระบบ </w:t>
                  </w:r>
                  <w:r w:rsidRPr="009E34A0">
                    <w:rPr>
                      <w:color w:val="000000" w:themeColor="text1"/>
                    </w:rPr>
                    <w:t>GFMIS</w:t>
                  </w:r>
                </w:p>
                <w:p w:rsidR="00D32FA4" w:rsidRPr="009E34A0" w:rsidRDefault="00D32FA4" w:rsidP="00555858">
                  <w:pPr>
                    <w:spacing w:after="0" w:line="240" w:lineRule="auto"/>
                    <w:contextualSpacing/>
                    <w:rPr>
                      <w:color w:val="000000" w:themeColor="text1"/>
                    </w:rPr>
                  </w:pPr>
                  <w:r w:rsidRPr="009E34A0">
                    <w:rPr>
                      <w:color w:val="000000" w:themeColor="text1"/>
                      <w:cs/>
                    </w:rPr>
                    <w:t>ค่าเป้าหมาย</w:t>
                  </w:r>
                  <w:r w:rsidRPr="009E34A0">
                    <w:rPr>
                      <w:color w:val="000000" w:themeColor="text1"/>
                    </w:rPr>
                    <w:t xml:space="preserve"> </w:t>
                  </w:r>
                  <w:r w:rsidRPr="009E34A0">
                    <w:rPr>
                      <w:color w:val="000000" w:themeColor="text1"/>
                      <w:cs/>
                    </w:rPr>
                    <w:t>:</w:t>
                  </w:r>
                  <w:r w:rsidRPr="009E34A0">
                    <w:rPr>
                      <w:color w:val="000000" w:themeColor="text1"/>
                    </w:rPr>
                    <w:t xml:space="preserve"> </w:t>
                  </w:r>
                  <w:r w:rsidRPr="009E34A0">
                    <w:rPr>
                      <w:color w:val="000000" w:themeColor="text1"/>
                      <w:cs/>
                    </w:rPr>
                    <w:t>ไม่น้อยกว่า</w:t>
                  </w:r>
                  <w:r w:rsidRPr="009E34A0">
                    <w:rPr>
                      <w:color w:val="000000" w:themeColor="text1"/>
                      <w:cs/>
                    </w:rPr>
                    <w:br/>
                    <w:t xml:space="preserve">ร้อยละ </w:t>
                  </w:r>
                  <w:r w:rsidRPr="009E34A0">
                    <w:rPr>
                      <w:color w:val="000000" w:themeColor="text1"/>
                    </w:rPr>
                    <w:t>75</w:t>
                  </w:r>
                </w:p>
              </w:tc>
            </w:tr>
            <w:tr w:rsidR="00D32FA4" w:rsidRPr="009E34A0" w:rsidTr="0004665E">
              <w:tc>
                <w:tcPr>
                  <w:tcW w:w="2318" w:type="dxa"/>
                </w:tcPr>
                <w:p w:rsidR="00D32FA4" w:rsidRPr="009E34A0" w:rsidRDefault="00D32FA4" w:rsidP="00555858">
                  <w:pPr>
                    <w:spacing w:after="0" w:line="240" w:lineRule="auto"/>
                    <w:contextualSpacing/>
                    <w:rPr>
                      <w:b/>
                      <w:bCs/>
                      <w:color w:val="000000" w:themeColor="text1"/>
                    </w:rPr>
                  </w:pPr>
                  <w:r w:rsidRPr="009E34A0">
                    <w:rPr>
                      <w:b/>
                      <w:bCs/>
                      <w:color w:val="000000" w:themeColor="text1"/>
                      <w:cs/>
                    </w:rPr>
                    <w:t>มาตรการ 5: พัฒนาเครือข่ายและศักยภาพบุคลากรด้านการเงินการคลัง</w:t>
                  </w:r>
                  <w:r w:rsidRPr="009E34A0">
                    <w:rPr>
                      <w:b/>
                      <w:bCs/>
                      <w:color w:val="000000" w:themeColor="text1"/>
                    </w:rPr>
                    <w:t xml:space="preserve"> (Network &amp; Capacity Building)</w:t>
                  </w:r>
                </w:p>
                <w:p w:rsidR="00D32FA4" w:rsidRPr="009E34A0" w:rsidRDefault="00D32FA4" w:rsidP="00555858">
                  <w:pPr>
                    <w:spacing w:after="0" w:line="240" w:lineRule="auto"/>
                    <w:contextualSpacing/>
                    <w:rPr>
                      <w:b/>
                      <w:bCs/>
                      <w:color w:val="000000" w:themeColor="text1"/>
                    </w:rPr>
                  </w:pPr>
                </w:p>
              </w:tc>
              <w:tc>
                <w:tcPr>
                  <w:tcW w:w="2520" w:type="dxa"/>
                </w:tcPr>
                <w:p w:rsidR="00D32FA4" w:rsidRPr="009E34A0" w:rsidRDefault="00D32FA4" w:rsidP="00555858">
                  <w:pPr>
                    <w:spacing w:after="0" w:line="240" w:lineRule="auto"/>
                    <w:contextualSpacing/>
                    <w:rPr>
                      <w:color w:val="000000" w:themeColor="text1"/>
                    </w:rPr>
                  </w:pPr>
                  <w:r w:rsidRPr="009E34A0">
                    <w:rPr>
                      <w:color w:val="000000" w:themeColor="text1"/>
                      <w:cs/>
                    </w:rPr>
                    <w:t>5.1 พัฒนาศักยภาพผู้บริหารทางการเงิน (</w:t>
                  </w:r>
                  <w:r w:rsidRPr="009E34A0">
                    <w:rPr>
                      <w:color w:val="000000" w:themeColor="text1"/>
                    </w:rPr>
                    <w:t xml:space="preserve">CFO) </w:t>
                  </w:r>
                </w:p>
                <w:p w:rsidR="00D32FA4" w:rsidRPr="009E34A0" w:rsidRDefault="00D32FA4" w:rsidP="00555858">
                  <w:pPr>
                    <w:spacing w:after="0" w:line="240" w:lineRule="auto"/>
                    <w:contextualSpacing/>
                    <w:rPr>
                      <w:color w:val="000000" w:themeColor="text1"/>
                    </w:rPr>
                  </w:pPr>
                  <w:r w:rsidRPr="009E34A0">
                    <w:rPr>
                      <w:color w:val="000000" w:themeColor="text1"/>
                    </w:rPr>
                    <w:t xml:space="preserve">5.2 </w:t>
                  </w:r>
                  <w:r w:rsidRPr="009E34A0">
                    <w:rPr>
                      <w:color w:val="000000" w:themeColor="text1"/>
                      <w:cs/>
                    </w:rPr>
                    <w:t>พัฒนาศักยภาพผู้ตรวจสอบบัญชี (</w:t>
                  </w:r>
                  <w:r w:rsidRPr="009E34A0">
                    <w:rPr>
                      <w:color w:val="000000" w:themeColor="text1"/>
                    </w:rPr>
                    <w:t xml:space="preserve">Auditor) </w:t>
                  </w:r>
                </w:p>
                <w:p w:rsidR="00D32FA4" w:rsidRPr="009E34A0" w:rsidRDefault="00D32FA4" w:rsidP="00555858">
                  <w:pPr>
                    <w:spacing w:after="0" w:line="240" w:lineRule="auto"/>
                    <w:contextualSpacing/>
                    <w:rPr>
                      <w:color w:val="000000" w:themeColor="text1"/>
                      <w:cs/>
                    </w:rPr>
                  </w:pPr>
                  <w:r w:rsidRPr="009E34A0">
                    <w:rPr>
                      <w:color w:val="000000" w:themeColor="text1"/>
                    </w:rPr>
                    <w:t xml:space="preserve">   </w:t>
                  </w:r>
                </w:p>
              </w:tc>
              <w:tc>
                <w:tcPr>
                  <w:tcW w:w="2610" w:type="dxa"/>
                </w:tcPr>
                <w:p w:rsidR="00D32FA4" w:rsidRPr="009E34A0" w:rsidRDefault="00D32FA4" w:rsidP="00555858">
                  <w:pPr>
                    <w:spacing w:after="0" w:line="240" w:lineRule="auto"/>
                    <w:contextualSpacing/>
                    <w:rPr>
                      <w:color w:val="000000" w:themeColor="text1"/>
                    </w:rPr>
                  </w:pPr>
                  <w:r w:rsidRPr="009E34A0">
                    <w:rPr>
                      <w:color w:val="000000" w:themeColor="text1"/>
                      <w:cs/>
                    </w:rPr>
                    <w:t>5.1 ร้อยละของบุคลากรด้านการเงินการคลัง (</w:t>
                  </w:r>
                  <w:r w:rsidRPr="009E34A0">
                    <w:rPr>
                      <w:color w:val="000000" w:themeColor="text1"/>
                    </w:rPr>
                    <w:t xml:space="preserve">CFO </w:t>
                  </w:r>
                  <w:r w:rsidRPr="009E34A0">
                    <w:rPr>
                      <w:color w:val="000000" w:themeColor="text1"/>
                      <w:cs/>
                    </w:rPr>
                    <w:t xml:space="preserve">และ </w:t>
                  </w:r>
                  <w:r w:rsidRPr="009E34A0">
                    <w:rPr>
                      <w:color w:val="000000" w:themeColor="text1"/>
                    </w:rPr>
                    <w:t>Auditor</w:t>
                  </w:r>
                  <w:r w:rsidRPr="009E34A0">
                    <w:rPr>
                      <w:color w:val="000000" w:themeColor="text1"/>
                      <w:cs/>
                    </w:rPr>
                    <w:t>) ที่ได้รับการพัฒนาศักยภาพ</w:t>
                  </w:r>
                </w:p>
                <w:p w:rsidR="00D32FA4" w:rsidRPr="009E34A0" w:rsidRDefault="00D32FA4" w:rsidP="00555858">
                  <w:pPr>
                    <w:spacing w:after="0" w:line="240" w:lineRule="auto"/>
                    <w:contextualSpacing/>
                    <w:rPr>
                      <w:color w:val="000000" w:themeColor="text1"/>
                    </w:rPr>
                  </w:pPr>
                  <w:r w:rsidRPr="009E34A0">
                    <w:rPr>
                      <w:color w:val="000000" w:themeColor="text1"/>
                      <w:cs/>
                    </w:rPr>
                    <w:t>ค่าเป้าหมาย: ร้อยละของบุคลากรด้านการเงินการคลัง</w:t>
                  </w:r>
                  <w:r w:rsidRPr="009E34A0">
                    <w:rPr>
                      <w:color w:val="000000" w:themeColor="text1"/>
                      <w:cs/>
                    </w:rPr>
                    <w:lastRenderedPageBreak/>
                    <w:t xml:space="preserve">ที่ได้รับการอบรมตามหลักสูตร ไม่น้อยกว่า </w:t>
                  </w:r>
                  <w:r w:rsidRPr="009E34A0">
                    <w:rPr>
                      <w:color w:val="000000" w:themeColor="text1"/>
                      <w:cs/>
                    </w:rPr>
                    <w:br/>
                    <w:t>ร้อยละ 80</w:t>
                  </w:r>
                </w:p>
              </w:tc>
            </w:tr>
          </w:tbl>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lastRenderedPageBreak/>
              <w:t xml:space="preserve">มาตรการที่ 1 : </w:t>
            </w:r>
          </w:p>
          <w:p w:rsidR="00D32FA4" w:rsidRPr="009E34A0" w:rsidRDefault="00D32FA4" w:rsidP="0004665E">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b/>
                <w:bCs/>
                <w:color w:val="000000" w:themeColor="text1"/>
                <w:sz w:val="32"/>
                <w:szCs w:val="32"/>
                <w:cs/>
              </w:rPr>
              <w:t>การจัดสรรเงินอย่างพอเพียง (</w:t>
            </w:r>
            <w:r w:rsidRPr="009E34A0">
              <w:rPr>
                <w:rFonts w:ascii="TH SarabunPSK" w:hAnsi="TH SarabunPSK" w:cs="TH SarabunPSK"/>
                <w:b/>
                <w:bCs/>
                <w:color w:val="000000" w:themeColor="text1"/>
                <w:sz w:val="32"/>
                <w:szCs w:val="32"/>
              </w:rPr>
              <w:t xml:space="preserve">Sufficient Allocation) </w:t>
            </w:r>
          </w:p>
          <w:tbl>
            <w:tblPr>
              <w:tblStyle w:val="TableGrid"/>
              <w:tblW w:w="0" w:type="auto"/>
              <w:tblLayout w:type="fixed"/>
              <w:tblLook w:val="04A0" w:firstRow="1" w:lastRow="0" w:firstColumn="1" w:lastColumn="0" w:noHBand="0" w:noVBand="1"/>
            </w:tblPr>
            <w:tblGrid>
              <w:gridCol w:w="974"/>
              <w:gridCol w:w="3154"/>
              <w:gridCol w:w="3296"/>
            </w:tblGrid>
            <w:tr w:rsidR="00D32FA4" w:rsidRPr="009E34A0" w:rsidTr="0004665E">
              <w:trPr>
                <w:tblHeader/>
              </w:trPr>
              <w:tc>
                <w:tcPr>
                  <w:tcW w:w="974" w:type="dxa"/>
                </w:tcPr>
                <w:p w:rsidR="00D32FA4" w:rsidRPr="009E34A0" w:rsidRDefault="00D32FA4" w:rsidP="0004665E">
                  <w:pPr>
                    <w:jc w:val="center"/>
                    <w:rPr>
                      <w:b/>
                      <w:bCs/>
                      <w:color w:val="000000" w:themeColor="text1"/>
                    </w:rPr>
                  </w:pPr>
                  <w:r w:rsidRPr="009E34A0">
                    <w:rPr>
                      <w:b/>
                      <w:bCs/>
                      <w:color w:val="000000" w:themeColor="text1"/>
                      <w:cs/>
                    </w:rPr>
                    <w:t>ระดับ</w:t>
                  </w:r>
                </w:p>
              </w:tc>
              <w:tc>
                <w:tcPr>
                  <w:tcW w:w="3154" w:type="dxa"/>
                </w:tcPr>
                <w:p w:rsidR="00D32FA4" w:rsidRPr="009E34A0" w:rsidRDefault="00D32FA4" w:rsidP="0004665E">
                  <w:pPr>
                    <w:jc w:val="center"/>
                    <w:rPr>
                      <w:b/>
                      <w:bCs/>
                      <w:color w:val="000000" w:themeColor="text1"/>
                    </w:rPr>
                  </w:pPr>
                  <w:r w:rsidRPr="009E34A0">
                    <w:rPr>
                      <w:b/>
                      <w:bCs/>
                      <w:color w:val="000000" w:themeColor="text1"/>
                      <w:cs/>
                    </w:rPr>
                    <w:t>แผนงาน/กิจกรรม</w:t>
                  </w:r>
                </w:p>
              </w:tc>
              <w:tc>
                <w:tcPr>
                  <w:tcW w:w="3296" w:type="dxa"/>
                </w:tcPr>
                <w:p w:rsidR="00D32FA4" w:rsidRPr="009E34A0" w:rsidRDefault="00D32FA4" w:rsidP="0004665E">
                  <w:pPr>
                    <w:jc w:val="center"/>
                    <w:rPr>
                      <w:b/>
                      <w:bCs/>
                      <w:color w:val="000000" w:themeColor="text1"/>
                    </w:rPr>
                  </w:pPr>
                  <w:r w:rsidRPr="009E34A0">
                    <w:rPr>
                      <w:b/>
                      <w:bCs/>
                      <w:color w:val="000000" w:themeColor="text1"/>
                      <w:cs/>
                    </w:rPr>
                    <w:t>ผลผลิต/ผลลัพธ์</w:t>
                  </w:r>
                </w:p>
              </w:tc>
            </w:tr>
            <w:tr w:rsidR="00D32FA4" w:rsidRPr="009E34A0" w:rsidTr="0004665E">
              <w:tc>
                <w:tcPr>
                  <w:tcW w:w="974" w:type="dxa"/>
                </w:tcPr>
                <w:p w:rsidR="00D32FA4" w:rsidRPr="009E34A0" w:rsidRDefault="00D32FA4" w:rsidP="00555858">
                  <w:pPr>
                    <w:spacing w:after="0" w:line="240" w:lineRule="auto"/>
                    <w:contextualSpacing/>
                    <w:jc w:val="center"/>
                    <w:rPr>
                      <w:b/>
                      <w:bCs/>
                      <w:color w:val="000000" w:themeColor="text1"/>
                    </w:rPr>
                  </w:pPr>
                  <w:r w:rsidRPr="009E34A0">
                    <w:rPr>
                      <w:b/>
                      <w:bCs/>
                      <w:color w:val="000000" w:themeColor="text1"/>
                      <w:cs/>
                    </w:rPr>
                    <w:t>เขต</w:t>
                  </w:r>
                </w:p>
              </w:tc>
              <w:tc>
                <w:tcPr>
                  <w:tcW w:w="3154" w:type="dxa"/>
                </w:tcPr>
                <w:p w:rsidR="00D32FA4" w:rsidRPr="009E34A0" w:rsidRDefault="00D32FA4" w:rsidP="00555858">
                  <w:pPr>
                    <w:spacing w:after="0" w:line="240" w:lineRule="auto"/>
                    <w:contextualSpacing/>
                    <w:rPr>
                      <w:color w:val="000000" w:themeColor="text1"/>
                    </w:rPr>
                  </w:pPr>
                  <w:r w:rsidRPr="009E34A0">
                    <w:rPr>
                      <w:color w:val="000000" w:themeColor="text1"/>
                    </w:rPr>
                    <w:t>1.</w:t>
                  </w:r>
                  <w:r w:rsidRPr="009E34A0">
                    <w:rPr>
                      <w:color w:val="000000" w:themeColor="text1"/>
                      <w:cs/>
                    </w:rPr>
                    <w:t xml:space="preserve">ปรับเกลี่ยวงเงินตามที่กระทรวงกำหนดรวมทั้งกำหนดหลักเกณฑ์ในการปรับเกลี่ยตามปัญหาและบริบทของพื้นที่ </w:t>
                  </w:r>
                </w:p>
                <w:p w:rsidR="00D32FA4" w:rsidRPr="009E34A0" w:rsidRDefault="00D32FA4" w:rsidP="00555858">
                  <w:pPr>
                    <w:spacing w:after="0" w:line="240" w:lineRule="auto"/>
                    <w:contextualSpacing/>
                    <w:rPr>
                      <w:color w:val="000000" w:themeColor="text1"/>
                      <w:cs/>
                    </w:rPr>
                  </w:pPr>
                  <w:r w:rsidRPr="009E34A0">
                    <w:rPr>
                      <w:color w:val="000000" w:themeColor="text1"/>
                    </w:rPr>
                    <w:t>2.</w:t>
                  </w:r>
                  <w:r w:rsidRPr="009E34A0">
                    <w:rPr>
                      <w:color w:val="000000" w:themeColor="text1"/>
                      <w:cs/>
                    </w:rPr>
                    <w:t>มีหลักเกณฑ์ในการพิจารณาช่วยเหลือหน่วยบริการ (</w:t>
                  </w:r>
                  <w:r w:rsidRPr="009E34A0">
                    <w:rPr>
                      <w:color w:val="000000" w:themeColor="text1"/>
                    </w:rPr>
                    <w:t xml:space="preserve">CF)             </w:t>
                  </w:r>
                </w:p>
                <w:p w:rsidR="00D32FA4" w:rsidRPr="009E34A0" w:rsidRDefault="00D32FA4" w:rsidP="00555858">
                  <w:pPr>
                    <w:spacing w:after="0" w:line="240" w:lineRule="auto"/>
                    <w:contextualSpacing/>
                    <w:rPr>
                      <w:color w:val="000000" w:themeColor="text1"/>
                      <w:cs/>
                    </w:rPr>
                  </w:pPr>
                  <w:r w:rsidRPr="009E34A0">
                    <w:rPr>
                      <w:color w:val="000000" w:themeColor="text1"/>
                    </w:rPr>
                    <w:t>3.</w:t>
                  </w:r>
                  <w:r w:rsidRPr="009E34A0">
                    <w:rPr>
                      <w:color w:val="000000" w:themeColor="text1"/>
                      <w:cs/>
                    </w:rPr>
                    <w:t xml:space="preserve">พัฒนารูปแบบการจัดสรรเงินในเขต  </w:t>
                  </w:r>
                </w:p>
                <w:p w:rsidR="00D32FA4" w:rsidRPr="009E34A0" w:rsidRDefault="00D32FA4" w:rsidP="00555858">
                  <w:pPr>
                    <w:spacing w:after="0" w:line="240" w:lineRule="auto"/>
                    <w:contextualSpacing/>
                    <w:rPr>
                      <w:color w:val="000000" w:themeColor="text1"/>
                    </w:rPr>
                  </w:pPr>
                  <w:r w:rsidRPr="009E34A0">
                    <w:rPr>
                      <w:color w:val="000000" w:themeColor="text1"/>
                      <w:cs/>
                    </w:rPr>
                    <w:t>4.พัฒนาหลักเกณฑ์การจ่ายชดเชย</w:t>
                  </w:r>
                </w:p>
              </w:tc>
              <w:tc>
                <w:tcPr>
                  <w:tcW w:w="3296" w:type="dxa"/>
                </w:tcPr>
                <w:p w:rsidR="00D32FA4" w:rsidRPr="009E34A0" w:rsidRDefault="00D32FA4" w:rsidP="00555858">
                  <w:pPr>
                    <w:spacing w:after="0" w:line="240" w:lineRule="auto"/>
                    <w:ind w:left="28"/>
                    <w:contextualSpacing/>
                    <w:rPr>
                      <w:color w:val="000000" w:themeColor="text1"/>
                    </w:rPr>
                  </w:pPr>
                  <w:r w:rsidRPr="009E34A0">
                    <w:rPr>
                      <w:color w:val="000000" w:themeColor="text1"/>
                    </w:rPr>
                    <w:t xml:space="preserve">1. </w:t>
                  </w:r>
                  <w:r w:rsidRPr="009E34A0">
                    <w:rPr>
                      <w:color w:val="000000" w:themeColor="text1"/>
                      <w:cs/>
                    </w:rPr>
                    <w:t xml:space="preserve">มีหลักเกณฑ์การปรับเกลี่ยระดับเขต  </w:t>
                  </w:r>
                </w:p>
                <w:p w:rsidR="00D32FA4" w:rsidRPr="009E34A0" w:rsidRDefault="00D32FA4" w:rsidP="00555858">
                  <w:pPr>
                    <w:spacing w:after="0" w:line="240" w:lineRule="auto"/>
                    <w:ind w:left="28"/>
                    <w:contextualSpacing/>
                    <w:rPr>
                      <w:color w:val="000000" w:themeColor="text1"/>
                      <w:cs/>
                    </w:rPr>
                  </w:pPr>
                  <w:r w:rsidRPr="009E34A0">
                    <w:rPr>
                      <w:color w:val="000000" w:themeColor="text1"/>
                    </w:rPr>
                    <w:t xml:space="preserve">2. </w:t>
                  </w:r>
                  <w:r w:rsidRPr="009E34A0">
                    <w:rPr>
                      <w:color w:val="000000" w:themeColor="text1"/>
                      <w:cs/>
                    </w:rPr>
                    <w:t>มีหลักเกณฑ์ในการพิจารณาช่วยเหลือหน่วยบริการ (</w:t>
                  </w:r>
                  <w:r w:rsidRPr="009E34A0">
                    <w:rPr>
                      <w:color w:val="000000" w:themeColor="text1"/>
                    </w:rPr>
                    <w:t xml:space="preserve">CF)       </w:t>
                  </w:r>
                </w:p>
                <w:p w:rsidR="00D32FA4" w:rsidRPr="009E34A0" w:rsidRDefault="00D32FA4" w:rsidP="00555858">
                  <w:pPr>
                    <w:spacing w:after="0" w:line="240" w:lineRule="auto"/>
                    <w:ind w:left="28"/>
                    <w:contextualSpacing/>
                    <w:rPr>
                      <w:color w:val="000000" w:themeColor="text1"/>
                      <w:cs/>
                    </w:rPr>
                  </w:pPr>
                  <w:r w:rsidRPr="009E34A0">
                    <w:rPr>
                      <w:color w:val="000000" w:themeColor="text1"/>
                    </w:rPr>
                    <w:t xml:space="preserve">3. </w:t>
                  </w:r>
                  <w:r w:rsidRPr="009E34A0">
                    <w:rPr>
                      <w:color w:val="000000" w:themeColor="text1"/>
                      <w:cs/>
                    </w:rPr>
                    <w:t xml:space="preserve">หน่วยบริการได้รับการจัดสรรเงิน/ชดเชยเงิน </w:t>
                  </w:r>
                  <w:r w:rsidRPr="009E34A0">
                    <w:rPr>
                      <w:color w:val="000000" w:themeColor="text1"/>
                    </w:rPr>
                    <w:t xml:space="preserve">UC                  </w:t>
                  </w:r>
                </w:p>
                <w:p w:rsidR="00D32FA4" w:rsidRPr="009E34A0" w:rsidRDefault="00D32FA4" w:rsidP="00555858">
                  <w:pPr>
                    <w:spacing w:after="0" w:line="240" w:lineRule="auto"/>
                    <w:ind w:left="28"/>
                    <w:contextualSpacing/>
                    <w:rPr>
                      <w:color w:val="000000" w:themeColor="text1"/>
                    </w:rPr>
                  </w:pPr>
                </w:p>
              </w:tc>
            </w:tr>
            <w:tr w:rsidR="00D32FA4" w:rsidRPr="009E34A0" w:rsidTr="0004665E">
              <w:tc>
                <w:tcPr>
                  <w:tcW w:w="974" w:type="dxa"/>
                </w:tcPr>
                <w:p w:rsidR="00D32FA4" w:rsidRPr="009E34A0" w:rsidRDefault="00D32FA4" w:rsidP="00555858">
                  <w:pPr>
                    <w:spacing w:after="0" w:line="240" w:lineRule="auto"/>
                    <w:contextualSpacing/>
                    <w:jc w:val="center"/>
                    <w:rPr>
                      <w:b/>
                      <w:bCs/>
                      <w:color w:val="000000" w:themeColor="text1"/>
                    </w:rPr>
                  </w:pPr>
                  <w:r w:rsidRPr="009E34A0">
                    <w:rPr>
                      <w:b/>
                      <w:bCs/>
                      <w:color w:val="000000" w:themeColor="text1"/>
                      <w:cs/>
                    </w:rPr>
                    <w:t>จังหวัด</w:t>
                  </w:r>
                </w:p>
              </w:tc>
              <w:tc>
                <w:tcPr>
                  <w:tcW w:w="3154" w:type="dxa"/>
                </w:tcPr>
                <w:p w:rsidR="00D32FA4" w:rsidRPr="009E34A0" w:rsidRDefault="00D32FA4" w:rsidP="00555858">
                  <w:pPr>
                    <w:spacing w:after="0" w:line="240" w:lineRule="auto"/>
                    <w:contextualSpacing/>
                    <w:jc w:val="thaiDistribute"/>
                    <w:rPr>
                      <w:color w:val="000000" w:themeColor="text1"/>
                    </w:rPr>
                  </w:pPr>
                  <w:r w:rsidRPr="009E34A0">
                    <w:rPr>
                      <w:color w:val="000000" w:themeColor="text1"/>
                    </w:rPr>
                    <w:t>1.</w:t>
                  </w:r>
                  <w:r w:rsidRPr="009E34A0">
                    <w:rPr>
                      <w:color w:val="000000" w:themeColor="text1"/>
                      <w:cs/>
                    </w:rPr>
                    <w:t xml:space="preserve">มีหลักเกณฑ์ในการปรับเกลี่ยวงเงินตามที่เขตกำหนด     </w:t>
                  </w:r>
                </w:p>
                <w:p w:rsidR="00D32FA4" w:rsidRPr="009E34A0" w:rsidRDefault="00D32FA4" w:rsidP="00555858">
                  <w:pPr>
                    <w:spacing w:after="0" w:line="240" w:lineRule="auto"/>
                    <w:contextualSpacing/>
                    <w:jc w:val="thaiDistribute"/>
                    <w:rPr>
                      <w:color w:val="000000" w:themeColor="text1"/>
                    </w:rPr>
                  </w:pPr>
                  <w:r w:rsidRPr="009E34A0">
                    <w:rPr>
                      <w:color w:val="000000" w:themeColor="text1"/>
                    </w:rPr>
                    <w:t>2.</w:t>
                  </w:r>
                  <w:r w:rsidRPr="009E34A0">
                    <w:rPr>
                      <w:color w:val="000000" w:themeColor="text1"/>
                      <w:cs/>
                    </w:rPr>
                    <w:t xml:space="preserve">ปรับเกลี่ยวงเงินตามที่กระทรวง/เขต กำหนด </w:t>
                  </w:r>
                </w:p>
                <w:p w:rsidR="00D32FA4" w:rsidRPr="009E34A0" w:rsidRDefault="00D32FA4" w:rsidP="00555858">
                  <w:pPr>
                    <w:spacing w:after="0" w:line="240" w:lineRule="auto"/>
                    <w:contextualSpacing/>
                    <w:jc w:val="thaiDistribute"/>
                    <w:rPr>
                      <w:color w:val="000000" w:themeColor="text1"/>
                    </w:rPr>
                  </w:pPr>
                  <w:r w:rsidRPr="009E34A0">
                    <w:rPr>
                      <w:color w:val="000000" w:themeColor="text1"/>
                    </w:rPr>
                    <w:t>3.</w:t>
                  </w:r>
                  <w:r w:rsidRPr="009E34A0">
                    <w:rPr>
                      <w:color w:val="000000" w:themeColor="text1"/>
                      <w:cs/>
                    </w:rPr>
                    <w:t>ติดตามการจัดสรรงบประมาณ/ชดเชยตามเวลาที่กำหนด</w:t>
                  </w:r>
                </w:p>
              </w:tc>
              <w:tc>
                <w:tcPr>
                  <w:tcW w:w="3296" w:type="dxa"/>
                </w:tcPr>
                <w:p w:rsidR="00D32FA4" w:rsidRPr="009E34A0" w:rsidRDefault="00D32FA4" w:rsidP="00555858">
                  <w:pPr>
                    <w:spacing w:after="0" w:line="240" w:lineRule="auto"/>
                    <w:ind w:left="28"/>
                    <w:contextualSpacing/>
                    <w:rPr>
                      <w:color w:val="000000" w:themeColor="text1"/>
                    </w:rPr>
                  </w:pPr>
                  <w:r w:rsidRPr="009E34A0">
                    <w:rPr>
                      <w:color w:val="000000" w:themeColor="text1"/>
                    </w:rPr>
                    <w:t>1.</w:t>
                  </w:r>
                  <w:r w:rsidRPr="009E34A0">
                    <w:rPr>
                      <w:color w:val="000000" w:themeColor="text1"/>
                      <w:cs/>
                    </w:rPr>
                    <w:t xml:space="preserve">หน่วยบริการได้รับการจัดสรรเงิน </w:t>
                  </w:r>
                  <w:r w:rsidRPr="009E34A0">
                    <w:rPr>
                      <w:color w:val="000000" w:themeColor="text1"/>
                    </w:rPr>
                    <w:t xml:space="preserve">UC </w:t>
                  </w:r>
                  <w:r w:rsidRPr="009E34A0">
                    <w:rPr>
                      <w:color w:val="000000" w:themeColor="text1"/>
                      <w:cs/>
                    </w:rPr>
                    <w:t>ตามหลักเกณฑ์ ที่กำหนด</w:t>
                  </w:r>
                  <w:r w:rsidRPr="009E34A0">
                    <w:rPr>
                      <w:color w:val="000000" w:themeColor="text1"/>
                    </w:rPr>
                    <w:t xml:space="preserve">            </w:t>
                  </w:r>
                </w:p>
                <w:p w:rsidR="00D32FA4" w:rsidRPr="009E34A0" w:rsidRDefault="00D32FA4" w:rsidP="00555858">
                  <w:pPr>
                    <w:spacing w:after="0" w:line="240" w:lineRule="auto"/>
                    <w:contextualSpacing/>
                    <w:rPr>
                      <w:color w:val="000000" w:themeColor="text1"/>
                      <w:cs/>
                    </w:rPr>
                  </w:pPr>
                  <w:r w:rsidRPr="009E34A0">
                    <w:rPr>
                      <w:color w:val="000000" w:themeColor="text1"/>
                    </w:rPr>
                    <w:t>2.</w:t>
                  </w:r>
                  <w:r w:rsidRPr="009E34A0">
                    <w:rPr>
                      <w:color w:val="000000" w:themeColor="text1"/>
                      <w:cs/>
                    </w:rPr>
                    <w:t>รายงานผลการจัดสรรเป็นรายไตรมาสและผลการจ่ายชดเชยเป็นรายเดือน</w:t>
                  </w:r>
                </w:p>
                <w:p w:rsidR="00D32FA4" w:rsidRPr="009E34A0" w:rsidRDefault="00D32FA4" w:rsidP="00555858">
                  <w:pPr>
                    <w:spacing w:after="0" w:line="240" w:lineRule="auto"/>
                    <w:contextualSpacing/>
                    <w:rPr>
                      <w:color w:val="000000" w:themeColor="text1"/>
                    </w:rPr>
                  </w:pPr>
                </w:p>
              </w:tc>
            </w:tr>
            <w:tr w:rsidR="00D32FA4" w:rsidRPr="009E34A0" w:rsidTr="0004665E">
              <w:tc>
                <w:tcPr>
                  <w:tcW w:w="974" w:type="dxa"/>
                </w:tcPr>
                <w:p w:rsidR="00D32FA4" w:rsidRPr="009E34A0" w:rsidRDefault="00D32FA4" w:rsidP="00555858">
                  <w:pPr>
                    <w:spacing w:after="0" w:line="240" w:lineRule="auto"/>
                    <w:contextualSpacing/>
                    <w:jc w:val="center"/>
                    <w:rPr>
                      <w:b/>
                      <w:bCs/>
                      <w:color w:val="000000" w:themeColor="text1"/>
                    </w:rPr>
                  </w:pPr>
                  <w:r w:rsidRPr="009E34A0">
                    <w:rPr>
                      <w:b/>
                      <w:bCs/>
                      <w:color w:val="000000" w:themeColor="text1"/>
                      <w:cs/>
                    </w:rPr>
                    <w:t>หน่วยบริการ</w:t>
                  </w:r>
                </w:p>
              </w:tc>
              <w:tc>
                <w:tcPr>
                  <w:tcW w:w="3154" w:type="dxa"/>
                </w:tcPr>
                <w:p w:rsidR="00D32FA4" w:rsidRPr="009E34A0" w:rsidRDefault="00D32FA4" w:rsidP="00555858">
                  <w:pPr>
                    <w:spacing w:after="0" w:line="240" w:lineRule="auto"/>
                    <w:contextualSpacing/>
                    <w:rPr>
                      <w:color w:val="000000" w:themeColor="text1"/>
                    </w:rPr>
                  </w:pPr>
                  <w:r w:rsidRPr="009E34A0">
                    <w:rPr>
                      <w:color w:val="000000" w:themeColor="text1"/>
                      <w:cs/>
                    </w:rPr>
                    <w:t xml:space="preserve">1.มีคณะกรรมการการเงินการคลังระดับหน่วยบริการจัดสรรเงินให้กับรพ.แม่ข่ายและลูกข่าย </w:t>
                  </w:r>
                  <w:r w:rsidRPr="009E34A0">
                    <w:rPr>
                      <w:color w:val="000000" w:themeColor="text1"/>
                      <w:cs/>
                    </w:rPr>
                    <w:br/>
                    <w:t xml:space="preserve">2.คณะกรรมการฯ มีแนวทางและแผนผังการจัดสรรเงินในรพ.แม่ข่ายและลูกข่ายตามที่ส่วนกลาง/เขต กำหนด         </w:t>
                  </w:r>
                </w:p>
                <w:p w:rsidR="00D32FA4" w:rsidRPr="009E34A0" w:rsidRDefault="00D32FA4" w:rsidP="00555858">
                  <w:pPr>
                    <w:spacing w:after="0" w:line="240" w:lineRule="auto"/>
                    <w:contextualSpacing/>
                    <w:rPr>
                      <w:color w:val="000000" w:themeColor="text1"/>
                    </w:rPr>
                  </w:pPr>
                  <w:r w:rsidRPr="009E34A0">
                    <w:rPr>
                      <w:color w:val="000000" w:themeColor="text1"/>
                      <w:cs/>
                    </w:rPr>
                    <w:t>3. คณะกรรมการมีการจัดทำตัวเลขรายได้และรายจ่ายขั้นต่ำทั้งแม่ข่ายและลูกข่าย</w:t>
                  </w:r>
                </w:p>
              </w:tc>
              <w:tc>
                <w:tcPr>
                  <w:tcW w:w="3296" w:type="dxa"/>
                </w:tcPr>
                <w:p w:rsidR="00D32FA4" w:rsidRPr="009E34A0" w:rsidRDefault="00D32FA4" w:rsidP="00555858">
                  <w:pPr>
                    <w:spacing w:after="0" w:line="240" w:lineRule="auto"/>
                    <w:ind w:left="28"/>
                    <w:contextualSpacing/>
                    <w:rPr>
                      <w:color w:val="000000" w:themeColor="text1"/>
                    </w:rPr>
                  </w:pPr>
                  <w:r w:rsidRPr="009E34A0">
                    <w:rPr>
                      <w:color w:val="000000" w:themeColor="text1"/>
                    </w:rPr>
                    <w:t>1.</w:t>
                  </w:r>
                  <w:r w:rsidRPr="009E34A0">
                    <w:rPr>
                      <w:color w:val="000000" w:themeColor="text1"/>
                      <w:cs/>
                    </w:rPr>
                    <w:t xml:space="preserve">หน่วยบริการได้รับการจัดสรรเงิน </w:t>
                  </w:r>
                  <w:r w:rsidRPr="009E34A0">
                    <w:rPr>
                      <w:color w:val="000000" w:themeColor="text1"/>
                    </w:rPr>
                    <w:t xml:space="preserve">UC   </w:t>
                  </w:r>
                </w:p>
                <w:p w:rsidR="00D32FA4" w:rsidRPr="009E34A0" w:rsidRDefault="00D32FA4" w:rsidP="00555858">
                  <w:pPr>
                    <w:spacing w:after="0" w:line="240" w:lineRule="auto"/>
                    <w:ind w:left="28"/>
                    <w:contextualSpacing/>
                    <w:rPr>
                      <w:color w:val="000000" w:themeColor="text1"/>
                    </w:rPr>
                  </w:pPr>
                  <w:r w:rsidRPr="009E34A0">
                    <w:rPr>
                      <w:color w:val="000000" w:themeColor="text1"/>
                    </w:rPr>
                    <w:t>2.</w:t>
                  </w:r>
                  <w:r w:rsidRPr="009E34A0">
                    <w:rPr>
                      <w:color w:val="000000" w:themeColor="text1"/>
                      <w:cs/>
                    </w:rPr>
                    <w:t>รายงานผลการจัดสรรเป็นรายไตรมาสและผลการจ่ายชดเชยเป็นรายเดือน</w:t>
                  </w:r>
                </w:p>
                <w:p w:rsidR="00D32FA4" w:rsidRPr="009E34A0" w:rsidRDefault="00D32FA4" w:rsidP="00555858">
                  <w:pPr>
                    <w:spacing w:after="0" w:line="240" w:lineRule="auto"/>
                    <w:ind w:left="28"/>
                    <w:contextualSpacing/>
                    <w:rPr>
                      <w:color w:val="000000" w:themeColor="text1"/>
                    </w:rPr>
                  </w:pPr>
                  <w:r w:rsidRPr="009E34A0">
                    <w:rPr>
                      <w:color w:val="000000" w:themeColor="text1"/>
                    </w:rPr>
                    <w:t>3.</w:t>
                  </w:r>
                  <w:r w:rsidRPr="009E34A0">
                    <w:rPr>
                      <w:color w:val="000000" w:themeColor="text1"/>
                      <w:cs/>
                    </w:rPr>
                    <w:t>มีแนวทางและแผนผังการจัดสรรเงินทั้งแม่ข่ายและลูกข่าย</w:t>
                  </w:r>
                </w:p>
                <w:p w:rsidR="00D32FA4" w:rsidRPr="009E34A0" w:rsidRDefault="00D32FA4" w:rsidP="00555858">
                  <w:pPr>
                    <w:spacing w:after="0" w:line="240" w:lineRule="auto"/>
                    <w:ind w:left="28"/>
                    <w:contextualSpacing/>
                    <w:rPr>
                      <w:color w:val="000000" w:themeColor="text1"/>
                    </w:rPr>
                  </w:pPr>
                  <w:r w:rsidRPr="009E34A0">
                    <w:rPr>
                      <w:color w:val="000000" w:themeColor="text1"/>
                    </w:rPr>
                    <w:t xml:space="preserve">4. </w:t>
                  </w:r>
                  <w:r w:rsidRPr="009E34A0">
                    <w:rPr>
                      <w:color w:val="000000" w:themeColor="text1"/>
                      <w:cs/>
                    </w:rPr>
                    <w:t>มีตัวเลขทั้งรายได้และรายจ่ายขั้นต่ำทั้งแม่ข่ายและลูกข่าย</w:t>
                  </w:r>
                </w:p>
              </w:tc>
            </w:tr>
          </w:tbl>
          <w:p w:rsidR="00D32FA4" w:rsidRDefault="00D32FA4" w:rsidP="0004665E">
            <w:pPr>
              <w:spacing w:after="0" w:line="240" w:lineRule="auto"/>
              <w:jc w:val="thaiDistribute"/>
              <w:rPr>
                <w:rFonts w:ascii="TH SarabunPSK" w:hAnsi="TH SarabunPSK" w:cs="TH SarabunPSK"/>
                <w:b/>
                <w:bCs/>
                <w:color w:val="000000" w:themeColor="text1"/>
                <w:sz w:val="32"/>
                <w:szCs w:val="32"/>
              </w:rPr>
            </w:pP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มาตรการที่  2 : </w:t>
            </w: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ติดตามกำกับด้วยแผนทางการเงิน (</w:t>
            </w:r>
            <w:r w:rsidRPr="009E34A0">
              <w:rPr>
                <w:rFonts w:ascii="TH SarabunPSK" w:hAnsi="TH SarabunPSK" w:cs="TH SarabunPSK"/>
                <w:b/>
                <w:bCs/>
                <w:color w:val="000000" w:themeColor="text1"/>
                <w:sz w:val="32"/>
                <w:szCs w:val="32"/>
              </w:rPr>
              <w:t>Planfin Management)</w:t>
            </w:r>
          </w:p>
          <w:tbl>
            <w:tblPr>
              <w:tblStyle w:val="TableGrid"/>
              <w:tblW w:w="7495" w:type="dxa"/>
              <w:tblLayout w:type="fixed"/>
              <w:tblLook w:val="04A0" w:firstRow="1" w:lastRow="0" w:firstColumn="1" w:lastColumn="0" w:noHBand="0" w:noVBand="1"/>
            </w:tblPr>
            <w:tblGrid>
              <w:gridCol w:w="974"/>
              <w:gridCol w:w="3260"/>
              <w:gridCol w:w="3261"/>
            </w:tblGrid>
            <w:tr w:rsidR="00D32FA4" w:rsidRPr="009E34A0" w:rsidTr="0004665E">
              <w:tc>
                <w:tcPr>
                  <w:tcW w:w="974" w:type="dxa"/>
                </w:tcPr>
                <w:p w:rsidR="00D32FA4" w:rsidRPr="009E34A0" w:rsidRDefault="00D32FA4" w:rsidP="0004665E">
                  <w:pPr>
                    <w:jc w:val="center"/>
                    <w:rPr>
                      <w:b/>
                      <w:bCs/>
                      <w:color w:val="000000" w:themeColor="text1"/>
                    </w:rPr>
                  </w:pPr>
                  <w:r w:rsidRPr="009E34A0">
                    <w:rPr>
                      <w:b/>
                      <w:bCs/>
                      <w:color w:val="000000" w:themeColor="text1"/>
                      <w:cs/>
                    </w:rPr>
                    <w:t>ระดับ</w:t>
                  </w:r>
                </w:p>
              </w:tc>
              <w:tc>
                <w:tcPr>
                  <w:tcW w:w="3260" w:type="dxa"/>
                </w:tcPr>
                <w:p w:rsidR="00D32FA4" w:rsidRPr="009E34A0" w:rsidRDefault="00D32FA4" w:rsidP="0004665E">
                  <w:pPr>
                    <w:jc w:val="center"/>
                    <w:rPr>
                      <w:b/>
                      <w:bCs/>
                      <w:color w:val="000000" w:themeColor="text1"/>
                    </w:rPr>
                  </w:pPr>
                  <w:r w:rsidRPr="009E34A0">
                    <w:rPr>
                      <w:b/>
                      <w:bCs/>
                      <w:color w:val="000000" w:themeColor="text1"/>
                      <w:cs/>
                    </w:rPr>
                    <w:t>แผนงาน/กิจกรรม</w:t>
                  </w:r>
                </w:p>
              </w:tc>
              <w:tc>
                <w:tcPr>
                  <w:tcW w:w="3261" w:type="dxa"/>
                </w:tcPr>
                <w:p w:rsidR="00D32FA4" w:rsidRPr="009E34A0" w:rsidRDefault="00D32FA4" w:rsidP="0004665E">
                  <w:pPr>
                    <w:jc w:val="center"/>
                    <w:rPr>
                      <w:b/>
                      <w:bCs/>
                      <w:color w:val="000000" w:themeColor="text1"/>
                    </w:rPr>
                  </w:pPr>
                  <w:r w:rsidRPr="009E34A0">
                    <w:rPr>
                      <w:b/>
                      <w:bCs/>
                      <w:color w:val="000000" w:themeColor="text1"/>
                      <w:cs/>
                    </w:rPr>
                    <w:t>ผลผลิต/ผลลัพธ์</w:t>
                  </w:r>
                </w:p>
              </w:tc>
            </w:tr>
            <w:tr w:rsidR="00D32FA4" w:rsidRPr="009E34A0" w:rsidTr="0004665E">
              <w:tc>
                <w:tcPr>
                  <w:tcW w:w="974" w:type="dxa"/>
                </w:tcPr>
                <w:p w:rsidR="00D32FA4" w:rsidRPr="009E34A0" w:rsidRDefault="00D32FA4" w:rsidP="00555858">
                  <w:pPr>
                    <w:spacing w:after="0" w:line="240" w:lineRule="auto"/>
                    <w:contextualSpacing/>
                    <w:jc w:val="center"/>
                    <w:rPr>
                      <w:b/>
                      <w:bCs/>
                      <w:color w:val="000000" w:themeColor="text1"/>
                    </w:rPr>
                  </w:pPr>
                  <w:r w:rsidRPr="009E34A0">
                    <w:rPr>
                      <w:b/>
                      <w:bCs/>
                      <w:color w:val="000000" w:themeColor="text1"/>
                      <w:cs/>
                    </w:rPr>
                    <w:t>เขต</w:t>
                  </w:r>
                </w:p>
              </w:tc>
              <w:tc>
                <w:tcPr>
                  <w:tcW w:w="3260" w:type="dxa"/>
                </w:tcPr>
                <w:p w:rsidR="00D32FA4" w:rsidRPr="009E34A0" w:rsidRDefault="00D32FA4" w:rsidP="00555858">
                  <w:pPr>
                    <w:spacing w:after="0" w:line="240" w:lineRule="auto"/>
                    <w:contextualSpacing/>
                    <w:rPr>
                      <w:color w:val="000000" w:themeColor="text1"/>
                    </w:rPr>
                  </w:pPr>
                  <w:r w:rsidRPr="009E34A0">
                    <w:rPr>
                      <w:color w:val="000000" w:themeColor="text1"/>
                      <w:cs/>
                    </w:rPr>
                    <w:t xml:space="preserve">1. กำหนดนโยบายและหลักเกณฑ์การจัดทำแผนทางการเงินตามกระทรวงกำหนด                                       </w:t>
                  </w:r>
                  <w:r w:rsidRPr="009E34A0">
                    <w:rPr>
                      <w:color w:val="000000" w:themeColor="text1"/>
                      <w:cs/>
                    </w:rPr>
                    <w:lastRenderedPageBreak/>
                    <w:t>2. วิเคราะห์ภาพรวมการจัดทำแผนทางการเงินและความเสี่ยงของหน่วยบริการในเขต (</w:t>
                  </w:r>
                  <w:r w:rsidRPr="009E34A0">
                    <w:rPr>
                      <w:color w:val="000000" w:themeColor="text1"/>
                    </w:rPr>
                    <w:t>PlanFin Analysis</w:t>
                  </w:r>
                  <w:r w:rsidRPr="009E34A0">
                    <w:rPr>
                      <w:color w:val="000000" w:themeColor="text1"/>
                      <w:cs/>
                    </w:rPr>
                    <w:t>)</w:t>
                  </w:r>
                </w:p>
                <w:p w:rsidR="00D32FA4" w:rsidRPr="009E34A0" w:rsidRDefault="00D32FA4" w:rsidP="00555858">
                  <w:pPr>
                    <w:spacing w:after="0" w:line="240" w:lineRule="auto"/>
                    <w:contextualSpacing/>
                    <w:rPr>
                      <w:color w:val="000000" w:themeColor="text1"/>
                      <w:cs/>
                    </w:rPr>
                  </w:pPr>
                  <w:r w:rsidRPr="009E34A0">
                    <w:rPr>
                      <w:color w:val="000000" w:themeColor="text1"/>
                      <w:cs/>
                    </w:rPr>
                    <w:t>3. ตรวจ อนุมัติ กำกับ ติดตามแผนและผลทางการเงิน  (7 แผน) ของจังหวัด</w:t>
                  </w:r>
                </w:p>
              </w:tc>
              <w:tc>
                <w:tcPr>
                  <w:tcW w:w="3261" w:type="dxa"/>
                </w:tcPr>
                <w:p w:rsidR="00D32FA4" w:rsidRPr="009E34A0" w:rsidRDefault="00D32FA4" w:rsidP="00555858">
                  <w:pPr>
                    <w:spacing w:after="0" w:line="240" w:lineRule="auto"/>
                    <w:ind w:left="28"/>
                    <w:contextualSpacing/>
                    <w:rPr>
                      <w:color w:val="000000" w:themeColor="text1"/>
                    </w:rPr>
                  </w:pPr>
                  <w:r w:rsidRPr="009E34A0">
                    <w:rPr>
                      <w:color w:val="000000" w:themeColor="text1"/>
                    </w:rPr>
                    <w:lastRenderedPageBreak/>
                    <w:t>1.</w:t>
                  </w:r>
                  <w:r w:rsidRPr="009E34A0">
                    <w:rPr>
                      <w:color w:val="000000" w:themeColor="text1"/>
                      <w:cs/>
                    </w:rPr>
                    <w:t>มีนโยบายและหลักเกณฑ์การจัดทำแผนทางการเงินตามกระทรวงกำหนด</w:t>
                  </w:r>
                </w:p>
                <w:p w:rsidR="00D32FA4" w:rsidRPr="009E34A0" w:rsidRDefault="00D32FA4" w:rsidP="00555858">
                  <w:pPr>
                    <w:spacing w:after="0" w:line="240" w:lineRule="auto"/>
                    <w:ind w:left="28"/>
                    <w:contextualSpacing/>
                    <w:rPr>
                      <w:color w:val="000000" w:themeColor="text1"/>
                      <w:cs/>
                    </w:rPr>
                  </w:pPr>
                  <w:r w:rsidRPr="009E34A0">
                    <w:rPr>
                      <w:color w:val="000000" w:themeColor="text1"/>
                    </w:rPr>
                    <w:lastRenderedPageBreak/>
                    <w:t>2.</w:t>
                  </w:r>
                  <w:r w:rsidRPr="009E34A0">
                    <w:rPr>
                      <w:color w:val="000000" w:themeColor="text1"/>
                      <w:cs/>
                    </w:rPr>
                    <w:t>ผลการวิเคราะห์ภาพรวมการจัดทำแผนทางการเงินและความเสี่ยงของหน่วยบริการในเขต</w:t>
                  </w:r>
                  <w:r w:rsidRPr="009E34A0">
                    <w:rPr>
                      <w:color w:val="000000" w:themeColor="text1"/>
                    </w:rPr>
                    <w:t xml:space="preserve"> </w:t>
                  </w:r>
                  <w:r w:rsidRPr="009E34A0">
                    <w:rPr>
                      <w:color w:val="000000" w:themeColor="text1"/>
                      <w:cs/>
                    </w:rPr>
                    <w:t>(</w:t>
                  </w:r>
                  <w:r w:rsidRPr="009E34A0">
                    <w:rPr>
                      <w:color w:val="000000" w:themeColor="text1"/>
                    </w:rPr>
                    <w:t>PlanFin Analysis</w:t>
                  </w:r>
                  <w:r w:rsidRPr="009E34A0">
                    <w:rPr>
                      <w:color w:val="000000" w:themeColor="text1"/>
                      <w:cs/>
                    </w:rPr>
                    <w:t>)</w:t>
                  </w:r>
                </w:p>
                <w:p w:rsidR="00D32FA4" w:rsidRPr="009E34A0" w:rsidRDefault="00D32FA4" w:rsidP="00555858">
                  <w:pPr>
                    <w:spacing w:after="0" w:line="240" w:lineRule="auto"/>
                    <w:ind w:left="28"/>
                    <w:contextualSpacing/>
                    <w:rPr>
                      <w:color w:val="000000" w:themeColor="text1"/>
                    </w:rPr>
                  </w:pPr>
                  <w:r w:rsidRPr="009E34A0">
                    <w:rPr>
                      <w:color w:val="000000" w:themeColor="text1"/>
                    </w:rPr>
                    <w:t>3.</w:t>
                  </w:r>
                  <w:r w:rsidRPr="009E34A0">
                    <w:rPr>
                      <w:color w:val="000000" w:themeColor="text1"/>
                      <w:cs/>
                    </w:rPr>
                    <w:t>ผลการตรวจ อนุมัติ มีแผนการกำกับ ติดตามแผนและผลทางการเงิน  (7 แผน) ของจังหวัด</w:t>
                  </w:r>
                </w:p>
              </w:tc>
            </w:tr>
            <w:tr w:rsidR="00D32FA4" w:rsidRPr="009E34A0" w:rsidTr="0004665E">
              <w:tc>
                <w:tcPr>
                  <w:tcW w:w="974" w:type="dxa"/>
                </w:tcPr>
                <w:p w:rsidR="00D32FA4" w:rsidRPr="009E34A0" w:rsidRDefault="00D32FA4" w:rsidP="00555858">
                  <w:pPr>
                    <w:spacing w:after="0" w:line="240" w:lineRule="auto"/>
                    <w:contextualSpacing/>
                    <w:jc w:val="center"/>
                    <w:rPr>
                      <w:b/>
                      <w:bCs/>
                      <w:color w:val="000000" w:themeColor="text1"/>
                    </w:rPr>
                  </w:pPr>
                  <w:r w:rsidRPr="009E34A0">
                    <w:rPr>
                      <w:b/>
                      <w:bCs/>
                      <w:color w:val="000000" w:themeColor="text1"/>
                      <w:cs/>
                    </w:rPr>
                    <w:lastRenderedPageBreak/>
                    <w:t>จังหวัด</w:t>
                  </w:r>
                </w:p>
              </w:tc>
              <w:tc>
                <w:tcPr>
                  <w:tcW w:w="3260" w:type="dxa"/>
                </w:tcPr>
                <w:p w:rsidR="00D32FA4" w:rsidRPr="009E34A0" w:rsidRDefault="00D32FA4" w:rsidP="00555858">
                  <w:pPr>
                    <w:spacing w:after="0" w:line="240" w:lineRule="auto"/>
                    <w:contextualSpacing/>
                    <w:rPr>
                      <w:color w:val="000000" w:themeColor="text1"/>
                    </w:rPr>
                  </w:pPr>
                  <w:r w:rsidRPr="009E34A0">
                    <w:rPr>
                      <w:color w:val="000000" w:themeColor="text1"/>
                      <w:cs/>
                    </w:rPr>
                    <w:t>1. กำหนดมาตรการเพื่อขับเคลื่อนนโยบายการจัดทำแผนทางการเงินตามกระทรวงกำหนด                                            2. ตรวจสอบการจัดทำแผนทางการเงินและความเสี่ยงของหน่วยบริการในจังหวัด</w:t>
                  </w:r>
                  <w:r w:rsidRPr="009E34A0">
                    <w:rPr>
                      <w:color w:val="000000" w:themeColor="text1"/>
                      <w:cs/>
                    </w:rPr>
                    <w:br/>
                    <w:t xml:space="preserve">3. ตรวจ อนุมัติ ปีละ </w:t>
                  </w:r>
                  <w:r w:rsidRPr="009E34A0">
                    <w:rPr>
                      <w:color w:val="000000" w:themeColor="text1"/>
                    </w:rPr>
                    <w:t xml:space="preserve">2 </w:t>
                  </w:r>
                  <w:r w:rsidRPr="009E34A0">
                    <w:rPr>
                      <w:color w:val="000000" w:themeColor="text1"/>
                      <w:cs/>
                    </w:rPr>
                    <w:t>ครั้ง กำกับ ติดตามแผนและผลทางการเงิน  (7 แผน) รายเดือน</w:t>
                  </w:r>
                </w:p>
              </w:tc>
              <w:tc>
                <w:tcPr>
                  <w:tcW w:w="3261" w:type="dxa"/>
                </w:tcPr>
                <w:p w:rsidR="00D32FA4" w:rsidRPr="009E34A0" w:rsidRDefault="00D32FA4" w:rsidP="00555858">
                  <w:pPr>
                    <w:spacing w:after="0" w:line="240" w:lineRule="auto"/>
                    <w:ind w:left="28"/>
                    <w:contextualSpacing/>
                    <w:rPr>
                      <w:color w:val="000000" w:themeColor="text1"/>
                    </w:rPr>
                  </w:pPr>
                  <w:r w:rsidRPr="009E34A0">
                    <w:rPr>
                      <w:color w:val="000000" w:themeColor="text1"/>
                    </w:rPr>
                    <w:t>1.</w:t>
                  </w:r>
                  <w:r w:rsidRPr="009E34A0">
                    <w:rPr>
                      <w:color w:val="000000" w:themeColor="text1"/>
                      <w:cs/>
                    </w:rPr>
                    <w:t xml:space="preserve">มีมาตรการเพื่อขับเคลื่อนนโยบายการจัดทำแผนทางการเงินตามกระทรวงกำหนด            </w:t>
                  </w:r>
                </w:p>
                <w:p w:rsidR="00D32FA4" w:rsidRPr="009E34A0" w:rsidRDefault="00D32FA4" w:rsidP="00555858">
                  <w:pPr>
                    <w:spacing w:after="0" w:line="240" w:lineRule="auto"/>
                    <w:ind w:left="28"/>
                    <w:contextualSpacing/>
                    <w:rPr>
                      <w:color w:val="000000" w:themeColor="text1"/>
                      <w:cs/>
                    </w:rPr>
                  </w:pPr>
                  <w:r w:rsidRPr="009E34A0">
                    <w:rPr>
                      <w:color w:val="000000" w:themeColor="text1"/>
                    </w:rPr>
                    <w:t>2.</w:t>
                  </w:r>
                  <w:r w:rsidRPr="009E34A0">
                    <w:rPr>
                      <w:color w:val="000000" w:themeColor="text1"/>
                      <w:cs/>
                    </w:rPr>
                    <w:t>มีแผนทางการเงินมีความครบถ้วน ถูกต้อง สมบูรณ์ ของหน่วยบริการในจังหวัด</w:t>
                  </w:r>
                </w:p>
                <w:p w:rsidR="00D32FA4" w:rsidRPr="009E34A0" w:rsidRDefault="00D32FA4" w:rsidP="00555858">
                  <w:pPr>
                    <w:spacing w:after="0" w:line="240" w:lineRule="auto"/>
                    <w:ind w:left="28"/>
                    <w:contextualSpacing/>
                    <w:rPr>
                      <w:color w:val="000000" w:themeColor="text1"/>
                    </w:rPr>
                  </w:pPr>
                  <w:r w:rsidRPr="009E34A0">
                    <w:rPr>
                      <w:color w:val="000000" w:themeColor="text1"/>
                    </w:rPr>
                    <w:t>3.</w:t>
                  </w:r>
                  <w:r w:rsidRPr="009E34A0">
                    <w:rPr>
                      <w:color w:val="000000" w:themeColor="text1"/>
                      <w:cs/>
                    </w:rPr>
                    <w:t xml:space="preserve">ผลการตรวจ อนุมัติ ปีละ </w:t>
                  </w:r>
                  <w:r w:rsidRPr="009E34A0">
                    <w:rPr>
                      <w:color w:val="000000" w:themeColor="text1"/>
                    </w:rPr>
                    <w:t xml:space="preserve">2 </w:t>
                  </w:r>
                  <w:r w:rsidRPr="009E34A0">
                    <w:rPr>
                      <w:color w:val="000000" w:themeColor="text1"/>
                      <w:cs/>
                    </w:rPr>
                    <w:t>ครั้ง กำกับ ติดตามแผนและผลทางการเงิน  (7 แผน) รายเดือน</w:t>
                  </w:r>
                </w:p>
              </w:tc>
            </w:tr>
            <w:tr w:rsidR="00D32FA4" w:rsidRPr="009E34A0" w:rsidTr="0004665E">
              <w:tc>
                <w:tcPr>
                  <w:tcW w:w="974" w:type="dxa"/>
                </w:tcPr>
                <w:p w:rsidR="00D32FA4" w:rsidRPr="009E34A0" w:rsidRDefault="00D32FA4" w:rsidP="00555858">
                  <w:pPr>
                    <w:spacing w:after="0" w:line="240" w:lineRule="auto"/>
                    <w:contextualSpacing/>
                    <w:jc w:val="center"/>
                    <w:rPr>
                      <w:b/>
                      <w:bCs/>
                      <w:color w:val="000000" w:themeColor="text1"/>
                    </w:rPr>
                  </w:pPr>
                  <w:r w:rsidRPr="009E34A0">
                    <w:rPr>
                      <w:b/>
                      <w:bCs/>
                      <w:color w:val="000000" w:themeColor="text1"/>
                      <w:cs/>
                    </w:rPr>
                    <w:t>หน่วยบริการ</w:t>
                  </w:r>
                </w:p>
              </w:tc>
              <w:tc>
                <w:tcPr>
                  <w:tcW w:w="3260" w:type="dxa"/>
                </w:tcPr>
                <w:p w:rsidR="00D32FA4" w:rsidRPr="009E34A0" w:rsidRDefault="00D32FA4" w:rsidP="00555858">
                  <w:pPr>
                    <w:spacing w:after="0" w:line="240" w:lineRule="auto"/>
                    <w:contextualSpacing/>
                    <w:rPr>
                      <w:color w:val="000000" w:themeColor="text1"/>
                    </w:rPr>
                  </w:pPr>
                  <w:r w:rsidRPr="009E34A0">
                    <w:rPr>
                      <w:color w:val="000000" w:themeColor="text1"/>
                      <w:cs/>
                    </w:rPr>
                    <w:t xml:space="preserve">1.  จัดทำแผนทางการเงินให้เป็นไปตามนโยบายของ  เขต/ จังหวัด                                         2. บริหารแผนทางการเงินให้เป็นไปตามเป้าหมาย                               </w:t>
                  </w:r>
                </w:p>
                <w:p w:rsidR="00D32FA4" w:rsidRPr="009E34A0" w:rsidRDefault="00D32FA4" w:rsidP="00555858">
                  <w:pPr>
                    <w:spacing w:after="0" w:line="240" w:lineRule="auto"/>
                    <w:contextualSpacing/>
                    <w:rPr>
                      <w:color w:val="000000" w:themeColor="text1"/>
                      <w:cs/>
                    </w:rPr>
                  </w:pPr>
                  <w:r w:rsidRPr="009E34A0">
                    <w:rPr>
                      <w:color w:val="000000" w:themeColor="text1"/>
                      <w:cs/>
                    </w:rPr>
                    <w:t>3. กำกับ ติดตามแผนและผลทางการเงิน รายเดือน ( 7 แผน)</w:t>
                  </w:r>
                </w:p>
              </w:tc>
              <w:tc>
                <w:tcPr>
                  <w:tcW w:w="3261" w:type="dxa"/>
                </w:tcPr>
                <w:p w:rsidR="00D32FA4" w:rsidRPr="009E34A0" w:rsidRDefault="00D32FA4" w:rsidP="00555858">
                  <w:pPr>
                    <w:spacing w:after="0" w:line="240" w:lineRule="auto"/>
                    <w:contextualSpacing/>
                    <w:rPr>
                      <w:color w:val="000000" w:themeColor="text1"/>
                    </w:rPr>
                  </w:pPr>
                  <w:r w:rsidRPr="009E34A0">
                    <w:rPr>
                      <w:color w:val="000000" w:themeColor="text1"/>
                    </w:rPr>
                    <w:t xml:space="preserve">1. </w:t>
                  </w:r>
                  <w:r w:rsidRPr="009E34A0">
                    <w:rPr>
                      <w:color w:val="000000" w:themeColor="text1"/>
                      <w:cs/>
                    </w:rPr>
                    <w:t xml:space="preserve">หน่วยบริการมีผลต่างของแผนและผลของรายได้ ไม่เกินร้อยละ 5 (รายได้สูงกว่าหรือต่ำกว่าแผนได้ไม่เกินร้อยละ 5 ) </w:t>
                  </w:r>
                </w:p>
                <w:p w:rsidR="00D32FA4" w:rsidRPr="009E34A0" w:rsidRDefault="00D32FA4" w:rsidP="00555858">
                  <w:pPr>
                    <w:spacing w:after="0" w:line="240" w:lineRule="auto"/>
                    <w:contextualSpacing/>
                    <w:rPr>
                      <w:color w:val="000000" w:themeColor="text1"/>
                    </w:rPr>
                  </w:pPr>
                  <w:r w:rsidRPr="009E34A0">
                    <w:rPr>
                      <w:color w:val="000000" w:themeColor="text1"/>
                      <w:cs/>
                    </w:rPr>
                    <w:t>ค่าเป้าหมาย</w:t>
                  </w:r>
                  <w:r w:rsidRPr="009E34A0">
                    <w:rPr>
                      <w:color w:val="000000" w:themeColor="text1"/>
                    </w:rPr>
                    <w:t xml:space="preserve"> </w:t>
                  </w:r>
                  <w:r w:rsidRPr="009E34A0">
                    <w:rPr>
                      <w:color w:val="000000" w:themeColor="text1"/>
                      <w:cs/>
                    </w:rPr>
                    <w:t>:</w:t>
                  </w:r>
                  <w:r w:rsidRPr="009E34A0">
                    <w:rPr>
                      <w:color w:val="000000" w:themeColor="text1"/>
                    </w:rPr>
                    <w:t xml:space="preserve"> </w:t>
                  </w:r>
                  <w:r w:rsidRPr="009E34A0">
                    <w:rPr>
                      <w:color w:val="000000" w:themeColor="text1"/>
                      <w:cs/>
                    </w:rPr>
                    <w:t xml:space="preserve">ไม่น้อยกว่าร้อยละ </w:t>
                  </w:r>
                  <w:r w:rsidRPr="009E34A0">
                    <w:rPr>
                      <w:color w:val="000000" w:themeColor="text1"/>
                    </w:rPr>
                    <w:t>5</w:t>
                  </w:r>
                  <w:r w:rsidRPr="009E34A0">
                    <w:rPr>
                      <w:color w:val="000000" w:themeColor="text1"/>
                      <w:cs/>
                    </w:rPr>
                    <w:t>0</w:t>
                  </w:r>
                </w:p>
                <w:p w:rsidR="00D32FA4" w:rsidRPr="009E34A0" w:rsidRDefault="00D32FA4" w:rsidP="00555858">
                  <w:pPr>
                    <w:spacing w:after="0" w:line="240" w:lineRule="auto"/>
                    <w:contextualSpacing/>
                    <w:rPr>
                      <w:color w:val="000000" w:themeColor="text1"/>
                    </w:rPr>
                  </w:pPr>
                  <w:r w:rsidRPr="009E34A0">
                    <w:rPr>
                      <w:color w:val="000000" w:themeColor="text1"/>
                    </w:rPr>
                    <w:t xml:space="preserve"> 2.</w:t>
                  </w:r>
                  <w:r w:rsidRPr="009E34A0">
                    <w:rPr>
                      <w:color w:val="000000" w:themeColor="text1"/>
                      <w:cs/>
                    </w:rPr>
                    <w:t xml:space="preserve">หน่วยบริการมีผลต่างของแผนและผลของค่าใช้จ่าย ไม่เกินร้อยละ 5 (ค่าใช้จ่ายสูงกว่าหรือต่ำกว่าแผนได้ไม่เกินร้อยละ 5 ) </w:t>
                  </w:r>
                </w:p>
                <w:p w:rsidR="00D32FA4" w:rsidRPr="009E34A0" w:rsidRDefault="00D32FA4" w:rsidP="00555858">
                  <w:pPr>
                    <w:spacing w:after="0" w:line="240" w:lineRule="auto"/>
                    <w:ind w:left="28"/>
                    <w:contextualSpacing/>
                    <w:rPr>
                      <w:color w:val="000000" w:themeColor="text1"/>
                    </w:rPr>
                  </w:pPr>
                  <w:r w:rsidRPr="009E34A0">
                    <w:rPr>
                      <w:color w:val="000000" w:themeColor="text1"/>
                      <w:cs/>
                    </w:rPr>
                    <w:t>ค่าเป้าหมาย</w:t>
                  </w:r>
                  <w:r w:rsidRPr="009E34A0">
                    <w:rPr>
                      <w:color w:val="000000" w:themeColor="text1"/>
                    </w:rPr>
                    <w:t xml:space="preserve"> </w:t>
                  </w:r>
                  <w:r w:rsidRPr="009E34A0">
                    <w:rPr>
                      <w:color w:val="000000" w:themeColor="text1"/>
                      <w:cs/>
                    </w:rPr>
                    <w:t>:</w:t>
                  </w:r>
                  <w:r w:rsidRPr="009E34A0">
                    <w:rPr>
                      <w:color w:val="000000" w:themeColor="text1"/>
                    </w:rPr>
                    <w:t xml:space="preserve"> </w:t>
                  </w:r>
                  <w:r w:rsidRPr="009E34A0">
                    <w:rPr>
                      <w:color w:val="000000" w:themeColor="text1"/>
                      <w:cs/>
                    </w:rPr>
                    <w:t xml:space="preserve">ไม่น้อยกว่าร้อยละ </w:t>
                  </w:r>
                  <w:r w:rsidRPr="009E34A0">
                    <w:rPr>
                      <w:color w:val="000000" w:themeColor="text1"/>
                    </w:rPr>
                    <w:t>5</w:t>
                  </w:r>
                  <w:r w:rsidRPr="009E34A0">
                    <w:rPr>
                      <w:color w:val="000000" w:themeColor="text1"/>
                      <w:cs/>
                    </w:rPr>
                    <w:t>0</w:t>
                  </w:r>
                </w:p>
              </w:tc>
            </w:tr>
          </w:tbl>
          <w:p w:rsidR="006304D3" w:rsidRDefault="006304D3" w:rsidP="0004665E">
            <w:pPr>
              <w:spacing w:after="0" w:line="240" w:lineRule="auto"/>
              <w:jc w:val="thaiDistribute"/>
              <w:rPr>
                <w:rFonts w:ascii="TH SarabunPSK" w:hAnsi="TH SarabunPSK" w:cs="TH SarabunPSK"/>
                <w:b/>
                <w:bCs/>
                <w:color w:val="000000" w:themeColor="text1"/>
                <w:sz w:val="32"/>
                <w:szCs w:val="32"/>
              </w:rPr>
            </w:pP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มาตรการที่  3 : </w:t>
            </w: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สร้างประสิทธิภาพการบริหารจัดการ (</w:t>
            </w:r>
            <w:r w:rsidRPr="009E34A0">
              <w:rPr>
                <w:rFonts w:ascii="TH SarabunPSK" w:hAnsi="TH SarabunPSK" w:cs="TH SarabunPSK"/>
                <w:b/>
                <w:bCs/>
                <w:color w:val="000000" w:themeColor="text1"/>
                <w:sz w:val="32"/>
                <w:szCs w:val="32"/>
              </w:rPr>
              <w:t>Efficient Management)</w:t>
            </w:r>
          </w:p>
          <w:tbl>
            <w:tblPr>
              <w:tblStyle w:val="TableGrid"/>
              <w:tblW w:w="0" w:type="auto"/>
              <w:tblLayout w:type="fixed"/>
              <w:tblLook w:val="04A0" w:firstRow="1" w:lastRow="0" w:firstColumn="1" w:lastColumn="0" w:noHBand="0" w:noVBand="1"/>
            </w:tblPr>
            <w:tblGrid>
              <w:gridCol w:w="974"/>
              <w:gridCol w:w="3118"/>
              <w:gridCol w:w="3261"/>
            </w:tblGrid>
            <w:tr w:rsidR="00D32FA4" w:rsidRPr="009E34A0" w:rsidTr="0004665E">
              <w:tc>
                <w:tcPr>
                  <w:tcW w:w="974" w:type="dxa"/>
                </w:tcPr>
                <w:p w:rsidR="00D32FA4" w:rsidRPr="009E34A0" w:rsidRDefault="00D32FA4" w:rsidP="0004665E">
                  <w:pPr>
                    <w:jc w:val="center"/>
                    <w:rPr>
                      <w:b/>
                      <w:bCs/>
                      <w:color w:val="000000" w:themeColor="text1"/>
                    </w:rPr>
                  </w:pPr>
                  <w:r w:rsidRPr="009E34A0">
                    <w:rPr>
                      <w:b/>
                      <w:bCs/>
                      <w:color w:val="000000" w:themeColor="text1"/>
                      <w:cs/>
                    </w:rPr>
                    <w:t>ระดับ</w:t>
                  </w:r>
                </w:p>
              </w:tc>
              <w:tc>
                <w:tcPr>
                  <w:tcW w:w="3118" w:type="dxa"/>
                </w:tcPr>
                <w:p w:rsidR="00D32FA4" w:rsidRPr="009E34A0" w:rsidRDefault="00D32FA4" w:rsidP="0004665E">
                  <w:pPr>
                    <w:jc w:val="center"/>
                    <w:rPr>
                      <w:b/>
                      <w:bCs/>
                      <w:color w:val="000000" w:themeColor="text1"/>
                    </w:rPr>
                  </w:pPr>
                  <w:r w:rsidRPr="009E34A0">
                    <w:rPr>
                      <w:b/>
                      <w:bCs/>
                      <w:color w:val="000000" w:themeColor="text1"/>
                      <w:cs/>
                    </w:rPr>
                    <w:t>แผนงาน/กิจกรรม</w:t>
                  </w:r>
                </w:p>
              </w:tc>
              <w:tc>
                <w:tcPr>
                  <w:tcW w:w="3261" w:type="dxa"/>
                </w:tcPr>
                <w:p w:rsidR="00D32FA4" w:rsidRPr="009E34A0" w:rsidRDefault="00D32FA4" w:rsidP="0004665E">
                  <w:pPr>
                    <w:jc w:val="center"/>
                    <w:rPr>
                      <w:b/>
                      <w:bCs/>
                      <w:color w:val="000000" w:themeColor="text1"/>
                    </w:rPr>
                  </w:pPr>
                  <w:r w:rsidRPr="009E34A0">
                    <w:rPr>
                      <w:b/>
                      <w:bCs/>
                      <w:color w:val="000000" w:themeColor="text1"/>
                      <w:cs/>
                    </w:rPr>
                    <w:t>ผลผลิต/ผลลัพธ์</w:t>
                  </w:r>
                </w:p>
              </w:tc>
            </w:tr>
            <w:tr w:rsidR="00D32FA4" w:rsidRPr="009E34A0" w:rsidTr="0004665E">
              <w:tc>
                <w:tcPr>
                  <w:tcW w:w="974" w:type="dxa"/>
                </w:tcPr>
                <w:p w:rsidR="00D32FA4" w:rsidRPr="009E34A0" w:rsidRDefault="00D32FA4" w:rsidP="006304D3">
                  <w:pPr>
                    <w:spacing w:after="0" w:line="240" w:lineRule="auto"/>
                    <w:contextualSpacing/>
                    <w:jc w:val="center"/>
                    <w:rPr>
                      <w:b/>
                      <w:bCs/>
                      <w:color w:val="000000" w:themeColor="text1"/>
                      <w:cs/>
                    </w:rPr>
                  </w:pPr>
                  <w:r w:rsidRPr="009E34A0">
                    <w:rPr>
                      <w:b/>
                      <w:bCs/>
                      <w:color w:val="000000" w:themeColor="text1"/>
                      <w:cs/>
                    </w:rPr>
                    <w:t>เขต</w:t>
                  </w:r>
                </w:p>
              </w:tc>
              <w:tc>
                <w:tcPr>
                  <w:tcW w:w="3118" w:type="dxa"/>
                </w:tcPr>
                <w:p w:rsidR="00D32FA4" w:rsidRPr="009E34A0" w:rsidRDefault="00D32FA4" w:rsidP="006304D3">
                  <w:pPr>
                    <w:spacing w:after="0" w:line="240" w:lineRule="auto"/>
                    <w:contextualSpacing/>
                    <w:rPr>
                      <w:color w:val="000000" w:themeColor="text1"/>
                    </w:rPr>
                  </w:pPr>
                  <w:r w:rsidRPr="009E34A0">
                    <w:rPr>
                      <w:color w:val="000000" w:themeColor="text1"/>
                    </w:rPr>
                    <w:t>1.</w:t>
                  </w:r>
                  <w:r w:rsidRPr="009E34A0">
                    <w:rPr>
                      <w:color w:val="000000" w:themeColor="text1"/>
                      <w:cs/>
                    </w:rPr>
                    <w:t>มีแนวทางการจัดซื้อร่วมระดับเขต</w:t>
                  </w:r>
                </w:p>
                <w:p w:rsidR="00D32FA4" w:rsidRPr="009E34A0" w:rsidRDefault="00D32FA4" w:rsidP="006304D3">
                  <w:pPr>
                    <w:spacing w:after="0" w:line="240" w:lineRule="auto"/>
                    <w:contextualSpacing/>
                    <w:rPr>
                      <w:color w:val="000000" w:themeColor="text1"/>
                      <w:cs/>
                    </w:rPr>
                  </w:pPr>
                  <w:r w:rsidRPr="009E34A0">
                    <w:rPr>
                      <w:color w:val="000000" w:themeColor="text1"/>
                    </w:rPr>
                    <w:t>2.</w:t>
                  </w:r>
                  <w:r w:rsidRPr="009E34A0">
                    <w:rPr>
                      <w:color w:val="000000" w:themeColor="text1"/>
                      <w:cs/>
                    </w:rPr>
                    <w:t xml:space="preserve">มีแนวทางการบริหารจัดการค่าตอบแทนร่วมกับการบริหารด้านการเงินการคลัง </w:t>
                  </w:r>
                </w:p>
                <w:p w:rsidR="00D32FA4" w:rsidRPr="009E34A0" w:rsidRDefault="00D32FA4" w:rsidP="006304D3">
                  <w:pPr>
                    <w:spacing w:after="0" w:line="240" w:lineRule="auto"/>
                    <w:contextualSpacing/>
                    <w:rPr>
                      <w:color w:val="000000" w:themeColor="text1"/>
                      <w:cs/>
                    </w:rPr>
                  </w:pPr>
                  <w:r w:rsidRPr="009E34A0">
                    <w:rPr>
                      <w:color w:val="000000" w:themeColor="text1"/>
                    </w:rPr>
                    <w:t>3.</w:t>
                  </w:r>
                  <w:r w:rsidRPr="009E34A0">
                    <w:rPr>
                      <w:color w:val="000000" w:themeColor="text1"/>
                      <w:cs/>
                    </w:rPr>
                    <w:t>ใช้ดัชนีประเมินประสิทธิภาพในการดำเนินงาน 7 ตัว ในการการกำกับ</w:t>
                  </w:r>
                </w:p>
                <w:p w:rsidR="00D32FA4" w:rsidRPr="009E34A0" w:rsidRDefault="00D32FA4" w:rsidP="006304D3">
                  <w:pPr>
                    <w:spacing w:after="0" w:line="240" w:lineRule="auto"/>
                    <w:contextualSpacing/>
                    <w:rPr>
                      <w:color w:val="000000" w:themeColor="text1"/>
                      <w:cs/>
                    </w:rPr>
                  </w:pPr>
                  <w:r w:rsidRPr="009E34A0">
                    <w:rPr>
                      <w:color w:val="000000" w:themeColor="text1"/>
                    </w:rPr>
                    <w:t>4.</w:t>
                  </w:r>
                  <w:r w:rsidRPr="009E34A0">
                    <w:rPr>
                      <w:color w:val="000000" w:themeColor="text1"/>
                      <w:cs/>
                    </w:rPr>
                    <w:t>แผนประเมินประสิทธิภาพ</w:t>
                  </w:r>
                  <w:r w:rsidRPr="009E34A0">
                    <w:rPr>
                      <w:color w:val="000000" w:themeColor="text1"/>
                    </w:rPr>
                    <w:t>FAI</w:t>
                  </w:r>
                  <w:r w:rsidRPr="009E34A0">
                    <w:rPr>
                      <w:color w:val="000000" w:themeColor="text1"/>
                      <w:cs/>
                    </w:rPr>
                    <w:br/>
                  </w:r>
                  <w:r w:rsidRPr="009E34A0">
                    <w:rPr>
                      <w:color w:val="000000" w:themeColor="text1"/>
                      <w:cs/>
                    </w:rPr>
                    <w:lastRenderedPageBreak/>
                    <w:t>(ไขว้จังหวัด)</w:t>
                  </w:r>
                </w:p>
                <w:p w:rsidR="00D32FA4" w:rsidRPr="009E34A0" w:rsidRDefault="00D32FA4" w:rsidP="006304D3">
                  <w:pPr>
                    <w:spacing w:after="0" w:line="240" w:lineRule="auto"/>
                    <w:contextualSpacing/>
                    <w:rPr>
                      <w:color w:val="000000" w:themeColor="text1"/>
                      <w:cs/>
                    </w:rPr>
                  </w:pPr>
                  <w:r w:rsidRPr="009E34A0">
                    <w:rPr>
                      <w:color w:val="000000" w:themeColor="text1"/>
                    </w:rPr>
                    <w:t>5.</w:t>
                  </w:r>
                  <w:r w:rsidRPr="009E34A0">
                    <w:rPr>
                      <w:color w:val="000000" w:themeColor="text1"/>
                      <w:cs/>
                    </w:rPr>
                    <w:t>วางระบบเฝ้าระวังและการตรวจเยี่ยมพื้นที่</w:t>
                  </w:r>
                </w:p>
              </w:tc>
              <w:tc>
                <w:tcPr>
                  <w:tcW w:w="3261" w:type="dxa"/>
                </w:tcPr>
                <w:p w:rsidR="00D32FA4" w:rsidRPr="009E34A0" w:rsidRDefault="00D32FA4" w:rsidP="006304D3">
                  <w:pPr>
                    <w:spacing w:after="0" w:line="240" w:lineRule="auto"/>
                    <w:ind w:left="28"/>
                    <w:contextualSpacing/>
                    <w:rPr>
                      <w:color w:val="000000" w:themeColor="text1"/>
                    </w:rPr>
                  </w:pPr>
                  <w:r w:rsidRPr="009E34A0">
                    <w:rPr>
                      <w:color w:val="000000" w:themeColor="text1"/>
                    </w:rPr>
                    <w:lastRenderedPageBreak/>
                    <w:t>1.</w:t>
                  </w:r>
                  <w:r w:rsidRPr="009E34A0">
                    <w:rPr>
                      <w:color w:val="000000" w:themeColor="text1"/>
                      <w:cs/>
                    </w:rPr>
                    <w:t>ลดสัดส่วนของต้นทุนต่อรายได้</w:t>
                  </w:r>
                </w:p>
                <w:p w:rsidR="00D32FA4" w:rsidRPr="009E34A0" w:rsidRDefault="00D32FA4" w:rsidP="006304D3">
                  <w:pPr>
                    <w:spacing w:after="0" w:line="240" w:lineRule="auto"/>
                    <w:ind w:left="28"/>
                    <w:contextualSpacing/>
                    <w:rPr>
                      <w:color w:val="000000" w:themeColor="text1"/>
                    </w:rPr>
                  </w:pPr>
                </w:p>
                <w:p w:rsidR="00D32FA4" w:rsidRPr="009E34A0" w:rsidRDefault="00D32FA4" w:rsidP="006304D3">
                  <w:pPr>
                    <w:spacing w:after="0" w:line="240" w:lineRule="auto"/>
                    <w:ind w:left="28"/>
                    <w:contextualSpacing/>
                    <w:rPr>
                      <w:color w:val="000000" w:themeColor="text1"/>
                      <w:cs/>
                    </w:rPr>
                  </w:pPr>
                  <w:r w:rsidRPr="009E34A0">
                    <w:rPr>
                      <w:color w:val="000000" w:themeColor="text1"/>
                    </w:rPr>
                    <w:t>2.</w:t>
                  </w:r>
                  <w:r w:rsidRPr="009E34A0">
                    <w:rPr>
                      <w:color w:val="000000" w:themeColor="text1"/>
                      <w:cs/>
                    </w:rPr>
                    <w:t xml:space="preserve">มีแนวทาง หลักเกณฑ์ในการบริหารค่าตอบแทนระดับเขต </w:t>
                  </w:r>
                </w:p>
                <w:p w:rsidR="00D32FA4" w:rsidRPr="009E34A0" w:rsidRDefault="00D32FA4" w:rsidP="006304D3">
                  <w:pPr>
                    <w:spacing w:after="0" w:line="240" w:lineRule="auto"/>
                    <w:ind w:left="28"/>
                    <w:contextualSpacing/>
                    <w:rPr>
                      <w:color w:val="000000" w:themeColor="text1"/>
                    </w:rPr>
                  </w:pPr>
                </w:p>
                <w:p w:rsidR="00D32FA4" w:rsidRPr="009E34A0" w:rsidRDefault="00D32FA4" w:rsidP="006304D3">
                  <w:pPr>
                    <w:spacing w:after="0" w:line="240" w:lineRule="auto"/>
                    <w:ind w:left="28"/>
                    <w:contextualSpacing/>
                    <w:rPr>
                      <w:color w:val="000000" w:themeColor="text1"/>
                      <w:cs/>
                    </w:rPr>
                  </w:pPr>
                  <w:r w:rsidRPr="009E34A0">
                    <w:rPr>
                      <w:color w:val="000000" w:themeColor="text1"/>
                    </w:rPr>
                    <w:t>3.</w:t>
                  </w:r>
                  <w:r w:rsidRPr="009E34A0">
                    <w:rPr>
                      <w:color w:val="000000" w:themeColor="text1"/>
                      <w:cs/>
                    </w:rPr>
                    <w:t xml:space="preserve">การประเมินตามดัชนีประสิทธิภาพในการดำเนินงาน 7 ตัว ทุกรายไตรมาส  </w:t>
                  </w:r>
                </w:p>
                <w:p w:rsidR="00D32FA4" w:rsidRPr="009E34A0" w:rsidRDefault="00D32FA4" w:rsidP="006304D3">
                  <w:pPr>
                    <w:spacing w:after="0" w:line="240" w:lineRule="auto"/>
                    <w:ind w:left="28"/>
                    <w:contextualSpacing/>
                    <w:rPr>
                      <w:color w:val="000000" w:themeColor="text1"/>
                      <w:cs/>
                    </w:rPr>
                  </w:pPr>
                  <w:r w:rsidRPr="009E34A0">
                    <w:rPr>
                      <w:color w:val="000000" w:themeColor="text1"/>
                    </w:rPr>
                    <w:t>4.</w:t>
                  </w:r>
                  <w:r w:rsidRPr="009E34A0">
                    <w:rPr>
                      <w:color w:val="000000" w:themeColor="text1"/>
                      <w:cs/>
                    </w:rPr>
                    <w:t>ประเมินประสิทธิ (</w:t>
                  </w:r>
                  <w:r w:rsidRPr="009E34A0">
                    <w:rPr>
                      <w:color w:val="000000" w:themeColor="text1"/>
                    </w:rPr>
                    <w:t xml:space="preserve">FAI) </w:t>
                  </w:r>
                  <w:r w:rsidRPr="009E34A0">
                    <w:rPr>
                      <w:color w:val="000000" w:themeColor="text1"/>
                      <w:cs/>
                    </w:rPr>
                    <w:t xml:space="preserve">ทุกราย  </w:t>
                  </w:r>
                  <w:r w:rsidRPr="009E34A0">
                    <w:rPr>
                      <w:color w:val="000000" w:themeColor="text1"/>
                      <w:cs/>
                    </w:rPr>
                    <w:lastRenderedPageBreak/>
                    <w:t>ไตรมาส</w:t>
                  </w:r>
                  <w:r w:rsidRPr="009E34A0">
                    <w:rPr>
                      <w:color w:val="000000" w:themeColor="text1"/>
                    </w:rPr>
                    <w:t xml:space="preserve">        </w:t>
                  </w:r>
                </w:p>
                <w:p w:rsidR="00D32FA4" w:rsidRPr="009E34A0" w:rsidRDefault="00D32FA4" w:rsidP="006304D3">
                  <w:pPr>
                    <w:spacing w:after="0" w:line="240" w:lineRule="auto"/>
                    <w:ind w:left="28"/>
                    <w:contextualSpacing/>
                    <w:rPr>
                      <w:color w:val="000000" w:themeColor="text1"/>
                    </w:rPr>
                  </w:pPr>
                  <w:r w:rsidRPr="009E34A0">
                    <w:rPr>
                      <w:color w:val="000000" w:themeColor="text1"/>
                    </w:rPr>
                    <w:t>5.</w:t>
                  </w:r>
                  <w:r w:rsidRPr="009E34A0">
                    <w:rPr>
                      <w:color w:val="000000" w:themeColor="text1"/>
                      <w:cs/>
                    </w:rPr>
                    <w:t>มีระบบเฝ้าระวังและแผนการ ตรวจเยี่ยม</w:t>
                  </w:r>
                </w:p>
              </w:tc>
            </w:tr>
            <w:tr w:rsidR="00D32FA4" w:rsidRPr="009E34A0" w:rsidTr="0004665E">
              <w:tc>
                <w:tcPr>
                  <w:tcW w:w="974" w:type="dxa"/>
                </w:tcPr>
                <w:p w:rsidR="00D32FA4" w:rsidRPr="009E34A0" w:rsidRDefault="00D32FA4" w:rsidP="006304D3">
                  <w:pPr>
                    <w:spacing w:after="0" w:line="240" w:lineRule="auto"/>
                    <w:contextualSpacing/>
                    <w:jc w:val="center"/>
                    <w:rPr>
                      <w:b/>
                      <w:bCs/>
                      <w:color w:val="000000" w:themeColor="text1"/>
                    </w:rPr>
                  </w:pPr>
                  <w:r w:rsidRPr="009E34A0">
                    <w:rPr>
                      <w:b/>
                      <w:bCs/>
                      <w:color w:val="000000" w:themeColor="text1"/>
                      <w:cs/>
                    </w:rPr>
                    <w:lastRenderedPageBreak/>
                    <w:t>จังหวัด</w:t>
                  </w:r>
                </w:p>
              </w:tc>
              <w:tc>
                <w:tcPr>
                  <w:tcW w:w="3118" w:type="dxa"/>
                </w:tcPr>
                <w:p w:rsidR="00D32FA4" w:rsidRPr="009E34A0" w:rsidRDefault="00D32FA4" w:rsidP="006304D3">
                  <w:pPr>
                    <w:spacing w:after="0" w:line="240" w:lineRule="auto"/>
                    <w:contextualSpacing/>
                    <w:rPr>
                      <w:color w:val="000000" w:themeColor="text1"/>
                    </w:rPr>
                  </w:pPr>
                  <w:r w:rsidRPr="009E34A0">
                    <w:rPr>
                      <w:color w:val="000000" w:themeColor="text1"/>
                    </w:rPr>
                    <w:t>1.</w:t>
                  </w:r>
                  <w:r w:rsidRPr="009E34A0">
                    <w:rPr>
                      <w:color w:val="000000" w:themeColor="text1"/>
                      <w:cs/>
                    </w:rPr>
                    <w:t>มีการจัดซื้อร่วมระดับเขต</w:t>
                  </w:r>
                </w:p>
                <w:p w:rsidR="00D32FA4" w:rsidRPr="009E34A0" w:rsidRDefault="00D32FA4" w:rsidP="006304D3">
                  <w:pPr>
                    <w:spacing w:after="0" w:line="240" w:lineRule="auto"/>
                    <w:contextualSpacing/>
                    <w:rPr>
                      <w:color w:val="000000" w:themeColor="text1"/>
                      <w:cs/>
                    </w:rPr>
                  </w:pPr>
                  <w:r w:rsidRPr="009E34A0">
                    <w:rPr>
                      <w:color w:val="000000" w:themeColor="text1"/>
                    </w:rPr>
                    <w:t>2.</w:t>
                  </w:r>
                  <w:r w:rsidRPr="009E34A0">
                    <w:rPr>
                      <w:color w:val="000000" w:themeColor="text1"/>
                      <w:cs/>
                    </w:rPr>
                    <w:t xml:space="preserve">การบริหารจัดการค่าตอบแทนร่วมกับการบริหารด้านการเงินการคลัง </w:t>
                  </w:r>
                </w:p>
                <w:p w:rsidR="00D32FA4" w:rsidRPr="009E34A0" w:rsidRDefault="00D32FA4" w:rsidP="006304D3">
                  <w:pPr>
                    <w:spacing w:after="0" w:line="240" w:lineRule="auto"/>
                    <w:contextualSpacing/>
                    <w:rPr>
                      <w:color w:val="000000" w:themeColor="text1"/>
                      <w:cs/>
                    </w:rPr>
                  </w:pPr>
                  <w:r w:rsidRPr="009E34A0">
                    <w:rPr>
                      <w:color w:val="000000" w:themeColor="text1"/>
                    </w:rPr>
                    <w:t>3.</w:t>
                  </w:r>
                  <w:r w:rsidRPr="009E34A0">
                    <w:rPr>
                      <w:color w:val="000000" w:themeColor="text1"/>
                      <w:cs/>
                    </w:rPr>
                    <w:t>ใช้ดัชนีประเมินประสิทธิภาพในการดำเนินงาน 7 ตัว ในการการกำกับ</w:t>
                  </w:r>
                </w:p>
                <w:p w:rsidR="00D32FA4" w:rsidRPr="009E34A0" w:rsidRDefault="00D32FA4" w:rsidP="006304D3">
                  <w:pPr>
                    <w:spacing w:after="0" w:line="240" w:lineRule="auto"/>
                    <w:contextualSpacing/>
                    <w:rPr>
                      <w:color w:val="000000" w:themeColor="text1"/>
                      <w:cs/>
                    </w:rPr>
                  </w:pPr>
                  <w:r w:rsidRPr="009E34A0">
                    <w:rPr>
                      <w:color w:val="000000" w:themeColor="text1"/>
                    </w:rPr>
                    <w:t>4.</w:t>
                  </w:r>
                  <w:r w:rsidRPr="009E34A0">
                    <w:rPr>
                      <w:color w:val="000000" w:themeColor="text1"/>
                      <w:cs/>
                    </w:rPr>
                    <w:t>ประเมินประสิทธิภาพ (</w:t>
                  </w:r>
                  <w:r w:rsidRPr="009E34A0">
                    <w:rPr>
                      <w:color w:val="000000" w:themeColor="text1"/>
                    </w:rPr>
                    <w:t xml:space="preserve">FAI) </w:t>
                  </w:r>
                  <w:r w:rsidRPr="009E34A0">
                    <w:rPr>
                      <w:color w:val="000000" w:themeColor="text1"/>
                      <w:cs/>
                    </w:rPr>
                    <w:t>(ไขว้จังหวัด)</w:t>
                  </w:r>
                </w:p>
                <w:p w:rsidR="00D32FA4" w:rsidRPr="009E34A0" w:rsidRDefault="00D32FA4" w:rsidP="006304D3">
                  <w:pPr>
                    <w:spacing w:after="0" w:line="240" w:lineRule="auto"/>
                    <w:contextualSpacing/>
                    <w:rPr>
                      <w:color w:val="000000" w:themeColor="text1"/>
                    </w:rPr>
                  </w:pPr>
                  <w:r w:rsidRPr="009E34A0">
                    <w:rPr>
                      <w:color w:val="000000" w:themeColor="text1"/>
                    </w:rPr>
                    <w:t>5.</w:t>
                  </w:r>
                  <w:r w:rsidRPr="009E34A0">
                    <w:rPr>
                      <w:color w:val="000000" w:themeColor="text1"/>
                      <w:cs/>
                    </w:rPr>
                    <w:t>การเฝ้าระวังและการตรวจเยี่ยมพื้นที่</w:t>
                  </w:r>
                </w:p>
              </w:tc>
              <w:tc>
                <w:tcPr>
                  <w:tcW w:w="3261" w:type="dxa"/>
                </w:tcPr>
                <w:p w:rsidR="00D32FA4" w:rsidRPr="009E34A0" w:rsidRDefault="00D32FA4" w:rsidP="006304D3">
                  <w:pPr>
                    <w:spacing w:after="0" w:line="240" w:lineRule="auto"/>
                    <w:ind w:left="28"/>
                    <w:contextualSpacing/>
                    <w:rPr>
                      <w:color w:val="000000" w:themeColor="text1"/>
                    </w:rPr>
                  </w:pPr>
                  <w:r w:rsidRPr="009E34A0">
                    <w:rPr>
                      <w:color w:val="000000" w:themeColor="text1"/>
                    </w:rPr>
                    <w:t>1.</w:t>
                  </w:r>
                  <w:r w:rsidRPr="009E34A0">
                    <w:rPr>
                      <w:color w:val="000000" w:themeColor="text1"/>
                      <w:cs/>
                    </w:rPr>
                    <w:t>ลดสัดส่วนของต้นทุนต่อรายได้</w:t>
                  </w:r>
                </w:p>
                <w:p w:rsidR="00D32FA4" w:rsidRPr="009E34A0" w:rsidRDefault="00D32FA4" w:rsidP="006304D3">
                  <w:pPr>
                    <w:spacing w:after="0" w:line="240" w:lineRule="auto"/>
                    <w:ind w:left="28"/>
                    <w:contextualSpacing/>
                    <w:rPr>
                      <w:color w:val="000000" w:themeColor="text1"/>
                      <w:cs/>
                    </w:rPr>
                  </w:pPr>
                  <w:r w:rsidRPr="009E34A0">
                    <w:rPr>
                      <w:color w:val="000000" w:themeColor="text1"/>
                    </w:rPr>
                    <w:t>2.</w:t>
                  </w:r>
                  <w:r w:rsidRPr="009E34A0">
                    <w:rPr>
                      <w:color w:val="000000" w:themeColor="text1"/>
                      <w:cs/>
                    </w:rPr>
                    <w:t xml:space="preserve">ใช้แนวทาง หลักเกณฑ์ในการบริหารค่าตอบแทนหน่วยบริการ </w:t>
                  </w:r>
                </w:p>
                <w:p w:rsidR="00D32FA4" w:rsidRPr="009E34A0" w:rsidRDefault="00D32FA4" w:rsidP="006304D3">
                  <w:pPr>
                    <w:spacing w:after="0" w:line="240" w:lineRule="auto"/>
                    <w:ind w:left="28"/>
                    <w:contextualSpacing/>
                    <w:rPr>
                      <w:color w:val="000000" w:themeColor="text1"/>
                    </w:rPr>
                  </w:pPr>
                </w:p>
                <w:p w:rsidR="00D32FA4" w:rsidRPr="009E34A0" w:rsidRDefault="00D32FA4" w:rsidP="006304D3">
                  <w:pPr>
                    <w:spacing w:after="0" w:line="240" w:lineRule="auto"/>
                    <w:ind w:left="28"/>
                    <w:contextualSpacing/>
                    <w:rPr>
                      <w:color w:val="000000" w:themeColor="text1"/>
                      <w:cs/>
                    </w:rPr>
                  </w:pPr>
                  <w:r w:rsidRPr="009E34A0">
                    <w:rPr>
                      <w:color w:val="000000" w:themeColor="text1"/>
                    </w:rPr>
                    <w:t>3.</w:t>
                  </w:r>
                  <w:r w:rsidRPr="009E34A0">
                    <w:rPr>
                      <w:color w:val="000000" w:themeColor="text1"/>
                      <w:cs/>
                    </w:rPr>
                    <w:t xml:space="preserve">หน่วยบริการทุกแห่งได้รับการประเมินตามดัชนีประสิทธิภาพในการดำเนินงาน 7 ตัว  </w:t>
                  </w:r>
                </w:p>
                <w:p w:rsidR="00D32FA4" w:rsidRPr="009E34A0" w:rsidRDefault="00D32FA4" w:rsidP="006304D3">
                  <w:pPr>
                    <w:spacing w:after="0" w:line="240" w:lineRule="auto"/>
                    <w:ind w:left="28"/>
                    <w:contextualSpacing/>
                    <w:rPr>
                      <w:color w:val="000000" w:themeColor="text1"/>
                      <w:cs/>
                    </w:rPr>
                  </w:pPr>
                  <w:r w:rsidRPr="009E34A0">
                    <w:rPr>
                      <w:color w:val="000000" w:themeColor="text1"/>
                    </w:rPr>
                    <w:t>4.</w:t>
                  </w:r>
                  <w:r w:rsidRPr="009E34A0">
                    <w:rPr>
                      <w:color w:val="000000" w:themeColor="text1"/>
                      <w:cs/>
                    </w:rPr>
                    <w:t>หน่วยบริการทุกแห่งได้ประเมินประสิทธิ (</w:t>
                  </w:r>
                  <w:r w:rsidRPr="009E34A0">
                    <w:rPr>
                      <w:color w:val="000000" w:themeColor="text1"/>
                    </w:rPr>
                    <w:t xml:space="preserve">FAI)        </w:t>
                  </w:r>
                </w:p>
                <w:p w:rsidR="00D32FA4" w:rsidRPr="009E34A0" w:rsidRDefault="00D32FA4" w:rsidP="006304D3">
                  <w:pPr>
                    <w:spacing w:after="0" w:line="240" w:lineRule="auto"/>
                    <w:ind w:left="28"/>
                    <w:contextualSpacing/>
                    <w:rPr>
                      <w:color w:val="000000" w:themeColor="text1"/>
                    </w:rPr>
                  </w:pPr>
                  <w:r w:rsidRPr="009E34A0">
                    <w:rPr>
                      <w:color w:val="000000" w:themeColor="text1"/>
                    </w:rPr>
                    <w:t>5.</w:t>
                  </w:r>
                  <w:r w:rsidRPr="009E34A0">
                    <w:rPr>
                      <w:color w:val="000000" w:themeColor="text1"/>
                      <w:cs/>
                    </w:rPr>
                    <w:t>แผนการตรวจเยี่ยมพื้นที่มี    ความเสี่ยง วิกฤติ</w:t>
                  </w:r>
                </w:p>
              </w:tc>
            </w:tr>
            <w:tr w:rsidR="00D32FA4" w:rsidRPr="009E34A0" w:rsidTr="0004665E">
              <w:tc>
                <w:tcPr>
                  <w:tcW w:w="974" w:type="dxa"/>
                </w:tcPr>
                <w:p w:rsidR="00D32FA4" w:rsidRPr="009E34A0" w:rsidRDefault="00D32FA4" w:rsidP="006304D3">
                  <w:pPr>
                    <w:spacing w:after="0" w:line="240" w:lineRule="auto"/>
                    <w:contextualSpacing/>
                    <w:jc w:val="center"/>
                    <w:rPr>
                      <w:b/>
                      <w:bCs/>
                      <w:color w:val="000000" w:themeColor="text1"/>
                    </w:rPr>
                  </w:pPr>
                  <w:r w:rsidRPr="009E34A0">
                    <w:rPr>
                      <w:b/>
                      <w:bCs/>
                      <w:color w:val="000000" w:themeColor="text1"/>
                      <w:cs/>
                    </w:rPr>
                    <w:t>หน่วยบริการ</w:t>
                  </w:r>
                </w:p>
              </w:tc>
              <w:tc>
                <w:tcPr>
                  <w:tcW w:w="3118" w:type="dxa"/>
                </w:tcPr>
                <w:p w:rsidR="00D32FA4" w:rsidRPr="009E34A0" w:rsidRDefault="00D32FA4" w:rsidP="006304D3">
                  <w:pPr>
                    <w:spacing w:after="0" w:line="240" w:lineRule="auto"/>
                    <w:contextualSpacing/>
                    <w:rPr>
                      <w:color w:val="000000" w:themeColor="text1"/>
                    </w:rPr>
                  </w:pPr>
                  <w:r w:rsidRPr="009E34A0">
                    <w:rPr>
                      <w:color w:val="000000" w:themeColor="text1"/>
                    </w:rPr>
                    <w:t xml:space="preserve">1. </w:t>
                  </w:r>
                  <w:r w:rsidRPr="009E34A0">
                    <w:rPr>
                      <w:color w:val="000000" w:themeColor="text1"/>
                      <w:cs/>
                    </w:rPr>
                    <w:t>มีการจัดซื้อร่วมระดับเขต</w:t>
                  </w:r>
                </w:p>
                <w:p w:rsidR="00D32FA4" w:rsidRPr="009E34A0" w:rsidRDefault="00D32FA4" w:rsidP="006304D3">
                  <w:pPr>
                    <w:spacing w:after="0" w:line="240" w:lineRule="auto"/>
                    <w:contextualSpacing/>
                    <w:rPr>
                      <w:color w:val="000000" w:themeColor="text1"/>
                      <w:cs/>
                    </w:rPr>
                  </w:pPr>
                  <w:r w:rsidRPr="009E34A0">
                    <w:rPr>
                      <w:color w:val="000000" w:themeColor="text1"/>
                      <w:cs/>
                    </w:rPr>
                    <w:t xml:space="preserve">2. มีการบริหารจัดการค่าตอบแทนร่วมกับการบริหารด้านการเงินการคลัง                 </w:t>
                  </w:r>
                </w:p>
                <w:p w:rsidR="00D32FA4" w:rsidRPr="009E34A0" w:rsidRDefault="00D32FA4" w:rsidP="006304D3">
                  <w:pPr>
                    <w:spacing w:after="0" w:line="240" w:lineRule="auto"/>
                    <w:contextualSpacing/>
                    <w:rPr>
                      <w:color w:val="000000" w:themeColor="text1"/>
                      <w:cs/>
                    </w:rPr>
                  </w:pPr>
                  <w:r w:rsidRPr="009E34A0">
                    <w:rPr>
                      <w:color w:val="000000" w:themeColor="text1"/>
                      <w:cs/>
                    </w:rPr>
                    <w:t xml:space="preserve">3. ใช้ดัชนีประเมินประสิทธิภาพในการดำเนินงาน 7 ตัว                            </w:t>
                  </w:r>
                </w:p>
                <w:p w:rsidR="00D32FA4" w:rsidRPr="009E34A0" w:rsidRDefault="00D32FA4" w:rsidP="006304D3">
                  <w:pPr>
                    <w:spacing w:after="0" w:line="240" w:lineRule="auto"/>
                    <w:contextualSpacing/>
                    <w:rPr>
                      <w:color w:val="000000" w:themeColor="text1"/>
                      <w:cs/>
                    </w:rPr>
                  </w:pPr>
                  <w:r w:rsidRPr="009E34A0">
                    <w:rPr>
                      <w:color w:val="000000" w:themeColor="text1"/>
                      <w:cs/>
                    </w:rPr>
                    <w:t>4. ประเมินประสิทธิภาพ (</w:t>
                  </w:r>
                  <w:r w:rsidRPr="009E34A0">
                    <w:rPr>
                      <w:color w:val="000000" w:themeColor="text1"/>
                    </w:rPr>
                    <w:t>FAI)</w:t>
                  </w:r>
                  <w:r w:rsidRPr="009E34A0">
                    <w:rPr>
                      <w:color w:val="000000" w:themeColor="text1"/>
                      <w:cs/>
                    </w:rPr>
                    <w:t xml:space="preserve"> (ไขว้จังหวัด)</w:t>
                  </w:r>
                </w:p>
              </w:tc>
              <w:tc>
                <w:tcPr>
                  <w:tcW w:w="3261" w:type="dxa"/>
                </w:tcPr>
                <w:p w:rsidR="00D32FA4" w:rsidRPr="009E34A0" w:rsidRDefault="00D32FA4" w:rsidP="006304D3">
                  <w:pPr>
                    <w:spacing w:after="0" w:line="240" w:lineRule="auto"/>
                    <w:ind w:left="28"/>
                    <w:contextualSpacing/>
                    <w:rPr>
                      <w:color w:val="000000" w:themeColor="text1"/>
                    </w:rPr>
                  </w:pPr>
                  <w:r w:rsidRPr="009E34A0">
                    <w:rPr>
                      <w:color w:val="000000" w:themeColor="text1"/>
                    </w:rPr>
                    <w:t>1.</w:t>
                  </w:r>
                  <w:r w:rsidRPr="009E34A0">
                    <w:rPr>
                      <w:color w:val="000000" w:themeColor="text1"/>
                      <w:cs/>
                    </w:rPr>
                    <w:t>ลดสัดส่วนของต้นทุนต่อรายได้</w:t>
                  </w:r>
                </w:p>
                <w:p w:rsidR="00D32FA4" w:rsidRPr="009E34A0" w:rsidRDefault="00D32FA4" w:rsidP="006304D3">
                  <w:pPr>
                    <w:spacing w:after="0" w:line="240" w:lineRule="auto"/>
                    <w:ind w:left="28"/>
                    <w:contextualSpacing/>
                    <w:rPr>
                      <w:color w:val="000000" w:themeColor="text1"/>
                      <w:cs/>
                    </w:rPr>
                  </w:pPr>
                  <w:r w:rsidRPr="009E34A0">
                    <w:rPr>
                      <w:color w:val="000000" w:themeColor="text1"/>
                    </w:rPr>
                    <w:t>2.</w:t>
                  </w:r>
                  <w:r w:rsidRPr="009E34A0">
                    <w:rPr>
                      <w:color w:val="000000" w:themeColor="text1"/>
                      <w:cs/>
                    </w:rPr>
                    <w:t xml:space="preserve">ใช้แนวทาง แนวทางหลักเกณฑ์ในการบริหารค่าตอบแทนระดับหน่วยบริการ            </w:t>
                  </w:r>
                </w:p>
                <w:p w:rsidR="00D32FA4" w:rsidRPr="009E34A0" w:rsidRDefault="00D32FA4" w:rsidP="006304D3">
                  <w:pPr>
                    <w:spacing w:after="0" w:line="240" w:lineRule="auto"/>
                    <w:ind w:left="28"/>
                    <w:contextualSpacing/>
                    <w:rPr>
                      <w:color w:val="000000" w:themeColor="text1"/>
                      <w:cs/>
                    </w:rPr>
                  </w:pPr>
                  <w:r w:rsidRPr="009E34A0">
                    <w:rPr>
                      <w:color w:val="000000" w:themeColor="text1"/>
                    </w:rPr>
                    <w:t>3.</w:t>
                  </w:r>
                  <w:r w:rsidRPr="009E34A0">
                    <w:rPr>
                      <w:color w:val="000000" w:themeColor="text1"/>
                      <w:cs/>
                    </w:rPr>
                    <w:t xml:space="preserve">ได้รับการประเมินตามดัชนีประสิทธิภาพในการดำเนินงาน 7 ตัว                                               </w:t>
                  </w:r>
                </w:p>
                <w:p w:rsidR="00D32FA4" w:rsidRPr="009E34A0" w:rsidRDefault="00D32FA4" w:rsidP="006304D3">
                  <w:pPr>
                    <w:spacing w:after="0" w:line="240" w:lineRule="auto"/>
                    <w:ind w:left="28"/>
                    <w:contextualSpacing/>
                    <w:rPr>
                      <w:color w:val="000000" w:themeColor="text1"/>
                    </w:rPr>
                  </w:pPr>
                  <w:r w:rsidRPr="009E34A0">
                    <w:rPr>
                      <w:color w:val="000000" w:themeColor="text1"/>
                    </w:rPr>
                    <w:t>4.</w:t>
                  </w:r>
                  <w:r w:rsidRPr="009E34A0">
                    <w:rPr>
                      <w:color w:val="000000" w:themeColor="text1"/>
                      <w:cs/>
                    </w:rPr>
                    <w:t>ได้รับการประเมินประสิทธิภาพ  (</w:t>
                  </w:r>
                  <w:r w:rsidRPr="009E34A0">
                    <w:rPr>
                      <w:color w:val="000000" w:themeColor="text1"/>
                    </w:rPr>
                    <w:t>FAI)</w:t>
                  </w:r>
                </w:p>
              </w:tc>
            </w:tr>
          </w:tbl>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มาตรการที่  4 : </w:t>
            </w:r>
          </w:p>
          <w:p w:rsidR="00D32FA4" w:rsidRPr="009E34A0" w:rsidRDefault="00D32FA4" w:rsidP="0004665E">
            <w:pPr>
              <w:spacing w:after="0" w:line="240" w:lineRule="auto"/>
              <w:jc w:val="thaiDistribute"/>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พัฒนาการบริหารระบบบัญชี (</w:t>
            </w:r>
            <w:r w:rsidRPr="009E34A0">
              <w:rPr>
                <w:rFonts w:ascii="TH SarabunPSK" w:hAnsi="TH SarabunPSK" w:cs="TH SarabunPSK"/>
                <w:b/>
                <w:bCs/>
                <w:color w:val="000000" w:themeColor="text1"/>
                <w:sz w:val="32"/>
                <w:szCs w:val="32"/>
              </w:rPr>
              <w:t xml:space="preserve">Accounting Management) </w:t>
            </w:r>
          </w:p>
          <w:tbl>
            <w:tblPr>
              <w:tblStyle w:val="TableGrid"/>
              <w:tblW w:w="0" w:type="auto"/>
              <w:tblLayout w:type="fixed"/>
              <w:tblLook w:val="04A0" w:firstRow="1" w:lastRow="0" w:firstColumn="1" w:lastColumn="0" w:noHBand="0" w:noVBand="1"/>
            </w:tblPr>
            <w:tblGrid>
              <w:gridCol w:w="974"/>
              <w:gridCol w:w="3118"/>
              <w:gridCol w:w="3261"/>
            </w:tblGrid>
            <w:tr w:rsidR="00D32FA4" w:rsidRPr="009E34A0" w:rsidTr="0004665E">
              <w:tc>
                <w:tcPr>
                  <w:tcW w:w="974" w:type="dxa"/>
                </w:tcPr>
                <w:p w:rsidR="00D32FA4" w:rsidRPr="009E34A0" w:rsidRDefault="00D32FA4" w:rsidP="0004665E">
                  <w:pPr>
                    <w:jc w:val="center"/>
                    <w:rPr>
                      <w:b/>
                      <w:bCs/>
                      <w:color w:val="000000" w:themeColor="text1"/>
                    </w:rPr>
                  </w:pPr>
                  <w:r w:rsidRPr="009E34A0">
                    <w:rPr>
                      <w:b/>
                      <w:bCs/>
                      <w:color w:val="000000" w:themeColor="text1"/>
                    </w:rPr>
                    <w:t xml:space="preserve"> </w:t>
                  </w:r>
                  <w:r w:rsidRPr="009E34A0">
                    <w:rPr>
                      <w:b/>
                      <w:bCs/>
                      <w:color w:val="000000" w:themeColor="text1"/>
                      <w:cs/>
                    </w:rPr>
                    <w:t>ระดับ</w:t>
                  </w:r>
                </w:p>
              </w:tc>
              <w:tc>
                <w:tcPr>
                  <w:tcW w:w="3118" w:type="dxa"/>
                </w:tcPr>
                <w:p w:rsidR="00D32FA4" w:rsidRPr="009E34A0" w:rsidRDefault="00D32FA4" w:rsidP="0004665E">
                  <w:pPr>
                    <w:jc w:val="center"/>
                    <w:rPr>
                      <w:b/>
                      <w:bCs/>
                      <w:color w:val="000000" w:themeColor="text1"/>
                    </w:rPr>
                  </w:pPr>
                  <w:r w:rsidRPr="009E34A0">
                    <w:rPr>
                      <w:b/>
                      <w:bCs/>
                      <w:color w:val="000000" w:themeColor="text1"/>
                      <w:cs/>
                    </w:rPr>
                    <w:t>แผนงาน/กิจกรรม</w:t>
                  </w:r>
                </w:p>
              </w:tc>
              <w:tc>
                <w:tcPr>
                  <w:tcW w:w="3261" w:type="dxa"/>
                </w:tcPr>
                <w:p w:rsidR="00D32FA4" w:rsidRPr="009E34A0" w:rsidRDefault="00D32FA4" w:rsidP="0004665E">
                  <w:pPr>
                    <w:jc w:val="center"/>
                    <w:rPr>
                      <w:b/>
                      <w:bCs/>
                      <w:color w:val="000000" w:themeColor="text1"/>
                    </w:rPr>
                  </w:pPr>
                  <w:r w:rsidRPr="009E34A0">
                    <w:rPr>
                      <w:b/>
                      <w:bCs/>
                      <w:color w:val="000000" w:themeColor="text1"/>
                      <w:cs/>
                    </w:rPr>
                    <w:t>ผลผลิต/ผลลัพธ์</w:t>
                  </w:r>
                </w:p>
              </w:tc>
            </w:tr>
            <w:tr w:rsidR="00D32FA4" w:rsidRPr="009E34A0" w:rsidTr="0004665E">
              <w:tc>
                <w:tcPr>
                  <w:tcW w:w="974" w:type="dxa"/>
                </w:tcPr>
                <w:p w:rsidR="00D32FA4" w:rsidRPr="009E34A0" w:rsidRDefault="00D32FA4" w:rsidP="006304D3">
                  <w:pPr>
                    <w:spacing w:after="0" w:line="240" w:lineRule="auto"/>
                    <w:contextualSpacing/>
                    <w:jc w:val="center"/>
                    <w:rPr>
                      <w:b/>
                      <w:bCs/>
                      <w:color w:val="000000" w:themeColor="text1"/>
                      <w:cs/>
                    </w:rPr>
                  </w:pPr>
                  <w:r w:rsidRPr="009E34A0">
                    <w:rPr>
                      <w:b/>
                      <w:bCs/>
                      <w:color w:val="000000" w:themeColor="text1"/>
                      <w:cs/>
                    </w:rPr>
                    <w:t>เขต</w:t>
                  </w:r>
                </w:p>
              </w:tc>
              <w:tc>
                <w:tcPr>
                  <w:tcW w:w="3118" w:type="dxa"/>
                </w:tcPr>
                <w:p w:rsidR="00D32FA4" w:rsidRPr="009E34A0" w:rsidRDefault="00D32FA4" w:rsidP="006304D3">
                  <w:pPr>
                    <w:spacing w:after="0" w:line="240" w:lineRule="auto"/>
                    <w:contextualSpacing/>
                    <w:rPr>
                      <w:color w:val="000000" w:themeColor="text1"/>
                    </w:rPr>
                  </w:pPr>
                  <w:r w:rsidRPr="009E34A0">
                    <w:rPr>
                      <w:color w:val="000000" w:themeColor="text1"/>
                      <w:cs/>
                    </w:rPr>
                    <w:t>1.ควบคุม กำกับติดตาม การจัดทำบัญชีของหน่วยบริการให้เป็นไปตามนโยบายบัญชีของหน่วยบริการสังกัดสำนักงานปลัดกระทรวงสาธารณสุข</w:t>
                  </w:r>
                </w:p>
                <w:p w:rsidR="00D32FA4" w:rsidRPr="009E34A0" w:rsidRDefault="00D32FA4" w:rsidP="006304D3">
                  <w:pPr>
                    <w:spacing w:after="0" w:line="240" w:lineRule="auto"/>
                    <w:contextualSpacing/>
                    <w:rPr>
                      <w:color w:val="000000" w:themeColor="text1"/>
                    </w:rPr>
                  </w:pPr>
                  <w:r w:rsidRPr="009E34A0">
                    <w:rPr>
                      <w:color w:val="000000" w:themeColor="text1"/>
                    </w:rPr>
                    <w:t xml:space="preserve">2. </w:t>
                  </w:r>
                  <w:r w:rsidRPr="009E34A0">
                    <w:rPr>
                      <w:color w:val="000000" w:themeColor="text1"/>
                      <w:cs/>
                    </w:rPr>
                    <w:t xml:space="preserve">ควบคุม กำกับติดการส่งข้อมูลทางการเงินให้ถูกต้อง ครบถ้วนทันเวลา        </w:t>
                  </w:r>
                </w:p>
                <w:p w:rsidR="00D32FA4" w:rsidRPr="009E34A0" w:rsidRDefault="00D32FA4" w:rsidP="006304D3">
                  <w:pPr>
                    <w:spacing w:after="0" w:line="240" w:lineRule="auto"/>
                    <w:contextualSpacing/>
                    <w:rPr>
                      <w:color w:val="000000" w:themeColor="text1"/>
                      <w:cs/>
                    </w:rPr>
                  </w:pPr>
                  <w:r w:rsidRPr="009E34A0">
                    <w:rPr>
                      <w:color w:val="000000" w:themeColor="text1"/>
                    </w:rPr>
                    <w:t>3</w:t>
                  </w:r>
                  <w:r w:rsidRPr="009E34A0">
                    <w:rPr>
                      <w:color w:val="000000" w:themeColor="text1"/>
                      <w:cs/>
                    </w:rPr>
                    <w:t xml:space="preserve">.จัดทำแผนการตรวจสอบบัญชีของหน่วยบริการทุกแห่งในจังหวัด </w:t>
                  </w:r>
                </w:p>
              </w:tc>
              <w:tc>
                <w:tcPr>
                  <w:tcW w:w="3261" w:type="dxa"/>
                </w:tcPr>
                <w:p w:rsidR="00D32FA4" w:rsidRPr="009E34A0" w:rsidRDefault="00D32FA4" w:rsidP="006304D3">
                  <w:pPr>
                    <w:spacing w:after="0" w:line="240" w:lineRule="auto"/>
                    <w:ind w:left="28"/>
                    <w:contextualSpacing/>
                    <w:rPr>
                      <w:color w:val="000000" w:themeColor="text1"/>
                    </w:rPr>
                  </w:pPr>
                  <w:r w:rsidRPr="009E34A0">
                    <w:rPr>
                      <w:color w:val="000000" w:themeColor="text1"/>
                      <w:cs/>
                    </w:rPr>
                    <w:t xml:space="preserve">1.ข้อมูลบัญชีที่มีคุณภาพทุกเดือน   </w:t>
                  </w:r>
                </w:p>
                <w:p w:rsidR="00D32FA4" w:rsidRPr="009E34A0" w:rsidRDefault="00D32FA4" w:rsidP="006304D3">
                  <w:pPr>
                    <w:spacing w:after="0" w:line="240" w:lineRule="auto"/>
                    <w:ind w:left="28"/>
                    <w:contextualSpacing/>
                    <w:rPr>
                      <w:color w:val="000000" w:themeColor="text1"/>
                    </w:rPr>
                  </w:pPr>
                  <w:r w:rsidRPr="009E34A0">
                    <w:rPr>
                      <w:color w:val="000000" w:themeColor="text1"/>
                      <w:cs/>
                    </w:rPr>
                    <w:t xml:space="preserve">2.แผนการตรวจสอบบัญชีของหน่วยบริการทุกแห่งในจังหวัด </w:t>
                  </w:r>
                </w:p>
                <w:p w:rsidR="00D32FA4" w:rsidRPr="009E34A0" w:rsidRDefault="00D32FA4" w:rsidP="006304D3">
                  <w:pPr>
                    <w:spacing w:after="0" w:line="240" w:lineRule="auto"/>
                    <w:ind w:left="28"/>
                    <w:contextualSpacing/>
                    <w:rPr>
                      <w:color w:val="000000" w:themeColor="text1"/>
                    </w:rPr>
                  </w:pPr>
                  <w:r w:rsidRPr="009E34A0">
                    <w:rPr>
                      <w:color w:val="000000" w:themeColor="text1"/>
                    </w:rPr>
                    <w:t xml:space="preserve">3. </w:t>
                  </w:r>
                  <w:r w:rsidRPr="009E34A0">
                    <w:rPr>
                      <w:color w:val="000000" w:themeColor="text1"/>
                      <w:cs/>
                    </w:rPr>
                    <w:t xml:space="preserve">รายผลการตรวจสอบบัญชีของหน่วยบริการ                                 </w:t>
                  </w:r>
                </w:p>
                <w:p w:rsidR="00D32FA4" w:rsidRPr="009E34A0" w:rsidRDefault="00D32FA4" w:rsidP="006304D3">
                  <w:pPr>
                    <w:spacing w:after="0" w:line="240" w:lineRule="auto"/>
                    <w:ind w:left="28"/>
                    <w:contextualSpacing/>
                    <w:rPr>
                      <w:color w:val="000000" w:themeColor="text1"/>
                    </w:rPr>
                  </w:pPr>
                </w:p>
              </w:tc>
            </w:tr>
            <w:tr w:rsidR="00D32FA4" w:rsidRPr="009E34A0" w:rsidTr="0004665E">
              <w:tc>
                <w:tcPr>
                  <w:tcW w:w="974" w:type="dxa"/>
                </w:tcPr>
                <w:p w:rsidR="00D32FA4" w:rsidRPr="009E34A0" w:rsidRDefault="00D32FA4" w:rsidP="006304D3">
                  <w:pPr>
                    <w:spacing w:after="0" w:line="240" w:lineRule="auto"/>
                    <w:contextualSpacing/>
                    <w:jc w:val="center"/>
                    <w:rPr>
                      <w:b/>
                      <w:bCs/>
                      <w:color w:val="000000" w:themeColor="text1"/>
                    </w:rPr>
                  </w:pPr>
                  <w:r w:rsidRPr="009E34A0">
                    <w:rPr>
                      <w:b/>
                      <w:bCs/>
                      <w:color w:val="000000" w:themeColor="text1"/>
                      <w:cs/>
                    </w:rPr>
                    <w:t>จังหวัด</w:t>
                  </w:r>
                </w:p>
              </w:tc>
              <w:tc>
                <w:tcPr>
                  <w:tcW w:w="3118" w:type="dxa"/>
                </w:tcPr>
                <w:p w:rsidR="00D32FA4" w:rsidRPr="009E34A0" w:rsidRDefault="00D32FA4" w:rsidP="006304D3">
                  <w:pPr>
                    <w:spacing w:after="0" w:line="240" w:lineRule="auto"/>
                    <w:contextualSpacing/>
                    <w:rPr>
                      <w:color w:val="000000" w:themeColor="text1"/>
                    </w:rPr>
                  </w:pPr>
                  <w:r w:rsidRPr="009E34A0">
                    <w:rPr>
                      <w:color w:val="000000" w:themeColor="text1"/>
                      <w:cs/>
                    </w:rPr>
                    <w:t>1.ควบคุม กำกับติดตาม การจัดทำบัญชีของหน่วยบริการให้เป็นไปตามนโยบายบัญชีของหน่วยบริการ</w:t>
                  </w:r>
                  <w:r w:rsidRPr="009E34A0">
                    <w:rPr>
                      <w:color w:val="000000" w:themeColor="text1"/>
                      <w:cs/>
                    </w:rPr>
                    <w:lastRenderedPageBreak/>
                    <w:t>สังกัดสำนักงานปลัดกระทรวงสาธารณสุข</w:t>
                  </w:r>
                </w:p>
                <w:p w:rsidR="00D32FA4" w:rsidRPr="009E34A0" w:rsidRDefault="00D32FA4" w:rsidP="006304D3">
                  <w:pPr>
                    <w:spacing w:after="0" w:line="240" w:lineRule="auto"/>
                    <w:contextualSpacing/>
                    <w:rPr>
                      <w:color w:val="000000" w:themeColor="text1"/>
                      <w:cs/>
                    </w:rPr>
                  </w:pPr>
                  <w:r w:rsidRPr="009E34A0">
                    <w:rPr>
                      <w:color w:val="000000" w:themeColor="text1"/>
                    </w:rPr>
                    <w:t xml:space="preserve">2. </w:t>
                  </w:r>
                  <w:r w:rsidRPr="009E34A0">
                    <w:rPr>
                      <w:color w:val="000000" w:themeColor="text1"/>
                      <w:cs/>
                    </w:rPr>
                    <w:t xml:space="preserve">ติดตามผลการประเมินคุณภาพบัญชีของหน่วยบริการและนำมาพัฒนาให้ผ่านเกณฑ์ </w:t>
                  </w:r>
                </w:p>
                <w:p w:rsidR="00D32FA4" w:rsidRPr="009E34A0" w:rsidRDefault="00D32FA4" w:rsidP="006304D3">
                  <w:pPr>
                    <w:spacing w:after="0" w:line="240" w:lineRule="auto"/>
                    <w:contextualSpacing/>
                    <w:rPr>
                      <w:color w:val="000000" w:themeColor="text1"/>
                    </w:rPr>
                  </w:pPr>
                  <w:r w:rsidRPr="009E34A0">
                    <w:rPr>
                      <w:color w:val="000000" w:themeColor="text1"/>
                    </w:rPr>
                    <w:t xml:space="preserve">3. </w:t>
                  </w:r>
                  <w:r w:rsidRPr="009E34A0">
                    <w:rPr>
                      <w:color w:val="000000" w:themeColor="text1"/>
                      <w:cs/>
                    </w:rPr>
                    <w:t xml:space="preserve">ให้คำปรึกษา แนะนำการปฏิบัติงานด้านบัญชี      </w:t>
                  </w:r>
                </w:p>
              </w:tc>
              <w:tc>
                <w:tcPr>
                  <w:tcW w:w="3261" w:type="dxa"/>
                </w:tcPr>
                <w:p w:rsidR="00D32FA4" w:rsidRPr="009E34A0" w:rsidRDefault="00D32FA4" w:rsidP="006304D3">
                  <w:pPr>
                    <w:spacing w:after="0" w:line="240" w:lineRule="auto"/>
                    <w:ind w:left="28"/>
                    <w:contextualSpacing/>
                    <w:jc w:val="thaiDistribute"/>
                    <w:rPr>
                      <w:color w:val="000000" w:themeColor="text1"/>
                    </w:rPr>
                  </w:pPr>
                  <w:r w:rsidRPr="009E34A0">
                    <w:rPr>
                      <w:color w:val="000000" w:themeColor="text1"/>
                      <w:cs/>
                    </w:rPr>
                    <w:lastRenderedPageBreak/>
                    <w:t>1.กำกับ ติดตามการส่งรายงานทางการเงินให้ถูกต้อง ครบถ้วน ทันเวลาทุกเดือน</w:t>
                  </w:r>
                </w:p>
                <w:p w:rsidR="00D32FA4" w:rsidRPr="009E34A0" w:rsidRDefault="00D32FA4" w:rsidP="006304D3">
                  <w:pPr>
                    <w:spacing w:after="0" w:line="240" w:lineRule="auto"/>
                    <w:ind w:left="28"/>
                    <w:contextualSpacing/>
                    <w:jc w:val="thaiDistribute"/>
                    <w:rPr>
                      <w:color w:val="000000" w:themeColor="text1"/>
                    </w:rPr>
                  </w:pPr>
                  <w:r w:rsidRPr="009E34A0">
                    <w:rPr>
                      <w:color w:val="000000" w:themeColor="text1"/>
                    </w:rPr>
                    <w:lastRenderedPageBreak/>
                    <w:t xml:space="preserve">2. </w:t>
                  </w:r>
                  <w:r w:rsidRPr="009E34A0">
                    <w:rPr>
                      <w:color w:val="000000" w:themeColor="text1"/>
                      <w:cs/>
                    </w:rPr>
                    <w:t>ข้อมูลบัญชีที่มีคุณภาพและผ่านเกณฑ์การประเมินรายเดือน</w:t>
                  </w:r>
                </w:p>
                <w:p w:rsidR="00D32FA4" w:rsidRPr="009E34A0" w:rsidRDefault="00D32FA4" w:rsidP="006304D3">
                  <w:pPr>
                    <w:spacing w:after="0" w:line="240" w:lineRule="auto"/>
                    <w:ind w:left="28"/>
                    <w:contextualSpacing/>
                    <w:jc w:val="thaiDistribute"/>
                    <w:rPr>
                      <w:color w:val="000000" w:themeColor="text1"/>
                    </w:rPr>
                  </w:pPr>
                </w:p>
              </w:tc>
            </w:tr>
            <w:tr w:rsidR="00D32FA4" w:rsidRPr="009E34A0" w:rsidTr="0004665E">
              <w:tc>
                <w:tcPr>
                  <w:tcW w:w="974" w:type="dxa"/>
                </w:tcPr>
                <w:p w:rsidR="00D32FA4" w:rsidRPr="009E34A0" w:rsidRDefault="00D32FA4" w:rsidP="006304D3">
                  <w:pPr>
                    <w:spacing w:after="0" w:line="240" w:lineRule="auto"/>
                    <w:contextualSpacing/>
                    <w:jc w:val="center"/>
                    <w:rPr>
                      <w:b/>
                      <w:bCs/>
                      <w:color w:val="000000" w:themeColor="text1"/>
                    </w:rPr>
                  </w:pPr>
                  <w:r w:rsidRPr="009E34A0">
                    <w:rPr>
                      <w:b/>
                      <w:bCs/>
                      <w:color w:val="000000" w:themeColor="text1"/>
                      <w:cs/>
                    </w:rPr>
                    <w:lastRenderedPageBreak/>
                    <w:t>หน่วยบริการ</w:t>
                  </w:r>
                </w:p>
              </w:tc>
              <w:tc>
                <w:tcPr>
                  <w:tcW w:w="3118" w:type="dxa"/>
                </w:tcPr>
                <w:p w:rsidR="00D32FA4" w:rsidRPr="009E34A0" w:rsidRDefault="00D32FA4" w:rsidP="006304D3">
                  <w:pPr>
                    <w:spacing w:after="0" w:line="240" w:lineRule="auto"/>
                    <w:contextualSpacing/>
                    <w:rPr>
                      <w:color w:val="000000" w:themeColor="text1"/>
                    </w:rPr>
                  </w:pPr>
                  <w:r w:rsidRPr="009E34A0">
                    <w:rPr>
                      <w:color w:val="000000" w:themeColor="text1"/>
                      <w:cs/>
                    </w:rPr>
                    <w:t>1.จัดทำบัญชีให้เป็นไปตามคู่มือของหน่วยบริการสังกัดสำนักงานปลัดกระทรวงสาธารณสุข</w:t>
                  </w:r>
                </w:p>
                <w:p w:rsidR="00D32FA4" w:rsidRPr="009E34A0" w:rsidRDefault="00D32FA4" w:rsidP="006304D3">
                  <w:pPr>
                    <w:spacing w:after="0" w:line="240" w:lineRule="auto"/>
                    <w:contextualSpacing/>
                    <w:rPr>
                      <w:color w:val="000000" w:themeColor="text1"/>
                    </w:rPr>
                  </w:pPr>
                  <w:r w:rsidRPr="009E34A0">
                    <w:rPr>
                      <w:color w:val="000000" w:themeColor="text1"/>
                      <w:cs/>
                    </w:rPr>
                    <w:t>2.ส่งรายงานข้อมูลงบทดลองให้เป็นตามแนวทางที่กำหนด</w:t>
                  </w:r>
                </w:p>
                <w:p w:rsidR="00D32FA4" w:rsidRPr="009E34A0" w:rsidRDefault="00D32FA4" w:rsidP="006304D3">
                  <w:pPr>
                    <w:spacing w:after="0" w:line="240" w:lineRule="auto"/>
                    <w:contextualSpacing/>
                    <w:rPr>
                      <w:color w:val="000000" w:themeColor="text1"/>
                      <w:cs/>
                    </w:rPr>
                  </w:pPr>
                  <w:r w:rsidRPr="009E34A0">
                    <w:rPr>
                      <w:color w:val="000000" w:themeColor="text1"/>
                    </w:rPr>
                    <w:t xml:space="preserve">3. </w:t>
                  </w:r>
                  <w:r w:rsidRPr="009E34A0">
                    <w:rPr>
                      <w:color w:val="000000" w:themeColor="text1"/>
                      <w:cs/>
                    </w:rPr>
                    <w:t>รวบรวมเอกสารหลักฐานสำหรับการตรวจสอบบัญชีจากผู้ตรวจสอบภายในและภายนอก</w:t>
                  </w:r>
                </w:p>
                <w:p w:rsidR="00D32FA4" w:rsidRPr="009E34A0" w:rsidRDefault="00D32FA4" w:rsidP="006304D3">
                  <w:pPr>
                    <w:spacing w:after="0" w:line="240" w:lineRule="auto"/>
                    <w:contextualSpacing/>
                    <w:rPr>
                      <w:color w:val="000000" w:themeColor="text1"/>
                      <w:cs/>
                    </w:rPr>
                  </w:pPr>
                </w:p>
              </w:tc>
              <w:tc>
                <w:tcPr>
                  <w:tcW w:w="3261" w:type="dxa"/>
                </w:tcPr>
                <w:p w:rsidR="00D32FA4" w:rsidRPr="009E34A0" w:rsidRDefault="00D32FA4" w:rsidP="006304D3">
                  <w:pPr>
                    <w:spacing w:after="0" w:line="240" w:lineRule="auto"/>
                    <w:ind w:left="28"/>
                    <w:contextualSpacing/>
                    <w:rPr>
                      <w:color w:val="000000" w:themeColor="text1"/>
                    </w:rPr>
                  </w:pPr>
                  <w:r w:rsidRPr="009E34A0">
                    <w:rPr>
                      <w:color w:val="000000" w:themeColor="text1"/>
                      <w:cs/>
                    </w:rPr>
                    <w:t>1.ข้อมูลบัญชีที่มีคุณภาพข้อมูลบัญชีที่มีคุณภาพรายเดือน</w:t>
                  </w:r>
                </w:p>
                <w:p w:rsidR="00D32FA4" w:rsidRPr="009E34A0" w:rsidRDefault="00D32FA4" w:rsidP="006304D3">
                  <w:pPr>
                    <w:spacing w:after="0" w:line="240" w:lineRule="auto"/>
                    <w:ind w:left="28"/>
                    <w:contextualSpacing/>
                    <w:rPr>
                      <w:color w:val="000000" w:themeColor="text1"/>
                    </w:rPr>
                  </w:pPr>
                  <w:r w:rsidRPr="009E34A0">
                    <w:rPr>
                      <w:color w:val="000000" w:themeColor="text1"/>
                      <w:cs/>
                    </w:rPr>
                    <w:t xml:space="preserve">2. งบการเงินผ่านการตรวจสอบโดยผู้ตรวจสอบบัญชีปีละ </w:t>
                  </w:r>
                  <w:r w:rsidRPr="009E34A0">
                    <w:rPr>
                      <w:color w:val="000000" w:themeColor="text1"/>
                    </w:rPr>
                    <w:t xml:space="preserve">1 </w:t>
                  </w:r>
                  <w:r w:rsidRPr="009E34A0">
                    <w:rPr>
                      <w:color w:val="000000" w:themeColor="text1"/>
                      <w:cs/>
                    </w:rPr>
                    <w:t xml:space="preserve">ครั้ง </w:t>
                  </w:r>
                </w:p>
              </w:tc>
            </w:tr>
          </w:tbl>
          <w:p w:rsidR="00D32FA4" w:rsidRPr="009E34A0" w:rsidRDefault="00D32FA4" w:rsidP="0004665E">
            <w:pPr>
              <w:spacing w:after="0" w:line="240" w:lineRule="auto"/>
              <w:jc w:val="thaiDistribute"/>
              <w:rPr>
                <w:rFonts w:ascii="TH SarabunPSK" w:hAnsi="TH SarabunPSK" w:cs="TH SarabunPSK"/>
                <w:b/>
                <w:bCs/>
                <w:color w:val="000000" w:themeColor="text1"/>
                <w:sz w:val="32"/>
                <w:szCs w:val="32"/>
              </w:rPr>
            </w:pP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มาตรการที่  5 : </w:t>
            </w: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พัฒนาเครือข่ายและศักยภาพบุคลากรด้านการเงินการคลัง (</w:t>
            </w:r>
            <w:r w:rsidRPr="009E34A0">
              <w:rPr>
                <w:rFonts w:ascii="TH SarabunPSK" w:hAnsi="TH SarabunPSK" w:cs="TH SarabunPSK"/>
                <w:b/>
                <w:bCs/>
                <w:color w:val="000000" w:themeColor="text1"/>
                <w:sz w:val="32"/>
                <w:szCs w:val="32"/>
              </w:rPr>
              <w:t>Network &amp; Capacity Building)</w:t>
            </w:r>
          </w:p>
          <w:tbl>
            <w:tblPr>
              <w:tblStyle w:val="TableGrid"/>
              <w:tblW w:w="0" w:type="auto"/>
              <w:tblLayout w:type="fixed"/>
              <w:tblLook w:val="04A0" w:firstRow="1" w:lastRow="0" w:firstColumn="1" w:lastColumn="0" w:noHBand="0" w:noVBand="1"/>
            </w:tblPr>
            <w:tblGrid>
              <w:gridCol w:w="974"/>
              <w:gridCol w:w="3118"/>
              <w:gridCol w:w="3261"/>
            </w:tblGrid>
            <w:tr w:rsidR="00D32FA4" w:rsidRPr="009E34A0" w:rsidTr="0004665E">
              <w:tc>
                <w:tcPr>
                  <w:tcW w:w="974" w:type="dxa"/>
                </w:tcPr>
                <w:p w:rsidR="00D32FA4" w:rsidRPr="009E34A0" w:rsidRDefault="00D32FA4" w:rsidP="0004665E">
                  <w:pPr>
                    <w:jc w:val="center"/>
                    <w:rPr>
                      <w:b/>
                      <w:bCs/>
                      <w:color w:val="000000" w:themeColor="text1"/>
                    </w:rPr>
                  </w:pPr>
                  <w:r w:rsidRPr="009E34A0">
                    <w:rPr>
                      <w:b/>
                      <w:bCs/>
                      <w:color w:val="000000" w:themeColor="text1"/>
                      <w:cs/>
                    </w:rPr>
                    <w:t>ระดับ</w:t>
                  </w:r>
                </w:p>
              </w:tc>
              <w:tc>
                <w:tcPr>
                  <w:tcW w:w="3118" w:type="dxa"/>
                </w:tcPr>
                <w:p w:rsidR="00D32FA4" w:rsidRPr="009E34A0" w:rsidRDefault="00D32FA4" w:rsidP="0004665E">
                  <w:pPr>
                    <w:jc w:val="center"/>
                    <w:rPr>
                      <w:b/>
                      <w:bCs/>
                      <w:color w:val="000000" w:themeColor="text1"/>
                    </w:rPr>
                  </w:pPr>
                  <w:r w:rsidRPr="009E34A0">
                    <w:rPr>
                      <w:b/>
                      <w:bCs/>
                      <w:color w:val="000000" w:themeColor="text1"/>
                      <w:cs/>
                    </w:rPr>
                    <w:t>แผนงาน/กิจกรรม</w:t>
                  </w:r>
                </w:p>
              </w:tc>
              <w:tc>
                <w:tcPr>
                  <w:tcW w:w="3261" w:type="dxa"/>
                </w:tcPr>
                <w:p w:rsidR="00D32FA4" w:rsidRPr="009E34A0" w:rsidRDefault="00D32FA4" w:rsidP="0004665E">
                  <w:pPr>
                    <w:jc w:val="center"/>
                    <w:rPr>
                      <w:b/>
                      <w:bCs/>
                      <w:color w:val="000000" w:themeColor="text1"/>
                    </w:rPr>
                  </w:pPr>
                  <w:r w:rsidRPr="009E34A0">
                    <w:rPr>
                      <w:b/>
                      <w:bCs/>
                      <w:color w:val="000000" w:themeColor="text1"/>
                      <w:cs/>
                    </w:rPr>
                    <w:t>ผลผลิต/ผลลัพธ์</w:t>
                  </w:r>
                </w:p>
              </w:tc>
            </w:tr>
            <w:tr w:rsidR="00D32FA4" w:rsidRPr="009E34A0" w:rsidTr="0004665E">
              <w:tc>
                <w:tcPr>
                  <w:tcW w:w="974" w:type="dxa"/>
                </w:tcPr>
                <w:p w:rsidR="00D32FA4" w:rsidRPr="009E34A0" w:rsidRDefault="00D32FA4" w:rsidP="006304D3">
                  <w:pPr>
                    <w:spacing w:after="0" w:line="240" w:lineRule="auto"/>
                    <w:contextualSpacing/>
                    <w:jc w:val="center"/>
                    <w:rPr>
                      <w:b/>
                      <w:bCs/>
                      <w:color w:val="000000" w:themeColor="text1"/>
                      <w:cs/>
                    </w:rPr>
                  </w:pPr>
                  <w:r w:rsidRPr="009E34A0">
                    <w:rPr>
                      <w:b/>
                      <w:bCs/>
                      <w:color w:val="000000" w:themeColor="text1"/>
                      <w:cs/>
                    </w:rPr>
                    <w:t>เขต</w:t>
                  </w:r>
                </w:p>
              </w:tc>
              <w:tc>
                <w:tcPr>
                  <w:tcW w:w="3118" w:type="dxa"/>
                </w:tcPr>
                <w:p w:rsidR="00D32FA4" w:rsidRPr="009E34A0" w:rsidRDefault="00D32FA4" w:rsidP="006304D3">
                  <w:pPr>
                    <w:spacing w:after="0" w:line="240" w:lineRule="auto"/>
                    <w:contextualSpacing/>
                    <w:rPr>
                      <w:color w:val="000000" w:themeColor="text1"/>
                    </w:rPr>
                  </w:pPr>
                  <w:r w:rsidRPr="009E34A0">
                    <w:rPr>
                      <w:color w:val="000000" w:themeColor="text1"/>
                      <w:cs/>
                    </w:rPr>
                    <w:t xml:space="preserve">1. แผนการประชุม </w:t>
                  </w:r>
                  <w:r w:rsidRPr="009E34A0">
                    <w:rPr>
                      <w:color w:val="000000" w:themeColor="text1"/>
                    </w:rPr>
                    <w:t>CFO</w:t>
                  </w:r>
                  <w:r w:rsidRPr="009E34A0">
                    <w:rPr>
                      <w:color w:val="000000" w:themeColor="text1"/>
                      <w:cs/>
                    </w:rPr>
                    <w:t xml:space="preserve"> </w:t>
                  </w:r>
                  <w:r w:rsidRPr="009E34A0">
                    <w:rPr>
                      <w:cs/>
                    </w:rPr>
                    <w:t xml:space="preserve">เขต </w:t>
                  </w:r>
                </w:p>
                <w:p w:rsidR="00D32FA4" w:rsidRPr="009E34A0" w:rsidRDefault="00D32FA4" w:rsidP="006304D3">
                  <w:pPr>
                    <w:spacing w:after="0" w:line="240" w:lineRule="auto"/>
                    <w:contextualSpacing/>
                    <w:rPr>
                      <w:color w:val="000000" w:themeColor="text1"/>
                      <w:cs/>
                    </w:rPr>
                  </w:pPr>
                  <w:r w:rsidRPr="009E34A0">
                    <w:rPr>
                      <w:color w:val="000000" w:themeColor="text1"/>
                      <w:cs/>
                    </w:rPr>
                    <w:t xml:space="preserve">2. แผนการอบรมผู้บริหารด้านการเงินการคลังร่วมกับกระทรวง                 </w:t>
                  </w:r>
                </w:p>
                <w:p w:rsidR="00D32FA4" w:rsidRPr="009E34A0" w:rsidRDefault="00D32FA4" w:rsidP="006304D3">
                  <w:pPr>
                    <w:spacing w:after="0" w:line="240" w:lineRule="auto"/>
                    <w:contextualSpacing/>
                    <w:rPr>
                      <w:color w:val="000000" w:themeColor="text1"/>
                      <w:cs/>
                    </w:rPr>
                  </w:pPr>
                  <w:r w:rsidRPr="009E34A0">
                    <w:rPr>
                      <w:color w:val="000000" w:themeColor="text1"/>
                      <w:cs/>
                    </w:rPr>
                    <w:t>3. แผนการอบรมการพัฒนาศักยภาพ</w:t>
                  </w:r>
                  <w:r w:rsidRPr="009E34A0">
                    <w:rPr>
                      <w:color w:val="000000" w:themeColor="text1"/>
                    </w:rPr>
                    <w:t>CFO</w:t>
                  </w:r>
                  <w:r w:rsidRPr="009E34A0">
                    <w:rPr>
                      <w:color w:val="000000" w:themeColor="text1"/>
                      <w:cs/>
                    </w:rPr>
                    <w:t>และ</w:t>
                  </w:r>
                  <w:r w:rsidRPr="009E34A0">
                    <w:rPr>
                      <w:color w:val="000000" w:themeColor="text1"/>
                    </w:rPr>
                    <w:t xml:space="preserve">Auditor </w:t>
                  </w:r>
                  <w:r w:rsidRPr="009E34A0">
                    <w:rPr>
                      <w:color w:val="000000" w:themeColor="text1"/>
                      <w:cs/>
                    </w:rPr>
                    <w:t xml:space="preserve">ในระดับเขตร่วมกับกระทรวง    </w:t>
                  </w:r>
                </w:p>
                <w:p w:rsidR="00D32FA4" w:rsidRPr="009E34A0" w:rsidRDefault="00D32FA4" w:rsidP="006304D3">
                  <w:pPr>
                    <w:spacing w:after="0" w:line="240" w:lineRule="auto"/>
                    <w:contextualSpacing/>
                    <w:rPr>
                      <w:color w:val="000000" w:themeColor="text1"/>
                      <w:cs/>
                    </w:rPr>
                  </w:pPr>
                </w:p>
              </w:tc>
              <w:tc>
                <w:tcPr>
                  <w:tcW w:w="3261" w:type="dxa"/>
                </w:tcPr>
                <w:p w:rsidR="00D32FA4" w:rsidRPr="009E34A0" w:rsidRDefault="00D32FA4" w:rsidP="006304D3">
                  <w:pPr>
                    <w:spacing w:after="0" w:line="240" w:lineRule="auto"/>
                    <w:ind w:left="28"/>
                    <w:contextualSpacing/>
                    <w:rPr>
                      <w:color w:val="000000" w:themeColor="text1"/>
                    </w:rPr>
                  </w:pPr>
                  <w:r w:rsidRPr="009E34A0">
                    <w:rPr>
                      <w:color w:val="000000" w:themeColor="text1"/>
                      <w:cs/>
                    </w:rPr>
                    <w:t xml:space="preserve">1.มีการประชุม </w:t>
                  </w:r>
                  <w:r w:rsidRPr="009E34A0">
                    <w:rPr>
                      <w:color w:val="000000" w:themeColor="text1"/>
                    </w:rPr>
                    <w:t>CFO</w:t>
                  </w:r>
                  <w:r w:rsidRPr="009E34A0">
                    <w:rPr>
                      <w:color w:val="000000" w:themeColor="text1"/>
                      <w:cs/>
                    </w:rPr>
                    <w:t xml:space="preserve"> เขต  </w:t>
                  </w:r>
                </w:p>
                <w:p w:rsidR="00D32FA4" w:rsidRPr="009E34A0" w:rsidRDefault="00D32FA4" w:rsidP="006304D3">
                  <w:pPr>
                    <w:spacing w:after="0" w:line="240" w:lineRule="auto"/>
                    <w:ind w:left="28"/>
                    <w:contextualSpacing/>
                    <w:rPr>
                      <w:color w:val="000000" w:themeColor="text1"/>
                    </w:rPr>
                  </w:pPr>
                  <w:r w:rsidRPr="009E34A0">
                    <w:rPr>
                      <w:color w:val="000000" w:themeColor="text1"/>
                      <w:cs/>
                    </w:rPr>
                    <w:t>รายไตรมาส</w:t>
                  </w:r>
                </w:p>
                <w:p w:rsidR="00D32FA4" w:rsidRPr="009E34A0" w:rsidRDefault="00D32FA4" w:rsidP="006304D3">
                  <w:pPr>
                    <w:spacing w:after="0" w:line="240" w:lineRule="auto"/>
                    <w:ind w:left="28"/>
                    <w:contextualSpacing/>
                    <w:rPr>
                      <w:color w:val="000000" w:themeColor="text1"/>
                      <w:cs/>
                    </w:rPr>
                  </w:pPr>
                  <w:r w:rsidRPr="009E34A0">
                    <w:rPr>
                      <w:color w:val="000000" w:themeColor="text1"/>
                      <w:cs/>
                    </w:rPr>
                    <w:t xml:space="preserve">2.มีแผนการอบรมผู้บริหารด้านการเงินการคลังร่วมกับกระทรวง                             </w:t>
                  </w:r>
                </w:p>
                <w:p w:rsidR="00D32FA4" w:rsidRPr="009E34A0" w:rsidRDefault="00D32FA4" w:rsidP="006304D3">
                  <w:pPr>
                    <w:spacing w:after="0" w:line="240" w:lineRule="auto"/>
                    <w:ind w:left="28"/>
                    <w:contextualSpacing/>
                    <w:rPr>
                      <w:color w:val="000000" w:themeColor="text1"/>
                    </w:rPr>
                  </w:pPr>
                  <w:r w:rsidRPr="009E34A0">
                    <w:rPr>
                      <w:color w:val="000000" w:themeColor="text1"/>
                      <w:cs/>
                    </w:rPr>
                    <w:t>3. มีแผนการอบรมการพัฒนาศักยภาพ</w:t>
                  </w:r>
                  <w:r w:rsidRPr="009E34A0">
                    <w:rPr>
                      <w:color w:val="000000" w:themeColor="text1"/>
                    </w:rPr>
                    <w:t>CFO</w:t>
                  </w:r>
                  <w:r w:rsidRPr="009E34A0">
                    <w:rPr>
                      <w:color w:val="000000" w:themeColor="text1"/>
                      <w:cs/>
                    </w:rPr>
                    <w:t>และ</w:t>
                  </w:r>
                  <w:r w:rsidRPr="009E34A0">
                    <w:rPr>
                      <w:color w:val="000000" w:themeColor="text1"/>
                    </w:rPr>
                    <w:t>Auditor</w:t>
                  </w:r>
                  <w:r w:rsidRPr="009E34A0">
                    <w:rPr>
                      <w:color w:val="000000" w:themeColor="text1"/>
                      <w:cs/>
                    </w:rPr>
                    <w:t xml:space="preserve">ร่วมกับกระทรวง    </w:t>
                  </w:r>
                </w:p>
              </w:tc>
            </w:tr>
            <w:tr w:rsidR="00D32FA4" w:rsidRPr="009E34A0" w:rsidTr="0004665E">
              <w:tc>
                <w:tcPr>
                  <w:tcW w:w="974" w:type="dxa"/>
                </w:tcPr>
                <w:p w:rsidR="00D32FA4" w:rsidRPr="009E34A0" w:rsidRDefault="00D32FA4" w:rsidP="006304D3">
                  <w:pPr>
                    <w:spacing w:after="0" w:line="240" w:lineRule="auto"/>
                    <w:contextualSpacing/>
                    <w:jc w:val="center"/>
                    <w:rPr>
                      <w:b/>
                      <w:bCs/>
                      <w:color w:val="000000" w:themeColor="text1"/>
                    </w:rPr>
                  </w:pPr>
                  <w:r w:rsidRPr="009E34A0">
                    <w:rPr>
                      <w:b/>
                      <w:bCs/>
                      <w:color w:val="000000" w:themeColor="text1"/>
                      <w:cs/>
                    </w:rPr>
                    <w:t>จังหวัด</w:t>
                  </w:r>
                </w:p>
              </w:tc>
              <w:tc>
                <w:tcPr>
                  <w:tcW w:w="3118" w:type="dxa"/>
                </w:tcPr>
                <w:p w:rsidR="00D32FA4" w:rsidRPr="009E34A0" w:rsidRDefault="00D32FA4" w:rsidP="006304D3">
                  <w:pPr>
                    <w:spacing w:after="0" w:line="240" w:lineRule="auto"/>
                    <w:contextualSpacing/>
                    <w:rPr>
                      <w:color w:val="000000" w:themeColor="text1"/>
                    </w:rPr>
                  </w:pPr>
                  <w:r w:rsidRPr="009E34A0">
                    <w:rPr>
                      <w:color w:val="000000" w:themeColor="text1"/>
                      <w:cs/>
                    </w:rPr>
                    <w:t xml:space="preserve">1. แผนการประชุม </w:t>
                  </w:r>
                  <w:r w:rsidRPr="009E34A0">
                    <w:rPr>
                      <w:color w:val="000000" w:themeColor="text1"/>
                    </w:rPr>
                    <w:t>CFO</w:t>
                  </w:r>
                  <w:r w:rsidRPr="009E34A0">
                    <w:rPr>
                      <w:color w:val="000000" w:themeColor="text1"/>
                      <w:cs/>
                    </w:rPr>
                    <w:t xml:space="preserve"> จังหวัด </w:t>
                  </w:r>
                </w:p>
                <w:p w:rsidR="00D32FA4" w:rsidRPr="009E34A0" w:rsidRDefault="00D32FA4" w:rsidP="006304D3">
                  <w:pPr>
                    <w:spacing w:after="0" w:line="240" w:lineRule="auto"/>
                    <w:contextualSpacing/>
                    <w:rPr>
                      <w:color w:val="000000" w:themeColor="text1"/>
                      <w:cs/>
                    </w:rPr>
                  </w:pPr>
                  <w:r w:rsidRPr="009E34A0">
                    <w:rPr>
                      <w:color w:val="000000" w:themeColor="text1"/>
                      <w:cs/>
                    </w:rPr>
                    <w:t xml:space="preserve">2.แผนการอบรมผู้บริหารด้านการเงินการคลังร่วมกับกระทรวง/เขต </w:t>
                  </w:r>
                </w:p>
                <w:p w:rsidR="00D32FA4" w:rsidRPr="009E34A0" w:rsidRDefault="00D32FA4" w:rsidP="006304D3">
                  <w:pPr>
                    <w:spacing w:after="0" w:line="240" w:lineRule="auto"/>
                    <w:contextualSpacing/>
                    <w:rPr>
                      <w:color w:val="000000" w:themeColor="text1"/>
                    </w:rPr>
                  </w:pPr>
                  <w:r w:rsidRPr="009E34A0">
                    <w:rPr>
                      <w:color w:val="000000" w:themeColor="text1"/>
                      <w:cs/>
                    </w:rPr>
                    <w:t>3. แผนการอบรมการพัฒนาศักยภาพ</w:t>
                  </w:r>
                  <w:r w:rsidRPr="009E34A0">
                    <w:rPr>
                      <w:color w:val="000000" w:themeColor="text1"/>
                    </w:rPr>
                    <w:t>CFO</w:t>
                  </w:r>
                  <w:r w:rsidRPr="009E34A0">
                    <w:rPr>
                      <w:color w:val="000000" w:themeColor="text1"/>
                      <w:cs/>
                    </w:rPr>
                    <w:t>และ</w:t>
                  </w:r>
                  <w:r w:rsidRPr="009E34A0">
                    <w:rPr>
                      <w:color w:val="000000" w:themeColor="text1"/>
                    </w:rPr>
                    <w:t xml:space="preserve">Auditor </w:t>
                  </w:r>
                  <w:r w:rsidRPr="009E34A0">
                    <w:rPr>
                      <w:color w:val="000000" w:themeColor="text1"/>
                      <w:cs/>
                    </w:rPr>
                    <w:t xml:space="preserve">ในระดับจังหวัด    </w:t>
                  </w:r>
                </w:p>
              </w:tc>
              <w:tc>
                <w:tcPr>
                  <w:tcW w:w="3261" w:type="dxa"/>
                </w:tcPr>
                <w:p w:rsidR="00D32FA4" w:rsidRPr="009E34A0" w:rsidRDefault="00D32FA4" w:rsidP="006304D3">
                  <w:pPr>
                    <w:spacing w:after="0" w:line="240" w:lineRule="auto"/>
                    <w:ind w:left="28"/>
                    <w:contextualSpacing/>
                    <w:rPr>
                      <w:color w:val="000000" w:themeColor="text1"/>
                    </w:rPr>
                  </w:pPr>
                  <w:r w:rsidRPr="009E34A0">
                    <w:rPr>
                      <w:color w:val="000000" w:themeColor="text1"/>
                      <w:cs/>
                    </w:rPr>
                    <w:t xml:space="preserve">1.มีการประชุม </w:t>
                  </w:r>
                  <w:r w:rsidRPr="009E34A0">
                    <w:rPr>
                      <w:color w:val="000000" w:themeColor="text1"/>
                    </w:rPr>
                    <w:t>CFO</w:t>
                  </w:r>
                  <w:r w:rsidRPr="009E34A0">
                    <w:rPr>
                      <w:color w:val="000000" w:themeColor="text1"/>
                      <w:cs/>
                    </w:rPr>
                    <w:t xml:space="preserve"> จังหวัด รายไตรมาส</w:t>
                  </w:r>
                </w:p>
                <w:p w:rsidR="00D32FA4" w:rsidRPr="009E34A0" w:rsidRDefault="00D32FA4" w:rsidP="006304D3">
                  <w:pPr>
                    <w:spacing w:after="0" w:line="240" w:lineRule="auto"/>
                    <w:ind w:left="28"/>
                    <w:contextualSpacing/>
                    <w:rPr>
                      <w:color w:val="000000" w:themeColor="text1"/>
                    </w:rPr>
                  </w:pPr>
                  <w:r w:rsidRPr="009E34A0">
                    <w:rPr>
                      <w:color w:val="000000" w:themeColor="text1"/>
                      <w:cs/>
                    </w:rPr>
                    <w:t>2.มีแผนการอบรมผู้บริหารด้านการเงินการคลังร่วมกับกระทรวง/เขต                                       3. มีแผนการอบรมการพัฒนาศักยภาพ</w:t>
                  </w:r>
                  <w:r w:rsidRPr="009E34A0">
                    <w:rPr>
                      <w:color w:val="000000" w:themeColor="text1"/>
                    </w:rPr>
                    <w:t>CFO</w:t>
                  </w:r>
                  <w:r w:rsidRPr="009E34A0">
                    <w:rPr>
                      <w:color w:val="000000" w:themeColor="text1"/>
                      <w:cs/>
                    </w:rPr>
                    <w:t xml:space="preserve">   และ</w:t>
                  </w:r>
                  <w:r w:rsidRPr="009E34A0">
                    <w:rPr>
                      <w:color w:val="000000" w:themeColor="text1"/>
                    </w:rPr>
                    <w:t>Auditor</w:t>
                  </w:r>
                  <w:r w:rsidRPr="009E34A0">
                    <w:rPr>
                      <w:color w:val="000000" w:themeColor="text1"/>
                      <w:cs/>
                    </w:rPr>
                    <w:t xml:space="preserve"> ในระดับจังหวัด </w:t>
                  </w:r>
                </w:p>
              </w:tc>
            </w:tr>
            <w:tr w:rsidR="00D32FA4" w:rsidRPr="009E34A0" w:rsidTr="0004665E">
              <w:tc>
                <w:tcPr>
                  <w:tcW w:w="974" w:type="dxa"/>
                </w:tcPr>
                <w:p w:rsidR="00D32FA4" w:rsidRPr="009E34A0" w:rsidRDefault="00D32FA4" w:rsidP="006304D3">
                  <w:pPr>
                    <w:spacing w:after="0" w:line="240" w:lineRule="auto"/>
                    <w:contextualSpacing/>
                    <w:jc w:val="center"/>
                    <w:rPr>
                      <w:b/>
                      <w:bCs/>
                      <w:color w:val="000000" w:themeColor="text1"/>
                    </w:rPr>
                  </w:pPr>
                  <w:r w:rsidRPr="009E34A0">
                    <w:rPr>
                      <w:b/>
                      <w:bCs/>
                      <w:color w:val="000000" w:themeColor="text1"/>
                      <w:cs/>
                    </w:rPr>
                    <w:t>หน่วยบริการ</w:t>
                  </w:r>
                </w:p>
              </w:tc>
              <w:tc>
                <w:tcPr>
                  <w:tcW w:w="3118" w:type="dxa"/>
                </w:tcPr>
                <w:p w:rsidR="00D32FA4" w:rsidRPr="009E34A0" w:rsidRDefault="00D32FA4" w:rsidP="006304D3">
                  <w:pPr>
                    <w:spacing w:after="0" w:line="240" w:lineRule="auto"/>
                    <w:contextualSpacing/>
                    <w:rPr>
                      <w:color w:val="000000" w:themeColor="text1"/>
                    </w:rPr>
                  </w:pPr>
                  <w:r w:rsidRPr="009E34A0">
                    <w:rPr>
                      <w:color w:val="000000" w:themeColor="text1"/>
                      <w:cs/>
                    </w:rPr>
                    <w:t xml:space="preserve">1. แผนการประชุม </w:t>
                  </w:r>
                  <w:r w:rsidRPr="009E34A0">
                    <w:rPr>
                      <w:color w:val="000000" w:themeColor="text1"/>
                    </w:rPr>
                    <w:t>CFO</w:t>
                  </w:r>
                  <w:r w:rsidRPr="009E34A0">
                    <w:rPr>
                      <w:color w:val="000000" w:themeColor="text1"/>
                      <w:cs/>
                    </w:rPr>
                    <w:t xml:space="preserve"> ระดับ </w:t>
                  </w:r>
                  <w:r w:rsidRPr="009E34A0">
                    <w:rPr>
                      <w:color w:val="000000" w:themeColor="text1"/>
                    </w:rPr>
                    <w:t>CUP</w:t>
                  </w:r>
                  <w:r w:rsidRPr="009E34A0">
                    <w:rPr>
                      <w:color w:val="000000" w:themeColor="text1"/>
                      <w:cs/>
                    </w:rPr>
                    <w:t xml:space="preserve"> </w:t>
                  </w:r>
                </w:p>
                <w:p w:rsidR="00D32FA4" w:rsidRPr="009E34A0" w:rsidRDefault="00D32FA4" w:rsidP="006304D3">
                  <w:pPr>
                    <w:spacing w:after="0" w:line="240" w:lineRule="auto"/>
                    <w:contextualSpacing/>
                    <w:rPr>
                      <w:color w:val="000000" w:themeColor="text1"/>
                      <w:cs/>
                    </w:rPr>
                  </w:pPr>
                  <w:r w:rsidRPr="009E34A0">
                    <w:rPr>
                      <w:color w:val="000000" w:themeColor="text1"/>
                      <w:cs/>
                    </w:rPr>
                    <w:t>2.แผนการอบรมผู้บริหารหน่วย</w:t>
                  </w:r>
                  <w:r w:rsidRPr="009E34A0">
                    <w:rPr>
                      <w:color w:val="000000" w:themeColor="text1"/>
                      <w:cs/>
                    </w:rPr>
                    <w:lastRenderedPageBreak/>
                    <w:t xml:space="preserve">บริการ     </w:t>
                  </w:r>
                </w:p>
                <w:p w:rsidR="00D32FA4" w:rsidRPr="009E34A0" w:rsidRDefault="00D32FA4" w:rsidP="006304D3">
                  <w:pPr>
                    <w:spacing w:after="0" w:line="240" w:lineRule="auto"/>
                    <w:contextualSpacing/>
                    <w:rPr>
                      <w:color w:val="000000" w:themeColor="text1"/>
                      <w:cs/>
                    </w:rPr>
                  </w:pPr>
                  <w:r w:rsidRPr="009E34A0">
                    <w:rPr>
                      <w:color w:val="000000" w:themeColor="text1"/>
                      <w:cs/>
                    </w:rPr>
                    <w:t xml:space="preserve">3. แผนการอบรมการพัฒนาศักยภาพ ทีม </w:t>
                  </w:r>
                  <w:r w:rsidRPr="009E34A0">
                    <w:rPr>
                      <w:color w:val="000000" w:themeColor="text1"/>
                    </w:rPr>
                    <w:t>CFO</w:t>
                  </w:r>
                  <w:r w:rsidRPr="009E34A0">
                    <w:rPr>
                      <w:color w:val="000000" w:themeColor="text1"/>
                      <w:cs/>
                    </w:rPr>
                    <w:t>ของหน่วยบริการ เช่นหัวหน้าฝ่ายบริหาร นักบัญชี เป็นต้น</w:t>
                  </w:r>
                </w:p>
              </w:tc>
              <w:tc>
                <w:tcPr>
                  <w:tcW w:w="3261" w:type="dxa"/>
                </w:tcPr>
                <w:p w:rsidR="00D32FA4" w:rsidRPr="009E34A0" w:rsidRDefault="00D32FA4" w:rsidP="006304D3">
                  <w:pPr>
                    <w:spacing w:after="0" w:line="240" w:lineRule="auto"/>
                    <w:ind w:left="28"/>
                    <w:contextualSpacing/>
                    <w:rPr>
                      <w:color w:val="000000" w:themeColor="text1"/>
                    </w:rPr>
                  </w:pPr>
                  <w:r w:rsidRPr="009E34A0">
                    <w:rPr>
                      <w:color w:val="000000" w:themeColor="text1"/>
                      <w:cs/>
                    </w:rPr>
                    <w:lastRenderedPageBreak/>
                    <w:t xml:space="preserve">1.มีการประชุม </w:t>
                  </w:r>
                  <w:r w:rsidRPr="009E34A0">
                    <w:rPr>
                      <w:color w:val="000000" w:themeColor="text1"/>
                    </w:rPr>
                    <w:t>CFO</w:t>
                  </w:r>
                  <w:r w:rsidRPr="009E34A0">
                    <w:rPr>
                      <w:color w:val="000000" w:themeColor="text1"/>
                      <w:cs/>
                    </w:rPr>
                    <w:t xml:space="preserve"> ระดับ </w:t>
                  </w:r>
                  <w:r w:rsidRPr="009E34A0">
                    <w:rPr>
                      <w:color w:val="000000" w:themeColor="text1"/>
                    </w:rPr>
                    <w:t>CUP</w:t>
                  </w:r>
                  <w:r w:rsidRPr="009E34A0">
                    <w:rPr>
                      <w:color w:val="000000" w:themeColor="text1"/>
                      <w:cs/>
                    </w:rPr>
                    <w:t xml:space="preserve"> รายไตรมาส</w:t>
                  </w:r>
                </w:p>
                <w:p w:rsidR="00D32FA4" w:rsidRPr="009E34A0" w:rsidRDefault="00D32FA4" w:rsidP="006304D3">
                  <w:pPr>
                    <w:spacing w:after="0" w:line="240" w:lineRule="auto"/>
                    <w:ind w:left="28"/>
                    <w:contextualSpacing/>
                    <w:rPr>
                      <w:color w:val="000000" w:themeColor="text1"/>
                      <w:cs/>
                    </w:rPr>
                  </w:pPr>
                  <w:r w:rsidRPr="009E34A0">
                    <w:rPr>
                      <w:color w:val="000000" w:themeColor="text1"/>
                      <w:cs/>
                    </w:rPr>
                    <w:t>2.มีแผนการอบรมผู้บริหารหน่วย</w:t>
                  </w:r>
                  <w:r w:rsidRPr="009E34A0">
                    <w:rPr>
                      <w:color w:val="000000" w:themeColor="text1"/>
                      <w:cs/>
                    </w:rPr>
                    <w:lastRenderedPageBreak/>
                    <w:t xml:space="preserve">บริการ   </w:t>
                  </w:r>
                </w:p>
                <w:p w:rsidR="00D32FA4" w:rsidRPr="009E34A0" w:rsidRDefault="00D32FA4" w:rsidP="006304D3">
                  <w:pPr>
                    <w:spacing w:after="0" w:line="240" w:lineRule="auto"/>
                    <w:ind w:left="28"/>
                    <w:contextualSpacing/>
                    <w:rPr>
                      <w:color w:val="000000" w:themeColor="text1"/>
                    </w:rPr>
                  </w:pPr>
                  <w:r w:rsidRPr="009E34A0">
                    <w:rPr>
                      <w:color w:val="000000" w:themeColor="text1"/>
                      <w:cs/>
                    </w:rPr>
                    <w:t xml:space="preserve">3. มีแผนการอบรมการพัฒนาศักยภาพ ทีม </w:t>
                  </w:r>
                  <w:r w:rsidRPr="009E34A0">
                    <w:rPr>
                      <w:color w:val="000000" w:themeColor="text1"/>
                    </w:rPr>
                    <w:t>CFO</w:t>
                  </w:r>
                  <w:r w:rsidRPr="009E34A0">
                    <w:rPr>
                      <w:color w:val="000000" w:themeColor="text1"/>
                      <w:cs/>
                    </w:rPr>
                    <w:t>ของหน่วยบริการ เช่นหัวหน้าฝ่ายบริหาร นักบัญชี เป็นต้น</w:t>
                  </w:r>
                </w:p>
              </w:tc>
            </w:tr>
          </w:tbl>
          <w:p w:rsidR="00D32FA4" w:rsidRPr="009E34A0" w:rsidRDefault="00D32FA4" w:rsidP="0004665E">
            <w:pPr>
              <w:spacing w:after="0" w:line="240" w:lineRule="auto"/>
              <w:jc w:val="thaiDistribute"/>
              <w:rPr>
                <w:rFonts w:ascii="TH SarabunPSK" w:hAnsi="TH SarabunPSK" w:cs="TH SarabunPSK"/>
                <w:b/>
                <w:bCs/>
                <w:color w:val="000000" w:themeColor="text1"/>
                <w:sz w:val="32"/>
                <w:szCs w:val="32"/>
              </w:rPr>
            </w:pP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การบริหารและกำกับแผนการเงิน  </w:t>
            </w:r>
            <w:r w:rsidRPr="009E34A0">
              <w:rPr>
                <w:rFonts w:ascii="TH SarabunPSK" w:hAnsi="TH SarabunPSK" w:cs="TH SarabunPSK"/>
                <w:b/>
                <w:bCs/>
                <w:color w:val="000000" w:themeColor="text1"/>
                <w:sz w:val="32"/>
                <w:szCs w:val="32"/>
              </w:rPr>
              <w:t>PlanFin</w:t>
            </w:r>
          </w:p>
          <w:tbl>
            <w:tblPr>
              <w:tblStyle w:val="TableGrid"/>
              <w:tblW w:w="0" w:type="auto"/>
              <w:tblLayout w:type="fixed"/>
              <w:tblLook w:val="04A0" w:firstRow="1" w:lastRow="0" w:firstColumn="1" w:lastColumn="0" w:noHBand="0" w:noVBand="1"/>
            </w:tblPr>
            <w:tblGrid>
              <w:gridCol w:w="974"/>
              <w:gridCol w:w="6450"/>
            </w:tblGrid>
            <w:tr w:rsidR="00D32FA4" w:rsidRPr="009E34A0" w:rsidTr="0004665E">
              <w:tc>
                <w:tcPr>
                  <w:tcW w:w="974" w:type="dxa"/>
                </w:tcPr>
                <w:p w:rsidR="00D32FA4" w:rsidRPr="009E34A0" w:rsidRDefault="00D32FA4" w:rsidP="0004665E">
                  <w:pPr>
                    <w:jc w:val="center"/>
                    <w:rPr>
                      <w:b/>
                      <w:bCs/>
                      <w:color w:val="000000" w:themeColor="text1"/>
                    </w:rPr>
                  </w:pPr>
                  <w:r w:rsidRPr="009E34A0">
                    <w:rPr>
                      <w:b/>
                      <w:bCs/>
                      <w:color w:val="000000" w:themeColor="text1"/>
                      <w:cs/>
                    </w:rPr>
                    <w:t>ระดับ</w:t>
                  </w:r>
                </w:p>
              </w:tc>
              <w:tc>
                <w:tcPr>
                  <w:tcW w:w="6450" w:type="dxa"/>
                </w:tcPr>
                <w:p w:rsidR="00D32FA4" w:rsidRPr="009E34A0" w:rsidRDefault="00D32FA4" w:rsidP="0004665E">
                  <w:pPr>
                    <w:jc w:val="center"/>
                    <w:rPr>
                      <w:b/>
                      <w:bCs/>
                      <w:color w:val="000000" w:themeColor="text1"/>
                    </w:rPr>
                  </w:pPr>
                  <w:r w:rsidRPr="009E34A0">
                    <w:rPr>
                      <w:b/>
                      <w:bCs/>
                      <w:color w:val="000000" w:themeColor="text1"/>
                      <w:cs/>
                    </w:rPr>
                    <w:t xml:space="preserve">การบริหารและกำกับแผนการเงิน  </w:t>
                  </w:r>
                  <w:r w:rsidRPr="009E34A0">
                    <w:rPr>
                      <w:b/>
                      <w:bCs/>
                      <w:color w:val="000000" w:themeColor="text1"/>
                    </w:rPr>
                    <w:t>PlanFin</w:t>
                  </w:r>
                </w:p>
              </w:tc>
            </w:tr>
            <w:tr w:rsidR="00D32FA4" w:rsidRPr="009E34A0" w:rsidTr="0004665E">
              <w:tc>
                <w:tcPr>
                  <w:tcW w:w="974" w:type="dxa"/>
                </w:tcPr>
                <w:p w:rsidR="00D32FA4" w:rsidRPr="009E34A0" w:rsidRDefault="00D32FA4" w:rsidP="006304D3">
                  <w:pPr>
                    <w:spacing w:after="0" w:line="240" w:lineRule="auto"/>
                    <w:contextualSpacing/>
                    <w:jc w:val="center"/>
                    <w:rPr>
                      <w:b/>
                      <w:bCs/>
                      <w:color w:val="000000" w:themeColor="text1"/>
                      <w:cs/>
                    </w:rPr>
                  </w:pPr>
                  <w:r w:rsidRPr="009E34A0">
                    <w:rPr>
                      <w:b/>
                      <w:bCs/>
                      <w:color w:val="000000" w:themeColor="text1"/>
                      <w:cs/>
                    </w:rPr>
                    <w:t>เขต</w:t>
                  </w:r>
                </w:p>
              </w:tc>
              <w:tc>
                <w:tcPr>
                  <w:tcW w:w="6450" w:type="dxa"/>
                </w:tcPr>
                <w:p w:rsidR="00D32FA4" w:rsidRPr="009E34A0" w:rsidRDefault="00D32FA4" w:rsidP="006304D3">
                  <w:pPr>
                    <w:spacing w:after="0" w:line="240" w:lineRule="auto"/>
                    <w:contextualSpacing/>
                    <w:jc w:val="thaiDistribute"/>
                    <w:rPr>
                      <w:color w:val="000000" w:themeColor="text1"/>
                    </w:rPr>
                  </w:pPr>
                  <w:r w:rsidRPr="009E34A0">
                    <w:rPr>
                      <w:color w:val="000000" w:themeColor="text1"/>
                    </w:rPr>
                    <w:t>1.</w:t>
                  </w:r>
                  <w:r w:rsidRPr="009E34A0">
                    <w:rPr>
                      <w:color w:val="000000" w:themeColor="text1"/>
                      <w:cs/>
                    </w:rPr>
                    <w:t xml:space="preserve">เขตต้องมีการกำหนดแนวทางในการบริหารการเงินการคลังการจัดทำ </w:t>
                  </w:r>
                  <w:r w:rsidRPr="009E34A0">
                    <w:rPr>
                      <w:color w:val="000000" w:themeColor="text1"/>
                    </w:rPr>
                    <w:t xml:space="preserve">PlanFin </w:t>
                  </w:r>
                  <w:r w:rsidRPr="009E34A0">
                    <w:rPr>
                      <w:color w:val="000000" w:themeColor="text1"/>
                      <w:cs/>
                    </w:rPr>
                    <w:t>ให้จังหวัดนำไปสู่การปฏิบัติ</w:t>
                  </w:r>
                </w:p>
                <w:p w:rsidR="00D32FA4" w:rsidRPr="009E34A0" w:rsidRDefault="00D32FA4" w:rsidP="006304D3">
                  <w:pPr>
                    <w:spacing w:after="0" w:line="240" w:lineRule="auto"/>
                    <w:contextualSpacing/>
                    <w:jc w:val="thaiDistribute"/>
                    <w:rPr>
                      <w:color w:val="000000" w:themeColor="text1"/>
                    </w:rPr>
                  </w:pPr>
                  <w:r w:rsidRPr="009E34A0">
                    <w:rPr>
                      <w:color w:val="000000" w:themeColor="text1"/>
                    </w:rPr>
                    <w:t>2.</w:t>
                  </w:r>
                  <w:r w:rsidRPr="009E34A0">
                    <w:rPr>
                      <w:color w:val="000000" w:themeColor="text1"/>
                      <w:cs/>
                    </w:rPr>
                    <w:t>เขตต้องตรวจสอบและอนุมัติแผนทางการเงิน (</w:t>
                  </w:r>
                  <w:r w:rsidRPr="009E34A0">
                    <w:rPr>
                      <w:color w:val="000000" w:themeColor="text1"/>
                    </w:rPr>
                    <w:t xml:space="preserve">Planfin) </w:t>
                  </w:r>
                  <w:r w:rsidRPr="009E34A0">
                    <w:rPr>
                      <w:color w:val="000000" w:themeColor="text1"/>
                      <w:cs/>
                    </w:rPr>
                    <w:t xml:space="preserve">หน่วยบริการมีให้  มีความครบถ้วน ถูกต้อง สมบูรณ์ และให้หน่วยบริการปรับแผนให้ไปตามแนวทางในข้อ </w:t>
                  </w:r>
                  <w:r w:rsidRPr="009E34A0">
                    <w:rPr>
                      <w:color w:val="000000" w:themeColor="text1"/>
                    </w:rPr>
                    <w:t>1</w:t>
                  </w:r>
                  <w:r w:rsidRPr="009E34A0">
                    <w:rPr>
                      <w:color w:val="000000" w:themeColor="text1"/>
                      <w:cs/>
                    </w:rPr>
                    <w:t xml:space="preserve"> และ การอนุมัติ </w:t>
                  </w:r>
                </w:p>
                <w:p w:rsidR="00D32FA4" w:rsidRPr="009E34A0" w:rsidRDefault="00D32FA4" w:rsidP="006304D3">
                  <w:pPr>
                    <w:spacing w:after="0" w:line="240" w:lineRule="auto"/>
                    <w:contextualSpacing/>
                    <w:jc w:val="thaiDistribute"/>
                    <w:rPr>
                      <w:color w:val="000000" w:themeColor="text1"/>
                    </w:rPr>
                  </w:pPr>
                  <w:r w:rsidRPr="009E34A0">
                    <w:rPr>
                      <w:color w:val="000000" w:themeColor="text1"/>
                    </w:rPr>
                    <w:t>3.</w:t>
                  </w:r>
                  <w:r w:rsidRPr="009E34A0">
                    <w:rPr>
                      <w:color w:val="000000" w:themeColor="text1"/>
                      <w:cs/>
                    </w:rPr>
                    <w:t xml:space="preserve">เขตต้องชี้หน่วยบริการที่มีความเสี่ยงทางการเงิน ตามผลการวิเคราะห์ตาราง </w:t>
                  </w:r>
                  <w:r w:rsidRPr="009E34A0">
                    <w:rPr>
                      <w:color w:val="000000" w:themeColor="text1"/>
                    </w:rPr>
                    <w:t xml:space="preserve">PlanFin Analysis </w:t>
                  </w:r>
                  <w:r w:rsidRPr="009E34A0">
                    <w:rPr>
                      <w:color w:val="000000" w:themeColor="text1"/>
                      <w:cs/>
                    </w:rPr>
                    <w:t xml:space="preserve">และ ความเสี่ยงการเงิน เพื่อให้จังหวัดกำกับ   เฝ้าระวังตามมาตรการการเงินการคลังของเขต </w:t>
                  </w:r>
                </w:p>
                <w:p w:rsidR="00D32FA4" w:rsidRPr="009E34A0" w:rsidRDefault="00D32FA4" w:rsidP="006304D3">
                  <w:pPr>
                    <w:spacing w:after="0" w:line="240" w:lineRule="auto"/>
                    <w:contextualSpacing/>
                    <w:jc w:val="thaiDistribute"/>
                    <w:rPr>
                      <w:color w:val="000000" w:themeColor="text1"/>
                    </w:rPr>
                  </w:pPr>
                  <w:r w:rsidRPr="009E34A0">
                    <w:rPr>
                      <w:color w:val="000000" w:themeColor="text1"/>
                    </w:rPr>
                    <w:t>4.</w:t>
                  </w:r>
                  <w:r w:rsidRPr="009E34A0">
                    <w:rPr>
                      <w:color w:val="000000" w:themeColor="text1"/>
                      <w:cs/>
                    </w:rPr>
                    <w:t xml:space="preserve">เขตต้องเป็นที่ปรึกษาด้านปัญหา อุปสรรค และให้การสนับสนุนข้อมูลทางวิชาการด้านการเงินการคลังในการบริหาร </w:t>
                  </w:r>
                  <w:r w:rsidRPr="009E34A0">
                    <w:rPr>
                      <w:color w:val="000000" w:themeColor="text1"/>
                    </w:rPr>
                    <w:t xml:space="preserve">PlanFin  </w:t>
                  </w:r>
                </w:p>
              </w:tc>
            </w:tr>
            <w:tr w:rsidR="00D32FA4" w:rsidRPr="009E34A0" w:rsidTr="0004665E">
              <w:tc>
                <w:tcPr>
                  <w:tcW w:w="974" w:type="dxa"/>
                </w:tcPr>
                <w:p w:rsidR="00D32FA4" w:rsidRPr="009E34A0" w:rsidRDefault="00D32FA4" w:rsidP="006304D3">
                  <w:pPr>
                    <w:spacing w:after="0" w:line="240" w:lineRule="auto"/>
                    <w:contextualSpacing/>
                    <w:jc w:val="center"/>
                    <w:rPr>
                      <w:b/>
                      <w:bCs/>
                      <w:color w:val="000000" w:themeColor="text1"/>
                    </w:rPr>
                  </w:pPr>
                  <w:r w:rsidRPr="009E34A0">
                    <w:rPr>
                      <w:b/>
                      <w:bCs/>
                      <w:color w:val="000000" w:themeColor="text1"/>
                      <w:cs/>
                    </w:rPr>
                    <w:t>จังหวัด</w:t>
                  </w:r>
                </w:p>
              </w:tc>
              <w:tc>
                <w:tcPr>
                  <w:tcW w:w="6450" w:type="dxa"/>
                </w:tcPr>
                <w:p w:rsidR="00D32FA4" w:rsidRPr="009E34A0" w:rsidRDefault="00D32FA4" w:rsidP="006304D3">
                  <w:pPr>
                    <w:spacing w:after="0" w:line="240" w:lineRule="auto"/>
                    <w:contextualSpacing/>
                    <w:jc w:val="thaiDistribute"/>
                    <w:rPr>
                      <w:color w:val="000000" w:themeColor="text1"/>
                    </w:rPr>
                  </w:pPr>
                  <w:r w:rsidRPr="009E34A0">
                    <w:rPr>
                      <w:color w:val="000000" w:themeColor="text1"/>
                    </w:rPr>
                    <w:t>1.</w:t>
                  </w:r>
                  <w:r w:rsidRPr="009E34A0">
                    <w:rPr>
                      <w:color w:val="000000" w:themeColor="text1"/>
                      <w:cs/>
                    </w:rPr>
                    <w:t xml:space="preserve">จังหวัดต้องมีการกำกับ </w:t>
                  </w:r>
                  <w:r w:rsidRPr="009E34A0">
                    <w:rPr>
                      <w:color w:val="000000" w:themeColor="text1"/>
                    </w:rPr>
                    <w:t xml:space="preserve">PlanFin </w:t>
                  </w:r>
                  <w:r w:rsidRPr="009E34A0">
                    <w:rPr>
                      <w:color w:val="000000" w:themeColor="text1"/>
                      <w:cs/>
                    </w:rPr>
                    <w:t>หน่วยบริการ ควบคู่กับรายงานงบการเงิน  วิเคราะห์หาสาเหตุที่ไม่เป็นไปตามแผน และ มีระบบรายงานเขต</w:t>
                  </w:r>
                </w:p>
                <w:p w:rsidR="00D32FA4" w:rsidRPr="009E34A0" w:rsidRDefault="00D32FA4" w:rsidP="006304D3">
                  <w:pPr>
                    <w:spacing w:after="0" w:line="240" w:lineRule="auto"/>
                    <w:contextualSpacing/>
                    <w:jc w:val="thaiDistribute"/>
                    <w:rPr>
                      <w:color w:val="000000" w:themeColor="text1"/>
                    </w:rPr>
                  </w:pPr>
                  <w:r w:rsidRPr="009E34A0">
                    <w:rPr>
                      <w:color w:val="000000" w:themeColor="text1"/>
                    </w:rPr>
                    <w:t>2.</w:t>
                  </w:r>
                  <w:r w:rsidRPr="009E34A0">
                    <w:rPr>
                      <w:color w:val="000000" w:themeColor="text1"/>
                      <w:cs/>
                    </w:rPr>
                    <w:t>จังหวัดต้องมีระบบเฝ้าระวัง ติดตาม กำกับในกลุ่มหน่วยบริการที่มีความเสี่ยงตามผลการวิเคราะห์ตาราง</w:t>
                  </w:r>
                  <w:r w:rsidRPr="009E34A0">
                    <w:rPr>
                      <w:color w:val="000000" w:themeColor="text1"/>
                    </w:rPr>
                    <w:t xml:space="preserve">PlanFin Analysis </w:t>
                  </w:r>
                  <w:r w:rsidRPr="009E34A0">
                    <w:rPr>
                      <w:color w:val="000000" w:themeColor="text1"/>
                      <w:cs/>
                    </w:rPr>
                    <w:t>โดยเฉพาะในกลุ่มที่มี</w:t>
                  </w:r>
                  <w:r w:rsidRPr="009E34A0">
                    <w:rPr>
                      <w:color w:val="000000" w:themeColor="text1"/>
                    </w:rPr>
                    <w:t xml:space="preserve">EBITDA </w:t>
                  </w:r>
                  <w:r w:rsidRPr="009E34A0">
                    <w:rPr>
                      <w:color w:val="000000" w:themeColor="text1"/>
                      <w:cs/>
                    </w:rPr>
                    <w:t xml:space="preserve">ลบ </w:t>
                  </w:r>
                  <w:r w:rsidRPr="009E34A0">
                    <w:rPr>
                      <w:color w:val="000000" w:themeColor="text1"/>
                    </w:rPr>
                    <w:t xml:space="preserve">, </w:t>
                  </w:r>
                  <w:r w:rsidRPr="009E34A0">
                    <w:rPr>
                      <w:color w:val="000000" w:themeColor="text1"/>
                      <w:cs/>
                    </w:rPr>
                    <w:t>มีการลงทุนมากกว่า 20%</w:t>
                  </w:r>
                  <w:r w:rsidRPr="009E34A0">
                    <w:rPr>
                      <w:color w:val="000000" w:themeColor="text1"/>
                    </w:rPr>
                    <w:t xml:space="preserve"> EBITDA </w:t>
                  </w:r>
                  <w:r w:rsidRPr="009E34A0">
                    <w:rPr>
                      <w:color w:val="000000" w:themeColor="text1"/>
                      <w:cs/>
                    </w:rPr>
                    <w:t xml:space="preserve">และฐานะเงินทุนสำรองน้อย (ติดลบ) การบริหาร </w:t>
                  </w:r>
                  <w:r w:rsidRPr="009E34A0">
                    <w:rPr>
                      <w:color w:val="000000" w:themeColor="text1"/>
                    </w:rPr>
                    <w:t xml:space="preserve">PlanFin </w:t>
                  </w:r>
                  <w:r w:rsidRPr="009E34A0">
                    <w:rPr>
                      <w:color w:val="000000" w:themeColor="text1"/>
                      <w:cs/>
                    </w:rPr>
                    <w:t xml:space="preserve">จะบริหารความเสี่ยงไม่ให้เป็นระดับ 7  </w:t>
                  </w:r>
                </w:p>
                <w:p w:rsidR="00D32FA4" w:rsidRPr="009E34A0" w:rsidRDefault="00D32FA4" w:rsidP="006304D3">
                  <w:pPr>
                    <w:spacing w:after="0" w:line="240" w:lineRule="auto"/>
                    <w:contextualSpacing/>
                    <w:jc w:val="thaiDistribute"/>
                    <w:rPr>
                      <w:color w:val="000000" w:themeColor="text1"/>
                    </w:rPr>
                  </w:pPr>
                  <w:r w:rsidRPr="009E34A0">
                    <w:rPr>
                      <w:color w:val="000000" w:themeColor="text1"/>
                    </w:rPr>
                    <w:t>3.</w:t>
                  </w:r>
                  <w:r w:rsidRPr="009E34A0">
                    <w:rPr>
                      <w:color w:val="000000" w:themeColor="text1"/>
                      <w:cs/>
                    </w:rPr>
                    <w:t xml:space="preserve">จังหวัดต้องให้หน่วยบริการใช้แผนปรับประสิทธิภาพ จัดทำ </w:t>
                  </w:r>
                  <w:r w:rsidRPr="009E34A0">
                    <w:rPr>
                      <w:color w:val="000000" w:themeColor="text1"/>
                    </w:rPr>
                    <w:t xml:space="preserve">Business Plan </w:t>
                  </w:r>
                  <w:r w:rsidRPr="009E34A0">
                    <w:rPr>
                      <w:color w:val="000000" w:themeColor="text1"/>
                      <w:cs/>
                    </w:rPr>
                    <w:t xml:space="preserve">ช่วยในการปรับ </w:t>
                  </w:r>
                  <w:r w:rsidRPr="009E34A0">
                    <w:rPr>
                      <w:color w:val="000000" w:themeColor="text1"/>
                    </w:rPr>
                    <w:t xml:space="preserve">EBITDA </w:t>
                  </w:r>
                  <w:r w:rsidRPr="009E34A0">
                    <w:rPr>
                      <w:color w:val="000000" w:themeColor="text1"/>
                      <w:cs/>
                    </w:rPr>
                    <w:t xml:space="preserve">จากลบ พัฒนาให้ </w:t>
                  </w:r>
                  <w:r w:rsidRPr="009E34A0">
                    <w:rPr>
                      <w:color w:val="000000" w:themeColor="text1"/>
                    </w:rPr>
                    <w:t xml:space="preserve">EBITDA </w:t>
                  </w:r>
                  <w:r w:rsidRPr="009E34A0">
                    <w:rPr>
                      <w:color w:val="000000" w:themeColor="text1"/>
                      <w:cs/>
                    </w:rPr>
                    <w:t>บวก เพื่อให้มีกระแสเงินสดเพียงพอในการดำเนินงาน ลงทุน และ เพิ่มเงินทุนสำรอง</w:t>
                  </w:r>
                </w:p>
                <w:p w:rsidR="00D32FA4" w:rsidRPr="009E34A0" w:rsidRDefault="00D32FA4" w:rsidP="006304D3">
                  <w:pPr>
                    <w:spacing w:after="0" w:line="240" w:lineRule="auto"/>
                    <w:contextualSpacing/>
                    <w:jc w:val="thaiDistribute"/>
                    <w:rPr>
                      <w:color w:val="000000" w:themeColor="text1"/>
                    </w:rPr>
                  </w:pPr>
                  <w:r w:rsidRPr="009E34A0">
                    <w:rPr>
                      <w:color w:val="000000" w:themeColor="text1"/>
                      <w:cs/>
                    </w:rPr>
                    <w:t>4.จังหวัดต้องวางแผนลงตรวจเยี่ยมพื้นที่ในกลุ่มหน่วยบริการที่มีความเสี่ยงสูง (</w:t>
                  </w:r>
                  <w:r w:rsidRPr="009E34A0">
                    <w:rPr>
                      <w:color w:val="000000" w:themeColor="text1"/>
                    </w:rPr>
                    <w:t xml:space="preserve">High Risk) </w:t>
                  </w:r>
                  <w:r w:rsidRPr="009E34A0">
                    <w:rPr>
                      <w:color w:val="000000" w:themeColor="text1"/>
                      <w:cs/>
                    </w:rPr>
                    <w:t xml:space="preserve">และมีปัญหาในด้านบริหารจัดการ </w:t>
                  </w:r>
                  <w:r w:rsidRPr="009E34A0">
                    <w:rPr>
                      <w:color w:val="000000" w:themeColor="text1"/>
                    </w:rPr>
                    <w:t xml:space="preserve">PlanFin </w:t>
                  </w:r>
                  <w:r w:rsidRPr="009E34A0">
                    <w:rPr>
                      <w:color w:val="000000" w:themeColor="text1"/>
                      <w:cs/>
                    </w:rPr>
                    <w:t>มีวิกฤติการเงิน</w:t>
                  </w:r>
                </w:p>
                <w:p w:rsidR="00D32FA4" w:rsidRPr="009E34A0" w:rsidRDefault="00D32FA4" w:rsidP="006304D3">
                  <w:pPr>
                    <w:spacing w:after="0" w:line="240" w:lineRule="auto"/>
                    <w:contextualSpacing/>
                    <w:jc w:val="thaiDistribute"/>
                    <w:rPr>
                      <w:color w:val="000000" w:themeColor="text1"/>
                      <w:cs/>
                    </w:rPr>
                  </w:pPr>
                  <w:r w:rsidRPr="009E34A0">
                    <w:rPr>
                      <w:color w:val="000000" w:themeColor="text1"/>
                      <w:cs/>
                    </w:rPr>
                    <w:t xml:space="preserve">ตลอดจน การปฏิบัติตาม </w:t>
                  </w:r>
                  <w:r w:rsidRPr="009E34A0">
                    <w:rPr>
                      <w:color w:val="000000" w:themeColor="text1"/>
                    </w:rPr>
                    <w:t xml:space="preserve">LOI </w:t>
                  </w:r>
                  <w:r w:rsidRPr="009E34A0">
                    <w:rPr>
                      <w:color w:val="000000" w:themeColor="text1"/>
                      <w:cs/>
                    </w:rPr>
                    <w:t>และ มีระบบรายงานเขต</w:t>
                  </w:r>
                </w:p>
              </w:tc>
            </w:tr>
            <w:tr w:rsidR="00D32FA4" w:rsidRPr="009E34A0" w:rsidTr="0004665E">
              <w:tc>
                <w:tcPr>
                  <w:tcW w:w="974" w:type="dxa"/>
                </w:tcPr>
                <w:p w:rsidR="00D32FA4" w:rsidRPr="009E34A0" w:rsidRDefault="00D32FA4" w:rsidP="006304D3">
                  <w:pPr>
                    <w:spacing w:after="0" w:line="240" w:lineRule="auto"/>
                    <w:contextualSpacing/>
                    <w:jc w:val="center"/>
                    <w:rPr>
                      <w:b/>
                      <w:bCs/>
                      <w:color w:val="000000" w:themeColor="text1"/>
                    </w:rPr>
                  </w:pPr>
                  <w:r w:rsidRPr="009E34A0">
                    <w:rPr>
                      <w:b/>
                      <w:bCs/>
                      <w:color w:val="000000" w:themeColor="text1"/>
                      <w:cs/>
                    </w:rPr>
                    <w:t>หน่วยบริการ</w:t>
                  </w:r>
                </w:p>
              </w:tc>
              <w:tc>
                <w:tcPr>
                  <w:tcW w:w="6450" w:type="dxa"/>
                </w:tcPr>
                <w:p w:rsidR="00D32FA4" w:rsidRPr="009E34A0" w:rsidRDefault="00D32FA4" w:rsidP="006304D3">
                  <w:pPr>
                    <w:spacing w:after="0" w:line="240" w:lineRule="auto"/>
                    <w:contextualSpacing/>
                    <w:jc w:val="thaiDistribute"/>
                    <w:rPr>
                      <w:color w:val="000000" w:themeColor="text1"/>
                    </w:rPr>
                  </w:pPr>
                  <w:r w:rsidRPr="009E34A0">
                    <w:rPr>
                      <w:color w:val="000000" w:themeColor="text1"/>
                    </w:rPr>
                    <w:t>1.</w:t>
                  </w:r>
                  <w:r w:rsidRPr="009E34A0">
                    <w:rPr>
                      <w:color w:val="000000" w:themeColor="text1"/>
                      <w:cs/>
                    </w:rPr>
                    <w:t xml:space="preserve">จัดทำแผนทางการเงินให้เป็นไปตามนโยบายของเขต/ จังหวัด                                         </w:t>
                  </w:r>
                </w:p>
                <w:p w:rsidR="00D32FA4" w:rsidRPr="009E34A0" w:rsidRDefault="00D32FA4" w:rsidP="006304D3">
                  <w:pPr>
                    <w:spacing w:after="0" w:line="240" w:lineRule="auto"/>
                    <w:contextualSpacing/>
                    <w:jc w:val="thaiDistribute"/>
                    <w:rPr>
                      <w:color w:val="000000" w:themeColor="text1"/>
                      <w:cs/>
                    </w:rPr>
                  </w:pPr>
                  <w:r w:rsidRPr="009E34A0">
                    <w:rPr>
                      <w:color w:val="000000" w:themeColor="text1"/>
                    </w:rPr>
                    <w:t>2.</w:t>
                  </w:r>
                  <w:r w:rsidRPr="009E34A0">
                    <w:rPr>
                      <w:color w:val="000000" w:themeColor="text1"/>
                      <w:cs/>
                    </w:rPr>
                    <w:t xml:space="preserve">บริหารแผนทางการเงินให้เป็นไปตามเป้าหมาย                               </w:t>
                  </w:r>
                </w:p>
                <w:p w:rsidR="00D32FA4" w:rsidRPr="009E34A0" w:rsidRDefault="00D32FA4" w:rsidP="006304D3">
                  <w:pPr>
                    <w:spacing w:after="0" w:line="240" w:lineRule="auto"/>
                    <w:contextualSpacing/>
                    <w:rPr>
                      <w:color w:val="000000" w:themeColor="text1"/>
                    </w:rPr>
                  </w:pPr>
                  <w:r w:rsidRPr="009E34A0">
                    <w:rPr>
                      <w:color w:val="000000" w:themeColor="text1"/>
                    </w:rPr>
                    <w:t>3.</w:t>
                  </w:r>
                  <w:r w:rsidRPr="009E34A0">
                    <w:rPr>
                      <w:color w:val="000000" w:themeColor="text1"/>
                      <w:cs/>
                    </w:rPr>
                    <w:t xml:space="preserve">กำกับ ติดตามแผนและผลทางการเงินรายเดือน ( ทั้ง 7 แผน) ให้มีผลต่างของแผนและผล ไม่เกินร้อยละ 5 </w:t>
                  </w:r>
                </w:p>
                <w:p w:rsidR="00D32FA4" w:rsidRPr="009E34A0" w:rsidRDefault="00D32FA4" w:rsidP="006304D3">
                  <w:pPr>
                    <w:spacing w:after="0" w:line="240" w:lineRule="auto"/>
                    <w:contextualSpacing/>
                    <w:rPr>
                      <w:color w:val="000000" w:themeColor="text1"/>
                    </w:rPr>
                  </w:pPr>
                  <w:r w:rsidRPr="009E34A0">
                    <w:rPr>
                      <w:color w:val="000000" w:themeColor="text1"/>
                      <w:cs/>
                    </w:rPr>
                    <w:t xml:space="preserve">  </w:t>
                  </w:r>
                  <w:r w:rsidRPr="009E34A0">
                    <w:rPr>
                      <w:color w:val="000000" w:themeColor="text1"/>
                    </w:rPr>
                    <w:t xml:space="preserve">3.1 </w:t>
                  </w:r>
                  <w:r w:rsidRPr="009E34A0">
                    <w:rPr>
                      <w:color w:val="000000" w:themeColor="text1"/>
                      <w:cs/>
                    </w:rPr>
                    <w:t>หน่วยบริการมีผลต่างของแผนและผลของ</w:t>
                  </w:r>
                  <w:r w:rsidRPr="009E34A0">
                    <w:rPr>
                      <w:color w:val="000000" w:themeColor="text1"/>
                      <w:u w:val="single"/>
                      <w:cs/>
                    </w:rPr>
                    <w:t>รายได้</w:t>
                  </w:r>
                  <w:r w:rsidRPr="009E34A0">
                    <w:rPr>
                      <w:color w:val="000000" w:themeColor="text1"/>
                      <w:cs/>
                    </w:rPr>
                    <w:t xml:space="preserve"> ไม่เกินร้อยละ 5 (รายได้สูงกว่าหรือต่ำกว่าแผนได้ไม่เกินร้อยละ 5 ) </w:t>
                  </w:r>
                </w:p>
                <w:p w:rsidR="00D32FA4" w:rsidRPr="009E34A0" w:rsidRDefault="00D32FA4" w:rsidP="006304D3">
                  <w:pPr>
                    <w:spacing w:after="0" w:line="240" w:lineRule="auto"/>
                    <w:contextualSpacing/>
                    <w:rPr>
                      <w:color w:val="000000" w:themeColor="text1"/>
                    </w:rPr>
                  </w:pPr>
                  <w:r w:rsidRPr="009E34A0">
                    <w:rPr>
                      <w:color w:val="000000" w:themeColor="text1"/>
                    </w:rPr>
                    <w:t xml:space="preserve">  3.2 </w:t>
                  </w:r>
                  <w:r w:rsidRPr="009E34A0">
                    <w:rPr>
                      <w:color w:val="000000" w:themeColor="text1"/>
                      <w:cs/>
                    </w:rPr>
                    <w:t>หน่วยบริการมีผลต่างของแผนและผลของ</w:t>
                  </w:r>
                  <w:r w:rsidRPr="009E34A0">
                    <w:rPr>
                      <w:color w:val="000000" w:themeColor="text1"/>
                      <w:u w:val="single"/>
                      <w:cs/>
                    </w:rPr>
                    <w:t>ค่าใช้จ่าย</w:t>
                  </w:r>
                  <w:r w:rsidRPr="009E34A0">
                    <w:rPr>
                      <w:color w:val="000000" w:themeColor="text1"/>
                      <w:cs/>
                    </w:rPr>
                    <w:t xml:space="preserve"> ไม่เกินร้อยละ 5 (ค่าใช้จ่ายสูงกว่าหรือต่ำกว่าแผนได้ไม่เกินร้อยละ 5 ) </w:t>
                  </w:r>
                </w:p>
                <w:p w:rsidR="00D32FA4" w:rsidRPr="009E34A0" w:rsidRDefault="00D32FA4" w:rsidP="006304D3">
                  <w:pPr>
                    <w:spacing w:after="0" w:line="240" w:lineRule="auto"/>
                    <w:contextualSpacing/>
                    <w:rPr>
                      <w:color w:val="000000" w:themeColor="text1"/>
                    </w:rPr>
                  </w:pPr>
                </w:p>
              </w:tc>
            </w:tr>
          </w:tbl>
          <w:p w:rsidR="00D32FA4" w:rsidRPr="009E34A0" w:rsidRDefault="00D32FA4" w:rsidP="0004665E">
            <w:pPr>
              <w:spacing w:after="0" w:line="240" w:lineRule="auto"/>
              <w:jc w:val="thaiDistribute"/>
              <w:rPr>
                <w:rFonts w:ascii="TH SarabunPSK" w:hAnsi="TH SarabunPSK" w:cs="TH SarabunPSK"/>
                <w:b/>
                <w:bCs/>
                <w:color w:val="000000" w:themeColor="text1"/>
                <w:sz w:val="32"/>
                <w:szCs w:val="32"/>
              </w:rPr>
            </w:pPr>
          </w:p>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เครื่องมือในการดำเนินงานการพัฒนาประสิทธิภาพระบบการกำกับและรายงาน การบริหารจัดการการเงินการคลัง</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color w:val="000000" w:themeColor="text1"/>
                <w:sz w:val="32"/>
                <w:szCs w:val="32"/>
                <w:cs/>
              </w:rPr>
              <w:object w:dxaOrig="9510" w:dyaOrig="7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295.55pt" o:ole="">
                  <v:imagedata r:id="rId12" o:title=""/>
                </v:shape>
                <o:OLEObject Type="Embed" ProgID="PBrush" ShapeID="_x0000_i1025" DrawAspect="Content" ObjectID="_1567185822" r:id="rId13"/>
              </w:objec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b/>
                <w:bCs/>
                <w:sz w:val="32"/>
                <w:szCs w:val="32"/>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6</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1.</w:t>
            </w:r>
            <w:r w:rsidRPr="009E34A0">
              <w:rPr>
                <w:rFonts w:ascii="TH SarabunPSK" w:hAnsi="TH SarabunPSK" w:cs="TH SarabunPSK"/>
                <w:color w:val="000000" w:themeColor="text1"/>
                <w:sz w:val="32"/>
                <w:szCs w:val="32"/>
                <w:cs/>
              </w:rPr>
              <w:t xml:space="preserve"> เพื่อเป็นเกณฑ์มาตรฐานสำหรับการประเมินสภาพคล่องและเฝ้าระวังภาวะวิกฤติทาง</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การเงิน</w:t>
            </w:r>
          </w:p>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2.</w:t>
            </w:r>
            <w:r w:rsidRPr="009E34A0">
              <w:rPr>
                <w:rFonts w:ascii="TH SarabunPSK" w:hAnsi="TH SarabunPSK" w:cs="TH SarabunPSK"/>
                <w:color w:val="000000" w:themeColor="text1"/>
                <w:sz w:val="32"/>
                <w:szCs w:val="32"/>
                <w:cs/>
              </w:rPr>
              <w:t xml:space="preserve"> เป็นข้อมูลสำหรับนำไปสู่การการจัดสรรทรัพยากรสุขภาพให้เกิดความเป็นธรรม</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หน่วยบริการในสังกัดสำนักงานปลัดกระทรวงสาธารณสุข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การวิเคราะห์จากรายงานการเงินของหน่วยบริการที่ส่งส่วนกลาง (กองเศรษฐกิจสุขภาพและหลักประกันสุขภาพ) รายไตรมาส</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กองเศรษฐกิจสุขภาพและหลักประกันสุขภาพ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A = </w:t>
            </w:r>
            <w:r w:rsidRPr="009E34A0">
              <w:rPr>
                <w:rFonts w:ascii="TH SarabunPSK" w:hAnsi="TH SarabunPSK" w:cs="TH SarabunPSK"/>
                <w:color w:val="000000" w:themeColor="text1"/>
                <w:sz w:val="32"/>
                <w:szCs w:val="32"/>
                <w:cs/>
              </w:rPr>
              <w:t>จำนวนหน่วยบริการสังกัดสำนักงานปลัดกระทรวงสาธารณสุขที่ประสบภาวะวิกฤติ</w:t>
            </w:r>
          </w:p>
          <w:p w:rsidR="00D32FA4" w:rsidRPr="009E34A0" w:rsidRDefault="00D32FA4" w:rsidP="0004665E">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      ทางการเงิน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8"/>
              </w:tabs>
              <w:spacing w:after="0" w:line="240" w:lineRule="auto"/>
              <w:contextualSpacing/>
              <w:jc w:val="thaiDistribute"/>
              <w:rPr>
                <w:rFonts w:ascii="TH SarabunPSK" w:hAnsi="TH SarabunPSK" w:cs="TH SarabunPSK"/>
                <w:color w:val="000000" w:themeColor="text1"/>
                <w:spacing w:val="6"/>
                <w:sz w:val="32"/>
                <w:szCs w:val="32"/>
              </w:rPr>
            </w:pPr>
            <w:r w:rsidRPr="009E34A0">
              <w:rPr>
                <w:rFonts w:ascii="TH SarabunPSK" w:hAnsi="TH SarabunPSK" w:cs="TH SarabunPSK"/>
                <w:color w:val="000000" w:themeColor="text1"/>
                <w:sz w:val="32"/>
                <w:szCs w:val="32"/>
              </w:rPr>
              <w:t>B</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pacing w:val="6"/>
                <w:sz w:val="32"/>
                <w:szCs w:val="32"/>
                <w:cs/>
              </w:rPr>
              <w:t>จำนวนหน่วยบริการสังกัดสำนักงานปลัดกระทรวงสาธารณสุขทั้งหมด (หน่วย</w:t>
            </w:r>
          </w:p>
          <w:p w:rsidR="00D32FA4" w:rsidRPr="009E34A0" w:rsidRDefault="00D32FA4" w:rsidP="0004665E">
            <w:pPr>
              <w:tabs>
                <w:tab w:val="left" w:pos="18"/>
              </w:tabs>
              <w:spacing w:after="0" w:line="240" w:lineRule="auto"/>
              <w:contextualSpacing/>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pacing w:val="6"/>
                <w:sz w:val="32"/>
                <w:szCs w:val="32"/>
                <w:cs/>
              </w:rPr>
              <w:t xml:space="preserve">     บริการที่จัดส่งรายงานงบทดลอง)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pacing w:val="-4"/>
                <w:sz w:val="32"/>
                <w:szCs w:val="32"/>
              </w:rPr>
              <w:t>(A</w:t>
            </w:r>
            <w:r w:rsidRPr="009E34A0">
              <w:rPr>
                <w:rFonts w:ascii="TH SarabunPSK" w:hAnsi="TH SarabunPSK" w:cs="TH SarabunPSK"/>
                <w:color w:val="000000" w:themeColor="text1"/>
                <w:spacing w:val="-4"/>
                <w:sz w:val="32"/>
                <w:szCs w:val="32"/>
                <w:cs/>
              </w:rPr>
              <w:t>/</w:t>
            </w:r>
            <w:r w:rsidRPr="009E34A0">
              <w:rPr>
                <w:rFonts w:ascii="TH SarabunPSK" w:hAnsi="TH SarabunPSK" w:cs="TH SarabunPSK"/>
                <w:color w:val="000000" w:themeColor="text1"/>
                <w:spacing w:val="-4"/>
                <w:sz w:val="32"/>
                <w:szCs w:val="32"/>
              </w:rPr>
              <w:t xml:space="preserve">B) x </w:t>
            </w:r>
            <w:r w:rsidRPr="009E34A0">
              <w:rPr>
                <w:rFonts w:ascii="TH SarabunPSK" w:hAnsi="TH SarabunPSK" w:cs="TH SarabunPSK"/>
                <w:color w:val="000000" w:themeColor="text1"/>
                <w:sz w:val="32"/>
                <w:szCs w:val="32"/>
              </w:rPr>
              <w:t>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ไตรมาส 1, 2, 3 และ 4</w:t>
            </w:r>
          </w:p>
        </w:tc>
      </w:tr>
    </w:tbl>
    <w:p w:rsidR="00D53DB6" w:rsidRDefault="00D53DB6"/>
    <w:tbl>
      <w:tblPr>
        <w:tblW w:w="10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655"/>
      </w:tblGrid>
      <w:tr w:rsidR="00D32FA4" w:rsidRPr="009E34A0" w:rsidTr="0004665E">
        <w:trPr>
          <w:trHeight w:val="982"/>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shd w:val="clear" w:color="auto" w:fill="auto"/>
                </w:tcPr>
                <w:p w:rsidR="00D32FA4" w:rsidRPr="009E34A0" w:rsidRDefault="00D32FA4" w:rsidP="0004665E">
                  <w:pPr>
                    <w:pStyle w:val="ListParagraph"/>
                    <w:spacing w:after="0" w:line="240" w:lineRule="auto"/>
                    <w:ind w:left="0"/>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หน่วยบริการมีแผนทางการเงิน (</w:t>
                  </w:r>
                  <w:r w:rsidRPr="009E34A0">
                    <w:rPr>
                      <w:rFonts w:ascii="TH SarabunPSK" w:hAnsi="TH SarabunPSK" w:cs="TH SarabunPSK"/>
                      <w:color w:val="000000" w:themeColor="text1"/>
                      <w:sz w:val="32"/>
                      <w:szCs w:val="32"/>
                    </w:rPr>
                    <w:t xml:space="preserve">Planfin) </w:t>
                  </w:r>
                  <w:r w:rsidRPr="009E34A0">
                    <w:rPr>
                      <w:rFonts w:ascii="TH SarabunPSK" w:hAnsi="TH SarabunPSK" w:cs="TH SarabunPSK"/>
                      <w:color w:val="000000" w:themeColor="text1"/>
                      <w:sz w:val="32"/>
                      <w:szCs w:val="32"/>
                    </w:rPr>
                    <w:br/>
                  </w:r>
                  <w:r w:rsidRPr="009E34A0">
                    <w:rPr>
                      <w:rFonts w:ascii="TH SarabunPSK" w:hAnsi="TH SarabunPSK" w:cs="TH SarabunPSK"/>
                      <w:color w:val="000000" w:themeColor="text1"/>
                      <w:sz w:val="32"/>
                      <w:szCs w:val="32"/>
                      <w:cs/>
                    </w:rPr>
                    <w:t>ที่มีความครบถ้วน ถูกต้อง สมบูรณ์</w:t>
                  </w:r>
                  <w:r w:rsidRPr="009E34A0">
                    <w:rPr>
                      <w:rFonts w:ascii="TH SarabunPSK" w:hAnsi="TH SarabunPSK" w:cs="TH SarabunPSK"/>
                      <w:color w:val="000000" w:themeColor="text1"/>
                      <w:sz w:val="32"/>
                      <w:szCs w:val="32"/>
                    </w:rPr>
                    <w:t xml:space="preserve"> </w:t>
                  </w:r>
                </w:p>
                <w:p w:rsidR="00D32FA4" w:rsidRPr="009E34A0" w:rsidRDefault="00D32FA4" w:rsidP="0004665E">
                  <w:pPr>
                    <w:pStyle w:val="ListParagraph"/>
                    <w:spacing w:after="0" w:line="240" w:lineRule="auto"/>
                    <w:ind w:left="0"/>
                    <w:jc w:val="center"/>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ร้อยละ 100</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ไม่เกินร้อยละ</w:t>
                  </w:r>
                  <w:r w:rsidRPr="009E34A0">
                    <w:rPr>
                      <w:rFonts w:ascii="TH SarabunPSK" w:hAnsi="TH SarabunPSK" w:cs="TH SarabunPSK"/>
                      <w:color w:val="000000" w:themeColor="text1"/>
                      <w:sz w:val="32"/>
                      <w:szCs w:val="32"/>
                    </w:rPr>
                    <w:t xml:space="preserve"> 6</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p>
              </w:tc>
              <w:tc>
                <w:tcPr>
                  <w:tcW w:w="1985"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ไม่เกินร้อยละ</w:t>
                  </w:r>
                  <w:r w:rsidRPr="009E34A0">
                    <w:rPr>
                      <w:rFonts w:ascii="TH SarabunPSK" w:hAnsi="TH SarabunPSK" w:cs="TH SarabunPSK"/>
                      <w:color w:val="000000" w:themeColor="text1"/>
                      <w:sz w:val="32"/>
                      <w:szCs w:val="32"/>
                    </w:rPr>
                    <w:t xml:space="preserve"> 6</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ไม่เกินร้อยละ</w:t>
                  </w:r>
                  <w:r w:rsidRPr="009E34A0">
                    <w:rPr>
                      <w:rFonts w:ascii="TH SarabunPSK" w:hAnsi="TH SarabunPSK" w:cs="TH SarabunPSK"/>
                      <w:color w:val="000000" w:themeColor="text1"/>
                      <w:sz w:val="32"/>
                      <w:szCs w:val="32"/>
                    </w:rPr>
                    <w:t xml:space="preserve"> 6</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shd w:val="clear" w:color="auto" w:fill="auto"/>
                </w:tcPr>
                <w:p w:rsidR="00D32FA4" w:rsidRPr="009E34A0" w:rsidRDefault="00D32FA4" w:rsidP="0004665E">
                  <w:pPr>
                    <w:pStyle w:val="ListParagraph"/>
                    <w:spacing w:after="0" w:line="240" w:lineRule="auto"/>
                    <w:ind w:left="0"/>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หน่วยบริการมีแผนทางการเงิน (</w:t>
                  </w:r>
                  <w:r w:rsidRPr="009E34A0">
                    <w:rPr>
                      <w:rFonts w:ascii="TH SarabunPSK" w:hAnsi="TH SarabunPSK" w:cs="TH SarabunPSK"/>
                      <w:color w:val="000000" w:themeColor="text1"/>
                      <w:sz w:val="32"/>
                      <w:szCs w:val="32"/>
                    </w:rPr>
                    <w:t xml:space="preserve">Planfin) </w:t>
                  </w:r>
                  <w:r w:rsidRPr="009E34A0">
                    <w:rPr>
                      <w:rFonts w:ascii="TH SarabunPSK" w:hAnsi="TH SarabunPSK" w:cs="TH SarabunPSK"/>
                      <w:color w:val="000000" w:themeColor="text1"/>
                      <w:sz w:val="32"/>
                      <w:szCs w:val="32"/>
                    </w:rPr>
                    <w:br/>
                  </w:r>
                  <w:r w:rsidRPr="009E34A0">
                    <w:rPr>
                      <w:rFonts w:ascii="TH SarabunPSK" w:hAnsi="TH SarabunPSK" w:cs="TH SarabunPSK"/>
                      <w:color w:val="000000" w:themeColor="text1"/>
                      <w:sz w:val="32"/>
                      <w:szCs w:val="32"/>
                      <w:cs/>
                    </w:rPr>
                    <w:t>ที่มีความครบถ้วน ถูกต้อง สมบูรณ์</w:t>
                  </w:r>
                  <w:r w:rsidRPr="009E34A0">
                    <w:rPr>
                      <w:rFonts w:ascii="TH SarabunPSK" w:hAnsi="TH SarabunPSK" w:cs="TH SarabunPSK"/>
                      <w:color w:val="000000" w:themeColor="text1"/>
                      <w:sz w:val="32"/>
                      <w:szCs w:val="32"/>
                    </w:rPr>
                    <w:t xml:space="preserve"> </w:t>
                  </w:r>
                </w:p>
                <w:p w:rsidR="00D32FA4" w:rsidRPr="009E34A0" w:rsidRDefault="00D32FA4" w:rsidP="0004665E">
                  <w:pPr>
                    <w:pStyle w:val="ListParagraph"/>
                    <w:spacing w:after="0" w:line="240" w:lineRule="auto"/>
                    <w:ind w:left="0"/>
                    <w:jc w:val="center"/>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ร้อยละ 100</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ไม่เกินร้อยละ</w:t>
                  </w:r>
                  <w:r w:rsidRPr="009E34A0">
                    <w:rPr>
                      <w:rFonts w:ascii="TH SarabunPSK" w:hAnsi="TH SarabunPSK" w:cs="TH SarabunPSK"/>
                      <w:color w:val="000000" w:themeColor="text1"/>
                      <w:sz w:val="32"/>
                      <w:szCs w:val="32"/>
                    </w:rPr>
                    <w:t xml:space="preserve"> 4</w:t>
                  </w:r>
                </w:p>
              </w:tc>
              <w:tc>
                <w:tcPr>
                  <w:tcW w:w="1985"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ไม่เกินร้อยละ</w:t>
                  </w:r>
                  <w:r w:rsidRPr="009E34A0">
                    <w:rPr>
                      <w:rFonts w:ascii="TH SarabunPSK" w:hAnsi="TH SarabunPSK" w:cs="TH SarabunPSK"/>
                      <w:color w:val="000000" w:themeColor="text1"/>
                      <w:sz w:val="32"/>
                      <w:szCs w:val="32"/>
                    </w:rPr>
                    <w:t xml:space="preserve"> 4</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ไม่เกินร้อยละ</w:t>
                  </w:r>
                  <w:r w:rsidRPr="009E34A0">
                    <w:rPr>
                      <w:rFonts w:ascii="TH SarabunPSK" w:hAnsi="TH SarabunPSK" w:cs="TH SarabunPSK"/>
                      <w:color w:val="000000" w:themeColor="text1"/>
                      <w:sz w:val="32"/>
                      <w:szCs w:val="32"/>
                    </w:rPr>
                    <w:t xml:space="preserve"> 4</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shd w:val="clear" w:color="auto" w:fill="auto"/>
                </w:tcPr>
                <w:p w:rsidR="00D32FA4" w:rsidRPr="009E34A0" w:rsidRDefault="00D32FA4" w:rsidP="0004665E">
                  <w:pPr>
                    <w:pStyle w:val="ListParagraph"/>
                    <w:spacing w:after="0" w:line="240" w:lineRule="auto"/>
                    <w:ind w:left="0"/>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หน่วยบริการมีแผนทางการเงิน (</w:t>
                  </w:r>
                  <w:r w:rsidRPr="009E34A0">
                    <w:rPr>
                      <w:rFonts w:ascii="TH SarabunPSK" w:hAnsi="TH SarabunPSK" w:cs="TH SarabunPSK"/>
                      <w:color w:val="000000" w:themeColor="text1"/>
                      <w:sz w:val="32"/>
                      <w:szCs w:val="32"/>
                    </w:rPr>
                    <w:t xml:space="preserve">Planfin) </w:t>
                  </w:r>
                  <w:r w:rsidRPr="009E34A0">
                    <w:rPr>
                      <w:rFonts w:ascii="TH SarabunPSK" w:hAnsi="TH SarabunPSK" w:cs="TH SarabunPSK"/>
                      <w:color w:val="000000" w:themeColor="text1"/>
                      <w:sz w:val="32"/>
                      <w:szCs w:val="32"/>
                    </w:rPr>
                    <w:br/>
                  </w:r>
                  <w:r w:rsidRPr="009E34A0">
                    <w:rPr>
                      <w:rFonts w:ascii="TH SarabunPSK" w:hAnsi="TH SarabunPSK" w:cs="TH SarabunPSK"/>
                      <w:color w:val="000000" w:themeColor="text1"/>
                      <w:sz w:val="32"/>
                      <w:szCs w:val="32"/>
                      <w:cs/>
                    </w:rPr>
                    <w:t>ที่มีความครบถ้วน ถูกต้อง สมบูรณ์</w:t>
                  </w:r>
                  <w:r w:rsidRPr="009E34A0">
                    <w:rPr>
                      <w:rFonts w:ascii="TH SarabunPSK" w:hAnsi="TH SarabunPSK" w:cs="TH SarabunPSK"/>
                      <w:color w:val="000000" w:themeColor="text1"/>
                      <w:sz w:val="32"/>
                      <w:szCs w:val="32"/>
                    </w:rPr>
                    <w:t xml:space="preserve"> </w:t>
                  </w:r>
                </w:p>
                <w:p w:rsidR="00D32FA4" w:rsidRPr="009E34A0" w:rsidRDefault="00D32FA4" w:rsidP="0004665E">
                  <w:pPr>
                    <w:pStyle w:val="ListParagraph"/>
                    <w:spacing w:after="0" w:line="240" w:lineRule="auto"/>
                    <w:ind w:left="0"/>
                    <w:jc w:val="center"/>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ร้อยละ 100</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ไม่เกินร้อยละ</w:t>
                  </w:r>
                  <w:r w:rsidRPr="009E34A0">
                    <w:rPr>
                      <w:rFonts w:ascii="TH SarabunPSK" w:hAnsi="TH SarabunPSK" w:cs="TH SarabunPSK"/>
                      <w:color w:val="000000" w:themeColor="text1"/>
                      <w:sz w:val="32"/>
                      <w:szCs w:val="32"/>
                    </w:rPr>
                    <w:t xml:space="preserve"> 2</w:t>
                  </w:r>
                </w:p>
              </w:tc>
              <w:tc>
                <w:tcPr>
                  <w:tcW w:w="1985"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ไม่เกินร้อยละ</w:t>
                  </w:r>
                  <w:r w:rsidRPr="009E34A0">
                    <w:rPr>
                      <w:rFonts w:ascii="TH SarabunPSK" w:hAnsi="TH SarabunPSK" w:cs="TH SarabunPSK"/>
                      <w:color w:val="000000" w:themeColor="text1"/>
                      <w:sz w:val="32"/>
                      <w:szCs w:val="32"/>
                    </w:rPr>
                    <w:t xml:space="preserve"> 2</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ไม่เกินร้อยละ</w:t>
                  </w:r>
                  <w:r w:rsidRPr="009E34A0">
                    <w:rPr>
                      <w:rFonts w:ascii="TH SarabunPSK" w:hAnsi="TH SarabunPSK" w:cs="TH SarabunPSK"/>
                      <w:color w:val="000000" w:themeColor="text1"/>
                      <w:sz w:val="32"/>
                      <w:szCs w:val="32"/>
                    </w:rPr>
                    <w:t xml:space="preserve"> 2</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shd w:val="clear" w:color="auto" w:fill="auto"/>
                </w:tcPr>
                <w:p w:rsidR="00D32FA4" w:rsidRPr="009E34A0" w:rsidRDefault="00D32FA4" w:rsidP="0004665E">
                  <w:pPr>
                    <w:pStyle w:val="ListParagraph"/>
                    <w:spacing w:after="0" w:line="240" w:lineRule="auto"/>
                    <w:ind w:left="0"/>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หน่วยบริการมีแผนทางการเงิน (</w:t>
                  </w:r>
                  <w:r w:rsidRPr="009E34A0">
                    <w:rPr>
                      <w:rFonts w:ascii="TH SarabunPSK" w:hAnsi="TH SarabunPSK" w:cs="TH SarabunPSK"/>
                      <w:color w:val="000000" w:themeColor="text1"/>
                      <w:sz w:val="32"/>
                      <w:szCs w:val="32"/>
                    </w:rPr>
                    <w:t xml:space="preserve">Planfin) </w:t>
                  </w:r>
                  <w:r w:rsidRPr="009E34A0">
                    <w:rPr>
                      <w:rFonts w:ascii="TH SarabunPSK" w:hAnsi="TH SarabunPSK" w:cs="TH SarabunPSK"/>
                      <w:color w:val="000000" w:themeColor="text1"/>
                      <w:sz w:val="32"/>
                      <w:szCs w:val="32"/>
                    </w:rPr>
                    <w:br/>
                  </w:r>
                  <w:r w:rsidRPr="009E34A0">
                    <w:rPr>
                      <w:rFonts w:ascii="TH SarabunPSK" w:hAnsi="TH SarabunPSK" w:cs="TH SarabunPSK"/>
                      <w:color w:val="000000" w:themeColor="text1"/>
                      <w:sz w:val="32"/>
                      <w:szCs w:val="32"/>
                      <w:cs/>
                    </w:rPr>
                    <w:t>ที่มีความครบถ้วน ถูกต้อง สมบูรณ์</w:t>
                  </w:r>
                  <w:r w:rsidRPr="009E34A0">
                    <w:rPr>
                      <w:rFonts w:ascii="TH SarabunPSK" w:hAnsi="TH SarabunPSK" w:cs="TH SarabunPSK"/>
                      <w:color w:val="000000" w:themeColor="text1"/>
                      <w:sz w:val="32"/>
                      <w:szCs w:val="32"/>
                    </w:rPr>
                    <w:t xml:space="preserve"> </w:t>
                  </w:r>
                </w:p>
                <w:p w:rsidR="00D32FA4" w:rsidRPr="009E34A0" w:rsidRDefault="00D32FA4" w:rsidP="0004665E">
                  <w:pPr>
                    <w:pStyle w:val="ListParagraph"/>
                    <w:spacing w:after="0" w:line="240" w:lineRule="auto"/>
                    <w:ind w:left="0"/>
                    <w:jc w:val="center"/>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ร้อยละ 100</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0</w:t>
                  </w:r>
                </w:p>
              </w:tc>
              <w:tc>
                <w:tcPr>
                  <w:tcW w:w="1985"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0</w:t>
                  </w:r>
                </w:p>
              </w:tc>
              <w:tc>
                <w:tcPr>
                  <w:tcW w:w="1984" w:type="dxa"/>
                  <w:shd w:val="clear" w:color="auto" w:fill="auto"/>
                </w:tcPr>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ร้อยละของหน่วยบริการประสบภาวะวิกฤติทางการเงิน </w:t>
                  </w:r>
                </w:p>
                <w:p w:rsidR="00D32FA4" w:rsidRPr="009E34A0" w:rsidRDefault="00D32FA4" w:rsidP="0004665E">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การวัด/วิเคราะห์</w:t>
            </w:r>
          </w:p>
        </w:tc>
      </w:tr>
      <w:tr w:rsidR="00D32FA4" w:rsidRPr="009E34A0" w:rsidTr="000466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รายงานหน่วยบริการสังกัดสำนักงานปลัดกระทรวงสาธารณสุขที่ประสบภาวะวิกฤติทางการเงิน</w:t>
            </w:r>
          </w:p>
        </w:tc>
      </w:tr>
    </w:tbl>
    <w:p w:rsidR="006304D3" w:rsidRDefault="006304D3"/>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1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1"/>
              <w:gridCol w:w="1212"/>
              <w:gridCol w:w="1212"/>
              <w:gridCol w:w="1212"/>
              <w:gridCol w:w="1221"/>
              <w:gridCol w:w="1063"/>
            </w:tblGrid>
            <w:tr w:rsidR="00D32FA4" w:rsidRPr="009E34A0" w:rsidTr="0004665E">
              <w:trPr>
                <w:trHeight w:val="376"/>
                <w:jc w:val="center"/>
              </w:trPr>
              <w:tc>
                <w:tcPr>
                  <w:tcW w:w="1211"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21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708" w:type="dxa"/>
                  <w:gridSpan w:val="4"/>
                  <w:tcBorders>
                    <w:right w:val="single" w:sz="4" w:space="0" w:color="auto"/>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trHeight w:val="376"/>
                <w:jc w:val="center"/>
              </w:trPr>
              <w:tc>
                <w:tcPr>
                  <w:tcW w:w="1211"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21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21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21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221" w:type="dxa"/>
                  <w:tcBorders>
                    <w:right w:val="single" w:sz="4" w:space="0" w:color="auto"/>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063" w:type="dxa"/>
                  <w:tcBorders>
                    <w:right w:val="single" w:sz="4" w:space="0" w:color="auto"/>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2560</w:t>
                  </w:r>
                </w:p>
              </w:tc>
            </w:tr>
            <w:tr w:rsidR="00D32FA4" w:rsidRPr="009E34A0" w:rsidTr="0004665E">
              <w:trPr>
                <w:trHeight w:val="2805"/>
                <w:jc w:val="center"/>
              </w:trPr>
              <w:tc>
                <w:tcPr>
                  <w:tcW w:w="1211" w:type="dxa"/>
                </w:tcPr>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หน่วยบริการสังกัดสำนักงานปลัดกระทรวงสาธารณสุขที่ประสบภาวะวิกฤติทางการเงิน</w:t>
                  </w:r>
                </w:p>
              </w:tc>
              <w:tc>
                <w:tcPr>
                  <w:tcW w:w="1212" w:type="dxa"/>
                </w:tcPr>
                <w:p w:rsidR="00D32FA4" w:rsidRPr="009E34A0" w:rsidRDefault="00D32FA4" w:rsidP="0004665E">
                  <w:pPr>
                    <w:spacing w:after="0" w:line="240" w:lineRule="auto"/>
                    <w:jc w:val="center"/>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ร้อยละ</w:t>
                  </w:r>
                </w:p>
              </w:tc>
              <w:tc>
                <w:tcPr>
                  <w:tcW w:w="1212" w:type="dxa"/>
                </w:tcPr>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1/57</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11.58</w:t>
                  </w:r>
                </w:p>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2/57</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12.13</w:t>
                  </w:r>
                </w:p>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3/57</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12.91</w:t>
                  </w:r>
                </w:p>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4/57</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9.18</w:t>
                  </w:r>
                </w:p>
              </w:tc>
              <w:tc>
                <w:tcPr>
                  <w:tcW w:w="1212" w:type="dxa"/>
                </w:tcPr>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1/58</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6.31</w:t>
                  </w:r>
                </w:p>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2/58</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5.76</w:t>
                  </w:r>
                </w:p>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3/58</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12.19</w:t>
                  </w:r>
                </w:p>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4/58</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15.65</w:t>
                  </w:r>
                </w:p>
              </w:tc>
              <w:tc>
                <w:tcPr>
                  <w:tcW w:w="1221" w:type="dxa"/>
                </w:tcPr>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1/59</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8.71</w:t>
                  </w:r>
                </w:p>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2/59</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5.04</w:t>
                  </w:r>
                </w:p>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3/59</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9.83</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4/59</w:t>
                  </w:r>
                  <w:r w:rsidRPr="009E34A0">
                    <w:rPr>
                      <w:rFonts w:ascii="TH SarabunPSK" w:hAnsi="TH SarabunPSK" w:cs="TH SarabunPSK"/>
                      <w:color w:val="000000" w:themeColor="text1"/>
                      <w:sz w:val="32"/>
                      <w:szCs w:val="32"/>
                    </w:rPr>
                    <w:t xml:space="preserve"> </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13.60</w:t>
                  </w:r>
                </w:p>
              </w:tc>
              <w:tc>
                <w:tcPr>
                  <w:tcW w:w="1063" w:type="dxa"/>
                </w:tcPr>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1/60</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0.56</w:t>
                  </w:r>
                </w:p>
                <w:p w:rsidR="00D32FA4" w:rsidRPr="009E34A0" w:rsidRDefault="00D32FA4" w:rsidP="0004665E">
                  <w:pPr>
                    <w:spacing w:after="0" w:line="240" w:lineRule="auto"/>
                    <w:ind w:right="34"/>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2/60</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0.56</w:t>
                  </w:r>
                </w:p>
                <w:p w:rsidR="00D32FA4" w:rsidRPr="009E34A0" w:rsidRDefault="00D32FA4" w:rsidP="0004665E">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 xml:space="preserve">ไตรมาส </w:t>
                  </w:r>
                  <w:r w:rsidRPr="009E34A0">
                    <w:rPr>
                      <w:rFonts w:ascii="TH SarabunPSK" w:hAnsi="TH SarabunPSK" w:cs="TH SarabunPSK"/>
                      <w:color w:val="000000" w:themeColor="text1"/>
                      <w:sz w:val="32"/>
                      <w:szCs w:val="32"/>
                      <w:u w:val="single"/>
                    </w:rPr>
                    <w:t>3/60</w:t>
                  </w:r>
                </w:p>
                <w:p w:rsidR="00D32FA4" w:rsidRPr="009E34A0" w:rsidRDefault="00D32FA4" w:rsidP="0004665E">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3.23</w:t>
                  </w:r>
                </w:p>
                <w:p w:rsidR="00D32FA4" w:rsidRPr="009E34A0" w:rsidRDefault="00D32FA4" w:rsidP="0004665E">
                  <w:pPr>
                    <w:spacing w:after="0" w:line="240" w:lineRule="auto"/>
                    <w:rPr>
                      <w:rFonts w:ascii="TH SarabunPSK" w:hAnsi="TH SarabunPSK" w:cs="TH SarabunPSK"/>
                      <w:color w:val="000000" w:themeColor="text1"/>
                      <w:sz w:val="32"/>
                      <w:szCs w:val="32"/>
                      <w:u w:val="single"/>
                      <w:cs/>
                    </w:rPr>
                  </w:pP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นพ.พิทักษ์พล  บุณยมาลิก</w:t>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ผู้อำนวยการกองเศรษฐกิจสุขภาพและ</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หลักประกันสุขภาพ</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5901553</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pitalpolb@hotmail.com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นพ.ชุมพล  นุชผ่อง</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รองผู้อำนวยการกองเศรษฐกิจสุขภาพและ</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หลักประกันสุขภาพ</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resoke@hotmail.com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นางอุทัย  เกษรา</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กลุ่มงานพัฒนาระบบบัญชีบริหาร และ</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ประสิทธิภาพการเงินหน่วยบริการ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5901595</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t>E-mail : kuthai2@hotmail.com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4. </w:t>
            </w:r>
            <w:r w:rsidRPr="009E34A0">
              <w:rPr>
                <w:rFonts w:ascii="TH SarabunPSK" w:hAnsi="TH SarabunPSK" w:cs="TH SarabunPSK"/>
                <w:sz w:val="32"/>
                <w:szCs w:val="32"/>
                <w:cs/>
              </w:rPr>
              <w:t>นางนิ่มอนงค์  สายรัตน์</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หัวหน้ากลุ่มงานพัฒนานโยบายและ</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ยุทธศาสตร์เศรษฐกิจสุขภาพและหลักประกัน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สุขภาพ</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5901574</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5901576</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nimanong_15@hotmail.com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5. </w:t>
            </w:r>
            <w:r w:rsidRPr="009E34A0">
              <w:rPr>
                <w:rFonts w:ascii="TH SarabunPSK" w:hAnsi="TH SarabunPSK" w:cs="TH SarabunPSK"/>
                <w:sz w:val="32"/>
                <w:szCs w:val="32"/>
                <w:cs/>
              </w:rPr>
              <w:t>นางสาวอโณทัย  ไชยปาละ</w:t>
            </w:r>
            <w:r w:rsidRPr="009E34A0">
              <w:rPr>
                <w:rFonts w:ascii="TH SarabunPSK" w:hAnsi="TH SarabunPSK" w:cs="TH SarabunPSK"/>
                <w:sz w:val="32"/>
                <w:szCs w:val="32"/>
                <w:cs/>
              </w:rPr>
              <w:tab/>
            </w:r>
            <w:r w:rsidRPr="009E34A0">
              <w:rPr>
                <w:rFonts w:ascii="TH SarabunPSK" w:hAnsi="TH SarabunPSK" w:cs="TH SarabunPSK"/>
                <w:sz w:val="32"/>
                <w:szCs w:val="32"/>
                <w:cs/>
              </w:rPr>
              <w:tab/>
              <w:t>กลุ่มงานพัฒนานโยบายและยุทธศาสตร์</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เศรษฐกิจสุขภาพและหลักประกันสุขภาพ</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5901574</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5901576</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meawrnothai@gmail.com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กองเศรษฐกิจสุขภาพและหลักประกันสุขภาพ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กองเศรษฐกิจสุขภาพและหลักประกันสุขภาพ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นางสาวอโณทัย  ไชยปาละ</w:t>
            </w:r>
            <w:r w:rsidRPr="009E34A0">
              <w:rPr>
                <w:rFonts w:ascii="TH SarabunPSK" w:hAnsi="TH SarabunPSK" w:cs="TH SarabunPSK"/>
                <w:sz w:val="32"/>
                <w:szCs w:val="32"/>
                <w:cs/>
              </w:rPr>
              <w:tab/>
            </w:r>
            <w:r w:rsidRPr="009E34A0">
              <w:rPr>
                <w:rFonts w:ascii="TH SarabunPSK" w:hAnsi="TH SarabunPSK" w:cs="TH SarabunPSK"/>
                <w:sz w:val="32"/>
                <w:szCs w:val="32"/>
                <w:cs/>
              </w:rPr>
              <w:tab/>
              <w:t>กลุ่มงานพัฒนานโยบายและยุทธศาสตร์</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เศรษฐกิจสุขภาพและหลักประกันสุขภาพ</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5901574</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5901576</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meawrnothai@gmail.com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กองเศรษฐกิจสุขภาพและหลักประกันสุขภาพ สำนักงานปลัดกระทรวงสาธารณสุข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D53DB6" w:rsidRDefault="00D53DB6" w:rsidP="00D32FA4">
      <w:pPr>
        <w:tabs>
          <w:tab w:val="left" w:pos="1020"/>
        </w:tabs>
        <w:spacing w:after="0" w:line="240" w:lineRule="auto"/>
        <w:rPr>
          <w:rFonts w:ascii="TH SarabunPSK" w:hAnsi="TH SarabunPSK" w:cs="TH SarabunPSK"/>
          <w:color w:val="000000" w:themeColor="text1"/>
          <w:sz w:val="32"/>
          <w:szCs w:val="32"/>
        </w:rPr>
      </w:pPr>
    </w:p>
    <w:p w:rsidR="00D53DB6" w:rsidRDefault="00D53DB6" w:rsidP="00D32FA4">
      <w:pPr>
        <w:tabs>
          <w:tab w:val="left" w:pos="1020"/>
        </w:tabs>
        <w:spacing w:after="0" w:line="240" w:lineRule="auto"/>
        <w:rPr>
          <w:rFonts w:ascii="TH SarabunPSK" w:hAnsi="TH SarabunPSK" w:cs="TH SarabunPSK"/>
          <w:color w:val="000000" w:themeColor="text1"/>
          <w:sz w:val="32"/>
          <w:szCs w:val="32"/>
        </w:rPr>
      </w:pPr>
    </w:p>
    <w:p w:rsidR="00D53DB6" w:rsidRDefault="00D53DB6" w:rsidP="00D32FA4">
      <w:pPr>
        <w:tabs>
          <w:tab w:val="left" w:pos="1020"/>
        </w:tabs>
        <w:spacing w:after="0" w:line="240" w:lineRule="auto"/>
        <w:rPr>
          <w:rFonts w:ascii="TH SarabunPSK" w:hAnsi="TH SarabunPSK" w:cs="TH SarabunPSK"/>
          <w:color w:val="000000" w:themeColor="text1"/>
          <w:sz w:val="32"/>
          <w:szCs w:val="32"/>
        </w:rPr>
      </w:pPr>
    </w:p>
    <w:p w:rsidR="00D53DB6" w:rsidRDefault="00D53DB6" w:rsidP="00D32FA4">
      <w:pPr>
        <w:tabs>
          <w:tab w:val="left" w:pos="1020"/>
        </w:tabs>
        <w:spacing w:after="0" w:line="240" w:lineRule="auto"/>
        <w:rPr>
          <w:rFonts w:ascii="TH SarabunPSK" w:hAnsi="TH SarabunPSK" w:cs="TH SarabunPSK"/>
          <w:color w:val="000000" w:themeColor="text1"/>
          <w:sz w:val="32"/>
          <w:szCs w:val="32"/>
        </w:rPr>
      </w:pPr>
    </w:p>
    <w:p w:rsidR="00D53DB6" w:rsidRDefault="00D53DB6" w:rsidP="00D32FA4">
      <w:pPr>
        <w:tabs>
          <w:tab w:val="left" w:pos="1020"/>
        </w:tabs>
        <w:spacing w:after="0" w:line="240" w:lineRule="auto"/>
        <w:rPr>
          <w:rFonts w:ascii="TH SarabunPSK" w:hAnsi="TH SarabunPSK" w:cs="TH SarabunPSK"/>
          <w:color w:val="000000" w:themeColor="text1"/>
          <w:sz w:val="32"/>
          <w:szCs w:val="32"/>
        </w:rPr>
      </w:pPr>
    </w:p>
    <w:p w:rsidR="00D53DB6" w:rsidRDefault="00D53DB6" w:rsidP="00D32FA4">
      <w:pPr>
        <w:tabs>
          <w:tab w:val="left" w:pos="1020"/>
        </w:tabs>
        <w:spacing w:after="0" w:line="240" w:lineRule="auto"/>
        <w:rPr>
          <w:rFonts w:ascii="TH SarabunPSK" w:hAnsi="TH SarabunPSK" w:cs="TH SarabunPSK"/>
          <w:color w:val="000000" w:themeColor="text1"/>
          <w:sz w:val="32"/>
          <w:szCs w:val="32"/>
        </w:rPr>
      </w:pPr>
    </w:p>
    <w:p w:rsidR="00D53DB6" w:rsidRDefault="00D53DB6" w:rsidP="00D32FA4">
      <w:pPr>
        <w:tabs>
          <w:tab w:val="left" w:pos="1020"/>
        </w:tabs>
        <w:spacing w:after="0" w:line="240" w:lineRule="auto"/>
        <w:rPr>
          <w:rFonts w:ascii="TH SarabunPSK" w:hAnsi="TH SarabunPSK" w:cs="TH SarabunPSK"/>
          <w:color w:val="000000" w:themeColor="text1"/>
          <w:sz w:val="32"/>
          <w:szCs w:val="32"/>
        </w:rPr>
      </w:pPr>
    </w:p>
    <w:p w:rsidR="00D53DB6" w:rsidRDefault="00D53DB6" w:rsidP="00D32FA4">
      <w:pPr>
        <w:tabs>
          <w:tab w:val="left" w:pos="1020"/>
        </w:tabs>
        <w:spacing w:after="0" w:line="240" w:lineRule="auto"/>
        <w:rPr>
          <w:rFonts w:ascii="TH SarabunPSK" w:hAnsi="TH SarabunPSK" w:cs="TH SarabunPSK"/>
          <w:color w:val="000000" w:themeColor="text1"/>
          <w:sz w:val="32"/>
          <w:szCs w:val="32"/>
        </w:rPr>
      </w:pPr>
    </w:p>
    <w:p w:rsidR="00D53DB6" w:rsidRDefault="00D53DB6" w:rsidP="00D32FA4">
      <w:pPr>
        <w:tabs>
          <w:tab w:val="left" w:pos="1020"/>
        </w:tabs>
        <w:spacing w:after="0" w:line="240" w:lineRule="auto"/>
        <w:rPr>
          <w:rFonts w:ascii="TH SarabunPSK" w:hAnsi="TH SarabunPSK" w:cs="TH SarabunPSK"/>
          <w:color w:val="000000" w:themeColor="text1"/>
          <w:sz w:val="32"/>
          <w:szCs w:val="32"/>
        </w:rPr>
      </w:pPr>
    </w:p>
    <w:p w:rsidR="00D53DB6" w:rsidRDefault="00D53DB6" w:rsidP="00D32FA4">
      <w:pPr>
        <w:tabs>
          <w:tab w:val="left" w:pos="1020"/>
        </w:tabs>
        <w:spacing w:after="0" w:line="240" w:lineRule="auto"/>
        <w:rPr>
          <w:rFonts w:ascii="TH SarabunPSK" w:hAnsi="TH SarabunPSK" w:cs="TH SarabunPSK"/>
          <w:color w:val="000000" w:themeColor="text1"/>
          <w:sz w:val="32"/>
          <w:szCs w:val="32"/>
        </w:rPr>
      </w:pPr>
    </w:p>
    <w:p w:rsidR="00D53DB6" w:rsidRDefault="00D53DB6" w:rsidP="00D32FA4">
      <w:pPr>
        <w:tabs>
          <w:tab w:val="left" w:pos="1020"/>
        </w:tabs>
        <w:spacing w:after="0" w:line="240" w:lineRule="auto"/>
        <w:rPr>
          <w:rFonts w:ascii="TH SarabunPSK" w:hAnsi="TH SarabunPSK" w:cs="TH SarabunPSK"/>
          <w:color w:val="000000" w:themeColor="text1"/>
          <w:sz w:val="32"/>
          <w:szCs w:val="32"/>
        </w:rPr>
      </w:pPr>
    </w:p>
    <w:p w:rsidR="00D53DB6" w:rsidRDefault="00D53DB6" w:rsidP="00D32FA4">
      <w:pPr>
        <w:tabs>
          <w:tab w:val="left" w:pos="1020"/>
        </w:tabs>
        <w:spacing w:after="0" w:line="240" w:lineRule="auto"/>
        <w:rPr>
          <w:rFonts w:ascii="TH SarabunPSK" w:hAnsi="TH SarabunPSK" w:cs="TH SarabunPSK"/>
          <w:color w:val="000000" w:themeColor="text1"/>
          <w:sz w:val="32"/>
          <w:szCs w:val="32"/>
        </w:rPr>
      </w:pPr>
    </w:p>
    <w:p w:rsidR="00D53DB6" w:rsidRDefault="00D53DB6" w:rsidP="00D32FA4">
      <w:pPr>
        <w:tabs>
          <w:tab w:val="left" w:pos="1020"/>
        </w:tabs>
        <w:spacing w:after="0" w:line="240" w:lineRule="auto"/>
        <w:rPr>
          <w:rFonts w:ascii="TH SarabunPSK" w:hAnsi="TH SarabunPSK" w:cs="TH SarabunPSK"/>
          <w:color w:val="000000" w:themeColor="text1"/>
          <w:sz w:val="32"/>
          <w:szCs w:val="32"/>
        </w:rPr>
      </w:pPr>
    </w:p>
    <w:p w:rsidR="00D53DB6" w:rsidRPr="009E34A0" w:rsidRDefault="00D53DB6"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ยุทธศาสตร์บริหารเป็นเลิศด้วยธรรมาภิบาล)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14. การพัฒนางานวิจัย และนวัตกรรมด้านสุขภาพ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โครงการพัฒนางานวิจัย/นวัตกรรม ผลิตภัณฑ์สุขภาพและเทคโนโลยีทางการแพทย์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73. ร้อยละผลงานวิจัย/</w:t>
            </w:r>
            <w:r w:rsidRPr="009E34A0">
              <w:rPr>
                <w:rFonts w:ascii="TH SarabunPSK" w:hAnsi="TH SarabunPSK" w:cs="TH SarabunPSK"/>
                <w:b/>
                <w:bCs/>
                <w:sz w:val="32"/>
                <w:szCs w:val="32"/>
              </w:rPr>
              <w:t>R</w:t>
            </w:r>
            <w:r w:rsidRPr="009E34A0">
              <w:rPr>
                <w:rFonts w:ascii="TH SarabunPSK" w:hAnsi="TH SarabunPSK" w:cs="TH SarabunPSK"/>
                <w:b/>
                <w:bCs/>
                <w:sz w:val="32"/>
                <w:szCs w:val="32"/>
                <w:cs/>
              </w:rPr>
              <w:t>2</w:t>
            </w:r>
            <w:r w:rsidRPr="009E34A0">
              <w:rPr>
                <w:rFonts w:ascii="TH SarabunPSK" w:hAnsi="TH SarabunPSK" w:cs="TH SarabunPSK"/>
                <w:b/>
                <w:bCs/>
                <w:sz w:val="32"/>
                <w:szCs w:val="32"/>
              </w:rPr>
              <w:t xml:space="preserve">R </w:t>
            </w:r>
            <w:r w:rsidRPr="009E34A0">
              <w:rPr>
                <w:rFonts w:ascii="TH SarabunPSK" w:hAnsi="TH SarabunPSK" w:cs="TH SarabunPSK"/>
                <w:b/>
                <w:bCs/>
                <w:sz w:val="32"/>
                <w:szCs w:val="32"/>
                <w:cs/>
              </w:rPr>
              <w:t>ด้านสุขภาพที่ให้หน่วยงานต่างๆนำไปใช้ประโยชน์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shd w:val="clear" w:color="auto" w:fill="FFFFFF"/>
                <w:cs/>
              </w:rPr>
              <w:t>ผลงานวิจัย</w:t>
            </w:r>
            <w:r w:rsidRPr="009E34A0">
              <w:rPr>
                <w:rFonts w:ascii="TH SarabunPSK" w:hAnsi="TH SarabunPSK" w:cs="TH SarabunPSK"/>
                <w:b/>
                <w:bCs/>
                <w:sz w:val="32"/>
                <w:szCs w:val="32"/>
                <w:shd w:val="clear" w:color="auto" w:fill="FFFFFF"/>
              </w:rPr>
              <w:t xml:space="preserve">/R2R </w:t>
            </w:r>
            <w:r w:rsidRPr="009E34A0">
              <w:rPr>
                <w:rFonts w:ascii="TH SarabunPSK" w:hAnsi="TH SarabunPSK" w:cs="TH SarabunPSK"/>
                <w:b/>
                <w:bCs/>
                <w:sz w:val="32"/>
                <w:szCs w:val="32"/>
                <w:shd w:val="clear" w:color="auto" w:fill="FFFFFF"/>
                <w:cs/>
              </w:rPr>
              <w:t>ด้านสุขภาพ</w:t>
            </w:r>
            <w:r w:rsidRPr="009E34A0">
              <w:rPr>
                <w:rFonts w:ascii="TH SarabunPSK" w:hAnsi="TH SarabunPSK" w:cs="TH SarabunPSK"/>
                <w:sz w:val="32"/>
                <w:szCs w:val="32"/>
                <w:shd w:val="clear" w:color="auto" w:fill="FFFFFF"/>
                <w:cs/>
              </w:rPr>
              <w:t xml:space="preserve"> </w:t>
            </w:r>
            <w:r w:rsidRPr="009E34A0">
              <w:rPr>
                <w:rFonts w:ascii="TH SarabunPSK" w:hAnsi="TH SarabunPSK" w:cs="TH SarabunPSK"/>
                <w:b/>
                <w:bCs/>
                <w:sz w:val="32"/>
                <w:szCs w:val="32"/>
                <w:shd w:val="clear" w:color="auto" w:fill="FFFFFF"/>
                <w:cs/>
              </w:rPr>
              <w:t>หมายถึง</w:t>
            </w:r>
            <w:r w:rsidRPr="009E34A0">
              <w:rPr>
                <w:rFonts w:ascii="TH SarabunPSK" w:hAnsi="TH SarabunPSK" w:cs="TH SarabunPSK"/>
                <w:sz w:val="32"/>
                <w:szCs w:val="32"/>
                <w:shd w:val="clear" w:color="auto" w:fill="FFFFFF"/>
                <w:cs/>
              </w:rPr>
              <w:t xml:space="preserve"> องค์ความรู้ทางการพยาบาล/การแพทย์/การสาธารณสุขที่ผ่านการวิจัย/พัฒนา </w:t>
            </w:r>
            <w:r w:rsidRPr="009E34A0">
              <w:rPr>
                <w:rFonts w:ascii="TH SarabunPSK" w:hAnsi="TH SarabunPSK" w:cs="TH SarabunPSK"/>
                <w:sz w:val="32"/>
                <w:szCs w:val="32"/>
                <w:cs/>
              </w:rPr>
              <w:t>ได้แก่ นิพนธ์ต้นฉบับ (</w:t>
            </w:r>
            <w:r w:rsidRPr="009E34A0">
              <w:rPr>
                <w:rFonts w:ascii="TH SarabunPSK" w:hAnsi="TH SarabunPSK" w:cs="TH SarabunPSK"/>
                <w:sz w:val="32"/>
                <w:szCs w:val="32"/>
              </w:rPr>
              <w:t>original article</w:t>
            </w:r>
            <w:r w:rsidRPr="009E34A0">
              <w:rPr>
                <w:rFonts w:ascii="TH SarabunPSK" w:hAnsi="TH SarabunPSK" w:cs="TH SarabunPSK"/>
                <w:sz w:val="32"/>
                <w:szCs w:val="32"/>
                <w:cs/>
              </w:rPr>
              <w:t>) บทปฏิทัศน์ (</w:t>
            </w:r>
            <w:r w:rsidRPr="009E34A0">
              <w:rPr>
                <w:rFonts w:ascii="TH SarabunPSK" w:hAnsi="TH SarabunPSK" w:cs="TH SarabunPSK"/>
                <w:sz w:val="32"/>
                <w:szCs w:val="32"/>
              </w:rPr>
              <w:t>review  article</w:t>
            </w:r>
            <w:r w:rsidRPr="009E34A0">
              <w:rPr>
                <w:rFonts w:ascii="TH SarabunPSK" w:hAnsi="TH SarabunPSK" w:cs="TH SarabunPSK"/>
                <w:sz w:val="32"/>
                <w:szCs w:val="32"/>
                <w:cs/>
              </w:rPr>
              <w:t>)  บทความพิเศษ (</w:t>
            </w:r>
            <w:r w:rsidRPr="009E34A0">
              <w:rPr>
                <w:rFonts w:ascii="TH SarabunPSK" w:hAnsi="TH SarabunPSK" w:cs="TH SarabunPSK"/>
                <w:sz w:val="32"/>
                <w:szCs w:val="32"/>
              </w:rPr>
              <w:t>special article</w:t>
            </w:r>
            <w:r w:rsidRPr="009E34A0">
              <w:rPr>
                <w:rFonts w:ascii="TH SarabunPSK" w:hAnsi="TH SarabunPSK" w:cs="TH SarabunPSK"/>
                <w:sz w:val="32"/>
                <w:szCs w:val="32"/>
                <w:cs/>
              </w:rPr>
              <w:t>) บทความฟื้นวิชา (</w:t>
            </w:r>
            <w:r w:rsidRPr="009E34A0">
              <w:rPr>
                <w:rFonts w:ascii="TH SarabunPSK" w:hAnsi="TH SarabunPSK" w:cs="TH SarabunPSK"/>
                <w:sz w:val="32"/>
                <w:szCs w:val="32"/>
              </w:rPr>
              <w:t>refresher course</w:t>
            </w:r>
            <w:r w:rsidRPr="009E34A0">
              <w:rPr>
                <w:rFonts w:ascii="TH SarabunPSK" w:hAnsi="TH SarabunPSK" w:cs="TH SarabunPSK"/>
                <w:sz w:val="32"/>
                <w:szCs w:val="32"/>
                <w:cs/>
              </w:rPr>
              <w:t>) รายงานเบื้องต้น (</w:t>
            </w:r>
            <w:r w:rsidRPr="009E34A0">
              <w:rPr>
                <w:rFonts w:ascii="TH SarabunPSK" w:hAnsi="TH SarabunPSK" w:cs="TH SarabunPSK"/>
                <w:sz w:val="32"/>
                <w:szCs w:val="32"/>
              </w:rPr>
              <w:t>preliminary report</w:t>
            </w:r>
            <w:r w:rsidRPr="009E34A0">
              <w:rPr>
                <w:rFonts w:ascii="TH SarabunPSK" w:hAnsi="TH SarabunPSK" w:cs="TH SarabunPSK"/>
                <w:sz w:val="32"/>
                <w:szCs w:val="32"/>
                <w:cs/>
              </w:rPr>
              <w:t>) หรือรายงานสังเขป (</w:t>
            </w:r>
            <w:r w:rsidRPr="009E34A0">
              <w:rPr>
                <w:rFonts w:ascii="TH SarabunPSK" w:hAnsi="TH SarabunPSK" w:cs="TH SarabunPSK"/>
                <w:sz w:val="32"/>
                <w:szCs w:val="32"/>
              </w:rPr>
              <w:t>short communication</w:t>
            </w:r>
            <w:r w:rsidRPr="009E34A0">
              <w:rPr>
                <w:rFonts w:ascii="TH SarabunPSK" w:hAnsi="TH SarabunPSK" w:cs="TH SarabunPSK"/>
                <w:sz w:val="32"/>
                <w:szCs w:val="32"/>
                <w:cs/>
              </w:rPr>
              <w:t>) รายงานผู้ป่วย (</w:t>
            </w:r>
            <w:r w:rsidRPr="009E34A0">
              <w:rPr>
                <w:rFonts w:ascii="TH SarabunPSK" w:hAnsi="TH SarabunPSK" w:cs="TH SarabunPSK"/>
                <w:sz w:val="32"/>
                <w:szCs w:val="32"/>
              </w:rPr>
              <w:t>case report</w:t>
            </w:r>
            <w:r w:rsidRPr="009E34A0">
              <w:rPr>
                <w:rFonts w:ascii="TH SarabunPSK" w:hAnsi="TH SarabunPSK" w:cs="TH SarabunPSK"/>
                <w:sz w:val="32"/>
                <w:szCs w:val="32"/>
                <w:cs/>
              </w:rPr>
              <w:t>) ปกิณกะ (</w:t>
            </w:r>
            <w:r w:rsidRPr="009E34A0">
              <w:rPr>
                <w:rFonts w:ascii="TH SarabunPSK" w:hAnsi="TH SarabunPSK" w:cs="TH SarabunPSK"/>
                <w:sz w:val="32"/>
                <w:szCs w:val="32"/>
              </w:rPr>
              <w:t>miscellany</w:t>
            </w:r>
            <w:r w:rsidRPr="009E34A0">
              <w:rPr>
                <w:rFonts w:ascii="TH SarabunPSK" w:hAnsi="TH SarabunPSK" w:cs="TH SarabunPSK"/>
                <w:sz w:val="32"/>
                <w:szCs w:val="32"/>
                <w:cs/>
              </w:rPr>
              <w:t>) และนวัตกรรม (</w:t>
            </w:r>
            <w:r w:rsidRPr="009E34A0">
              <w:rPr>
                <w:rFonts w:ascii="TH SarabunPSK" w:hAnsi="TH SarabunPSK" w:cs="TH SarabunPSK"/>
                <w:sz w:val="32"/>
                <w:szCs w:val="32"/>
              </w:rPr>
              <w:t>innovation</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b/>
                <w:bCs/>
                <w:sz w:val="32"/>
                <w:szCs w:val="32"/>
                <w:shd w:val="clear" w:color="auto" w:fill="FFFFFF"/>
                <w:cs/>
              </w:rPr>
              <w:t>ผลงานวิจัย</w:t>
            </w:r>
            <w:r w:rsidRPr="009E34A0">
              <w:rPr>
                <w:rFonts w:ascii="TH SarabunPSK" w:hAnsi="TH SarabunPSK" w:cs="TH SarabunPSK"/>
                <w:b/>
                <w:bCs/>
                <w:sz w:val="32"/>
                <w:szCs w:val="32"/>
                <w:shd w:val="clear" w:color="auto" w:fill="FFFFFF"/>
              </w:rPr>
              <w:t xml:space="preserve">/R2R </w:t>
            </w:r>
            <w:r w:rsidRPr="009E34A0">
              <w:rPr>
                <w:rFonts w:ascii="TH SarabunPSK" w:hAnsi="TH SarabunPSK" w:cs="TH SarabunPSK"/>
                <w:b/>
                <w:bCs/>
                <w:sz w:val="32"/>
                <w:szCs w:val="32"/>
                <w:shd w:val="clear" w:color="auto" w:fill="FFFFFF"/>
                <w:cs/>
              </w:rPr>
              <w:t>ด้านสุขภาพที่ให้หน่วยงานต่าง ๆ นำไปใช้ประโยชน์</w:t>
            </w:r>
            <w:r w:rsidRPr="009E34A0">
              <w:rPr>
                <w:rFonts w:ascii="TH SarabunPSK" w:hAnsi="TH SarabunPSK" w:cs="TH SarabunPSK"/>
                <w:sz w:val="32"/>
                <w:szCs w:val="32"/>
                <w:shd w:val="clear" w:color="auto" w:fill="FFFFFF"/>
                <w:cs/>
              </w:rPr>
              <w:t xml:space="preserve"> </w:t>
            </w:r>
            <w:r w:rsidRPr="009E34A0">
              <w:rPr>
                <w:rFonts w:ascii="TH SarabunPSK" w:hAnsi="TH SarabunPSK" w:cs="TH SarabunPSK"/>
                <w:b/>
                <w:bCs/>
                <w:sz w:val="32"/>
                <w:szCs w:val="32"/>
                <w:shd w:val="clear" w:color="auto" w:fill="FFFFFF"/>
                <w:cs/>
              </w:rPr>
              <w:t>หมายถึง</w:t>
            </w:r>
            <w:r w:rsidRPr="009E34A0">
              <w:rPr>
                <w:rFonts w:ascii="TH SarabunPSK" w:hAnsi="TH SarabunPSK" w:cs="TH SarabunPSK"/>
                <w:sz w:val="32"/>
                <w:szCs w:val="32"/>
                <w:shd w:val="clear" w:color="auto" w:fill="FFFFFF"/>
                <w:cs/>
              </w:rPr>
              <w:t xml:space="preserve">        องค์ความรู้ทางการพยาบาล/การแพทย์/การสาธารณสุขที่ผ่านการวิจัย/พัฒนา ได้รับการถ่ายทอด เผยแพร่สู่กลุ่มเป้าหมายที่กำหนดในช่องทาง/สื่อต่าง ๆ รวมถึงที่ได้เผยแพร่ในการประชุมวิชาการทั้งในระดับประเทศและต่างประเทศ</w:t>
            </w:r>
            <w:r w:rsidRPr="009E34A0">
              <w:rPr>
                <w:rFonts w:ascii="TH SarabunPSK" w:hAnsi="TH SarabunPSK" w:cs="TH SarabunPSK"/>
                <w:sz w:val="32"/>
                <w:szCs w:val="32"/>
                <w:cs/>
              </w:rPr>
              <w:t xml:space="preserve"> และนำไปใช้ประโยชน์ตามวัตถุประสงค์ที่ระบุในโครงการวิจัยหรือรายงานการวิจัย สามารถนำไปแก้ปัญหาได้อย่างเป็นรูปธรรม โดยมีหลักฐานปรากฏอย่างชัดเจนถึงการนำไปใช้จนก่อให้เกิดประโยชน์ได้จริงอย่างชัดเจน หรือมีการใช้ประโยชน์เชิงวิชาการในการอ้างอิง (</w:t>
            </w:r>
            <w:r w:rsidRPr="009E34A0">
              <w:rPr>
                <w:rFonts w:ascii="TH SarabunPSK" w:hAnsi="TH SarabunPSK" w:cs="TH SarabunPSK"/>
                <w:sz w:val="32"/>
                <w:szCs w:val="32"/>
              </w:rPr>
              <w:t>Citation</w:t>
            </w:r>
            <w:r w:rsidRPr="009E34A0">
              <w:rPr>
                <w:rFonts w:ascii="TH SarabunPSK" w:hAnsi="TH SarabunPSK" w:cs="TH SarabunPSK"/>
                <w:sz w:val="32"/>
                <w:szCs w:val="32"/>
                <w:cs/>
              </w:rPr>
              <w:t>) ในบทความวิชาการระดับชาติหรือนานาชาติ</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25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30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35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40</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เพื่อให้หน่วยงานสังกัดกระทรวงสาธารณสุขมีผลงานวิจัย/</w:t>
            </w:r>
            <w:r w:rsidRPr="009E34A0">
              <w:rPr>
                <w:rFonts w:ascii="TH SarabunPSK" w:hAnsi="TH SarabunPSK" w:cs="TH SarabunPSK"/>
                <w:sz w:val="32"/>
                <w:szCs w:val="32"/>
              </w:rPr>
              <w:t xml:space="preserve">R2R </w:t>
            </w:r>
            <w:r w:rsidRPr="009E34A0">
              <w:rPr>
                <w:rFonts w:ascii="TH SarabunPSK" w:hAnsi="TH SarabunPSK" w:cs="TH SarabunPSK"/>
                <w:sz w:val="32"/>
                <w:szCs w:val="32"/>
                <w:cs/>
              </w:rPr>
              <w:t>ด้านสุขภาพที่ให้หน่วยงานต่าง ๆ นำไปใช้ประโยชน์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rPr>
                <w:rFonts w:ascii="TH SarabunPSK" w:hAnsi="TH SarabunPSK" w:cs="TH SarabunPSK"/>
                <w:sz w:val="32"/>
                <w:szCs w:val="32"/>
              </w:rPr>
            </w:pPr>
            <w:r w:rsidRPr="009E34A0">
              <w:rPr>
                <w:rFonts w:ascii="TH SarabunPSK" w:hAnsi="TH SarabunPSK" w:cs="TH SarabunPSK"/>
                <w:sz w:val="32"/>
                <w:szCs w:val="32"/>
                <w:cs/>
              </w:rPr>
              <w:t>1. ผลงานวิจัย/</w:t>
            </w:r>
            <w:r w:rsidRPr="009E34A0">
              <w:rPr>
                <w:rFonts w:ascii="TH SarabunPSK" w:hAnsi="TH SarabunPSK" w:cs="TH SarabunPSK"/>
                <w:sz w:val="32"/>
                <w:szCs w:val="32"/>
              </w:rPr>
              <w:t>R</w:t>
            </w:r>
            <w:r w:rsidRPr="009E34A0">
              <w:rPr>
                <w:rFonts w:ascii="TH SarabunPSK" w:hAnsi="TH SarabunPSK" w:cs="TH SarabunPSK"/>
                <w:sz w:val="32"/>
                <w:szCs w:val="32"/>
                <w:cs/>
              </w:rPr>
              <w:t>2</w:t>
            </w:r>
            <w:r w:rsidRPr="009E34A0">
              <w:rPr>
                <w:rFonts w:ascii="TH SarabunPSK" w:hAnsi="TH SarabunPSK" w:cs="TH SarabunPSK"/>
                <w:sz w:val="32"/>
                <w:szCs w:val="32"/>
              </w:rPr>
              <w:t xml:space="preserve">R </w:t>
            </w:r>
            <w:r w:rsidRPr="009E34A0">
              <w:rPr>
                <w:rFonts w:ascii="TH SarabunPSK" w:hAnsi="TH SarabunPSK" w:cs="TH SarabunPSK"/>
                <w:sz w:val="32"/>
                <w:szCs w:val="32"/>
                <w:cs/>
              </w:rPr>
              <w:t xml:space="preserve">ด้านสุขภาพของบุคลากรทางการแพทย์และสาธารณสุขทุกระดับของ   </w:t>
            </w:r>
          </w:p>
          <w:p w:rsidR="00D32FA4" w:rsidRPr="009E34A0" w:rsidRDefault="00D32FA4" w:rsidP="0004665E">
            <w:pPr>
              <w:tabs>
                <w:tab w:val="left" w:pos="4335"/>
              </w:tabs>
              <w:spacing w:after="0"/>
              <w:rPr>
                <w:rFonts w:ascii="TH SarabunPSK" w:hAnsi="TH SarabunPSK" w:cs="TH SarabunPSK"/>
                <w:sz w:val="32"/>
                <w:szCs w:val="32"/>
              </w:rPr>
            </w:pPr>
            <w:r w:rsidRPr="009E34A0">
              <w:rPr>
                <w:rFonts w:ascii="TH SarabunPSK" w:hAnsi="TH SarabunPSK" w:cs="TH SarabunPSK"/>
                <w:sz w:val="32"/>
                <w:szCs w:val="32"/>
                <w:cs/>
              </w:rPr>
              <w:t xml:space="preserve">    สถานบริการสุขภาพ</w:t>
            </w:r>
          </w:p>
          <w:p w:rsidR="00D32FA4" w:rsidRPr="009E34A0" w:rsidRDefault="00D32FA4" w:rsidP="0004665E">
            <w:pPr>
              <w:tabs>
                <w:tab w:val="left" w:pos="4335"/>
              </w:tabs>
              <w:spacing w:after="0"/>
              <w:rPr>
                <w:rFonts w:ascii="TH SarabunPSK" w:hAnsi="TH SarabunPSK" w:cs="TH SarabunPSK"/>
                <w:sz w:val="32"/>
                <w:szCs w:val="32"/>
                <w:cs/>
              </w:rPr>
            </w:pPr>
            <w:r w:rsidRPr="009E34A0">
              <w:rPr>
                <w:rFonts w:ascii="TH SarabunPSK" w:hAnsi="TH SarabunPSK" w:cs="TH SarabunPSK"/>
                <w:sz w:val="32"/>
                <w:szCs w:val="32"/>
                <w:cs/>
              </w:rPr>
              <w:t>2. ผลงานวิจัย/</w:t>
            </w:r>
            <w:r w:rsidRPr="009E34A0">
              <w:rPr>
                <w:rFonts w:ascii="TH SarabunPSK" w:hAnsi="TH SarabunPSK" w:cs="TH SarabunPSK"/>
                <w:sz w:val="32"/>
                <w:szCs w:val="32"/>
              </w:rPr>
              <w:t>R</w:t>
            </w:r>
            <w:r w:rsidRPr="009E34A0">
              <w:rPr>
                <w:rFonts w:ascii="TH SarabunPSK" w:hAnsi="TH SarabunPSK" w:cs="TH SarabunPSK"/>
                <w:sz w:val="32"/>
                <w:szCs w:val="32"/>
                <w:cs/>
              </w:rPr>
              <w:t>2</w:t>
            </w:r>
            <w:r w:rsidRPr="009E34A0">
              <w:rPr>
                <w:rFonts w:ascii="TH SarabunPSK" w:hAnsi="TH SarabunPSK" w:cs="TH SarabunPSK"/>
                <w:sz w:val="32"/>
                <w:szCs w:val="32"/>
              </w:rPr>
              <w:t xml:space="preserve">R </w:t>
            </w:r>
            <w:r w:rsidRPr="009E34A0">
              <w:rPr>
                <w:rFonts w:ascii="TH SarabunPSK" w:hAnsi="TH SarabunPSK" w:cs="TH SarabunPSK"/>
                <w:sz w:val="32"/>
                <w:szCs w:val="32"/>
                <w:cs/>
              </w:rPr>
              <w:t xml:space="preserve">ด้านสุขภาพของบุคลากรทางการแพทย์และสาธารณสุขในส่วนกลาง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1.การแจงนับ</w:t>
            </w:r>
            <w:r w:rsidRPr="009E34A0">
              <w:rPr>
                <w:rFonts w:ascii="TH SarabunPSK" w:hAnsi="TH SarabunPSK" w:cs="TH SarabunPSK"/>
                <w:sz w:val="32"/>
                <w:szCs w:val="32"/>
                <w:shd w:val="clear" w:color="auto" w:fill="FFFFFF"/>
                <w:cs/>
              </w:rPr>
              <w:t>ผลงานวิจัย</w:t>
            </w:r>
            <w:r w:rsidRPr="009E34A0">
              <w:rPr>
                <w:rFonts w:ascii="TH SarabunPSK" w:hAnsi="TH SarabunPSK" w:cs="TH SarabunPSK"/>
                <w:sz w:val="32"/>
                <w:szCs w:val="32"/>
                <w:shd w:val="clear" w:color="auto" w:fill="FFFFFF"/>
              </w:rPr>
              <w:t xml:space="preserve">/R2R </w:t>
            </w:r>
            <w:r w:rsidRPr="009E34A0">
              <w:rPr>
                <w:rFonts w:ascii="TH SarabunPSK" w:hAnsi="TH SarabunPSK" w:cs="TH SarabunPSK"/>
                <w:sz w:val="32"/>
                <w:szCs w:val="32"/>
                <w:shd w:val="clear" w:color="auto" w:fill="FFFFFF"/>
                <w:cs/>
              </w:rPr>
              <w:t>ด้านสุขภาพ</w:t>
            </w:r>
            <w:r w:rsidRPr="009E34A0">
              <w:rPr>
                <w:rFonts w:ascii="TH SarabunPSK" w:hAnsi="TH SarabunPSK" w:cs="TH SarabunPSK"/>
                <w:sz w:val="32"/>
                <w:szCs w:val="32"/>
                <w:cs/>
              </w:rPr>
              <w:t>ที่ผลิตโดย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1.1 หน่วยงานเจ้าภาพของตัวชี้วัด (สำนักวิชาการสาธารณสุข)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1.</w:t>
            </w:r>
            <w:r w:rsidRPr="009E34A0">
              <w:rPr>
                <w:rFonts w:ascii="TH SarabunPSK" w:hAnsi="TH SarabunPSK" w:cs="TH SarabunPSK"/>
                <w:sz w:val="32"/>
                <w:szCs w:val="32"/>
              </w:rPr>
              <w:t>2</w:t>
            </w:r>
            <w:r w:rsidRPr="009E34A0">
              <w:rPr>
                <w:rFonts w:ascii="TH SarabunPSK" w:hAnsi="TH SarabunPSK" w:cs="TH SarabunPSK"/>
                <w:sz w:val="32"/>
                <w:szCs w:val="32"/>
                <w:cs/>
              </w:rPr>
              <w:t xml:space="preserve"> สถานบริการสุขภาพทุกระดับที่ส่งผลงานวิจัยเข้ารับเผยแพร่ในวารสารวิชาการทางการแพทย์และสาธารณสุขของหน่วยงานในเขตสุขภาพ</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1.3 สถานบริการสุขภาพทุกระดับที่ส่งผลงานวิจัยเข้ารับเผยแพร่ในวารสารวิชาการสาธารณสุขทางเว็บไซต์ของสำนักวิชาการสาธารณสุข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1.4 </w:t>
            </w:r>
            <w:r w:rsidRPr="009E34A0">
              <w:rPr>
                <w:rFonts w:ascii="TH SarabunPSK" w:hAnsi="TH SarabunPSK" w:cs="TH SarabunPSK"/>
                <w:sz w:val="32"/>
                <w:szCs w:val="32"/>
                <w:cs/>
              </w:rPr>
              <w:t>สถานบริการสุขภาพทุกระดับที่ส่งผลงานวิจัย</w:t>
            </w:r>
            <w:r w:rsidRPr="009E34A0">
              <w:rPr>
                <w:rFonts w:ascii="TH SarabunPSK" w:hAnsi="TH SarabunPSK" w:cs="TH SarabunPSK"/>
                <w:sz w:val="32"/>
                <w:szCs w:val="32"/>
              </w:rPr>
              <w:t xml:space="preserve">/R2R </w:t>
            </w:r>
            <w:r w:rsidRPr="009E34A0">
              <w:rPr>
                <w:rFonts w:ascii="TH SarabunPSK" w:hAnsi="TH SarabunPSK" w:cs="TH SarabunPSK"/>
                <w:sz w:val="32"/>
                <w:szCs w:val="32"/>
                <w:cs/>
              </w:rPr>
              <w:t>ด้านสุขภาพ เข้ารับการประกวดและผ่านการคัดเลือกเป็นผลงานวิชาการดีเด่น จากคณะกรรมการตัดสินในการประชุมวิชาการของกระทรวงสาธารณสุขประจำปี โดยสำนักวิชาการสาธารณสุข</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  1.5 </w:t>
            </w:r>
            <w:r w:rsidRPr="009E34A0">
              <w:rPr>
                <w:rFonts w:ascii="TH SarabunPSK" w:hAnsi="TH SarabunPSK" w:cs="TH SarabunPSK"/>
                <w:sz w:val="32"/>
                <w:szCs w:val="32"/>
                <w:cs/>
              </w:rPr>
              <w:t>ผลงานวิจัย/</w:t>
            </w:r>
            <w:r w:rsidRPr="009E34A0">
              <w:rPr>
                <w:rFonts w:ascii="TH SarabunPSK" w:hAnsi="TH SarabunPSK" w:cs="TH SarabunPSK"/>
                <w:sz w:val="32"/>
                <w:szCs w:val="32"/>
              </w:rPr>
              <w:t xml:space="preserve">R2R </w:t>
            </w:r>
            <w:r w:rsidRPr="009E34A0">
              <w:rPr>
                <w:rFonts w:ascii="TH SarabunPSK" w:hAnsi="TH SarabunPSK" w:cs="TH SarabunPSK"/>
                <w:sz w:val="32"/>
                <w:szCs w:val="32"/>
                <w:cs/>
              </w:rPr>
              <w:t>ด้านสุขภาพที่ผ่านการอ่านทบทวนจากผู้เชี่ยวชาญเฉพาะสาขา และบรรณาธิการวารสารวิชาการสาธารณสุข และได้รับการเผยแพร่ในวารสารวิชาการ</w:t>
            </w:r>
            <w:r w:rsidRPr="009E34A0">
              <w:rPr>
                <w:rFonts w:ascii="TH SarabunPSK" w:hAnsi="TH SarabunPSK" w:cs="TH SarabunPSK"/>
                <w:sz w:val="32"/>
                <w:szCs w:val="32"/>
                <w:cs/>
              </w:rPr>
              <w:lastRenderedPageBreak/>
              <w:t>สาธารณสุขทางเว็บไซต์ของสำนักวิชาการสาธารณสุข</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ฯ โดยนับเริ่มตั้งแต่ฉบับที่ </w:t>
            </w:r>
            <w:r w:rsidRPr="009E34A0">
              <w:rPr>
                <w:rFonts w:ascii="TH SarabunPSK" w:hAnsi="TH SarabunPSK" w:cs="TH SarabunPSK"/>
                <w:sz w:val="32"/>
                <w:szCs w:val="32"/>
              </w:rPr>
              <w:t>6</w:t>
            </w:r>
            <w:r w:rsidRPr="009E34A0">
              <w:rPr>
                <w:rFonts w:ascii="TH SarabunPSK" w:hAnsi="TH SarabunPSK" w:cs="TH SarabunPSK"/>
                <w:sz w:val="32"/>
                <w:szCs w:val="32"/>
                <w:cs/>
              </w:rPr>
              <w:t xml:space="preserve"> ของปีงบประมาณที่ผ่านมาถึงฉบับที่ </w:t>
            </w:r>
            <w:r w:rsidRPr="009E34A0">
              <w:rPr>
                <w:rFonts w:ascii="TH SarabunPSK" w:hAnsi="TH SarabunPSK" w:cs="TH SarabunPSK"/>
                <w:sz w:val="32"/>
                <w:szCs w:val="32"/>
              </w:rPr>
              <w:t>5</w:t>
            </w:r>
            <w:r w:rsidRPr="009E34A0">
              <w:rPr>
                <w:rFonts w:ascii="TH SarabunPSK" w:hAnsi="TH SarabunPSK" w:cs="TH SarabunPSK"/>
                <w:sz w:val="32"/>
                <w:szCs w:val="32"/>
                <w:cs/>
              </w:rPr>
              <w:t xml:space="preserve"> ของปีงบประมาณปัจจุบัน (วารสารวิชาการสาธารณสุขผลิต </w:t>
            </w:r>
            <w:r w:rsidRPr="009E34A0">
              <w:rPr>
                <w:rFonts w:ascii="TH SarabunPSK" w:hAnsi="TH SarabunPSK" w:cs="TH SarabunPSK"/>
                <w:sz w:val="32"/>
                <w:szCs w:val="32"/>
              </w:rPr>
              <w:t>6</w:t>
            </w:r>
            <w:r w:rsidRPr="009E34A0">
              <w:rPr>
                <w:rFonts w:ascii="TH SarabunPSK" w:hAnsi="TH SarabunPSK" w:cs="TH SarabunPSK"/>
                <w:sz w:val="32"/>
                <w:szCs w:val="32"/>
                <w:cs/>
              </w:rPr>
              <w:t xml:space="preserve"> เล่ม/ปี)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 การนิเทศติดตามประเมินผล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1.หน่วยงานส่วนกลาง</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1.1.สำนักวิชาการสาธารณสุข</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2.สถานบริการสาธารณสุขทุกระดับ</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A</w:t>
            </w:r>
            <w:r w:rsidRPr="009E34A0">
              <w:rPr>
                <w:rFonts w:ascii="TH SarabunPSK" w:hAnsi="TH SarabunPSK" w:cs="TH SarabunPSK"/>
                <w:sz w:val="32"/>
                <w:szCs w:val="32"/>
                <w:cs/>
              </w:rPr>
              <w:t xml:space="preserve"> </w:t>
            </w:r>
            <w:r w:rsidRPr="009E34A0">
              <w:rPr>
                <w:rFonts w:ascii="TH SarabunPSK" w:hAnsi="TH SarabunPSK" w:cs="TH SarabunPSK"/>
                <w:sz w:val="32"/>
                <w:szCs w:val="32"/>
              </w:rPr>
              <w:t>=</w:t>
            </w:r>
            <w:r w:rsidRPr="009E34A0">
              <w:rPr>
                <w:rFonts w:ascii="TH SarabunPSK" w:hAnsi="TH SarabunPSK" w:cs="TH SarabunPSK"/>
                <w:sz w:val="32"/>
                <w:szCs w:val="32"/>
                <w:cs/>
              </w:rPr>
              <w:t xml:space="preserve"> จำนวนผลงานวิจัย</w:t>
            </w:r>
            <w:r w:rsidRPr="009E34A0">
              <w:rPr>
                <w:rFonts w:ascii="TH SarabunPSK" w:hAnsi="TH SarabunPSK" w:cs="TH SarabunPSK"/>
                <w:sz w:val="32"/>
                <w:szCs w:val="32"/>
              </w:rPr>
              <w:t xml:space="preserve">/R2R </w:t>
            </w:r>
            <w:r w:rsidRPr="009E34A0">
              <w:rPr>
                <w:rFonts w:ascii="TH SarabunPSK" w:hAnsi="TH SarabunPSK" w:cs="TH SarabunPSK"/>
                <w:sz w:val="32"/>
                <w:szCs w:val="32"/>
                <w:cs/>
              </w:rPr>
              <w:t>ด้านสุขภาพที่</w:t>
            </w:r>
            <w:r w:rsidRPr="009E34A0">
              <w:rPr>
                <w:rFonts w:ascii="TH SarabunPSK" w:hAnsi="TH SarabunPSK" w:cs="TH SarabunPSK"/>
                <w:sz w:val="32"/>
                <w:szCs w:val="32"/>
                <w:shd w:val="clear" w:color="auto" w:fill="FFFFFF"/>
                <w:cs/>
              </w:rPr>
              <w:t>ให้หน่วยงานต่าง ๆ นำไปใช้ประโยชน์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w:t>
            </w:r>
            <w:r w:rsidRPr="009E34A0">
              <w:rPr>
                <w:rFonts w:ascii="TH SarabunPSK" w:hAnsi="TH SarabunPSK" w:cs="TH SarabunPSK"/>
                <w:sz w:val="32"/>
                <w:szCs w:val="32"/>
                <w:cs/>
              </w:rPr>
              <w:t xml:space="preserve"> จำนวนผลงานวิจัย</w:t>
            </w:r>
            <w:r w:rsidRPr="009E34A0">
              <w:rPr>
                <w:rFonts w:ascii="TH SarabunPSK" w:hAnsi="TH SarabunPSK" w:cs="TH SarabunPSK"/>
                <w:sz w:val="32"/>
                <w:szCs w:val="32"/>
              </w:rPr>
              <w:t xml:space="preserve">/R2R </w:t>
            </w:r>
            <w:r w:rsidRPr="009E34A0">
              <w:rPr>
                <w:rFonts w:ascii="TH SarabunPSK" w:hAnsi="TH SarabunPSK" w:cs="TH SarabunPSK"/>
                <w:sz w:val="32"/>
                <w:szCs w:val="32"/>
                <w:cs/>
              </w:rPr>
              <w:t>ด้านสุขภาพทั้งหมดที่ตีพิมพ์เผยแพร่ทางสื่อต่าง ๆ</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A/B)</w:t>
            </w:r>
            <w:r w:rsidRPr="009E34A0">
              <w:rPr>
                <w:rFonts w:ascii="TH SarabunPSK" w:hAnsi="TH SarabunPSK" w:cs="TH SarabunPSK"/>
                <w:sz w:val="32"/>
                <w:szCs w:val="32"/>
                <w:cs/>
              </w:rPr>
              <w:t xml:space="preserve"> </w:t>
            </w:r>
            <w:r w:rsidRPr="009E34A0">
              <w:rPr>
                <w:rFonts w:ascii="TH SarabunPSK" w:hAnsi="TH SarabunPSK" w:cs="TH SarabunPSK"/>
                <w:sz w:val="32"/>
                <w:szCs w:val="32"/>
              </w:rPr>
              <w:t>x</w:t>
            </w:r>
            <w:r w:rsidRPr="009E34A0">
              <w:rPr>
                <w:rFonts w:ascii="TH SarabunPSK" w:hAnsi="TH SarabunPSK" w:cs="TH SarabunPSK"/>
                <w:sz w:val="32"/>
                <w:szCs w:val="32"/>
                <w:cs/>
              </w:rPr>
              <w:t xml:space="preserve">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4 (เดือนกันยายน)</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25"/>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3</w:t>
                  </w:r>
                  <w:r w:rsidRPr="009E34A0">
                    <w:rPr>
                      <w:rFonts w:ascii="TH SarabunPSK" w:hAnsi="TH SarabunPSK" w:cs="TH SarabunPSK"/>
                      <w:sz w:val="32"/>
                      <w:szCs w:val="32"/>
                      <w:cs/>
                    </w:rPr>
                    <w:t>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35</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40</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โดยการนับจำนวนผลงานวิจัย</w:t>
            </w:r>
            <w:r w:rsidRPr="009E34A0">
              <w:rPr>
                <w:rFonts w:ascii="TH SarabunPSK" w:hAnsi="TH SarabunPSK" w:cs="TH SarabunPSK"/>
                <w:sz w:val="32"/>
                <w:szCs w:val="32"/>
              </w:rPr>
              <w:t xml:space="preserve">/R2R </w:t>
            </w:r>
            <w:r w:rsidRPr="009E34A0">
              <w:rPr>
                <w:rFonts w:ascii="TH SarabunPSK" w:hAnsi="TH SarabunPSK" w:cs="TH SarabunPSK"/>
                <w:sz w:val="32"/>
                <w:szCs w:val="32"/>
                <w:cs/>
              </w:rPr>
              <w:t>ด้านสุขภาพที่นำไปใช้ประโยชน์ โดยที่ผลงานวิจัยจะดำเนินการในช่วงเวลาใดก็ได้ กรณีที่งานวิจัย</w:t>
            </w:r>
            <w:r w:rsidRPr="009E34A0">
              <w:rPr>
                <w:rFonts w:ascii="TH SarabunPSK" w:hAnsi="TH SarabunPSK" w:cs="TH SarabunPSK"/>
                <w:sz w:val="32"/>
                <w:szCs w:val="32"/>
              </w:rPr>
              <w:t xml:space="preserve">/R2R </w:t>
            </w:r>
            <w:r w:rsidRPr="009E34A0">
              <w:rPr>
                <w:rFonts w:ascii="TH SarabunPSK" w:hAnsi="TH SarabunPSK" w:cs="TH SarabunPSK"/>
                <w:sz w:val="32"/>
                <w:szCs w:val="32"/>
                <w:cs/>
              </w:rPr>
              <w:t xml:space="preserve">มีการนำไปใช้ประโยชน์มากกว่า      </w:t>
            </w: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ครั้ง ให้นับการใช้ประโยชน์ได้เพียงครั้งเดียว </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ประเภทของการใช้ประโยชน์จากงานวิจัย</w:t>
            </w:r>
            <w:r w:rsidRPr="009E34A0">
              <w:rPr>
                <w:rFonts w:ascii="TH SarabunPSK" w:hAnsi="TH SarabunPSK" w:cs="TH SarabunPSK"/>
                <w:b/>
                <w:bCs/>
                <w:sz w:val="32"/>
                <w:szCs w:val="32"/>
              </w:rPr>
              <w:t xml:space="preserve">/R2R </w:t>
            </w:r>
            <w:r w:rsidRPr="009E34A0">
              <w:rPr>
                <w:rFonts w:ascii="TH SarabunPSK" w:hAnsi="TH SarabunPSK" w:cs="TH SarabunPSK"/>
                <w:b/>
                <w:bCs/>
                <w:sz w:val="32"/>
                <w:szCs w:val="32"/>
                <w:cs/>
              </w:rPr>
              <w:t>ด้านสุขภาพ</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มีดังนี้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เชิงเศรษฐกิจและพาณิชย์ ได้แก่ ได้รับหนังสือหรือหลักฐานอื่น แสดงความสนใจเพื่อ   เจราจาธุรกิจ มีการซื้อขายเทคโนโลยีระหว่างนักวิจัยและผู้นำไปใช้ประโยชน์ การจดลิขสิทธิ์ของผลิตภัณฑ์จากผลงานวิจัย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เชิงวิชาการ ได้แก่ การปรับแนวทางเวชปฏิบัติ การอ้างอิงผลงานวิจัยที่ตีพิมพ์ใน   วารสารวิชาการระดับประเทศและหรือระดับนานาชาติ</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เชิงนโยบาย หมายถึง จำนวนผลงานวิจัย</w:t>
            </w:r>
            <w:r w:rsidRPr="009E34A0">
              <w:rPr>
                <w:rFonts w:ascii="TH SarabunPSK" w:hAnsi="TH SarabunPSK" w:cs="TH SarabunPSK"/>
                <w:sz w:val="32"/>
                <w:szCs w:val="32"/>
              </w:rPr>
              <w:t xml:space="preserve">/R2R </w:t>
            </w:r>
            <w:r w:rsidRPr="009E34A0">
              <w:rPr>
                <w:rFonts w:ascii="TH SarabunPSK" w:hAnsi="TH SarabunPSK" w:cs="TH SarabunPSK"/>
                <w:sz w:val="32"/>
                <w:szCs w:val="32"/>
                <w:cs/>
              </w:rPr>
              <w:t>ด้านสุขภาพ ที่นำไปประกอบการตัดสินใจในการบริหาร และการกำหนดเป็นนโยบาย มาตรการ แนวทางสำคัญ ในการพัฒนาด้านส่งเสริม รักษา ป้องกัน ฟื้นฟูสภาพ และคุ้มครองผู้บริโภค โดยมีหลักฐานแสดงประกอบการนำไปใช้</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 xml:space="preserve">4. </w:t>
            </w:r>
            <w:r w:rsidRPr="009E34A0">
              <w:rPr>
                <w:rFonts w:ascii="TH SarabunPSK" w:hAnsi="TH SarabunPSK" w:cs="TH SarabunPSK"/>
                <w:sz w:val="32"/>
                <w:szCs w:val="32"/>
                <w:cs/>
              </w:rPr>
              <w:t xml:space="preserve">เชิงการพัฒนาสังคมและชุมชน โดยการถ่ายทอดเทคโนโลยีที่ได้จากงานวิจัยในกลุ่มเป้าหมายที่กำหนด เช่น อบรม คู่มือ แผ่นพับ โปสเตอร์ เว็บไซด์ฯ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right="-568"/>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เว็ปไซต์ </w:t>
            </w:r>
            <w:r w:rsidRPr="00D53DB6">
              <w:rPr>
                <w:rFonts w:ascii="TH SarabunPSK" w:hAnsi="TH SarabunPSK" w:cs="TH SarabunPSK"/>
                <w:sz w:val="32"/>
                <w:szCs w:val="32"/>
              </w:rPr>
              <w:t xml:space="preserve">http://www.thailand.digitaljournals.org </w:t>
            </w:r>
            <w:r w:rsidRPr="009E34A0">
              <w:rPr>
                <w:rFonts w:ascii="TH SarabunPSK" w:hAnsi="TH SarabunPSK" w:cs="TH SarabunPSK"/>
                <w:sz w:val="32"/>
                <w:szCs w:val="32"/>
                <w:cs/>
              </w:rPr>
              <w:t>ในกรณีที่ผลงานวิจัย</w:t>
            </w:r>
            <w:r w:rsidRPr="009E34A0">
              <w:rPr>
                <w:rFonts w:ascii="TH SarabunPSK" w:hAnsi="TH SarabunPSK" w:cs="TH SarabunPSK"/>
                <w:sz w:val="32"/>
                <w:szCs w:val="32"/>
              </w:rPr>
              <w:t xml:space="preserve">/R2R </w:t>
            </w:r>
            <w:r w:rsidRPr="009E34A0">
              <w:rPr>
                <w:rFonts w:ascii="TH SarabunPSK" w:hAnsi="TH SarabunPSK" w:cs="TH SarabunPSK"/>
                <w:sz w:val="32"/>
                <w:szCs w:val="32"/>
                <w:cs/>
              </w:rPr>
              <w:t>ได้        รับ</w:t>
            </w:r>
          </w:p>
          <w:p w:rsidR="00D32FA4" w:rsidRPr="009E34A0" w:rsidRDefault="00D32FA4" w:rsidP="0004665E">
            <w:pPr>
              <w:spacing w:after="0" w:line="240" w:lineRule="auto"/>
              <w:ind w:right="-568"/>
              <w:rPr>
                <w:rFonts w:ascii="TH SarabunPSK" w:hAnsi="TH SarabunPSK" w:cs="TH SarabunPSK"/>
                <w:sz w:val="32"/>
                <w:szCs w:val="32"/>
              </w:rPr>
            </w:pPr>
            <w:r w:rsidRPr="009E34A0">
              <w:rPr>
                <w:rFonts w:ascii="TH SarabunPSK" w:hAnsi="TH SarabunPSK" w:cs="TH SarabunPSK"/>
                <w:sz w:val="32"/>
                <w:szCs w:val="32"/>
                <w:cs/>
              </w:rPr>
              <w:t xml:space="preserve">   รับการเผยแพร่ในวารสารวิชาการสาธารณสุขแล้ว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ผลงานที่เป็นต้นฉบับสมบูรณ์ที่ได้รับการพิจารณาว่าเหมาะสมจากบรรณาธิการ ซึ่งพร้อม</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ที่จะเผยแพร่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บทคัดย่อผลงานวิจัย</w:t>
            </w:r>
            <w:r w:rsidRPr="009E34A0">
              <w:rPr>
                <w:rFonts w:ascii="TH SarabunPSK" w:hAnsi="TH SarabunPSK" w:cs="TH SarabunPSK"/>
                <w:sz w:val="32"/>
                <w:szCs w:val="32"/>
              </w:rPr>
              <w:t xml:space="preserve">/R2R </w:t>
            </w:r>
            <w:r w:rsidRPr="009E34A0">
              <w:rPr>
                <w:rFonts w:ascii="TH SarabunPSK" w:hAnsi="TH SarabunPSK" w:cs="TH SarabunPSK"/>
                <w:sz w:val="32"/>
                <w:szCs w:val="32"/>
                <w:cs/>
              </w:rPr>
              <w:t>ด้านสุขภาพที่ได้รับการคัดเลือกให้นำเสนอในงานประชุม</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วิชาการกระทรวงสาธารณสุขประจำปี</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0"/>
              <w:gridCol w:w="844"/>
              <w:gridCol w:w="1372"/>
              <w:gridCol w:w="1372"/>
              <w:gridCol w:w="1372"/>
            </w:tblGrid>
            <w:tr w:rsidR="00D32FA4" w:rsidRPr="009E34A0" w:rsidTr="0004665E">
              <w:trPr>
                <w:jc w:val="center"/>
              </w:trPr>
              <w:tc>
                <w:tcPr>
                  <w:tcW w:w="1900"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44"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900" w:type="dxa"/>
                  <w:vMerge/>
                </w:tcPr>
                <w:p w:rsidR="00D32FA4" w:rsidRPr="009E34A0" w:rsidRDefault="00D32FA4" w:rsidP="0004665E">
                  <w:pPr>
                    <w:spacing w:after="0"/>
                    <w:jc w:val="center"/>
                    <w:rPr>
                      <w:rFonts w:ascii="TH SarabunPSK" w:hAnsi="TH SarabunPSK" w:cs="TH SarabunPSK"/>
                      <w:b/>
                      <w:bCs/>
                      <w:sz w:val="32"/>
                      <w:szCs w:val="32"/>
                    </w:rPr>
                  </w:pPr>
                </w:p>
              </w:tc>
              <w:tc>
                <w:tcPr>
                  <w:tcW w:w="844"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900"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ผลงานวิจัย</w:t>
                  </w:r>
                  <w:r w:rsidRPr="009E34A0">
                    <w:rPr>
                      <w:rFonts w:ascii="TH SarabunPSK" w:hAnsi="TH SarabunPSK" w:cs="TH SarabunPSK"/>
                      <w:sz w:val="32"/>
                      <w:szCs w:val="32"/>
                    </w:rPr>
                    <w:t>/R2R</w:t>
                  </w:r>
                  <w:r w:rsidRPr="009E34A0">
                    <w:rPr>
                      <w:rFonts w:ascii="TH SarabunPSK" w:hAnsi="TH SarabunPSK" w:cs="TH SarabunPSK"/>
                      <w:sz w:val="32"/>
                      <w:szCs w:val="32"/>
                      <w:cs/>
                    </w:rPr>
                    <w:t>ด้านสุขภาพได้รับการพัฒนาและนำไปถ่ายทอดเผยแพร่</w:t>
                  </w:r>
                </w:p>
              </w:tc>
              <w:tc>
                <w:tcPr>
                  <w:tcW w:w="844"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ผลงาน</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117</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115</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114</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นางชนิดา กาจีนะ</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02-5901718-9</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081</w:t>
            </w:r>
            <w:r w:rsidRPr="009E34A0">
              <w:rPr>
                <w:rFonts w:ascii="TH SarabunPSK" w:hAnsi="TH SarabunPSK" w:cs="TH SarabunPSK"/>
                <w:sz w:val="32"/>
                <w:szCs w:val="32"/>
                <w:cs/>
              </w:rPr>
              <w:t>-</w:t>
            </w:r>
            <w:r w:rsidRPr="009E34A0">
              <w:rPr>
                <w:rFonts w:ascii="TH SarabunPSK" w:hAnsi="TH SarabunPSK" w:cs="TH SarabunPSK"/>
                <w:sz w:val="32"/>
                <w:szCs w:val="32"/>
              </w:rPr>
              <w:t>8066238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02-5901718-9</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CE76AB">
              <w:rPr>
                <w:rFonts w:ascii="TH SarabunPSK" w:hAnsi="TH SarabunPSK" w:cs="TH SarabunPSK"/>
                <w:sz w:val="32"/>
                <w:szCs w:val="32"/>
              </w:rPr>
              <w:t>numaewssj@hotmail.com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ดร.จุฬาพร กระเทศ</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02-5901718-9</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094</w:t>
            </w:r>
            <w:r w:rsidRPr="009E34A0">
              <w:rPr>
                <w:rFonts w:ascii="TH SarabunPSK" w:hAnsi="TH SarabunPSK" w:cs="TH SarabunPSK"/>
                <w:sz w:val="32"/>
                <w:szCs w:val="32"/>
                <w:cs/>
              </w:rPr>
              <w:t>-</w:t>
            </w:r>
            <w:r w:rsidRPr="009E34A0">
              <w:rPr>
                <w:rFonts w:ascii="TH SarabunPSK" w:hAnsi="TH SarabunPSK" w:cs="TH SarabunPSK"/>
                <w:sz w:val="32"/>
                <w:szCs w:val="32"/>
              </w:rPr>
              <w:t>4899929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02-5901718-9</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6304D3">
              <w:rPr>
                <w:rFonts w:ascii="TH SarabunPSK" w:hAnsi="TH SarabunPSK" w:cs="TH SarabunPSK"/>
                <w:sz w:val="32"/>
                <w:szCs w:val="32"/>
              </w:rPr>
              <w:t>juraporn_krates@hotmail.com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นางมยุรี  จงศิริ                              นักวิชาการสาธารณสุขชำนาญการ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 xml:space="preserve">5919835        โทรศัพท์มือถือ : </w:t>
            </w:r>
            <w:r w:rsidRPr="009E34A0">
              <w:rPr>
                <w:rFonts w:ascii="TH SarabunPSK" w:hAnsi="TH SarabunPSK" w:cs="TH SarabunPSK"/>
                <w:sz w:val="32"/>
                <w:szCs w:val="32"/>
              </w:rPr>
              <w:t>081</w:t>
            </w:r>
            <w:r w:rsidRPr="009E34A0">
              <w:rPr>
                <w:rFonts w:ascii="TH SarabunPSK" w:hAnsi="TH SarabunPSK" w:cs="TH SarabunPSK"/>
                <w:sz w:val="32"/>
                <w:szCs w:val="32"/>
                <w:cs/>
              </w:rPr>
              <w:t>-2616060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02-5919835</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6304D3">
              <w:rPr>
                <w:rFonts w:ascii="TH SarabunPSK" w:hAnsi="TH SarabunPSK" w:cs="TH SarabunPSK"/>
                <w:sz w:val="32"/>
                <w:szCs w:val="32"/>
              </w:rPr>
              <w:t>research.moph@hotmail.com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4. นางพัชรวรรณ  แก้วศรีงาม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089-7811748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02-5919835</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6304D3">
              <w:rPr>
                <w:rFonts w:ascii="TH SarabunPSK" w:hAnsi="TH SarabunPSK" w:cs="TH SarabunPSK"/>
                <w:sz w:val="32"/>
                <w:szCs w:val="32"/>
              </w:rPr>
              <w:t>research.moph@hotmail.com</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สำนักวิชาการสาธารณสุข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สำนักวิชาการสาธารณสุข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นายแพทย์ปฐม  สวรรค์ปัญญาเลิศ</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ผู้ทรงคุณวุฒิด้านส่งเสริมสุขภาพ (นายแพทย์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ทรงคุณวุฒิ) (ด้านสาธารณสุข)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02-5901715</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081</w:t>
            </w:r>
            <w:r w:rsidRPr="009E34A0">
              <w:rPr>
                <w:rFonts w:ascii="TH SarabunPSK" w:hAnsi="TH SarabunPSK" w:cs="TH SarabunPSK"/>
                <w:sz w:val="32"/>
                <w:szCs w:val="32"/>
                <w:cs/>
              </w:rPr>
              <w:t>-</w:t>
            </w:r>
            <w:r w:rsidRPr="009E34A0">
              <w:rPr>
                <w:rFonts w:ascii="TH SarabunPSK" w:hAnsi="TH SarabunPSK" w:cs="TH SarabunPSK"/>
                <w:sz w:val="32"/>
                <w:szCs w:val="32"/>
              </w:rPr>
              <w:t>6124480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02-5901704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CE76AB">
              <w:rPr>
                <w:rFonts w:ascii="TH SarabunPSK" w:hAnsi="TH SarabunPSK" w:cs="TH SarabunPSK"/>
                <w:sz w:val="32"/>
                <w:szCs w:val="32"/>
              </w:rPr>
              <w:t>pathom@health.moph.go.th</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ดร.ณัฏฐญา พัฒนะวาณิชนันท์            นักวิเคราะห์นโยบายและแผนทรงคุณวุฒิ</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ด้านกำลังคนสาธารณสุข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02-5901716</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085</w:t>
            </w:r>
            <w:r w:rsidRPr="009E34A0">
              <w:rPr>
                <w:rFonts w:ascii="TH SarabunPSK" w:hAnsi="TH SarabunPSK" w:cs="TH SarabunPSK"/>
                <w:sz w:val="32"/>
                <w:szCs w:val="32"/>
                <w:cs/>
              </w:rPr>
              <w:t>-2476446</w:t>
            </w:r>
          </w:p>
          <w:p w:rsidR="00D32FA4"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02-5901704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CE76AB">
              <w:rPr>
                <w:rFonts w:ascii="TH SarabunPSK" w:hAnsi="TH SarabunPSK" w:cs="TH SarabunPSK"/>
                <w:sz w:val="32"/>
                <w:szCs w:val="32"/>
              </w:rPr>
              <w:t>nattaya-pa@hotmail.com</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นางชนิดา กาจีนะ</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02-5901718-9</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081</w:t>
            </w:r>
            <w:r w:rsidRPr="009E34A0">
              <w:rPr>
                <w:rFonts w:ascii="TH SarabunPSK" w:hAnsi="TH SarabunPSK" w:cs="TH SarabunPSK"/>
                <w:sz w:val="32"/>
                <w:szCs w:val="32"/>
                <w:cs/>
              </w:rPr>
              <w:t>-</w:t>
            </w:r>
            <w:r w:rsidRPr="009E34A0">
              <w:rPr>
                <w:rFonts w:ascii="TH SarabunPSK" w:hAnsi="TH SarabunPSK" w:cs="TH SarabunPSK"/>
                <w:sz w:val="32"/>
                <w:szCs w:val="32"/>
              </w:rPr>
              <w:t>8066238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02-5901718-9</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CE76AB">
              <w:rPr>
                <w:rFonts w:ascii="TH SarabunPSK" w:hAnsi="TH SarabunPSK" w:cs="TH SarabunPSK"/>
                <w:sz w:val="32"/>
                <w:szCs w:val="32"/>
              </w:rPr>
              <w:t>numaewssj@hotmail.com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4</w:t>
            </w:r>
            <w:r w:rsidRPr="009E34A0">
              <w:rPr>
                <w:rFonts w:ascii="TH SarabunPSK" w:hAnsi="TH SarabunPSK" w:cs="TH SarabunPSK"/>
                <w:sz w:val="32"/>
                <w:szCs w:val="32"/>
              </w:rPr>
              <w:t xml:space="preserve">. </w:t>
            </w:r>
            <w:r w:rsidRPr="009E34A0">
              <w:rPr>
                <w:rFonts w:ascii="TH SarabunPSK" w:hAnsi="TH SarabunPSK" w:cs="TH SarabunPSK"/>
                <w:sz w:val="32"/>
                <w:szCs w:val="32"/>
                <w:cs/>
              </w:rPr>
              <w:t>ดร.จุฬาพร กระเทศ</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02-5901718-9</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094</w:t>
            </w:r>
            <w:r w:rsidRPr="009E34A0">
              <w:rPr>
                <w:rFonts w:ascii="TH SarabunPSK" w:hAnsi="TH SarabunPSK" w:cs="TH SarabunPSK"/>
                <w:sz w:val="32"/>
                <w:szCs w:val="32"/>
                <w:cs/>
              </w:rPr>
              <w:t>-</w:t>
            </w:r>
            <w:r w:rsidRPr="009E34A0">
              <w:rPr>
                <w:rFonts w:ascii="TH SarabunPSK" w:hAnsi="TH SarabunPSK" w:cs="TH SarabunPSK"/>
                <w:sz w:val="32"/>
                <w:szCs w:val="32"/>
              </w:rPr>
              <w:t>4899929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02-5901718-9</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CE76AB">
              <w:rPr>
                <w:rFonts w:ascii="TH SarabunPSK" w:hAnsi="TH SarabunPSK" w:cs="TH SarabunPSK"/>
                <w:sz w:val="32"/>
                <w:szCs w:val="32"/>
              </w:rPr>
              <w:t>juraporn_krates@hotmail.com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5. </w:t>
            </w:r>
            <w:r w:rsidRPr="009E34A0">
              <w:rPr>
                <w:rFonts w:ascii="TH SarabunPSK" w:hAnsi="TH SarabunPSK" w:cs="TH SarabunPSK"/>
                <w:sz w:val="32"/>
                <w:szCs w:val="32"/>
                <w:cs/>
              </w:rPr>
              <w:t>นางมยุรี  จงศิริ                              นักวิชาการสาธารณสุขชำนาญการ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w:t>
            </w:r>
            <w:r w:rsidRPr="009E34A0">
              <w:rPr>
                <w:rFonts w:ascii="TH SarabunPSK" w:hAnsi="TH SarabunPSK" w:cs="TH SarabunPSK"/>
                <w:sz w:val="32"/>
                <w:szCs w:val="32"/>
              </w:rPr>
              <w:t>-</w:t>
            </w:r>
            <w:r w:rsidRPr="009E34A0">
              <w:rPr>
                <w:rFonts w:ascii="TH SarabunPSK" w:hAnsi="TH SarabunPSK" w:cs="TH SarabunPSK"/>
                <w:sz w:val="32"/>
                <w:szCs w:val="32"/>
                <w:cs/>
              </w:rPr>
              <w:t xml:space="preserve">5919835        โทรศัพท์มือถือ : </w:t>
            </w:r>
            <w:r w:rsidRPr="009E34A0">
              <w:rPr>
                <w:rFonts w:ascii="TH SarabunPSK" w:hAnsi="TH SarabunPSK" w:cs="TH SarabunPSK"/>
                <w:sz w:val="32"/>
                <w:szCs w:val="32"/>
              </w:rPr>
              <w:t>081</w:t>
            </w:r>
            <w:r w:rsidRPr="009E34A0">
              <w:rPr>
                <w:rFonts w:ascii="TH SarabunPSK" w:hAnsi="TH SarabunPSK" w:cs="TH SarabunPSK"/>
                <w:sz w:val="32"/>
                <w:szCs w:val="32"/>
                <w:cs/>
              </w:rPr>
              <w:t>-2616060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02-5919835</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CE76AB">
              <w:rPr>
                <w:rFonts w:ascii="TH SarabunPSK" w:hAnsi="TH SarabunPSK" w:cs="TH SarabunPSK"/>
                <w:sz w:val="32"/>
                <w:szCs w:val="32"/>
              </w:rPr>
              <w:t>research.moph@hotmail.com</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6. นางพัชรวรรณ  แก้วศรีงาม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089-7811748</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02-5919835</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CE76AB">
              <w:rPr>
                <w:rFonts w:ascii="TH SarabunPSK" w:hAnsi="TH SarabunPSK" w:cs="TH SarabunPSK"/>
                <w:sz w:val="32"/>
                <w:szCs w:val="32"/>
              </w:rPr>
              <w:t>research.moph@hotmail.com</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สำนักวิชาการสาธารณสุข สำนักงานปลัดกระทรวงสาธารณสุข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6304D3" w:rsidRDefault="006304D3" w:rsidP="00D32FA4">
      <w:pPr>
        <w:tabs>
          <w:tab w:val="left" w:pos="1020"/>
        </w:tabs>
        <w:spacing w:after="0" w:line="240" w:lineRule="auto"/>
        <w:rPr>
          <w:rFonts w:ascii="TH SarabunPSK" w:hAnsi="TH SarabunPSK" w:cs="TH SarabunPSK"/>
          <w:color w:val="000000" w:themeColor="text1"/>
          <w:sz w:val="32"/>
          <w:szCs w:val="32"/>
        </w:rPr>
      </w:pPr>
    </w:p>
    <w:p w:rsidR="006304D3" w:rsidRDefault="006304D3" w:rsidP="00D32FA4">
      <w:pPr>
        <w:tabs>
          <w:tab w:val="left" w:pos="1020"/>
        </w:tabs>
        <w:spacing w:after="0" w:line="240" w:lineRule="auto"/>
        <w:rPr>
          <w:rFonts w:ascii="TH SarabunPSK" w:hAnsi="TH SarabunPSK" w:cs="TH SarabunPSK"/>
          <w:color w:val="000000" w:themeColor="text1"/>
          <w:sz w:val="32"/>
          <w:szCs w:val="32"/>
        </w:rPr>
      </w:pPr>
    </w:p>
    <w:p w:rsidR="006304D3" w:rsidRDefault="006304D3"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Pr="009E34A0" w:rsidRDefault="00CE76AB"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ยุทธศาสตร์บริหารเป็นเลิศด้วยธรรมาภิบาล)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14. การพัฒนางานวิจัย และนวัตกรรมด้านสุขภาพ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โครงการพัฒนางานวิจัย/นวัตกรรม ผลิตภัณฑ์สุขภาพและเทคโนโลยีทางการแพทย์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เขต และประเทศ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7</w:t>
            </w:r>
            <w:r w:rsidRPr="009E34A0">
              <w:rPr>
                <w:rFonts w:ascii="TH SarabunPSK" w:hAnsi="TH SarabunPSK" w:cs="TH SarabunPSK"/>
                <w:b/>
                <w:bCs/>
                <w:sz w:val="32"/>
                <w:szCs w:val="32"/>
              </w:rPr>
              <w:t>4</w:t>
            </w:r>
            <w:r w:rsidRPr="009E34A0">
              <w:rPr>
                <w:rFonts w:ascii="TH SarabunPSK" w:hAnsi="TH SarabunPSK" w:cs="TH SarabunPSK"/>
                <w:b/>
                <w:bCs/>
                <w:sz w:val="32"/>
                <w:szCs w:val="32"/>
                <w:cs/>
              </w:rPr>
              <w:t>. ร้อยละของงบประมาณด้านการวิจัยและพัฒนา ไม่น้อยกว่าร้อยละ 1.5 ของงบประมาณทั้งหมด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autoSpaceDE w:val="0"/>
              <w:autoSpaceDN w:val="0"/>
              <w:adjustRightInd w:val="0"/>
              <w:spacing w:after="0" w:line="240" w:lineRule="auto"/>
              <w:ind w:firstLine="522"/>
              <w:jc w:val="thaiDistribute"/>
              <w:rPr>
                <w:rFonts w:ascii="TH SarabunPSK" w:hAnsi="TH SarabunPSK" w:cs="TH SarabunPSK"/>
                <w:sz w:val="32"/>
                <w:szCs w:val="32"/>
              </w:rPr>
            </w:pPr>
            <w:r w:rsidRPr="009E34A0">
              <w:rPr>
                <w:rFonts w:ascii="TH SarabunPSK" w:hAnsi="TH SarabunPSK" w:cs="TH SarabunPSK"/>
                <w:sz w:val="32"/>
                <w:szCs w:val="32"/>
                <w:cs/>
              </w:rPr>
              <w:t>รัฐบาลให้ความสำคัญต่อการวิจัย การพัฒนาต่อยอดและการสร้างนวัตกรรม เพื่อนำไปสู่การผลิตและบริการที่ทันสมัย จึงได้กำหนดนโยบาย (ข้อ 8) การพัฒนาและส่งเสริมการใช้ประโยชน์จากวิทยาศาสตร์เทคโนโลยีการวิจัยและพัฒนาและนวัตกรรมให้สนับสนุนการเพิ่มค่าใช้จ่ายในการวิจัยและพัฒนาของประเทศ เพื่อมุ่งไปสู่เป้าหมายให้ไม่ต่ำกว่าร้อยละ 1 ของรายได้ประชาชาติ และมีสัดส่วนรัฐต่อเอกชน 30</w:t>
            </w:r>
            <w:r w:rsidRPr="009E34A0">
              <w:rPr>
                <w:rFonts w:ascii="TH SarabunPSK" w:hAnsi="TH SarabunPSK" w:cs="TH SarabunPSK"/>
                <w:sz w:val="32"/>
                <w:szCs w:val="32"/>
              </w:rPr>
              <w:t>:</w:t>
            </w:r>
            <w:r w:rsidRPr="009E34A0">
              <w:rPr>
                <w:rFonts w:ascii="TH SarabunPSK" w:hAnsi="TH SarabunPSK" w:cs="TH SarabunPSK"/>
                <w:sz w:val="32"/>
                <w:szCs w:val="32"/>
                <w:cs/>
              </w:rPr>
              <w:t xml:space="preserve"> 70 ตามแผนพัฒนาเศรษฐกิจและสังคมแห่งชาติ จากนโยบายดังกล่าว กระทรวงสาธารณสุข จึงสนับสนุนให้หน่วยงานในสังกัดกระทรวงสาธารณสุขเพิ่มค่าใช้จ่ายในการวิจัย ไม่น้อยกว่าร้อยละ </w:t>
            </w:r>
            <w:r w:rsidRPr="009E34A0">
              <w:rPr>
                <w:rFonts w:ascii="TH SarabunPSK" w:hAnsi="TH SarabunPSK" w:cs="TH SarabunPSK"/>
                <w:sz w:val="32"/>
                <w:szCs w:val="32"/>
              </w:rPr>
              <w:t xml:space="preserve">1.5 </w:t>
            </w:r>
            <w:r w:rsidRPr="009E34A0">
              <w:rPr>
                <w:rFonts w:ascii="TH SarabunPSK" w:hAnsi="TH SarabunPSK" w:cs="TH SarabunPSK"/>
                <w:sz w:val="32"/>
                <w:szCs w:val="32"/>
                <w:cs/>
              </w:rPr>
              <w:t>ของงบประมาณทั้งหมดต่อปี และสนับสนุนเพิ่มขึ้นอย่างต่อเนื่องในปีต่อไป</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โดยตัวชี้วัดนี้เป็นการรวบรวมงบประมาณที่แต่ละหน่วยงานได้รับทั้งหมดในปี พ.ศ.</w:t>
            </w:r>
            <w:r w:rsidRPr="009E34A0">
              <w:rPr>
                <w:rFonts w:ascii="TH SarabunPSK" w:hAnsi="TH SarabunPSK" w:cs="TH SarabunPSK"/>
                <w:sz w:val="32"/>
                <w:szCs w:val="32"/>
              </w:rPr>
              <w:t xml:space="preserve"> 2561</w:t>
            </w:r>
            <w:r w:rsidRPr="009E34A0">
              <w:rPr>
                <w:rFonts w:ascii="TH SarabunPSK" w:hAnsi="TH SarabunPSK" w:cs="TH SarabunPSK"/>
                <w:sz w:val="32"/>
                <w:szCs w:val="32"/>
                <w:cs/>
              </w:rPr>
              <w:t xml:space="preserve"> และงบประมาณที่หน่วยงานสนับสนุนเป็นค่าใช้จ่ายในการวิจัยในปี พ.ศ.</w:t>
            </w:r>
            <w:r w:rsidRPr="009E34A0">
              <w:rPr>
                <w:rFonts w:ascii="TH SarabunPSK" w:hAnsi="TH SarabunPSK" w:cs="TH SarabunPSK"/>
                <w:sz w:val="32"/>
                <w:szCs w:val="32"/>
              </w:rPr>
              <w:t xml:space="preserve"> 2561</w:t>
            </w:r>
            <w:r w:rsidRPr="009E34A0">
              <w:rPr>
                <w:rFonts w:ascii="TH SarabunPSK" w:hAnsi="TH SarabunPSK" w:cs="TH SarabunPSK"/>
                <w:sz w:val="32"/>
                <w:szCs w:val="32"/>
                <w:cs/>
              </w:rPr>
              <w:t xml:space="preserve"> เท่านั้น</w:t>
            </w:r>
          </w:p>
          <w:p w:rsidR="00D32FA4" w:rsidRPr="009E34A0" w:rsidRDefault="00D32FA4" w:rsidP="0004665E">
            <w:pPr>
              <w:spacing w:after="0" w:line="240" w:lineRule="auto"/>
              <w:ind w:firstLine="522"/>
              <w:jc w:val="thaiDistribute"/>
              <w:rPr>
                <w:rFonts w:ascii="TH SarabunPSK" w:hAnsi="TH SarabunPSK" w:cs="TH SarabunPSK"/>
                <w:b/>
                <w:bCs/>
                <w:sz w:val="32"/>
                <w:szCs w:val="32"/>
              </w:rPr>
            </w:pPr>
            <w:r w:rsidRPr="009E34A0">
              <w:rPr>
                <w:rFonts w:ascii="TH SarabunPSK" w:hAnsi="TH SarabunPSK" w:cs="TH SarabunPSK"/>
                <w:b/>
                <w:bCs/>
                <w:sz w:val="32"/>
                <w:szCs w:val="32"/>
                <w:cs/>
              </w:rPr>
              <w:t>งบประมาณที่เกี่ยวกับการวิจัย หมายถึง</w:t>
            </w:r>
            <w:r w:rsidRPr="009E34A0">
              <w:rPr>
                <w:rFonts w:ascii="TH SarabunPSK" w:hAnsi="TH SarabunPSK" w:cs="TH SarabunPSK"/>
                <w:sz w:val="32"/>
                <w:szCs w:val="32"/>
                <w:cs/>
              </w:rPr>
              <w:t xml:space="preserve"> งบประมาณที่หน่วยงานสนับสนุนเป็นค่าใช้จ่ายใน การวิจัย</w:t>
            </w:r>
            <w:r w:rsidRPr="009E34A0">
              <w:rPr>
                <w:rFonts w:ascii="TH SarabunPSK" w:eastAsia="Times New Roman" w:hAnsi="TH SarabunPSK" w:cs="TH SarabunPSK"/>
                <w:sz w:val="32"/>
                <w:szCs w:val="32"/>
                <w:cs/>
              </w:rPr>
              <w:t>ตามโครงการวิจัย เช่น ค่าตอบแทน ค่าวัสดุ ค่าใช้สอย หรือนำเสนอผลงานวิจัย ฯลฯ ที่ได้รับในปีงบประมาณ พ</w:t>
            </w:r>
            <w:r w:rsidRPr="009E34A0">
              <w:rPr>
                <w:rFonts w:ascii="TH SarabunPSK" w:eastAsia="Times New Roman" w:hAnsi="TH SarabunPSK" w:cs="TH SarabunPSK"/>
                <w:sz w:val="32"/>
                <w:szCs w:val="32"/>
              </w:rPr>
              <w:t>.</w:t>
            </w:r>
            <w:r w:rsidRPr="009E34A0">
              <w:rPr>
                <w:rFonts w:ascii="TH SarabunPSK" w:eastAsia="Times New Roman" w:hAnsi="TH SarabunPSK" w:cs="TH SarabunPSK"/>
                <w:sz w:val="32"/>
                <w:szCs w:val="32"/>
                <w:cs/>
              </w:rPr>
              <w:t>ศ</w:t>
            </w:r>
            <w:r w:rsidRPr="009E34A0">
              <w:rPr>
                <w:rFonts w:ascii="TH SarabunPSK" w:eastAsia="Times New Roman" w:hAnsi="TH SarabunPSK" w:cs="TH SarabunPSK"/>
                <w:sz w:val="32"/>
                <w:szCs w:val="32"/>
              </w:rPr>
              <w:t>.2561</w:t>
            </w:r>
            <w:r w:rsidRPr="009E34A0">
              <w:rPr>
                <w:rFonts w:ascii="TH SarabunPSK" w:eastAsia="Times New Roman" w:hAnsi="TH SarabunPSK" w:cs="TH SarabunPSK"/>
                <w:sz w:val="32"/>
                <w:szCs w:val="32"/>
                <w:cs/>
              </w:rPr>
              <w:t xml:space="preserve"> (กรณีเป็นโครงการต่อเนื่องมากกว่า </w:t>
            </w:r>
            <w:r w:rsidRPr="009E34A0">
              <w:rPr>
                <w:rFonts w:ascii="TH SarabunPSK" w:eastAsia="Times New Roman" w:hAnsi="TH SarabunPSK" w:cs="TH SarabunPSK"/>
                <w:sz w:val="32"/>
                <w:szCs w:val="32"/>
              </w:rPr>
              <w:t>1</w:t>
            </w:r>
            <w:r w:rsidRPr="009E34A0">
              <w:rPr>
                <w:rFonts w:ascii="TH SarabunPSK" w:eastAsia="Times New Roman" w:hAnsi="TH SarabunPSK" w:cs="TH SarabunPSK"/>
                <w:sz w:val="32"/>
                <w:szCs w:val="32"/>
                <w:cs/>
              </w:rPr>
              <w:t xml:space="preserve"> ปี ให้แสดงวงเงินที่ได้รับจัดสรรในปีงบประมาณปัจจุบัน</w:t>
            </w:r>
            <w:r w:rsidRPr="009E34A0">
              <w:rPr>
                <w:rFonts w:ascii="TH SarabunPSK" w:eastAsia="Times New Roman" w:hAnsi="TH SarabunPSK" w:cs="TH SarabunPSK"/>
                <w:sz w:val="32"/>
                <w:szCs w:val="32"/>
              </w:rPr>
              <w:t>)</w:t>
            </w:r>
            <w:r w:rsidRPr="009E34A0">
              <w:rPr>
                <w:rFonts w:ascii="TH SarabunPSK" w:hAnsi="TH SarabunPSK" w:cs="TH SarabunPSK"/>
                <w:b/>
                <w:bCs/>
                <w:sz w:val="32"/>
                <w:szCs w:val="32"/>
                <w:cs/>
              </w:rPr>
              <w:t xml:space="preserve"> </w:t>
            </w:r>
          </w:p>
          <w:p w:rsidR="00D32FA4" w:rsidRPr="009E34A0" w:rsidRDefault="00D32FA4" w:rsidP="0004665E">
            <w:pPr>
              <w:shd w:val="clear" w:color="auto" w:fill="FFFFFF"/>
              <w:spacing w:after="0" w:line="240" w:lineRule="auto"/>
              <w:ind w:firstLine="522"/>
              <w:jc w:val="thaiDistribute"/>
              <w:textAlignment w:val="baseline"/>
              <w:rPr>
                <w:rFonts w:ascii="TH SarabunPSK" w:hAnsi="TH SarabunPSK" w:cs="TH SarabunPSK"/>
                <w:sz w:val="32"/>
                <w:szCs w:val="32"/>
              </w:rPr>
            </w:pPr>
            <w:r w:rsidRPr="009E34A0">
              <w:rPr>
                <w:rFonts w:ascii="TH SarabunPSK" w:hAnsi="TH SarabunPSK" w:cs="TH SarabunPSK"/>
                <w:b/>
                <w:bCs/>
                <w:sz w:val="32"/>
                <w:szCs w:val="32"/>
                <w:cs/>
              </w:rPr>
              <w:t>การวิจัย หมายถึง</w:t>
            </w:r>
            <w:r w:rsidRPr="009E34A0">
              <w:rPr>
                <w:rFonts w:ascii="TH SarabunPSK" w:hAnsi="TH SarabunPSK" w:cs="TH SarabunPSK"/>
                <w:sz w:val="32"/>
                <w:szCs w:val="32"/>
                <w:cs/>
              </w:rPr>
              <w:t xml:space="preserve"> การวิจัยด้านสุขภาพ</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การศึกษาค้นคว้า หาความรู้ หาวิธีการใหม่ๆ คิดค้นเทคโนโลยีที่เหมาะสมและมีประสิทธิภาพในการป้องกัน รักษาโรค รวมทั้งในการแก้ไขปัญหาต่าง ๆ ในการปฏิบัติงานทางสาธารณสุขเพื่อให้ประชาชนมีสุขภาพอนามัยที่ดี สามารถประกอบอาชีพ และดำรงชีวิตประจำวันได้อย่างปกติสุข</w:t>
            </w:r>
          </w:p>
          <w:p w:rsidR="00D32FA4" w:rsidRPr="009E34A0" w:rsidRDefault="00D32FA4" w:rsidP="0004665E">
            <w:pPr>
              <w:spacing w:after="0" w:line="240" w:lineRule="auto"/>
              <w:ind w:firstLine="522"/>
              <w:jc w:val="thaiDistribute"/>
              <w:rPr>
                <w:rFonts w:ascii="TH SarabunPSK" w:hAnsi="TH SarabunPSK" w:cs="TH SarabunPSK"/>
                <w:sz w:val="32"/>
                <w:szCs w:val="32"/>
              </w:rPr>
            </w:pPr>
            <w:r w:rsidRPr="009E34A0">
              <w:rPr>
                <w:rFonts w:ascii="TH SarabunPSK" w:hAnsi="TH SarabunPSK" w:cs="TH SarabunPSK"/>
                <w:b/>
                <w:bCs/>
                <w:sz w:val="32"/>
                <w:szCs w:val="32"/>
                <w:cs/>
              </w:rPr>
              <w:t>งบประมาณทั้งหมด หมายถึง</w:t>
            </w:r>
            <w:r w:rsidRPr="009E34A0">
              <w:rPr>
                <w:rFonts w:ascii="TH SarabunPSK" w:hAnsi="TH SarabunPSK" w:cs="TH SarabunPSK"/>
                <w:sz w:val="32"/>
                <w:szCs w:val="32"/>
                <w:cs/>
              </w:rPr>
              <w:t xml:space="preserve"> งบประมาณที่แต่ละหน่วยงานได้รับทั้งหมดในปี พ.ศ. </w:t>
            </w:r>
            <w:r w:rsidRPr="009E34A0">
              <w:rPr>
                <w:rFonts w:ascii="TH SarabunPSK" w:hAnsi="TH SarabunPSK" w:cs="TH SarabunPSK"/>
                <w:sz w:val="32"/>
                <w:szCs w:val="32"/>
              </w:rPr>
              <w:t xml:space="preserve">2561 </w:t>
            </w:r>
            <w:r w:rsidRPr="009E34A0">
              <w:rPr>
                <w:rFonts w:ascii="TH SarabunPSK" w:hAnsi="TH SarabunPSK" w:cs="TH SarabunPSK"/>
                <w:sz w:val="32"/>
                <w:szCs w:val="32"/>
                <w:cs/>
              </w:rPr>
              <w:t>ได้แก่ เงินงบประมาณแผ่นดิน งบประมาณเงินรายได้ และ งบประมาณอื่น</w:t>
            </w:r>
          </w:p>
          <w:p w:rsidR="00D32FA4" w:rsidRPr="009E34A0" w:rsidRDefault="00D32FA4" w:rsidP="0004665E">
            <w:pPr>
              <w:spacing w:after="0" w:line="240" w:lineRule="auto"/>
              <w:ind w:firstLine="972"/>
              <w:jc w:val="thaiDistribute"/>
              <w:rPr>
                <w:rFonts w:ascii="TH SarabunPSK" w:hAnsi="TH SarabunPSK" w:cs="TH SarabunPSK"/>
                <w:sz w:val="32"/>
                <w:szCs w:val="32"/>
              </w:rPr>
            </w:pPr>
            <w:r w:rsidRPr="009E34A0">
              <w:rPr>
                <w:rFonts w:ascii="TH SarabunPSK" w:eastAsia="Times New Roman" w:hAnsi="TH SarabunPSK" w:cs="TH SarabunPSK"/>
                <w:b/>
                <w:bCs/>
                <w:sz w:val="32"/>
                <w:szCs w:val="32"/>
                <w:cs/>
              </w:rPr>
              <w:t>(</w:t>
            </w:r>
            <w:r w:rsidRPr="009E34A0">
              <w:rPr>
                <w:rFonts w:ascii="TH SarabunPSK" w:eastAsia="Times New Roman" w:hAnsi="TH SarabunPSK" w:cs="TH SarabunPSK"/>
                <w:b/>
                <w:bCs/>
                <w:sz w:val="32"/>
                <w:szCs w:val="32"/>
              </w:rPr>
              <w:t>1</w:t>
            </w:r>
            <w:r w:rsidRPr="009E34A0">
              <w:rPr>
                <w:rFonts w:ascii="TH SarabunPSK" w:eastAsia="Times New Roman" w:hAnsi="TH SarabunPSK" w:cs="TH SarabunPSK"/>
                <w:b/>
                <w:bCs/>
                <w:sz w:val="32"/>
                <w:szCs w:val="32"/>
                <w:cs/>
              </w:rPr>
              <w:t>) งบประมาณแผ่นดิน หมายถึง</w:t>
            </w:r>
            <w:r w:rsidRPr="009E34A0">
              <w:rPr>
                <w:rFonts w:ascii="TH SarabunPSK" w:eastAsia="Times New Roman" w:hAnsi="TH SarabunPSK" w:cs="TH SarabunPSK"/>
                <w:sz w:val="32"/>
                <w:szCs w:val="32"/>
                <w:cs/>
              </w:rPr>
              <w:t xml:space="preserve"> งบประมาณที่หน่วยงานได้รับจัดสรรจากสำนักงบประมาณตามพระราชบัญญัติงบประมาณรายจ่ายประจำปี</w:t>
            </w:r>
            <w:r w:rsidRPr="009E34A0">
              <w:rPr>
                <w:rFonts w:ascii="TH SarabunPSK" w:hAnsi="TH SarabunPSK" w:cs="TH SarabunPSK"/>
                <w:sz w:val="32"/>
                <w:szCs w:val="32"/>
                <w:shd w:val="clear" w:color="auto" w:fill="FFFFFF"/>
                <w:cs/>
              </w:rPr>
              <w:t xml:space="preserve"> ตั้งแต่วันที่ </w:t>
            </w:r>
            <w:r w:rsidRPr="009E34A0">
              <w:rPr>
                <w:rFonts w:ascii="TH SarabunPSK" w:hAnsi="TH SarabunPSK" w:cs="TH SarabunPSK"/>
                <w:sz w:val="32"/>
                <w:szCs w:val="32"/>
                <w:shd w:val="clear" w:color="auto" w:fill="FFFFFF"/>
              </w:rPr>
              <w:t xml:space="preserve">1 </w:t>
            </w:r>
            <w:r w:rsidRPr="009E34A0">
              <w:rPr>
                <w:rFonts w:ascii="TH SarabunPSK" w:hAnsi="TH SarabunPSK" w:cs="TH SarabunPSK"/>
                <w:sz w:val="32"/>
                <w:szCs w:val="32"/>
                <w:shd w:val="clear" w:color="auto" w:fill="FFFFFF"/>
                <w:cs/>
              </w:rPr>
              <w:t xml:space="preserve">ตุลาคม </w:t>
            </w:r>
            <w:r w:rsidRPr="009E34A0">
              <w:rPr>
                <w:rFonts w:ascii="TH SarabunPSK" w:hAnsi="TH SarabunPSK" w:cs="TH SarabunPSK"/>
                <w:sz w:val="32"/>
                <w:szCs w:val="32"/>
                <w:cs/>
              </w:rPr>
              <w:t xml:space="preserve">พ.ศ. </w:t>
            </w:r>
            <w:r w:rsidRPr="009E34A0">
              <w:rPr>
                <w:rFonts w:ascii="TH SarabunPSK" w:hAnsi="TH SarabunPSK" w:cs="TH SarabunPSK"/>
                <w:sz w:val="32"/>
                <w:szCs w:val="32"/>
              </w:rPr>
              <w:t>256</w:t>
            </w:r>
            <w:r w:rsidRPr="009E34A0">
              <w:rPr>
                <w:rFonts w:ascii="TH SarabunPSK" w:hAnsi="TH SarabunPSK" w:cs="TH SarabunPSK"/>
                <w:sz w:val="32"/>
                <w:szCs w:val="32"/>
                <w:shd w:val="clear" w:color="auto" w:fill="FFFFFF"/>
              </w:rPr>
              <w:t>1</w:t>
            </w:r>
            <w:r w:rsidRPr="009E34A0">
              <w:rPr>
                <w:rFonts w:ascii="TH SarabunPSK" w:hAnsi="TH SarabunPSK" w:cs="TH SarabunPSK"/>
                <w:sz w:val="32"/>
                <w:szCs w:val="32"/>
                <w:shd w:val="clear" w:color="auto" w:fill="FFFFFF"/>
                <w:cs/>
              </w:rPr>
              <w:t xml:space="preserve"> ถึงวันที่ </w:t>
            </w:r>
            <w:r w:rsidRPr="009E34A0">
              <w:rPr>
                <w:rFonts w:ascii="TH SarabunPSK" w:hAnsi="TH SarabunPSK" w:cs="TH SarabunPSK"/>
                <w:sz w:val="32"/>
                <w:szCs w:val="32"/>
                <w:shd w:val="clear" w:color="auto" w:fill="FFFFFF"/>
              </w:rPr>
              <w:t xml:space="preserve">30 </w:t>
            </w:r>
            <w:r w:rsidRPr="009E34A0">
              <w:rPr>
                <w:rFonts w:ascii="TH SarabunPSK" w:hAnsi="TH SarabunPSK" w:cs="TH SarabunPSK"/>
                <w:sz w:val="32"/>
                <w:szCs w:val="32"/>
                <w:shd w:val="clear" w:color="auto" w:fill="FFFFFF"/>
                <w:cs/>
              </w:rPr>
              <w:t xml:space="preserve">กันยายน </w:t>
            </w:r>
            <w:r w:rsidRPr="009E34A0">
              <w:rPr>
                <w:rFonts w:ascii="TH SarabunPSK" w:hAnsi="TH SarabunPSK" w:cs="TH SarabunPSK"/>
                <w:sz w:val="32"/>
                <w:szCs w:val="32"/>
                <w:cs/>
              </w:rPr>
              <w:t xml:space="preserve">พ.ศ. </w:t>
            </w:r>
            <w:r w:rsidRPr="009E34A0">
              <w:rPr>
                <w:rFonts w:ascii="TH SarabunPSK" w:hAnsi="TH SarabunPSK" w:cs="TH SarabunPSK"/>
                <w:sz w:val="32"/>
                <w:szCs w:val="32"/>
              </w:rPr>
              <w:t xml:space="preserve">2562 </w:t>
            </w:r>
          </w:p>
          <w:p w:rsidR="00D32FA4" w:rsidRPr="009E34A0" w:rsidRDefault="00D32FA4" w:rsidP="0004665E">
            <w:pPr>
              <w:spacing w:after="0" w:line="240" w:lineRule="auto"/>
              <w:ind w:firstLine="972"/>
              <w:jc w:val="thaiDistribute"/>
              <w:rPr>
                <w:rFonts w:ascii="TH SarabunPSK" w:eastAsia="Times New Roman" w:hAnsi="TH SarabunPSK" w:cs="TH SarabunPSK"/>
                <w:sz w:val="32"/>
                <w:szCs w:val="32"/>
              </w:rPr>
            </w:pPr>
            <w:r w:rsidRPr="009E34A0">
              <w:rPr>
                <w:rFonts w:ascii="TH SarabunPSK" w:hAnsi="TH SarabunPSK" w:cs="TH SarabunPSK"/>
                <w:b/>
                <w:bCs/>
                <w:sz w:val="32"/>
                <w:szCs w:val="32"/>
                <w:cs/>
              </w:rPr>
              <w:t>(</w:t>
            </w:r>
            <w:r w:rsidRPr="009E34A0">
              <w:rPr>
                <w:rFonts w:ascii="TH SarabunPSK" w:hAnsi="TH SarabunPSK" w:cs="TH SarabunPSK"/>
                <w:b/>
                <w:bCs/>
                <w:sz w:val="32"/>
                <w:szCs w:val="32"/>
              </w:rPr>
              <w:t>2</w:t>
            </w:r>
            <w:r w:rsidRPr="009E34A0">
              <w:rPr>
                <w:rFonts w:ascii="TH SarabunPSK" w:hAnsi="TH SarabunPSK" w:cs="TH SarabunPSK"/>
                <w:b/>
                <w:bCs/>
                <w:sz w:val="32"/>
                <w:szCs w:val="32"/>
                <w:cs/>
              </w:rPr>
              <w:t xml:space="preserve">) </w:t>
            </w:r>
            <w:r w:rsidRPr="009E34A0">
              <w:rPr>
                <w:rFonts w:ascii="TH SarabunPSK" w:eastAsia="Times New Roman" w:hAnsi="TH SarabunPSK" w:cs="TH SarabunPSK"/>
                <w:b/>
                <w:bCs/>
                <w:sz w:val="32"/>
                <w:szCs w:val="32"/>
                <w:cs/>
              </w:rPr>
              <w:t>งบประมาณเงินรายได้ หมายถึง</w:t>
            </w:r>
            <w:r w:rsidRPr="009E34A0">
              <w:rPr>
                <w:rFonts w:ascii="TH SarabunPSK" w:eastAsia="Times New Roman" w:hAnsi="TH SarabunPSK" w:cs="TH SarabunPSK"/>
                <w:sz w:val="32"/>
                <w:szCs w:val="32"/>
                <w:cs/>
              </w:rPr>
              <w:t xml:space="preserve"> งบประมาณที่หน่วยงานได้จัดสรรรายรับนั้นตามระเบียบว่าด้วยเงินรายได้ ฯ และหลักเกณฑ์การจัดสรรงบประมาณรายจ่ายเงินรายได้ประจำปี</w:t>
            </w:r>
            <w:r w:rsidRPr="009E34A0">
              <w:rPr>
                <w:rFonts w:ascii="TH SarabunPSK" w:eastAsia="Times New Roman" w:hAnsi="TH SarabunPSK" w:cs="TH SarabunPSK"/>
                <w:sz w:val="32"/>
                <w:szCs w:val="32"/>
              </w:rPr>
              <w:t xml:space="preserve"> </w:t>
            </w:r>
            <w:r w:rsidRPr="009E34A0">
              <w:rPr>
                <w:rFonts w:ascii="TH SarabunPSK" w:eastAsia="Times New Roman" w:hAnsi="TH SarabunPSK" w:cs="TH SarabunPSK"/>
                <w:sz w:val="32"/>
                <w:szCs w:val="32"/>
                <w:cs/>
              </w:rPr>
              <w:t xml:space="preserve">เช่น รายได้ของค่าธรรมเนียม ค่าปรับ ค่าเช่า เป็นต้น </w:t>
            </w:r>
          </w:p>
          <w:p w:rsidR="00D32FA4" w:rsidRDefault="00D32FA4" w:rsidP="0004665E">
            <w:pPr>
              <w:spacing w:after="0" w:line="240" w:lineRule="auto"/>
              <w:ind w:firstLine="972"/>
              <w:jc w:val="thaiDistribute"/>
              <w:rPr>
                <w:rFonts w:ascii="TH SarabunPSK" w:eastAsia="Times New Roman" w:hAnsi="TH SarabunPSK" w:cs="TH SarabunPSK"/>
                <w:sz w:val="32"/>
                <w:szCs w:val="32"/>
              </w:rPr>
            </w:pPr>
            <w:r w:rsidRPr="009E34A0">
              <w:rPr>
                <w:rFonts w:ascii="TH SarabunPSK" w:eastAsia="Times New Roman" w:hAnsi="TH SarabunPSK" w:cs="TH SarabunPSK"/>
                <w:b/>
                <w:bCs/>
                <w:sz w:val="32"/>
                <w:szCs w:val="32"/>
                <w:cs/>
              </w:rPr>
              <w:t>(</w:t>
            </w:r>
            <w:r w:rsidRPr="009E34A0">
              <w:rPr>
                <w:rFonts w:ascii="TH SarabunPSK" w:eastAsia="Times New Roman" w:hAnsi="TH SarabunPSK" w:cs="TH SarabunPSK"/>
                <w:b/>
                <w:bCs/>
                <w:sz w:val="32"/>
                <w:szCs w:val="32"/>
              </w:rPr>
              <w:t xml:space="preserve">3) </w:t>
            </w:r>
            <w:r w:rsidRPr="009E34A0">
              <w:rPr>
                <w:rFonts w:ascii="TH SarabunPSK" w:eastAsia="Times New Roman" w:hAnsi="TH SarabunPSK" w:cs="TH SarabunPSK"/>
                <w:b/>
                <w:bCs/>
                <w:sz w:val="32"/>
                <w:szCs w:val="32"/>
                <w:cs/>
              </w:rPr>
              <w:t>งบประมาณอื่น หมายถึง</w:t>
            </w:r>
            <w:r w:rsidRPr="009E34A0">
              <w:rPr>
                <w:rFonts w:ascii="TH SarabunPSK" w:eastAsia="Times New Roman" w:hAnsi="TH SarabunPSK" w:cs="TH SarabunPSK"/>
                <w:sz w:val="32"/>
                <w:szCs w:val="32"/>
                <w:cs/>
              </w:rPr>
              <w:t xml:space="preserve"> งบประมาณอื่น ๆ ที่ไม่จัดอยู่เป็นงบประมาณแผ่นดิน (ตามข้อ </w:t>
            </w:r>
            <w:r w:rsidRPr="009E34A0">
              <w:rPr>
                <w:rFonts w:ascii="TH SarabunPSK" w:eastAsia="Times New Roman" w:hAnsi="TH SarabunPSK" w:cs="TH SarabunPSK"/>
                <w:sz w:val="32"/>
                <w:szCs w:val="32"/>
              </w:rPr>
              <w:t xml:space="preserve">1) </w:t>
            </w:r>
            <w:r w:rsidRPr="009E34A0">
              <w:rPr>
                <w:rFonts w:ascii="TH SarabunPSK" w:eastAsia="Times New Roman" w:hAnsi="TH SarabunPSK" w:cs="TH SarabunPSK"/>
                <w:sz w:val="32"/>
                <w:szCs w:val="32"/>
                <w:cs/>
              </w:rPr>
              <w:t xml:space="preserve">และงบประมาณเงินรายได้ (ตามข้อ </w:t>
            </w:r>
            <w:r w:rsidRPr="009E34A0">
              <w:rPr>
                <w:rFonts w:ascii="TH SarabunPSK" w:eastAsia="Times New Roman" w:hAnsi="TH SarabunPSK" w:cs="TH SarabunPSK"/>
                <w:sz w:val="32"/>
                <w:szCs w:val="32"/>
              </w:rPr>
              <w:t xml:space="preserve">2) </w:t>
            </w:r>
            <w:r w:rsidRPr="009E34A0">
              <w:rPr>
                <w:rFonts w:ascii="TH SarabunPSK" w:eastAsia="Times New Roman" w:hAnsi="TH SarabunPSK" w:cs="TH SarabunPSK"/>
                <w:sz w:val="32"/>
                <w:szCs w:val="32"/>
                <w:cs/>
              </w:rPr>
              <w:t>เช่น เงินกองทุน เงินของ</w:t>
            </w:r>
            <w:r w:rsidRPr="009E34A0">
              <w:rPr>
                <w:rFonts w:ascii="TH SarabunPSK" w:hAnsi="TH SarabunPSK" w:cs="TH SarabunPSK"/>
                <w:sz w:val="32"/>
                <w:szCs w:val="32"/>
                <w:cs/>
              </w:rPr>
              <w:t>แหล่งทุนที่ขอสนับสนุนงานวิจัย เช่น สถาบันวิจัยระบบสาธารณสุข</w:t>
            </w:r>
            <w:r w:rsidRPr="009E34A0">
              <w:rPr>
                <w:rStyle w:val="apple-converted-space"/>
                <w:rFonts w:ascii="TH SarabunPSK" w:hAnsi="TH SarabunPSK" w:cs="TH SarabunPSK"/>
                <w:sz w:val="32"/>
                <w:szCs w:val="32"/>
              </w:rPr>
              <w:t> </w:t>
            </w:r>
            <w:r w:rsidRPr="009E34A0">
              <w:rPr>
                <w:rFonts w:ascii="TH SarabunPSK" w:hAnsi="TH SarabunPSK" w:cs="TH SarabunPSK"/>
                <w:sz w:val="32"/>
                <w:szCs w:val="32"/>
              </w:rPr>
              <w:t>(</w:t>
            </w:r>
            <w:r w:rsidRPr="009E34A0">
              <w:rPr>
                <w:rFonts w:ascii="TH SarabunPSK" w:hAnsi="TH SarabunPSK" w:cs="TH SarabunPSK"/>
                <w:sz w:val="32"/>
                <w:szCs w:val="32"/>
                <w:cs/>
              </w:rPr>
              <w:t>สวรส</w:t>
            </w:r>
            <w:r w:rsidRPr="009E34A0">
              <w:rPr>
                <w:rFonts w:ascii="TH SarabunPSK" w:hAnsi="TH SarabunPSK" w:cs="TH SarabunPSK"/>
                <w:sz w:val="32"/>
                <w:szCs w:val="32"/>
              </w:rPr>
              <w:t>)</w:t>
            </w:r>
            <w:r w:rsidRPr="009E34A0">
              <w:rPr>
                <w:rFonts w:ascii="TH SarabunPSK" w:eastAsia="Times New Roman" w:hAnsi="TH SarabunPSK" w:cs="TH SarabunPSK"/>
                <w:sz w:val="32"/>
                <w:szCs w:val="32"/>
                <w:cs/>
              </w:rPr>
              <w:t xml:space="preserve"> </w:t>
            </w:r>
            <w:r w:rsidRPr="009E34A0">
              <w:rPr>
                <w:rFonts w:ascii="TH SarabunPSK" w:hAnsi="TH SarabunPSK" w:cs="TH SarabunPSK"/>
                <w:sz w:val="32"/>
                <w:szCs w:val="32"/>
                <w:cs/>
              </w:rPr>
              <w:t>สำนักงานกองทุนสนับสนุนการสร้างเสริมสุขภาพ (สสส.) สำนักงานกองทุนสนับสนุนการวิจัย</w:t>
            </w:r>
            <w:r w:rsidRPr="009E34A0">
              <w:rPr>
                <w:rStyle w:val="apple-converted-space"/>
                <w:rFonts w:ascii="TH SarabunPSK" w:hAnsi="TH SarabunPSK" w:cs="TH SarabunPSK"/>
                <w:sz w:val="32"/>
                <w:szCs w:val="32"/>
              </w:rPr>
              <w:t> </w:t>
            </w:r>
            <w:r w:rsidRPr="009E34A0">
              <w:rPr>
                <w:rFonts w:ascii="TH SarabunPSK" w:hAnsi="TH SarabunPSK" w:cs="TH SarabunPSK"/>
                <w:sz w:val="32"/>
                <w:szCs w:val="32"/>
              </w:rPr>
              <w:t>(</w:t>
            </w:r>
            <w:r w:rsidRPr="009E34A0">
              <w:rPr>
                <w:rFonts w:ascii="TH SarabunPSK" w:hAnsi="TH SarabunPSK" w:cs="TH SarabunPSK"/>
                <w:sz w:val="32"/>
                <w:szCs w:val="32"/>
                <w:cs/>
              </w:rPr>
              <w:t>สกว</w:t>
            </w:r>
            <w:r w:rsidRPr="009E34A0">
              <w:rPr>
                <w:rFonts w:ascii="TH SarabunPSK" w:hAnsi="TH SarabunPSK" w:cs="TH SarabunPSK"/>
                <w:sz w:val="32"/>
                <w:szCs w:val="32"/>
              </w:rPr>
              <w:t>.)</w:t>
            </w:r>
            <w:r w:rsidRPr="009E34A0">
              <w:rPr>
                <w:rFonts w:ascii="TH SarabunPSK" w:eastAsia="Times New Roman" w:hAnsi="TH SarabunPSK" w:cs="TH SarabunPSK"/>
                <w:sz w:val="32"/>
                <w:szCs w:val="32"/>
                <w:cs/>
              </w:rPr>
              <w:t xml:space="preserve"> </w:t>
            </w:r>
            <w:r w:rsidRPr="009E34A0">
              <w:rPr>
                <w:rFonts w:ascii="TH SarabunPSK" w:hAnsi="TH SarabunPSK" w:cs="TH SarabunPSK"/>
                <w:sz w:val="32"/>
                <w:szCs w:val="32"/>
                <w:cs/>
              </w:rPr>
              <w:t>มูลนิธิสมเด็จพระเจ้าบรมวงศ์เธอ กรมพระยาชัยนาทนเรนทร</w:t>
            </w:r>
            <w:r w:rsidRPr="009E34A0">
              <w:rPr>
                <w:rFonts w:ascii="TH SarabunPSK" w:eastAsia="Times New Roman" w:hAnsi="TH SarabunPSK" w:cs="TH SarabunPSK"/>
                <w:sz w:val="32"/>
                <w:szCs w:val="32"/>
                <w:cs/>
              </w:rPr>
              <w:t xml:space="preserve"> เป็นต้น</w:t>
            </w:r>
          </w:p>
          <w:p w:rsidR="00D32FA4" w:rsidRPr="009E34A0" w:rsidRDefault="00523E43" w:rsidP="0004665E">
            <w:pPr>
              <w:spacing w:after="0" w:line="240" w:lineRule="auto"/>
              <w:ind w:firstLine="522"/>
              <w:jc w:val="thaiDistribute"/>
              <w:rPr>
                <w:rFonts w:ascii="TH SarabunPSK" w:hAnsi="TH SarabunPSK" w:cs="TH SarabunPSK"/>
                <w:sz w:val="32"/>
                <w:szCs w:val="32"/>
              </w:rPr>
            </w:pPr>
            <w:r>
              <w:rPr>
                <w:rFonts w:ascii="TH SarabunPSK" w:hAnsi="TH SarabunPSK" w:cs="TH SarabunPSK"/>
                <w:b/>
                <w:bCs/>
                <w:sz w:val="32"/>
                <w:szCs w:val="32"/>
              </w:rPr>
              <w:t xml:space="preserve">       </w:t>
            </w:r>
            <w:r w:rsidR="00D32FA4" w:rsidRPr="009E34A0">
              <w:rPr>
                <w:rFonts w:ascii="TH SarabunPSK" w:hAnsi="TH SarabunPSK" w:cs="TH SarabunPSK"/>
                <w:b/>
                <w:bCs/>
                <w:sz w:val="32"/>
                <w:szCs w:val="32"/>
                <w:cs/>
              </w:rPr>
              <w:t>หน่วยงานในสังกัดกระทรวงสาธารณสุข</w:t>
            </w:r>
            <w:r w:rsidR="00D32FA4" w:rsidRPr="009E34A0">
              <w:rPr>
                <w:rFonts w:ascii="TH SarabunPSK" w:hAnsi="TH SarabunPSK" w:cs="TH SarabunPSK"/>
                <w:sz w:val="32"/>
                <w:szCs w:val="32"/>
                <w:cs/>
              </w:rPr>
              <w:t xml:space="preserve"> </w:t>
            </w:r>
            <w:r w:rsidR="00D32FA4" w:rsidRPr="009E34A0">
              <w:rPr>
                <w:rFonts w:ascii="TH SarabunPSK" w:hAnsi="TH SarabunPSK" w:cs="TH SarabunPSK"/>
                <w:b/>
                <w:bCs/>
                <w:sz w:val="32"/>
                <w:szCs w:val="32"/>
                <w:cs/>
              </w:rPr>
              <w:t>หมายถึง</w:t>
            </w:r>
            <w:r w:rsidR="00D32FA4" w:rsidRPr="009E34A0">
              <w:rPr>
                <w:rFonts w:ascii="TH SarabunPSK" w:hAnsi="TH SarabunPSK" w:cs="TH SarabunPSK"/>
                <w:sz w:val="32"/>
                <w:szCs w:val="32"/>
                <w:cs/>
              </w:rPr>
              <w:t xml:space="preserve"> หน่วยงานส่วนกลาง </w:t>
            </w:r>
            <w:r>
              <w:rPr>
                <w:rFonts w:ascii="TH SarabunPSK" w:hAnsi="TH SarabunPSK" w:cs="TH SarabunPSK"/>
                <w:sz w:val="32"/>
                <w:szCs w:val="32"/>
                <w:cs/>
              </w:rPr>
              <w:lastRenderedPageBreak/>
              <w:t xml:space="preserve">จำนวน  </w:t>
            </w:r>
            <w:r w:rsidR="00D32FA4" w:rsidRPr="009E34A0">
              <w:rPr>
                <w:rFonts w:ascii="TH SarabunPSK" w:hAnsi="TH SarabunPSK" w:cs="TH SarabunPSK"/>
                <w:sz w:val="32"/>
                <w:szCs w:val="32"/>
                <w:cs/>
              </w:rPr>
              <w:t>8 แห่ง ได้แก่ กรมการแพทย์ กรมควบคุมโรค กรมพัฒนาการแพทย์แผนไทยและการแพทย์ทางเลือก กรมวิทยาศาสตร์การแพทย์ กรมสนับสนุนบริการสุขภาพ กรมสุขภาพจิต กรมอนามัย สำนักงานคณะกรรมการอาหารและยา</w:t>
            </w:r>
            <w:r w:rsidR="00D32FA4" w:rsidRPr="009E34A0">
              <w:rPr>
                <w:rFonts w:ascii="TH SarabunPSK" w:hAnsi="TH SarabunPSK" w:cs="TH SarabunPSK"/>
                <w:sz w:val="32"/>
                <w:szCs w:val="32"/>
              </w:rPr>
              <w:t xml:space="preserve"> </w:t>
            </w:r>
            <w:r>
              <w:rPr>
                <w:rFonts w:ascii="TH SarabunPSK" w:hAnsi="TH SarabunPSK" w:cs="TH SarabunPSK"/>
                <w:sz w:val="32"/>
                <w:szCs w:val="32"/>
                <w:cs/>
              </w:rPr>
              <w:t xml:space="preserve">และหน่วยงานส่วนภูมิภาค จำนวน </w:t>
            </w:r>
            <w:r w:rsidR="00D32FA4" w:rsidRPr="009E34A0">
              <w:rPr>
                <w:rFonts w:ascii="TH SarabunPSK" w:hAnsi="TH SarabunPSK" w:cs="TH SarabunPSK"/>
                <w:sz w:val="32"/>
                <w:szCs w:val="32"/>
              </w:rPr>
              <w:t xml:space="preserve">12 </w:t>
            </w:r>
            <w:r w:rsidR="00D32FA4" w:rsidRPr="009E34A0">
              <w:rPr>
                <w:rFonts w:ascii="TH SarabunPSK" w:hAnsi="TH SarabunPSK" w:cs="TH SarabunPSK"/>
                <w:sz w:val="32"/>
                <w:szCs w:val="32"/>
                <w:cs/>
              </w:rPr>
              <w:t>แห่ง  ได้แก่</w:t>
            </w:r>
            <w:r w:rsidR="00D32FA4" w:rsidRPr="009E34A0">
              <w:rPr>
                <w:rFonts w:ascii="TH SarabunPSK" w:hAnsi="TH SarabunPSK" w:cs="TH SarabunPSK"/>
                <w:sz w:val="32"/>
                <w:szCs w:val="32"/>
              </w:rPr>
              <w:t xml:space="preserve"> </w:t>
            </w:r>
            <w:r w:rsidR="00D32FA4" w:rsidRPr="009E34A0">
              <w:rPr>
                <w:rFonts w:ascii="TH SarabunPSK" w:hAnsi="TH SarabunPSK" w:cs="TH SarabunPSK"/>
                <w:sz w:val="32"/>
                <w:szCs w:val="32"/>
                <w:cs/>
              </w:rPr>
              <w:t xml:space="preserve">สำนักงานเขตสุขภาพที่ </w:t>
            </w:r>
            <w:r w:rsidR="00D32FA4" w:rsidRPr="009E34A0">
              <w:rPr>
                <w:rFonts w:ascii="TH SarabunPSK" w:hAnsi="TH SarabunPSK" w:cs="TH SarabunPSK"/>
                <w:sz w:val="32"/>
                <w:szCs w:val="32"/>
              </w:rPr>
              <w:t>1-12</w:t>
            </w:r>
            <w:r w:rsidR="00D32FA4" w:rsidRPr="009E34A0">
              <w:rPr>
                <w:rFonts w:ascii="TH SarabunPSK" w:hAnsi="TH SarabunPSK" w:cs="TH SarabunPSK"/>
                <w:sz w:val="32"/>
                <w:szCs w:val="32"/>
                <w:cs/>
              </w:rPr>
              <w:t xml:space="preserve"> </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ร้อยละของ</w:t>
            </w:r>
            <w:r w:rsidRPr="009E34A0">
              <w:rPr>
                <w:rFonts w:ascii="TH SarabunPSK" w:hAnsi="TH SarabunPSK" w:cs="TH SarabunPSK"/>
                <w:b/>
                <w:bCs/>
                <w:spacing w:val="-4"/>
                <w:sz w:val="32"/>
                <w:szCs w:val="32"/>
                <w:cs/>
              </w:rPr>
              <w:t>งบประมาณที่เกี่ยวกับการวิจัย</w:t>
            </w:r>
            <w:r w:rsidRPr="009E34A0">
              <w:rPr>
                <w:rFonts w:ascii="TH SarabunPSK" w:hAnsi="TH SarabunPSK" w:cs="TH SarabunPSK"/>
                <w:b/>
                <w:bCs/>
                <w:sz w:val="32"/>
                <w:szCs w:val="32"/>
                <w:cs/>
              </w:rPr>
              <w:t xml:space="preserve"> ไม่น้อยกว่าร้อยละ 1.5 ของงบประมาณทั้งหมดต่อปี</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หน่วยงานส่วนกลาง และ หน่วยงานส่วนภูมิภาค มีการสนับสนุนค่าใช้จ่ายในการวิจัย ได้ไม่น้อยกว่าร้อยละ </w:t>
            </w:r>
            <w:r w:rsidRPr="009E34A0">
              <w:rPr>
                <w:rFonts w:ascii="TH SarabunPSK" w:hAnsi="TH SarabunPSK" w:cs="TH SarabunPSK"/>
                <w:sz w:val="32"/>
                <w:szCs w:val="32"/>
              </w:rPr>
              <w:t xml:space="preserve">1.5 </w:t>
            </w:r>
            <w:r w:rsidRPr="009E34A0">
              <w:rPr>
                <w:rFonts w:ascii="TH SarabunPSK" w:hAnsi="TH SarabunPSK" w:cs="TH SarabunPSK"/>
                <w:sz w:val="32"/>
                <w:szCs w:val="32"/>
                <w:cs/>
              </w:rPr>
              <w:t>ของงบประมาณทั้งหมดที่ได้รับ                ในปีงบประมาณ พ.ศ.</w:t>
            </w:r>
            <w:r w:rsidRPr="009E34A0">
              <w:rPr>
                <w:rFonts w:ascii="TH SarabunPSK" w:hAnsi="TH SarabunPSK" w:cs="TH SarabunPSK"/>
                <w:sz w:val="32"/>
                <w:szCs w:val="32"/>
              </w:rPr>
              <w:t>2561</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b/>
                <w:bCs/>
                <w:sz w:val="32"/>
                <w:szCs w:val="32"/>
              </w:rPr>
              <w:t xml:space="preserve">: </w:t>
            </w:r>
          </w:p>
          <w:p w:rsidR="00D32FA4" w:rsidRPr="009E34A0" w:rsidRDefault="00D32FA4" w:rsidP="004E5B1E">
            <w:pPr>
              <w:pStyle w:val="ListParagraph"/>
              <w:numPr>
                <w:ilvl w:val="0"/>
                <w:numId w:val="97"/>
              </w:numPr>
              <w:spacing w:after="0"/>
              <w:ind w:left="714" w:hanging="357"/>
              <w:rPr>
                <w:rFonts w:ascii="TH SarabunPSK" w:hAnsi="TH SarabunPSK" w:cs="TH SarabunPSK"/>
                <w:sz w:val="32"/>
                <w:szCs w:val="32"/>
                <w:cs/>
                <w:lang w:val="en-GB"/>
              </w:rPr>
            </w:pPr>
            <w:r w:rsidRPr="009E34A0">
              <w:rPr>
                <w:rFonts w:ascii="TH SarabunPSK" w:hAnsi="TH SarabunPSK" w:cs="TH SarabunPSK"/>
                <w:sz w:val="32"/>
                <w:szCs w:val="32"/>
                <w:cs/>
                <w:lang w:val="en-GB"/>
              </w:rPr>
              <w:t>หน่วยงานในสังกัดกระทรวงสาธารณสุข สนับสนุนค่าใช้จ่ายในการวิจัยอย่างต่อเนื่อง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w:t>
                  </w:r>
                  <w:r w:rsidRPr="009E34A0">
                    <w:rPr>
                      <w:rFonts w:ascii="TH SarabunPSK" w:hAnsi="TH SarabunPSK" w:cs="TH SarabunPSK"/>
                      <w:sz w:val="32"/>
                      <w:szCs w:val="32"/>
                    </w:rPr>
                    <w:t>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w:t>
                  </w:r>
                  <w:r w:rsidRPr="009E34A0">
                    <w:rPr>
                      <w:rFonts w:ascii="TH SarabunPSK" w:hAnsi="TH SarabunPSK" w:cs="TH SarabunPSK"/>
                      <w:sz w:val="32"/>
                      <w:szCs w:val="32"/>
                    </w:rPr>
                    <w:t>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1.5</w:t>
                  </w:r>
                </w:p>
              </w:tc>
            </w:tr>
          </w:tbl>
          <w:p w:rsidR="00D32FA4" w:rsidRPr="009E34A0" w:rsidRDefault="00D32FA4" w:rsidP="004E5B1E">
            <w:pPr>
              <w:pStyle w:val="ListParagraph"/>
              <w:numPr>
                <w:ilvl w:val="0"/>
                <w:numId w:val="97"/>
              </w:numPr>
              <w:spacing w:after="0"/>
              <w:ind w:left="714" w:hanging="357"/>
              <w:rPr>
                <w:rFonts w:ascii="TH SarabunPSK" w:hAnsi="TH SarabunPSK" w:cs="TH SarabunPSK"/>
                <w:sz w:val="32"/>
                <w:szCs w:val="32"/>
                <w:lang w:val="en-GB"/>
              </w:rPr>
            </w:pPr>
            <w:r w:rsidRPr="009E34A0">
              <w:rPr>
                <w:rFonts w:ascii="TH SarabunPSK" w:hAnsi="TH SarabunPSK" w:cs="TH SarabunPSK"/>
                <w:sz w:val="32"/>
                <w:szCs w:val="32"/>
                <w:cs/>
                <w:lang w:val="en-GB"/>
              </w:rPr>
              <w:t>หน่วยงานอื่นมีส่วนร่วมสนับสนุนการวิจัย</w:t>
            </w:r>
          </w:p>
          <w:tbl>
            <w:tblPr>
              <w:tblW w:w="7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80"/>
              <w:gridCol w:w="1890"/>
              <w:gridCol w:w="1793"/>
              <w:gridCol w:w="1800"/>
            </w:tblGrid>
            <w:tr w:rsidR="00D32FA4" w:rsidRPr="009E34A0" w:rsidTr="0004665E">
              <w:trPr>
                <w:jc w:val="center"/>
              </w:trPr>
              <w:tc>
                <w:tcPr>
                  <w:tcW w:w="188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9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79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0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8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3</w:t>
                  </w:r>
                </w:p>
              </w:tc>
              <w:tc>
                <w:tcPr>
                  <w:tcW w:w="189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4</w:t>
                  </w:r>
                </w:p>
              </w:tc>
              <w:tc>
                <w:tcPr>
                  <w:tcW w:w="179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5</w:t>
                  </w:r>
                </w:p>
              </w:tc>
              <w:tc>
                <w:tcPr>
                  <w:tcW w:w="180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6</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lang w:val="en-GB"/>
              </w:rPr>
              <w:t xml:space="preserve">หมายเหตุ </w:t>
            </w:r>
            <w:r w:rsidRPr="009E34A0">
              <w:rPr>
                <w:rFonts w:ascii="TH SarabunPSK" w:hAnsi="TH SarabunPSK" w:cs="TH SarabunPSK"/>
                <w:b/>
                <w:bCs/>
                <w:sz w:val="32"/>
                <w:szCs w:val="32"/>
              </w:rPr>
              <w:t>:</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เป้าหมายรัฐบาล</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(ใช้อ้างอิง)</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รัฐบาลลงทุนเพื่อการวิจัยและพัฒนาเพิ่มขึ้นอย่างต่อเนื่อง </w:t>
            </w:r>
          </w:p>
          <w:tbl>
            <w:tblPr>
              <w:tblStyle w:val="TableGrid"/>
              <w:tblW w:w="0" w:type="auto"/>
              <w:jc w:val="center"/>
              <w:tblLayout w:type="fixed"/>
              <w:tblLook w:val="04A0" w:firstRow="1" w:lastRow="0" w:firstColumn="1" w:lastColumn="0" w:noHBand="0" w:noVBand="1"/>
            </w:tblPr>
            <w:tblGrid>
              <w:gridCol w:w="2310"/>
              <w:gridCol w:w="2310"/>
              <w:gridCol w:w="2311"/>
              <w:gridCol w:w="2311"/>
            </w:tblGrid>
            <w:tr w:rsidR="00D32FA4" w:rsidRPr="009E34A0" w:rsidTr="0004665E">
              <w:trPr>
                <w:trHeight w:val="65"/>
                <w:jc w:val="center"/>
              </w:trPr>
              <w:tc>
                <w:tcPr>
                  <w:tcW w:w="2310" w:type="dxa"/>
                </w:tcPr>
                <w:p w:rsidR="00D32FA4" w:rsidRPr="009E34A0" w:rsidRDefault="00D32FA4" w:rsidP="006304D3">
                  <w:pPr>
                    <w:spacing w:after="0" w:line="240" w:lineRule="auto"/>
                    <w:contextualSpacing/>
                    <w:jc w:val="center"/>
                    <w:rPr>
                      <w:b/>
                      <w:bCs/>
                    </w:rPr>
                  </w:pPr>
                  <w:r w:rsidRPr="009E34A0">
                    <w:rPr>
                      <w:b/>
                      <w:bCs/>
                      <w:cs/>
                    </w:rPr>
                    <w:t xml:space="preserve">แผน </w:t>
                  </w:r>
                  <w:r w:rsidRPr="009E34A0">
                    <w:rPr>
                      <w:b/>
                      <w:bCs/>
                    </w:rPr>
                    <w:t>5</w:t>
                  </w:r>
                  <w:r w:rsidRPr="009E34A0">
                    <w:rPr>
                      <w:b/>
                      <w:bCs/>
                      <w:cs/>
                    </w:rPr>
                    <w:t xml:space="preserve"> ปี</w:t>
                  </w:r>
                </w:p>
              </w:tc>
              <w:tc>
                <w:tcPr>
                  <w:tcW w:w="2310" w:type="dxa"/>
                </w:tcPr>
                <w:p w:rsidR="00D32FA4" w:rsidRPr="009E34A0" w:rsidRDefault="00D32FA4" w:rsidP="006304D3">
                  <w:pPr>
                    <w:spacing w:after="0" w:line="240" w:lineRule="auto"/>
                    <w:contextualSpacing/>
                    <w:jc w:val="center"/>
                    <w:rPr>
                      <w:b/>
                      <w:bCs/>
                    </w:rPr>
                  </w:pPr>
                  <w:r w:rsidRPr="009E34A0">
                    <w:rPr>
                      <w:b/>
                      <w:bCs/>
                      <w:cs/>
                    </w:rPr>
                    <w:t xml:space="preserve">แผน </w:t>
                  </w:r>
                  <w:r w:rsidRPr="009E34A0">
                    <w:rPr>
                      <w:b/>
                      <w:bCs/>
                    </w:rPr>
                    <w:t>10</w:t>
                  </w:r>
                  <w:r w:rsidRPr="009E34A0">
                    <w:rPr>
                      <w:b/>
                      <w:bCs/>
                      <w:cs/>
                    </w:rPr>
                    <w:t xml:space="preserve"> ปี</w:t>
                  </w:r>
                </w:p>
              </w:tc>
              <w:tc>
                <w:tcPr>
                  <w:tcW w:w="2311" w:type="dxa"/>
                </w:tcPr>
                <w:p w:rsidR="00D32FA4" w:rsidRPr="009E34A0" w:rsidRDefault="00D32FA4" w:rsidP="006304D3">
                  <w:pPr>
                    <w:spacing w:after="0" w:line="240" w:lineRule="auto"/>
                    <w:contextualSpacing/>
                    <w:jc w:val="center"/>
                    <w:rPr>
                      <w:b/>
                      <w:bCs/>
                    </w:rPr>
                  </w:pPr>
                  <w:r w:rsidRPr="009E34A0">
                    <w:rPr>
                      <w:b/>
                      <w:bCs/>
                      <w:cs/>
                    </w:rPr>
                    <w:t xml:space="preserve">แผน </w:t>
                  </w:r>
                  <w:r w:rsidRPr="009E34A0">
                    <w:rPr>
                      <w:b/>
                      <w:bCs/>
                    </w:rPr>
                    <w:t>15</w:t>
                  </w:r>
                  <w:r w:rsidRPr="009E34A0">
                    <w:rPr>
                      <w:b/>
                      <w:bCs/>
                      <w:cs/>
                    </w:rPr>
                    <w:t xml:space="preserve"> ปี</w:t>
                  </w:r>
                </w:p>
              </w:tc>
              <w:tc>
                <w:tcPr>
                  <w:tcW w:w="2311" w:type="dxa"/>
                </w:tcPr>
                <w:p w:rsidR="00D32FA4" w:rsidRPr="009E34A0" w:rsidRDefault="00D32FA4" w:rsidP="006304D3">
                  <w:pPr>
                    <w:spacing w:after="0" w:line="240" w:lineRule="auto"/>
                    <w:contextualSpacing/>
                    <w:jc w:val="center"/>
                    <w:rPr>
                      <w:b/>
                      <w:bCs/>
                    </w:rPr>
                  </w:pPr>
                  <w:r w:rsidRPr="009E34A0">
                    <w:rPr>
                      <w:b/>
                      <w:bCs/>
                      <w:cs/>
                    </w:rPr>
                    <w:t xml:space="preserve">แผน </w:t>
                  </w:r>
                  <w:r w:rsidRPr="009E34A0">
                    <w:rPr>
                      <w:b/>
                      <w:bCs/>
                    </w:rPr>
                    <w:t>20</w:t>
                  </w:r>
                  <w:r w:rsidRPr="009E34A0">
                    <w:rPr>
                      <w:b/>
                      <w:bCs/>
                      <w:cs/>
                    </w:rPr>
                    <w:t xml:space="preserve"> ปี</w:t>
                  </w:r>
                </w:p>
              </w:tc>
            </w:tr>
            <w:tr w:rsidR="00D32FA4" w:rsidRPr="009E34A0" w:rsidTr="006304D3">
              <w:trPr>
                <w:trHeight w:val="20"/>
                <w:jc w:val="center"/>
              </w:trPr>
              <w:tc>
                <w:tcPr>
                  <w:tcW w:w="2310" w:type="dxa"/>
                </w:tcPr>
                <w:p w:rsidR="00D32FA4" w:rsidRPr="009E34A0" w:rsidRDefault="00D32FA4" w:rsidP="006304D3">
                  <w:pPr>
                    <w:spacing w:after="0" w:line="240" w:lineRule="auto"/>
                    <w:contextualSpacing/>
                    <w:jc w:val="center"/>
                  </w:pPr>
                  <w:r w:rsidRPr="009E34A0">
                    <w:rPr>
                      <w:cs/>
                    </w:rPr>
                    <w:t xml:space="preserve">ร้อยละ </w:t>
                  </w:r>
                  <w:r w:rsidRPr="009E34A0">
                    <w:t>1.5</w:t>
                  </w:r>
                </w:p>
              </w:tc>
              <w:tc>
                <w:tcPr>
                  <w:tcW w:w="2310" w:type="dxa"/>
                </w:tcPr>
                <w:p w:rsidR="00D32FA4" w:rsidRPr="009E34A0" w:rsidRDefault="00D32FA4" w:rsidP="006304D3">
                  <w:pPr>
                    <w:spacing w:after="0" w:line="240" w:lineRule="auto"/>
                    <w:contextualSpacing/>
                    <w:jc w:val="center"/>
                  </w:pPr>
                  <w:r w:rsidRPr="009E34A0">
                    <w:rPr>
                      <w:cs/>
                    </w:rPr>
                    <w:t xml:space="preserve">ร้อยละ </w:t>
                  </w:r>
                  <w:r w:rsidRPr="009E34A0">
                    <w:t>2</w:t>
                  </w:r>
                </w:p>
              </w:tc>
              <w:tc>
                <w:tcPr>
                  <w:tcW w:w="2311" w:type="dxa"/>
                </w:tcPr>
                <w:p w:rsidR="00D32FA4" w:rsidRPr="009E34A0" w:rsidRDefault="00D32FA4" w:rsidP="006304D3">
                  <w:pPr>
                    <w:spacing w:after="0" w:line="240" w:lineRule="auto"/>
                    <w:contextualSpacing/>
                    <w:jc w:val="center"/>
                  </w:pPr>
                  <w:r w:rsidRPr="009E34A0">
                    <w:rPr>
                      <w:cs/>
                    </w:rPr>
                    <w:t xml:space="preserve">ร้อยละ </w:t>
                  </w:r>
                  <w:r w:rsidRPr="009E34A0">
                    <w:t>2.5</w:t>
                  </w:r>
                </w:p>
              </w:tc>
              <w:tc>
                <w:tcPr>
                  <w:tcW w:w="2311" w:type="dxa"/>
                </w:tcPr>
                <w:p w:rsidR="00D32FA4" w:rsidRPr="009E34A0" w:rsidRDefault="00D32FA4" w:rsidP="006304D3">
                  <w:pPr>
                    <w:spacing w:after="0" w:line="240" w:lineRule="auto"/>
                    <w:contextualSpacing/>
                    <w:jc w:val="center"/>
                  </w:pPr>
                  <w:r w:rsidRPr="009E34A0">
                    <w:rPr>
                      <w:cs/>
                    </w:rPr>
                    <w:t xml:space="preserve">ร้อยละ </w:t>
                  </w:r>
                  <w:r w:rsidRPr="009E34A0">
                    <w:t>3</w:t>
                  </w:r>
                </w:p>
              </w:tc>
            </w:tr>
          </w:tbl>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ส่งเสริมให้ภาคเอกชน</w:t>
            </w:r>
            <w:r w:rsidRPr="009E34A0">
              <w:rPr>
                <w:rFonts w:ascii="TH SarabunPSK" w:hAnsi="TH SarabunPSK" w:cs="TH SarabunPSK"/>
                <w:sz w:val="32"/>
                <w:szCs w:val="32"/>
              </w:rPr>
              <w:t xml:space="preserve"> </w:t>
            </w:r>
            <w:r w:rsidRPr="009E34A0">
              <w:rPr>
                <w:rFonts w:ascii="TH SarabunPSK" w:hAnsi="TH SarabunPSK" w:cs="TH SarabunPSK"/>
                <w:sz w:val="32"/>
                <w:szCs w:val="32"/>
                <w:cs/>
              </w:rPr>
              <w:t>มีส่วนร่วมสนับสนุนการวิจัย</w:t>
            </w:r>
          </w:p>
          <w:tbl>
            <w:tblPr>
              <w:tblStyle w:val="TableGrid"/>
              <w:tblW w:w="0" w:type="auto"/>
              <w:jc w:val="center"/>
              <w:tblLayout w:type="fixed"/>
              <w:tblLook w:val="04A0" w:firstRow="1" w:lastRow="0" w:firstColumn="1" w:lastColumn="0" w:noHBand="0" w:noVBand="1"/>
            </w:tblPr>
            <w:tblGrid>
              <w:gridCol w:w="2310"/>
              <w:gridCol w:w="2310"/>
              <w:gridCol w:w="2311"/>
              <w:gridCol w:w="2311"/>
            </w:tblGrid>
            <w:tr w:rsidR="00D32FA4" w:rsidRPr="009E34A0" w:rsidTr="0004665E">
              <w:trPr>
                <w:trHeight w:val="65"/>
                <w:jc w:val="center"/>
              </w:trPr>
              <w:tc>
                <w:tcPr>
                  <w:tcW w:w="2310" w:type="dxa"/>
                </w:tcPr>
                <w:p w:rsidR="00D32FA4" w:rsidRPr="009E34A0" w:rsidRDefault="00D32FA4" w:rsidP="006304D3">
                  <w:pPr>
                    <w:spacing w:after="0" w:line="240" w:lineRule="auto"/>
                    <w:contextualSpacing/>
                    <w:jc w:val="center"/>
                    <w:rPr>
                      <w:b/>
                      <w:bCs/>
                    </w:rPr>
                  </w:pPr>
                  <w:r w:rsidRPr="009E34A0">
                    <w:rPr>
                      <w:b/>
                      <w:bCs/>
                      <w:cs/>
                    </w:rPr>
                    <w:t xml:space="preserve">แผน </w:t>
                  </w:r>
                  <w:r w:rsidRPr="009E34A0">
                    <w:rPr>
                      <w:b/>
                      <w:bCs/>
                    </w:rPr>
                    <w:t>5</w:t>
                  </w:r>
                  <w:r w:rsidRPr="009E34A0">
                    <w:rPr>
                      <w:b/>
                      <w:bCs/>
                      <w:cs/>
                    </w:rPr>
                    <w:t xml:space="preserve"> ปี</w:t>
                  </w:r>
                </w:p>
              </w:tc>
              <w:tc>
                <w:tcPr>
                  <w:tcW w:w="2310" w:type="dxa"/>
                </w:tcPr>
                <w:p w:rsidR="00D32FA4" w:rsidRPr="009E34A0" w:rsidRDefault="00D32FA4" w:rsidP="006304D3">
                  <w:pPr>
                    <w:spacing w:after="0" w:line="240" w:lineRule="auto"/>
                    <w:contextualSpacing/>
                    <w:jc w:val="center"/>
                    <w:rPr>
                      <w:b/>
                      <w:bCs/>
                    </w:rPr>
                  </w:pPr>
                  <w:r w:rsidRPr="009E34A0">
                    <w:rPr>
                      <w:b/>
                      <w:bCs/>
                      <w:cs/>
                    </w:rPr>
                    <w:t xml:space="preserve">แผน </w:t>
                  </w:r>
                  <w:r w:rsidRPr="009E34A0">
                    <w:rPr>
                      <w:b/>
                      <w:bCs/>
                    </w:rPr>
                    <w:t>10</w:t>
                  </w:r>
                  <w:r w:rsidRPr="009E34A0">
                    <w:rPr>
                      <w:b/>
                      <w:bCs/>
                      <w:cs/>
                    </w:rPr>
                    <w:t xml:space="preserve"> ปี</w:t>
                  </w:r>
                </w:p>
              </w:tc>
              <w:tc>
                <w:tcPr>
                  <w:tcW w:w="2311" w:type="dxa"/>
                </w:tcPr>
                <w:p w:rsidR="00D32FA4" w:rsidRPr="009E34A0" w:rsidRDefault="00D32FA4" w:rsidP="006304D3">
                  <w:pPr>
                    <w:spacing w:after="0" w:line="240" w:lineRule="auto"/>
                    <w:contextualSpacing/>
                    <w:jc w:val="center"/>
                    <w:rPr>
                      <w:b/>
                      <w:bCs/>
                    </w:rPr>
                  </w:pPr>
                  <w:r w:rsidRPr="009E34A0">
                    <w:rPr>
                      <w:b/>
                      <w:bCs/>
                      <w:cs/>
                    </w:rPr>
                    <w:t xml:space="preserve">แผน </w:t>
                  </w:r>
                  <w:r w:rsidRPr="009E34A0">
                    <w:rPr>
                      <w:b/>
                      <w:bCs/>
                    </w:rPr>
                    <w:t>15</w:t>
                  </w:r>
                  <w:r w:rsidRPr="009E34A0">
                    <w:rPr>
                      <w:b/>
                      <w:bCs/>
                      <w:cs/>
                    </w:rPr>
                    <w:t xml:space="preserve"> ปี</w:t>
                  </w:r>
                </w:p>
              </w:tc>
              <w:tc>
                <w:tcPr>
                  <w:tcW w:w="2311" w:type="dxa"/>
                </w:tcPr>
                <w:p w:rsidR="00D32FA4" w:rsidRPr="009E34A0" w:rsidRDefault="00D32FA4" w:rsidP="006304D3">
                  <w:pPr>
                    <w:spacing w:after="0" w:line="240" w:lineRule="auto"/>
                    <w:contextualSpacing/>
                    <w:jc w:val="center"/>
                    <w:rPr>
                      <w:b/>
                      <w:bCs/>
                    </w:rPr>
                  </w:pPr>
                  <w:r w:rsidRPr="009E34A0">
                    <w:rPr>
                      <w:b/>
                      <w:bCs/>
                      <w:cs/>
                    </w:rPr>
                    <w:t xml:space="preserve">แผน </w:t>
                  </w:r>
                  <w:r w:rsidRPr="009E34A0">
                    <w:rPr>
                      <w:b/>
                      <w:bCs/>
                    </w:rPr>
                    <w:t>20</w:t>
                  </w:r>
                  <w:r w:rsidRPr="009E34A0">
                    <w:rPr>
                      <w:b/>
                      <w:bCs/>
                      <w:cs/>
                    </w:rPr>
                    <w:t xml:space="preserve"> ปี</w:t>
                  </w:r>
                </w:p>
              </w:tc>
            </w:tr>
            <w:tr w:rsidR="00D32FA4" w:rsidRPr="009E34A0" w:rsidTr="0004665E">
              <w:trPr>
                <w:trHeight w:val="65"/>
                <w:jc w:val="center"/>
              </w:trPr>
              <w:tc>
                <w:tcPr>
                  <w:tcW w:w="2310" w:type="dxa"/>
                </w:tcPr>
                <w:p w:rsidR="00D32FA4" w:rsidRPr="009E34A0" w:rsidRDefault="00D32FA4" w:rsidP="006304D3">
                  <w:pPr>
                    <w:spacing w:after="0" w:line="240" w:lineRule="auto"/>
                    <w:contextualSpacing/>
                    <w:jc w:val="center"/>
                  </w:pPr>
                  <w:r w:rsidRPr="009E34A0">
                    <w:rPr>
                      <w:cs/>
                    </w:rPr>
                    <w:t xml:space="preserve">ร้อยละ </w:t>
                  </w:r>
                  <w:r w:rsidRPr="009E34A0">
                    <w:t>6</w:t>
                  </w:r>
                </w:p>
              </w:tc>
              <w:tc>
                <w:tcPr>
                  <w:tcW w:w="2310" w:type="dxa"/>
                </w:tcPr>
                <w:p w:rsidR="00D32FA4" w:rsidRPr="009E34A0" w:rsidRDefault="00D32FA4" w:rsidP="006304D3">
                  <w:pPr>
                    <w:spacing w:after="0" w:line="240" w:lineRule="auto"/>
                    <w:contextualSpacing/>
                    <w:jc w:val="center"/>
                  </w:pPr>
                  <w:r w:rsidRPr="009E34A0">
                    <w:rPr>
                      <w:cs/>
                    </w:rPr>
                    <w:t xml:space="preserve">ร้อยละ </w:t>
                  </w:r>
                  <w:r w:rsidRPr="009E34A0">
                    <w:t>8</w:t>
                  </w:r>
                </w:p>
              </w:tc>
              <w:tc>
                <w:tcPr>
                  <w:tcW w:w="2311" w:type="dxa"/>
                </w:tcPr>
                <w:p w:rsidR="00D32FA4" w:rsidRPr="009E34A0" w:rsidRDefault="00D32FA4" w:rsidP="006304D3">
                  <w:pPr>
                    <w:spacing w:after="0" w:line="240" w:lineRule="auto"/>
                    <w:contextualSpacing/>
                    <w:jc w:val="center"/>
                  </w:pPr>
                  <w:r w:rsidRPr="009E34A0">
                    <w:rPr>
                      <w:cs/>
                    </w:rPr>
                    <w:t xml:space="preserve">ร้อยละ </w:t>
                  </w:r>
                  <w:r w:rsidRPr="009E34A0">
                    <w:t>10</w:t>
                  </w:r>
                </w:p>
              </w:tc>
              <w:tc>
                <w:tcPr>
                  <w:tcW w:w="2311" w:type="dxa"/>
                </w:tcPr>
                <w:p w:rsidR="00D32FA4" w:rsidRPr="009E34A0" w:rsidRDefault="00D32FA4" w:rsidP="006304D3">
                  <w:pPr>
                    <w:spacing w:after="0" w:line="240" w:lineRule="auto"/>
                    <w:contextualSpacing/>
                    <w:jc w:val="center"/>
                  </w:pPr>
                  <w:r w:rsidRPr="009E34A0">
                    <w:rPr>
                      <w:cs/>
                    </w:rPr>
                    <w:t xml:space="preserve">ร้อยละ </w:t>
                  </w:r>
                  <w:r w:rsidRPr="009E34A0">
                    <w:t>12</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hd w:val="clear" w:color="auto" w:fill="FFFFFF"/>
              <w:spacing w:after="0" w:line="240" w:lineRule="auto"/>
              <w:jc w:val="thaiDistribute"/>
              <w:rPr>
                <w:rFonts w:ascii="TH SarabunPSK" w:hAnsi="TH SarabunPSK" w:cs="TH SarabunPSK"/>
                <w:sz w:val="32"/>
                <w:szCs w:val="32"/>
                <w:cs/>
              </w:rPr>
            </w:pPr>
            <w:r w:rsidRPr="009E34A0">
              <w:rPr>
                <w:rFonts w:ascii="TH SarabunPSK" w:eastAsia="Times New Roman" w:hAnsi="TH SarabunPSK" w:cs="TH SarabunPSK"/>
                <w:sz w:val="32"/>
                <w:szCs w:val="32"/>
                <w:cs/>
              </w:rPr>
              <w:t>ส่งเสริมการวิจัยและพัฒนาต่อยอดการสร้างนวัตกรรม เพื่อนำไปสู่การผลิตและบริการที่ทันสมัย เพื่อให้บรรลุเป้าหมายและสนองตอบต่อประเด็นเร่งด่วนตามยุทธศาสตร์และแผนพัฒนาประเทศ และภารกิจของหน่วยงาน โดยหน่วยงานในสังกัดกระทรวงสาธารณสุข สนับสนุนค่าใช้จ่ายในการวิจัย และหน่วยงานอื่นมีส่วนร่วมสนับสนุนการวิจัยเพิ่มขึ้นอย่างต่อเนื่องทุกปี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268"/>
                <w:tab w:val="left" w:pos="3119"/>
                <w:tab w:val="left" w:pos="3969"/>
                <w:tab w:val="left" w:pos="5954"/>
                <w:tab w:val="left" w:pos="7371"/>
                <w:tab w:val="left" w:pos="9356"/>
              </w:tabs>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หน่วยงานที่ได้รับงบประมาณการวิจัย ได้แก่</w:t>
            </w:r>
          </w:p>
          <w:p w:rsidR="00D32FA4" w:rsidRPr="009E34A0" w:rsidRDefault="00D32FA4" w:rsidP="0004665E">
            <w:pPr>
              <w:tabs>
                <w:tab w:val="left" w:pos="2268"/>
                <w:tab w:val="left" w:pos="3119"/>
                <w:tab w:val="left" w:pos="3969"/>
                <w:tab w:val="left" w:pos="5954"/>
                <w:tab w:val="left" w:pos="7371"/>
                <w:tab w:val="left" w:pos="9356"/>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หน่วยงานส่วนกลาง จำนวน 8 แห่ง ได้แก่ กรมการแพทย์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กรมควบคุมโรค</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กรมวิทยาศาสตร์การแพทย์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กรมสนับสนุนบริการสุขภาพ</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กรมสุขภาพจิต</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กรมอนามัย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กรมพัฒนาการแพทย์แผนไทยและการแพทย์ทางเลือก</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สำนักงานคณะกรรมการอาหารและยา</w:t>
            </w:r>
          </w:p>
          <w:p w:rsidR="00D32FA4" w:rsidRPr="009E34A0" w:rsidRDefault="00D32FA4" w:rsidP="0004665E">
            <w:pPr>
              <w:tabs>
                <w:tab w:val="left" w:pos="2268"/>
                <w:tab w:val="left" w:pos="3119"/>
                <w:tab w:val="left" w:pos="3969"/>
                <w:tab w:val="left" w:pos="5954"/>
                <w:tab w:val="left" w:pos="7371"/>
                <w:tab w:val="left" w:pos="9356"/>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2. หน่วยงานส่วนภูมิภาค จำนวน 12 แห่ง ได้แก่ สำนักงานเขสุขภาพที่ 1-12</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Style w:val="Strong"/>
                <w:rFonts w:ascii="TH SarabunPSK" w:hAnsi="TH SarabunPSK" w:cs="TH SarabunPSK"/>
                <w:sz w:val="32"/>
                <w:szCs w:val="32"/>
                <w:shd w:val="clear" w:color="auto" w:fill="FFFFFF"/>
                <w:cs/>
              </w:rPr>
              <w:t>สำรวจข้อมูลงบประมาณด้านการวิจัยจากหน่วยงานที่เกี่ยวข้อง</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1. เอกสารและข้อมูลจากหน่วยงานต่าง ๆ ที่เกี่ยวข้อง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2. โปรแกรมระบบตัวชี้วัด </w:t>
            </w:r>
            <w:r w:rsidRPr="009E34A0">
              <w:rPr>
                <w:rFonts w:ascii="TH SarabunPSK" w:hAnsi="TH SarabunPSK" w:cs="TH SarabunPSK"/>
                <w:sz w:val="32"/>
                <w:szCs w:val="32"/>
              </w:rPr>
              <w:t xml:space="preserve">KPI </w:t>
            </w:r>
            <w:r w:rsidRPr="009E34A0">
              <w:rPr>
                <w:rFonts w:ascii="TH SarabunPSK" w:hAnsi="TH SarabunPSK" w:cs="TH SarabunPSK"/>
                <w:sz w:val="32"/>
                <w:szCs w:val="32"/>
                <w:cs/>
              </w:rPr>
              <w:t xml:space="preserve">ของกระทรวงสาธารณสุข จากการ </w:t>
            </w:r>
            <w:r w:rsidRPr="009E34A0">
              <w:rPr>
                <w:rFonts w:ascii="TH SarabunPSK" w:hAnsi="TH SarabunPSK" w:cs="TH SarabunPSK"/>
                <w:sz w:val="32"/>
                <w:szCs w:val="32"/>
              </w:rPr>
              <w:t xml:space="preserve">Key In </w:t>
            </w:r>
            <w:r w:rsidRPr="009E34A0">
              <w:rPr>
                <w:rFonts w:ascii="TH SarabunPSK" w:hAnsi="TH SarabunPSK" w:cs="TH SarabunPSK"/>
                <w:sz w:val="32"/>
                <w:szCs w:val="32"/>
                <w:cs/>
              </w:rPr>
              <w:t>ของหน่วยงาน</w:t>
            </w:r>
            <w:r w:rsidRPr="009E34A0">
              <w:rPr>
                <w:rFonts w:ascii="TH SarabunPSK" w:hAnsi="TH SarabunPSK" w:cs="TH SarabunPSK"/>
                <w:sz w:val="32"/>
                <w:szCs w:val="32"/>
                <w:cs/>
              </w:rPr>
              <w:lastRenderedPageBreak/>
              <w:t xml:space="preserve">ส่วนกลาง และ หน่วยงานส่วนภูมิภาค </w:t>
            </w:r>
            <w:r w:rsidRPr="009E34A0">
              <w:rPr>
                <w:rFonts w:ascii="TH SarabunPSK" w:hAnsi="TH SarabunPSK" w:cs="TH SarabunPSK"/>
                <w:sz w:val="32"/>
                <w:szCs w:val="32"/>
              </w:rPr>
              <w:t>http://healthkpi.moph.go.th/kpi/kpi/index/</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eastAsia="Times New Roman" w:hAnsi="TH SarabunPSK" w:cs="TH SarabunPSK"/>
                <w:spacing w:val="-4"/>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งบประมาณที่หน่วยงานสนับสนุนเป็นค่าใช้จ่ายในการวิจัย</w:t>
            </w:r>
            <w:r w:rsidRPr="009E34A0">
              <w:rPr>
                <w:rFonts w:ascii="TH SarabunPSK" w:eastAsia="Times New Roman" w:hAnsi="TH SarabunPSK" w:cs="TH SarabunPSK"/>
                <w:sz w:val="32"/>
                <w:szCs w:val="32"/>
                <w:cs/>
              </w:rPr>
              <w:t>ตามโครงการวิจัย</w:t>
            </w:r>
            <w:r w:rsidRPr="009E34A0">
              <w:rPr>
                <w:rFonts w:ascii="TH SarabunPSK" w:eastAsia="Times New Roman" w:hAnsi="TH SarabunPSK" w:cs="TH SarabunPSK"/>
                <w:spacing w:val="-4"/>
                <w:sz w:val="32"/>
                <w:szCs w:val="32"/>
                <w:cs/>
              </w:rPr>
              <w:t>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งบประมาณที่หน่วยงาน</w:t>
            </w:r>
            <w:r w:rsidRPr="009E34A0">
              <w:rPr>
                <w:rFonts w:ascii="TH SarabunPSK" w:eastAsia="Times New Roman" w:hAnsi="TH SarabunPSK" w:cs="TH SarabunPSK"/>
                <w:spacing w:val="-4"/>
                <w:sz w:val="32"/>
                <w:szCs w:val="32"/>
                <w:cs/>
              </w:rPr>
              <w:t>ได้รับทั้งหมด</w:t>
            </w:r>
            <w:r w:rsidRPr="009E34A0">
              <w:rPr>
                <w:rFonts w:ascii="TH SarabunPSK" w:hAnsi="TH SarabunPSK" w:cs="TH SarabunPSK"/>
                <w:sz w:val="32"/>
                <w:szCs w:val="32"/>
                <w:cs/>
              </w:rPr>
              <w:t xml:space="preserve">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2, 3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r w:rsidRPr="009E34A0">
              <w:rPr>
                <w:rFonts w:ascii="TH SarabunPSK" w:hAnsi="TH SarabunPSK" w:cs="TH SarabunPSK"/>
                <w:b/>
                <w:bCs/>
                <w:sz w:val="32"/>
                <w:szCs w:val="32"/>
              </w:rPr>
              <w:t xml:space="preserve">: </w:t>
            </w:r>
          </w:p>
          <w:p w:rsidR="00D32FA4" w:rsidRPr="009E34A0" w:rsidRDefault="00D32FA4" w:rsidP="004E5B1E">
            <w:pPr>
              <w:pStyle w:val="ListParagraph"/>
              <w:numPr>
                <w:ilvl w:val="0"/>
                <w:numId w:val="98"/>
              </w:numPr>
              <w:spacing w:after="0"/>
              <w:rPr>
                <w:rFonts w:ascii="TH SarabunPSK" w:hAnsi="TH SarabunPSK" w:cs="TH SarabunPSK"/>
                <w:sz w:val="32"/>
                <w:szCs w:val="32"/>
                <w:u w:val="single"/>
              </w:rPr>
            </w:pPr>
            <w:r w:rsidRPr="009E34A0">
              <w:rPr>
                <w:rFonts w:ascii="TH SarabunPSK" w:hAnsi="TH SarabunPSK" w:cs="TH SarabunPSK"/>
                <w:sz w:val="32"/>
                <w:szCs w:val="32"/>
                <w:u w:val="single"/>
                <w:cs/>
              </w:rPr>
              <w:t>หน่วยงานในสังกัดกระทรวงสาธารณสุข สนับสนุนค่าใช้จ่ายในการวิจัยอย่างต่อเนื่อง</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0.5 %</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1.0 %</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1.5 %</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0.5 %</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1.0 %</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1.5 %</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0.5 %</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1.0 %</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1.5 %</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0.5 %</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1.0 %</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1.5 %</w:t>
                  </w:r>
                </w:p>
              </w:tc>
            </w:tr>
          </w:tbl>
          <w:p w:rsidR="00D32FA4" w:rsidRPr="009E34A0" w:rsidRDefault="00D32FA4" w:rsidP="004E5B1E">
            <w:pPr>
              <w:pStyle w:val="ListParagraph"/>
              <w:numPr>
                <w:ilvl w:val="0"/>
                <w:numId w:val="98"/>
              </w:numPr>
              <w:spacing w:after="0"/>
              <w:rPr>
                <w:rFonts w:ascii="TH SarabunPSK" w:hAnsi="TH SarabunPSK" w:cs="TH SarabunPSK"/>
                <w:sz w:val="32"/>
                <w:szCs w:val="32"/>
                <w:u w:val="single"/>
              </w:rPr>
            </w:pPr>
            <w:r w:rsidRPr="009E34A0">
              <w:rPr>
                <w:rFonts w:ascii="TH SarabunPSK" w:hAnsi="TH SarabunPSK" w:cs="TH SarabunPSK"/>
                <w:sz w:val="32"/>
                <w:szCs w:val="32"/>
                <w:u w:val="single"/>
                <w:cs/>
              </w:rPr>
              <w:t>หน่วยงานอื่นมีส่วนร่วมสนับสนุนการวิจัย</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1 %</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2 %</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3 %</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1 %</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2 %</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3 %</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4 %</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2 %</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3 %</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4 %</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5 %</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3 %</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4 %</w:t>
                  </w: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5 %</w:t>
                  </w: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6 %</w:t>
                  </w:r>
                </w:p>
              </w:tc>
            </w:tr>
          </w:tbl>
          <w:p w:rsidR="00D32FA4" w:rsidRPr="009E34A0" w:rsidRDefault="00D32FA4" w:rsidP="0004665E">
            <w:pPr>
              <w:spacing w:after="0"/>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99"/>
              </w:numPr>
              <w:spacing w:after="0" w:line="240" w:lineRule="auto"/>
              <w:contextualSpacing w:val="0"/>
              <w:jc w:val="thaiDistribute"/>
              <w:rPr>
                <w:rFonts w:ascii="TH SarabunPSK" w:hAnsi="TH SarabunPSK" w:cs="TH SarabunPSK"/>
                <w:sz w:val="32"/>
                <w:szCs w:val="32"/>
                <w:shd w:val="clear" w:color="auto" w:fill="FFFFFF"/>
              </w:rPr>
            </w:pPr>
            <w:r w:rsidRPr="009E34A0">
              <w:rPr>
                <w:rFonts w:ascii="TH SarabunPSK" w:hAnsi="TH SarabunPSK" w:cs="TH SarabunPSK"/>
                <w:sz w:val="32"/>
                <w:szCs w:val="32"/>
                <w:cs/>
              </w:rPr>
              <w:t>ระยะเวลาในการประเมิน ภายในเดือนกันยายนของปีงบประมา</w:t>
            </w:r>
          </w:p>
          <w:p w:rsidR="00D32FA4" w:rsidRPr="009E34A0" w:rsidRDefault="00D32FA4" w:rsidP="004E5B1E">
            <w:pPr>
              <w:pStyle w:val="ListParagraph"/>
              <w:numPr>
                <w:ilvl w:val="0"/>
                <w:numId w:val="99"/>
              </w:numPr>
              <w:spacing w:after="0" w:line="240" w:lineRule="auto"/>
              <w:ind w:left="0" w:firstLine="360"/>
              <w:contextualSpacing w:val="0"/>
              <w:rPr>
                <w:rFonts w:ascii="TH SarabunPSK" w:hAnsi="TH SarabunPSK" w:cs="TH SarabunPSK"/>
                <w:sz w:val="32"/>
                <w:szCs w:val="32"/>
                <w:shd w:val="clear" w:color="auto" w:fill="FFFFFF"/>
                <w:cs/>
              </w:rPr>
            </w:pPr>
            <w:r w:rsidRPr="009E34A0">
              <w:rPr>
                <w:rStyle w:val="Strong"/>
                <w:rFonts w:ascii="TH SarabunPSK" w:hAnsi="TH SarabunPSK" w:cs="TH SarabunPSK"/>
                <w:sz w:val="32"/>
                <w:szCs w:val="32"/>
                <w:shd w:val="clear" w:color="auto" w:fill="FFFFFF"/>
                <w:cs/>
              </w:rPr>
              <w:t>จาก</w:t>
            </w:r>
            <w:r w:rsidRPr="009E34A0">
              <w:rPr>
                <w:rFonts w:ascii="TH SarabunPSK" w:hAnsi="TH SarabunPSK" w:cs="TH SarabunPSK"/>
                <w:sz w:val="32"/>
                <w:szCs w:val="32"/>
                <w:cs/>
              </w:rPr>
              <w:t xml:space="preserve">ผลการดำเนินงาน </w:t>
            </w:r>
            <w:r w:rsidRPr="009E34A0">
              <w:rPr>
                <w:rFonts w:ascii="TH SarabunPSK" w:hAnsi="TH SarabunPSK" w:cs="TH SarabunPSK"/>
                <w:sz w:val="32"/>
                <w:szCs w:val="32"/>
              </w:rPr>
              <w:t xml:space="preserve">4 </w:t>
            </w:r>
            <w:r w:rsidRPr="009E34A0">
              <w:rPr>
                <w:rFonts w:ascii="TH SarabunPSK" w:hAnsi="TH SarabunPSK" w:cs="TH SarabunPSK"/>
                <w:sz w:val="32"/>
                <w:szCs w:val="32"/>
                <w:cs/>
              </w:rPr>
              <w:t xml:space="preserve">ไตรมาศ ของหน่วยงานส่วนกลาง จำนวน </w:t>
            </w:r>
            <w:r w:rsidRPr="009E34A0">
              <w:rPr>
                <w:rFonts w:ascii="TH SarabunPSK" w:hAnsi="TH SarabunPSK" w:cs="TH SarabunPSK"/>
                <w:sz w:val="32"/>
                <w:szCs w:val="32"/>
              </w:rPr>
              <w:t>8</w:t>
            </w:r>
            <w:r w:rsidRPr="009E34A0">
              <w:rPr>
                <w:rFonts w:ascii="TH SarabunPSK" w:hAnsi="TH SarabunPSK" w:cs="TH SarabunPSK"/>
                <w:sz w:val="32"/>
                <w:szCs w:val="32"/>
                <w:cs/>
              </w:rPr>
              <w:t xml:space="preserve"> แห่ง และ หน่วยงานส่วนภูมิภาค จำนวน </w:t>
            </w:r>
            <w:r w:rsidRPr="009E34A0">
              <w:rPr>
                <w:rFonts w:ascii="TH SarabunPSK" w:hAnsi="TH SarabunPSK" w:cs="TH SarabunPSK"/>
                <w:sz w:val="32"/>
                <w:szCs w:val="32"/>
              </w:rPr>
              <w:t xml:space="preserve">12 </w:t>
            </w:r>
            <w:r w:rsidRPr="009E34A0">
              <w:rPr>
                <w:rFonts w:ascii="TH SarabunPSK" w:hAnsi="TH SarabunPSK" w:cs="TH SarabunPSK"/>
                <w:sz w:val="32"/>
                <w:szCs w:val="32"/>
                <w:cs/>
              </w:rPr>
              <w:t xml:space="preserve">แห่ง โดยจังหวัดเป็นผู้กรอกในโปรแกรมระบบตัวชี้วัด </w:t>
            </w:r>
            <w:r w:rsidRPr="009E34A0">
              <w:rPr>
                <w:rFonts w:ascii="TH SarabunPSK" w:hAnsi="TH SarabunPSK" w:cs="TH SarabunPSK"/>
                <w:sz w:val="32"/>
                <w:szCs w:val="32"/>
              </w:rPr>
              <w:t xml:space="preserve">KPI </w:t>
            </w:r>
            <w:r w:rsidRPr="009E34A0">
              <w:rPr>
                <w:rFonts w:ascii="TH SarabunPSK" w:hAnsi="TH SarabunPSK" w:cs="TH SarabunPSK"/>
                <w:sz w:val="32"/>
                <w:szCs w:val="32"/>
                <w:cs/>
              </w:rPr>
              <w:t xml:space="preserve">ของกระทรวงสาธารณสุข </w:t>
            </w:r>
            <w:r w:rsidRPr="006304D3">
              <w:rPr>
                <w:rFonts w:ascii="TH SarabunPSK" w:hAnsi="TH SarabunPSK" w:cs="TH SarabunPSK"/>
                <w:sz w:val="32"/>
                <w:szCs w:val="32"/>
              </w:rPr>
              <w:t>http://healthkpi.moph.go.th/kpi/kpi/index/</w:t>
            </w:r>
            <w:r w:rsidRPr="009E34A0">
              <w:rPr>
                <w:rFonts w:ascii="TH SarabunPSK" w:hAnsi="TH SarabunPSK" w:cs="TH SarabunPSK"/>
                <w:sz w:val="32"/>
                <w:szCs w:val="32"/>
                <w:cs/>
              </w:rPr>
              <w:t xml:space="preserve"> (โปรแกรมจะแสดงเป็นภาพรวมของเขตสุขภาพ)</w:t>
            </w:r>
          </w:p>
        </w:tc>
      </w:tr>
    </w:tbl>
    <w:p w:rsidR="003321A4" w:rsidRDefault="003321A4"/>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ind w:firstLine="342"/>
              <w:jc w:val="thaiDistribute"/>
              <w:rPr>
                <w:rFonts w:ascii="TH SarabunPSK" w:hAnsi="TH SarabunPSK" w:cs="TH SarabunPSK"/>
                <w:sz w:val="32"/>
                <w:szCs w:val="32"/>
              </w:rPr>
            </w:pPr>
            <w:r w:rsidRPr="009E34A0">
              <w:rPr>
                <w:rFonts w:ascii="TH SarabunPSK" w:hAnsi="TH SarabunPSK" w:cs="TH SarabunPSK"/>
                <w:sz w:val="32"/>
                <w:szCs w:val="32"/>
                <w:cs/>
              </w:rPr>
              <w:t xml:space="preserve">1. รายงานผลการดำเนินงาน จำนวน </w:t>
            </w:r>
            <w:r w:rsidRPr="009E34A0">
              <w:rPr>
                <w:rFonts w:ascii="TH SarabunPSK" w:hAnsi="TH SarabunPSK" w:cs="TH SarabunPSK"/>
                <w:sz w:val="32"/>
                <w:szCs w:val="32"/>
              </w:rPr>
              <w:t xml:space="preserve">4 </w:t>
            </w:r>
            <w:r w:rsidRPr="009E34A0">
              <w:rPr>
                <w:rFonts w:ascii="TH SarabunPSK" w:hAnsi="TH SarabunPSK" w:cs="TH SarabunPSK"/>
                <w:sz w:val="32"/>
                <w:szCs w:val="32"/>
                <w:cs/>
              </w:rPr>
              <w:t xml:space="preserve">ไตรมาศ จากหน่วยงานส่วนกลาง จำนวน </w:t>
            </w:r>
            <w:r w:rsidRPr="009E34A0">
              <w:rPr>
                <w:rFonts w:ascii="TH SarabunPSK" w:hAnsi="TH SarabunPSK" w:cs="TH SarabunPSK"/>
                <w:sz w:val="32"/>
                <w:szCs w:val="32"/>
              </w:rPr>
              <w:t>8</w:t>
            </w:r>
            <w:r w:rsidRPr="009E34A0">
              <w:rPr>
                <w:rFonts w:ascii="TH SarabunPSK" w:hAnsi="TH SarabunPSK" w:cs="TH SarabunPSK"/>
                <w:sz w:val="32"/>
                <w:szCs w:val="32"/>
                <w:cs/>
              </w:rPr>
              <w:t xml:space="preserve"> แห่ง และ หน่วยงานส่วนภูมิภาค จำนวน </w:t>
            </w:r>
            <w:r w:rsidRPr="009E34A0">
              <w:rPr>
                <w:rFonts w:ascii="TH SarabunPSK" w:hAnsi="TH SarabunPSK" w:cs="TH SarabunPSK"/>
                <w:sz w:val="32"/>
                <w:szCs w:val="32"/>
              </w:rPr>
              <w:t xml:space="preserve">12 </w:t>
            </w:r>
            <w:r w:rsidRPr="009E34A0">
              <w:rPr>
                <w:rFonts w:ascii="TH SarabunPSK" w:hAnsi="TH SarabunPSK" w:cs="TH SarabunPSK"/>
                <w:sz w:val="32"/>
                <w:szCs w:val="32"/>
                <w:cs/>
              </w:rPr>
              <w:t xml:space="preserve">แห่ง </w:t>
            </w:r>
          </w:p>
          <w:p w:rsidR="00D32FA4" w:rsidRPr="009E34A0" w:rsidRDefault="00D32FA4" w:rsidP="0004665E">
            <w:pPr>
              <w:spacing w:after="0" w:line="240" w:lineRule="auto"/>
              <w:ind w:firstLine="342"/>
              <w:jc w:val="thaiDistribute"/>
              <w:rPr>
                <w:rFonts w:ascii="TH SarabunPSK" w:eastAsia="Times New Roman" w:hAnsi="TH SarabunPSK" w:cs="TH SarabunPSK"/>
                <w:spacing w:val="-4"/>
                <w:sz w:val="32"/>
                <w:szCs w:val="32"/>
                <w:cs/>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แผน</w:t>
            </w:r>
            <w:r w:rsidRPr="009E34A0">
              <w:rPr>
                <w:rFonts w:ascii="TH SarabunPSK" w:eastAsia="Times New Roman" w:hAnsi="TH SarabunPSK" w:cs="TH SarabunPSK"/>
                <w:spacing w:val="-4"/>
                <w:sz w:val="32"/>
                <w:szCs w:val="32"/>
                <w:cs/>
              </w:rPr>
              <w:t>งบประมาณที่</w:t>
            </w:r>
            <w:r w:rsidRPr="009E34A0">
              <w:rPr>
                <w:rFonts w:ascii="TH SarabunPSK" w:hAnsi="TH SarabunPSK" w:cs="TH SarabunPSK"/>
                <w:sz w:val="32"/>
                <w:szCs w:val="32"/>
                <w:cs/>
              </w:rPr>
              <w:t>หน่วยงานสนับสนุนเป็นค่าใช้จ่ายในการวิจัย</w:t>
            </w:r>
            <w:r w:rsidRPr="009E34A0">
              <w:rPr>
                <w:rFonts w:ascii="TH SarabunPSK" w:eastAsia="Times New Roman" w:hAnsi="TH SarabunPSK" w:cs="TH SarabunPSK"/>
                <w:sz w:val="32"/>
                <w:szCs w:val="32"/>
                <w:cs/>
              </w:rPr>
              <w:t>ตามโครงการวิจัย</w:t>
            </w:r>
            <w:r w:rsidRPr="009E34A0">
              <w:rPr>
                <w:rFonts w:ascii="TH SarabunPSK" w:hAnsi="TH SarabunPSK" w:cs="TH SarabunPSK"/>
                <w:sz w:val="32"/>
                <w:szCs w:val="32"/>
                <w:cs/>
              </w:rPr>
              <w:t>ในปีงบประมาณ พ.ศ.256</w:t>
            </w:r>
            <w:r w:rsidRPr="009E34A0">
              <w:rPr>
                <w:rFonts w:ascii="TH SarabunPSK" w:hAnsi="TH SarabunPSK" w:cs="TH SarabunPSK"/>
                <w:sz w:val="32"/>
                <w:szCs w:val="32"/>
              </w:rPr>
              <w:t>1</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8"/>
              <w:gridCol w:w="876"/>
              <w:gridCol w:w="1372"/>
              <w:gridCol w:w="1372"/>
              <w:gridCol w:w="1372"/>
            </w:tblGrid>
            <w:tr w:rsidR="00D32FA4" w:rsidRPr="009E34A0" w:rsidTr="0004665E">
              <w:trPr>
                <w:jc w:val="center"/>
              </w:trPr>
              <w:tc>
                <w:tcPr>
                  <w:tcW w:w="1868"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76"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868" w:type="dxa"/>
                  <w:vMerge/>
                </w:tcPr>
                <w:p w:rsidR="00D32FA4" w:rsidRPr="009E34A0" w:rsidRDefault="00D32FA4" w:rsidP="0004665E">
                  <w:pPr>
                    <w:spacing w:after="0"/>
                    <w:jc w:val="center"/>
                    <w:rPr>
                      <w:rFonts w:ascii="TH SarabunPSK" w:hAnsi="TH SarabunPSK" w:cs="TH SarabunPSK"/>
                      <w:b/>
                      <w:bCs/>
                      <w:sz w:val="32"/>
                      <w:szCs w:val="32"/>
                    </w:rPr>
                  </w:pPr>
                </w:p>
              </w:tc>
              <w:tc>
                <w:tcPr>
                  <w:tcW w:w="876"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2FA4" w:rsidRPr="009E34A0" w:rsidTr="0004665E">
              <w:trPr>
                <w:jc w:val="center"/>
              </w:trPr>
              <w:tc>
                <w:tcPr>
                  <w:tcW w:w="1868"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ร้อยละของงบประมาณด้านการวิจัยและพัฒนา ไม่น้อยกว่าร้อยละ 1.5 ของงบประมาณทั้งหมด</w:t>
                  </w:r>
                </w:p>
              </w:tc>
              <w:tc>
                <w:tcPr>
                  <w:tcW w:w="87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3.46</w:t>
                  </w:r>
                </w:p>
              </w:tc>
            </w:tr>
            <w:tr w:rsidR="00D32FA4" w:rsidRPr="009E34A0" w:rsidTr="0004665E">
              <w:trPr>
                <w:jc w:val="center"/>
              </w:trPr>
              <w:tc>
                <w:tcPr>
                  <w:tcW w:w="1868"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หน่วยงานในสังกัดกระทรวงสาธารณสุข สนับสนุนเป็นค่าใช้จ่ายในการวิจัย ไม่น้อยกว่าร้อยละ 1.5 ของงบประมาณทั้งหมด</w:t>
                  </w:r>
                </w:p>
              </w:tc>
              <w:tc>
                <w:tcPr>
                  <w:tcW w:w="87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80</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75</w:t>
                  </w:r>
                </w:p>
              </w:tc>
            </w:tr>
            <w:tr w:rsidR="00D32FA4" w:rsidRPr="009E34A0" w:rsidTr="0004665E">
              <w:trPr>
                <w:jc w:val="center"/>
              </w:trPr>
              <w:tc>
                <w:tcPr>
                  <w:tcW w:w="1868" w:type="dxa"/>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ร้อยละ</w:t>
                  </w:r>
                  <w:r w:rsidRPr="009E34A0">
                    <w:rPr>
                      <w:rFonts w:ascii="TH SarabunPSK" w:eastAsia="Calibri" w:hAnsi="TH SarabunPSK" w:cs="TH SarabunPSK"/>
                      <w:sz w:val="32"/>
                      <w:szCs w:val="32"/>
                      <w:cs/>
                    </w:rPr>
                    <w:t>ของงานวิจัย ได้รับการ</w:t>
                  </w:r>
                  <w:r w:rsidRPr="009E34A0">
                    <w:rPr>
                      <w:rFonts w:ascii="TH SarabunPSK" w:hAnsi="TH SarabunPSK" w:cs="TH SarabunPSK"/>
                      <w:sz w:val="32"/>
                      <w:szCs w:val="32"/>
                      <w:cs/>
                    </w:rPr>
                    <w:t xml:space="preserve">สนับสนุน </w:t>
                  </w:r>
                  <w:r w:rsidRPr="009E34A0">
                    <w:rPr>
                      <w:rFonts w:ascii="TH SarabunPSK" w:eastAsia="Calibri" w:hAnsi="TH SarabunPSK" w:cs="TH SarabunPSK"/>
                      <w:sz w:val="32"/>
                      <w:szCs w:val="32"/>
                      <w:cs/>
                    </w:rPr>
                    <w:t xml:space="preserve">งบประมาณ </w:t>
                  </w:r>
                </w:p>
              </w:tc>
              <w:tc>
                <w:tcPr>
                  <w:tcW w:w="876"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100</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 xml:space="preserve"> -</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 xml:space="preserve"> -</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70.50</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นายแพทย์สมควร  หาญพัฒนชัยกูร</w:t>
            </w:r>
            <w:r w:rsidRPr="009E34A0">
              <w:rPr>
                <w:rFonts w:ascii="TH SarabunPSK" w:hAnsi="TH SarabunPSK" w:cs="TH SarabunPSK"/>
                <w:sz w:val="32"/>
                <w:szCs w:val="32"/>
                <w:cs/>
              </w:rPr>
              <w:tab/>
              <w:t>ผู้เชี่ยวชาญด้านควบคุมป้องกันโรค</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02-5901714</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089-967674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w:t>
            </w:r>
            <w:r w:rsidRPr="009E34A0">
              <w:rPr>
                <w:rFonts w:ascii="TH SarabunPSK" w:hAnsi="TH SarabunPSK" w:cs="TH SarabunPSK"/>
                <w:sz w:val="32"/>
                <w:szCs w:val="32"/>
              </w:rPr>
              <w:t>-</w:t>
            </w:r>
            <w:r w:rsidRPr="009E34A0">
              <w:rPr>
                <w:rFonts w:ascii="TH SarabunPSK" w:hAnsi="TH SarabunPSK" w:cs="TH SarabunPSK"/>
                <w:sz w:val="32"/>
                <w:szCs w:val="32"/>
                <w:cs/>
              </w:rPr>
              <w:t>5919832</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bengouy@hotmail.com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สำนักวิชาการสาธารณสุข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1.สำนักวิชาการสาธารณสุข สำนักงานปลัดกระทรวงสาธารณสุข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2.หน่วยงานส่วนกลาง จำนวน 8 แห่ง</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3.หน่วยงานระดับเขต จำนวน 12 แห่ง รับผิดชอบติดตามข้อมูลจากหน่วยงานระดับจังหวัดในเขต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นางจิรภฎา  วานิชอังกูร</w:t>
            </w:r>
            <w:r w:rsidRPr="009E34A0">
              <w:rPr>
                <w:rFonts w:ascii="TH SarabunPSK" w:hAnsi="TH SarabunPSK" w:cs="TH SarabunPSK"/>
                <w:sz w:val="32"/>
                <w:szCs w:val="32"/>
                <w:cs/>
              </w:rPr>
              <w:tab/>
              <w:t xml:space="preserve">         </w:t>
            </w:r>
            <w:r w:rsidRPr="009E34A0">
              <w:rPr>
                <w:rFonts w:ascii="TH SarabunPSK" w:hAnsi="TH SarabunPSK" w:cs="TH SarabunPSK"/>
                <w:sz w:val="32"/>
                <w:szCs w:val="32"/>
                <w:cs/>
              </w:rPr>
              <w:tab/>
              <w:t>นักวิชาการสาธารณสุขชำนาญการ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02-5901706</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089-7997079</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w:t>
            </w:r>
            <w:r w:rsidRPr="009E34A0">
              <w:rPr>
                <w:rFonts w:ascii="TH SarabunPSK" w:hAnsi="TH SarabunPSK" w:cs="TH SarabunPSK"/>
                <w:sz w:val="32"/>
                <w:szCs w:val="32"/>
              </w:rPr>
              <w:t>-</w:t>
            </w:r>
            <w:r w:rsidRPr="009E34A0">
              <w:rPr>
                <w:rFonts w:ascii="TH SarabunPSK" w:hAnsi="TH SarabunPSK" w:cs="TH SarabunPSK"/>
                <w:sz w:val="32"/>
                <w:szCs w:val="32"/>
                <w:cs/>
              </w:rPr>
              <w:t>5919832</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b/>
                <w:bCs/>
                <w:sz w:val="32"/>
                <w:szCs w:val="32"/>
                <w:cs/>
              </w:rPr>
              <w:tab/>
              <w:t xml:space="preserve"> </w:t>
            </w:r>
            <w:r w:rsidRPr="009E34A0">
              <w:rPr>
                <w:rFonts w:ascii="TH SarabunPSK" w:hAnsi="TH SarabunPSK" w:cs="TH SarabunPSK"/>
                <w:sz w:val="32"/>
                <w:szCs w:val="32"/>
              </w:rPr>
              <w:t>ppproject</w:t>
            </w:r>
            <w:r w:rsidRPr="009E34A0">
              <w:rPr>
                <w:rFonts w:ascii="TH SarabunPSK" w:hAnsi="TH SarabunPSK" w:cs="TH SarabunPSK"/>
                <w:sz w:val="32"/>
                <w:szCs w:val="32"/>
                <w:cs/>
              </w:rPr>
              <w:t>2016</w:t>
            </w:r>
            <w:r w:rsidRPr="009E34A0">
              <w:rPr>
                <w:rFonts w:ascii="TH SarabunPSK" w:hAnsi="TH SarabunPSK" w:cs="TH SarabunPSK"/>
                <w:sz w:val="32"/>
                <w:szCs w:val="32"/>
              </w:rPr>
              <w:t>@hotmail.com</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สำนักวิชาการสาธารณสุข สำนักงานปลัดกระทรวงสาธารณสุข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ยุทธศาสตร์บริหารเป็นเลิศด้วยธรรมาภิบาล)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14. การพัฒนางานวิจัย และนวัตกรรมด้านสุขภาพ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โครงการพัฒนางานวิจัย/นวัตกรรม ผลิตภัณฑ์สุขภาพและเทคโนโลยีทางการแพทย์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75. ร้อยละของยากลุ่มเป้าหมายที่ผลิตหรือนำเข้าเพื่อทดแทนยาต้นแบบเพิ่มขึ้น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numPr>
                <w:ilvl w:val="0"/>
                <w:numId w:val="59"/>
              </w:numPr>
              <w:spacing w:after="0" w:line="240" w:lineRule="auto"/>
              <w:ind w:left="366"/>
              <w:rPr>
                <w:rFonts w:ascii="TH SarabunPSK" w:hAnsi="TH SarabunPSK" w:cs="TH SarabunPSK"/>
                <w:sz w:val="32"/>
                <w:szCs w:val="32"/>
              </w:rPr>
            </w:pPr>
            <w:r w:rsidRPr="009E34A0">
              <w:rPr>
                <w:rFonts w:ascii="TH SarabunPSK" w:hAnsi="TH SarabunPSK" w:cs="TH SarabunPSK"/>
                <w:b/>
                <w:bCs/>
                <w:sz w:val="32"/>
                <w:szCs w:val="32"/>
                <w:cs/>
              </w:rPr>
              <w:t>ยากลุ่มเป้าหมาย</w:t>
            </w:r>
            <w:r w:rsidRPr="009E34A0">
              <w:rPr>
                <w:rFonts w:ascii="TH SarabunPSK" w:hAnsi="TH SarabunPSK" w:cs="TH SarabunPSK"/>
                <w:b/>
                <w:bCs/>
                <w:sz w:val="32"/>
                <w:szCs w:val="32"/>
              </w:rPr>
              <w:t>/</w:t>
            </w:r>
            <w:r w:rsidRPr="009E34A0">
              <w:rPr>
                <w:rFonts w:ascii="TH SarabunPSK" w:hAnsi="TH SarabunPSK" w:cs="TH SarabunPSK"/>
                <w:b/>
                <w:bCs/>
                <w:sz w:val="32"/>
                <w:szCs w:val="32"/>
                <w:cs/>
              </w:rPr>
              <w:t>รายการยากลุ่มเป้าหมาย คือ</w:t>
            </w:r>
            <w:r w:rsidRPr="009E34A0">
              <w:rPr>
                <w:rFonts w:ascii="TH SarabunPSK" w:hAnsi="TH SarabunPSK" w:cs="TH SarabunPSK"/>
                <w:sz w:val="32"/>
                <w:szCs w:val="32"/>
                <w:cs/>
              </w:rPr>
              <w:t xml:space="preserve"> ยา</w:t>
            </w:r>
            <w:r w:rsidRPr="009E34A0">
              <w:rPr>
                <w:rFonts w:ascii="TH SarabunPSK" w:hAnsi="TH SarabunPSK" w:cs="TH SarabunPSK"/>
                <w:sz w:val="32"/>
                <w:szCs w:val="32"/>
              </w:rPr>
              <w:t>/</w:t>
            </w:r>
            <w:r w:rsidRPr="009E34A0">
              <w:rPr>
                <w:rFonts w:ascii="TH SarabunPSK" w:hAnsi="TH SarabunPSK" w:cs="TH SarabunPSK"/>
                <w:sz w:val="32"/>
                <w:szCs w:val="32"/>
                <w:cs/>
              </w:rPr>
              <w:t>รายการยาตามบัญชีมุ่งเป้า</w:t>
            </w:r>
          </w:p>
          <w:p w:rsidR="00D32FA4" w:rsidRPr="009E34A0" w:rsidRDefault="00D32FA4" w:rsidP="004E5B1E">
            <w:pPr>
              <w:numPr>
                <w:ilvl w:val="0"/>
                <w:numId w:val="59"/>
              </w:numPr>
              <w:tabs>
                <w:tab w:val="left" w:pos="366"/>
              </w:tabs>
              <w:spacing w:after="0" w:line="240" w:lineRule="auto"/>
              <w:ind w:left="0" w:firstLine="6"/>
              <w:rPr>
                <w:rFonts w:ascii="TH SarabunPSK" w:hAnsi="TH SarabunPSK" w:cs="TH SarabunPSK"/>
                <w:sz w:val="32"/>
                <w:szCs w:val="32"/>
              </w:rPr>
            </w:pPr>
            <w:r w:rsidRPr="009E34A0">
              <w:rPr>
                <w:rFonts w:ascii="TH SarabunPSK" w:hAnsi="TH SarabunPSK" w:cs="TH SarabunPSK"/>
                <w:b/>
                <w:bCs/>
                <w:sz w:val="32"/>
                <w:szCs w:val="32"/>
                <w:cs/>
              </w:rPr>
              <w:t>ยา</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รายการยาตามบัญชีมุ่งเป้า คือ </w:t>
            </w:r>
            <w:r w:rsidRPr="009E34A0">
              <w:rPr>
                <w:rFonts w:ascii="TH SarabunPSK" w:hAnsi="TH SarabunPSK" w:cs="TH SarabunPSK"/>
                <w:sz w:val="32"/>
                <w:szCs w:val="32"/>
                <w:cs/>
              </w:rPr>
              <w:t xml:space="preserve">ยาที่มีมูลค่าการผลิตและนำเข้าสูง (เรียงลำดับ) โดยผลรวมมีมูลค่าร้อยละ </w:t>
            </w:r>
            <w:r w:rsidRPr="009E34A0">
              <w:rPr>
                <w:rFonts w:ascii="TH SarabunPSK" w:hAnsi="TH SarabunPSK" w:cs="TH SarabunPSK"/>
                <w:sz w:val="32"/>
                <w:szCs w:val="32"/>
              </w:rPr>
              <w:t>50</w:t>
            </w:r>
            <w:r w:rsidRPr="009E34A0">
              <w:rPr>
                <w:rFonts w:ascii="TH SarabunPSK" w:hAnsi="TH SarabunPSK" w:cs="TH SarabunPSK"/>
                <w:sz w:val="32"/>
                <w:szCs w:val="32"/>
                <w:cs/>
              </w:rPr>
              <w:t xml:space="preserve"> ของมูลค่าทั้งหมด โดยมี </w:t>
            </w:r>
            <w:r w:rsidRPr="009E34A0">
              <w:rPr>
                <w:rFonts w:ascii="TH SarabunPSK" w:hAnsi="TH SarabunPSK" w:cs="TH SarabunPSK"/>
                <w:sz w:val="32"/>
                <w:szCs w:val="32"/>
              </w:rPr>
              <w:t>3</w:t>
            </w:r>
            <w:r w:rsidRPr="009E34A0">
              <w:rPr>
                <w:rFonts w:ascii="TH SarabunPSK" w:hAnsi="TH SarabunPSK" w:cs="TH SarabunPSK"/>
                <w:sz w:val="32"/>
                <w:szCs w:val="32"/>
                <w:cs/>
              </w:rPr>
              <w:t xml:space="preserve"> เงื่อนไข คือ </w:t>
            </w:r>
          </w:p>
          <w:p w:rsidR="00D32FA4" w:rsidRPr="009E34A0" w:rsidRDefault="00D32FA4" w:rsidP="0004665E">
            <w:pPr>
              <w:tabs>
                <w:tab w:val="left" w:pos="366"/>
              </w:tabs>
              <w:spacing w:after="0" w:line="240" w:lineRule="auto"/>
              <w:ind w:firstLine="366"/>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ต้องเป็นยาที่มีความจำเป็นทางสาธารณสุข </w:t>
            </w:r>
          </w:p>
          <w:p w:rsidR="00D32FA4" w:rsidRPr="009E34A0" w:rsidRDefault="00D32FA4" w:rsidP="0004665E">
            <w:pPr>
              <w:tabs>
                <w:tab w:val="left" w:pos="366"/>
              </w:tabs>
              <w:spacing w:after="0" w:line="240" w:lineRule="auto"/>
              <w:ind w:firstLine="366"/>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 ไม่สามารถผลิตได้เอง หรือผลิตเองน้อย </w:t>
            </w:r>
          </w:p>
          <w:p w:rsidR="00D32FA4" w:rsidRPr="009E34A0" w:rsidRDefault="00D32FA4" w:rsidP="0004665E">
            <w:pPr>
              <w:spacing w:after="0" w:line="240" w:lineRule="auto"/>
              <w:ind w:firstLine="366"/>
              <w:rPr>
                <w:rFonts w:ascii="TH SarabunPSK" w:hAnsi="TH SarabunPSK" w:cs="TH SarabunPSK"/>
                <w:sz w:val="32"/>
                <w:szCs w:val="32"/>
                <w:cs/>
              </w:rPr>
            </w:pPr>
            <w:r w:rsidRPr="009E34A0">
              <w:rPr>
                <w:rFonts w:ascii="TH SarabunPSK" w:hAnsi="TH SarabunPSK" w:cs="TH SarabunPSK"/>
                <w:sz w:val="32"/>
                <w:szCs w:val="32"/>
              </w:rPr>
              <w:t>3</w:t>
            </w:r>
            <w:r w:rsidRPr="009E34A0">
              <w:rPr>
                <w:rFonts w:ascii="TH SarabunPSK" w:hAnsi="TH SarabunPSK" w:cs="TH SarabunPSK"/>
                <w:sz w:val="32"/>
                <w:szCs w:val="32"/>
                <w:cs/>
              </w:rPr>
              <w:t xml:space="preserve">) มีความเป็นไปได้ในการผลิตหรือนำเข้าทดแทน </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ร้อยละ </w:t>
                  </w:r>
                  <w:r w:rsidRPr="009E34A0">
                    <w:rPr>
                      <w:rFonts w:ascii="TH SarabunPSK" w:hAnsi="TH SarabunPSK" w:cs="TH SarabunPSK"/>
                      <w:color w:val="000000"/>
                      <w:sz w:val="32"/>
                      <w:szCs w:val="32"/>
                    </w:rPr>
                    <w:t>10</w:t>
                  </w:r>
                  <w:r w:rsidRPr="009E34A0">
                    <w:rPr>
                      <w:rFonts w:ascii="TH SarabunPSK" w:hAnsi="TH SarabunPSK" w:cs="TH SarabunPSK"/>
                      <w:color w:val="000000"/>
                      <w:sz w:val="32"/>
                      <w:szCs w:val="32"/>
                      <w:cs/>
                    </w:rPr>
                    <w:t xml:space="preserve"> ของรายการยากลุ่มเป้าหมายได้รับทะเบียนตำรับและพร้อมจำหน่าย      ในเชิงพาณิชย์</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ร้อยละ </w:t>
                  </w:r>
                  <w:r w:rsidRPr="009E34A0">
                    <w:rPr>
                      <w:rFonts w:ascii="TH SarabunPSK" w:hAnsi="TH SarabunPSK" w:cs="TH SarabunPSK"/>
                      <w:color w:val="000000"/>
                      <w:sz w:val="32"/>
                      <w:szCs w:val="32"/>
                    </w:rPr>
                    <w:t>20</w:t>
                  </w:r>
                  <w:r w:rsidRPr="009E34A0">
                    <w:rPr>
                      <w:rFonts w:ascii="TH SarabunPSK" w:hAnsi="TH SarabunPSK" w:cs="TH SarabunPSK"/>
                      <w:color w:val="000000"/>
                      <w:sz w:val="32"/>
                      <w:szCs w:val="32"/>
                      <w:cs/>
                    </w:rPr>
                    <w:t xml:space="preserve"> ของรายการยากลุ่มเป้าหมายได้รับทะเบียนตำรับและพร้อมจำหน่าย      ในเชิงพาณิชย์</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ร้อยละ </w:t>
                  </w:r>
                  <w:r w:rsidRPr="009E34A0">
                    <w:rPr>
                      <w:rFonts w:ascii="TH SarabunPSK" w:hAnsi="TH SarabunPSK" w:cs="TH SarabunPSK"/>
                      <w:color w:val="000000"/>
                      <w:sz w:val="32"/>
                      <w:szCs w:val="32"/>
                    </w:rPr>
                    <w:t>50</w:t>
                  </w:r>
                  <w:r w:rsidRPr="009E34A0">
                    <w:rPr>
                      <w:rFonts w:ascii="TH SarabunPSK" w:hAnsi="TH SarabunPSK" w:cs="TH SarabunPSK"/>
                      <w:color w:val="000000"/>
                      <w:sz w:val="32"/>
                      <w:szCs w:val="32"/>
                      <w:cs/>
                    </w:rPr>
                    <w:t xml:space="preserve"> ของรายการยากลุ่มเป้าหมายได้รับทะเบียนตำรับและพร้อมจำหน่าย      ในเชิงพาณิชย์</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ร้อยละ</w:t>
                  </w:r>
                  <w:r w:rsidRPr="009E34A0">
                    <w:rPr>
                      <w:rFonts w:ascii="TH SarabunPSK" w:hAnsi="TH SarabunPSK" w:cs="TH SarabunPSK"/>
                      <w:color w:val="000000"/>
                      <w:sz w:val="32"/>
                      <w:szCs w:val="32"/>
                    </w:rPr>
                    <w:t> </w:t>
                  </w:r>
                  <w:r w:rsidRPr="009E34A0">
                    <w:rPr>
                      <w:rFonts w:ascii="TH SarabunPSK" w:hAnsi="TH SarabunPSK" w:cs="TH SarabunPSK"/>
                      <w:color w:val="000000"/>
                      <w:sz w:val="32"/>
                      <w:szCs w:val="32"/>
                      <w:cs/>
                    </w:rPr>
                    <w:t>80 ของรายการยากลุ่มเป้าหมายได้รับทะเบียนตำรับและพร้อมจำหน่าย      ในเชิงพาณิชย์</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เพื่อให้ประชาชนสามารถเข้าถึงยาและวัคซีนในราคาที่สามารถซื้อได้ที่ตั้งอยู่บนหลักความยั่งยืน ภายในระบบประกันสุขภาพ สามารถลดค่าใช้จ่ายในระบบสาธารณสุข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ผู้บริโภคยา กองทุนประกันสุขภาพ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สืบค้นจากฐานข้อมูลทะเบียนตำรับยา สำนักงานคณะกรรมการอาหารและยา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ฐานข้อมูลทะเบียนตำรับยา สำนักงานคณะกรรมการอาหารและยา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lang w:val="en-GB"/>
              </w:rPr>
            </w:pPr>
            <w:r w:rsidRPr="009E34A0">
              <w:rPr>
                <w:rFonts w:ascii="TH SarabunPSK" w:hAnsi="TH SarabunPSK" w:cs="TH SarabunPSK"/>
                <w:color w:val="000000"/>
                <w:sz w:val="32"/>
                <w:szCs w:val="32"/>
                <w:lang w:val="en-GB"/>
              </w:rPr>
              <w:t xml:space="preserve">A = </w:t>
            </w:r>
            <w:r w:rsidRPr="009E34A0">
              <w:rPr>
                <w:rFonts w:ascii="TH SarabunPSK" w:hAnsi="TH SarabunPSK" w:cs="TH SarabunPSK"/>
                <w:color w:val="000000"/>
                <w:sz w:val="32"/>
                <w:szCs w:val="32"/>
                <w:cs/>
              </w:rPr>
              <w:t>จำนวนยากลุ่มเป้าหมายที่ผลิตหรือนำเข้าเพื่อทดแทนยาต้นแบบ</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 xml:space="preserve">B = </w:t>
            </w:r>
            <w:r w:rsidRPr="009E34A0">
              <w:rPr>
                <w:rFonts w:ascii="TH SarabunPSK" w:hAnsi="TH SarabunPSK" w:cs="TH SarabunPSK"/>
                <w:color w:val="000000"/>
                <w:sz w:val="32"/>
                <w:szCs w:val="32"/>
                <w:cs/>
              </w:rPr>
              <w:t>จำนวนยากลุ่มเป้าหมายทั้งหมด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1909"/>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5"/>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r w:rsidRPr="009E34A0">
              <w:rPr>
                <w:rFonts w:ascii="TH SarabunPSK" w:hAnsi="TH SarabunPSK" w:cs="TH SarabunPSK"/>
                <w:b/>
                <w:bCs/>
                <w:sz w:val="32"/>
                <w:szCs w:val="32"/>
              </w:rPr>
              <w:t xml:space="preserve">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268"/>
            </w:tblGrid>
            <w:tr w:rsidR="00D32FA4" w:rsidRPr="009E34A0" w:rsidTr="003321A4">
              <w:trPr>
                <w:jc w:val="center"/>
              </w:trPr>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3321A4">
              <w:trPr>
                <w:jc w:val="center"/>
              </w:trPr>
              <w:tc>
                <w:tcPr>
                  <w:tcW w:w="2268"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ร้อยละ 15 ของรายการยากลุ่มเป้าหมายผ่านกระบวนการให้คำปรึกษา เพื่อเตรียมความพร้อมในการขึ้นทะเบียนตำรับยา </w:t>
                  </w:r>
                </w:p>
              </w:tc>
              <w:tc>
                <w:tcPr>
                  <w:tcW w:w="2268"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ร้อยละ 30 ของรายการยากลุ่มเป้าหมายผ่านกระบวนการให้คำปรึกษา เพื่อเตรียมความพร้อมในการขึ้นทะเบียนตำรับยา</w:t>
                  </w:r>
                </w:p>
              </w:tc>
              <w:tc>
                <w:tcPr>
                  <w:tcW w:w="2268"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ร้อยละ 45 ของรายการยากลุ่มเป้าหมายผ่านกระบวนการให้คำปรึกษา เพื่อเตรียมความพร้อมในการขึ้นทะเบียนตำรับยา</w:t>
                  </w:r>
                </w:p>
              </w:tc>
              <w:tc>
                <w:tcPr>
                  <w:tcW w:w="2268"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ร้อยละ </w:t>
                  </w:r>
                  <w:r w:rsidRPr="009E34A0">
                    <w:rPr>
                      <w:rFonts w:ascii="TH SarabunPSK" w:hAnsi="TH SarabunPSK" w:cs="TH SarabunPSK"/>
                      <w:color w:val="000000"/>
                      <w:sz w:val="32"/>
                      <w:szCs w:val="32"/>
                    </w:rPr>
                    <w:t>10</w:t>
                  </w:r>
                  <w:r w:rsidRPr="009E34A0">
                    <w:rPr>
                      <w:rFonts w:ascii="TH SarabunPSK" w:hAnsi="TH SarabunPSK" w:cs="TH SarabunPSK"/>
                      <w:color w:val="000000"/>
                      <w:sz w:val="32"/>
                      <w:szCs w:val="32"/>
                      <w:cs/>
                    </w:rPr>
                    <w:t xml:space="preserve"> ของรายการยากลุ่มเป้าหมายได้รับทะเบียนตำรับและพร้อมจำหน่ายในเชิงพาณิชย์</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 2562</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098"/>
            </w:tblGrid>
            <w:tr w:rsidR="00D32FA4" w:rsidRPr="009E34A0" w:rsidTr="00CE76AB">
              <w:trPr>
                <w:jc w:val="center"/>
              </w:trPr>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09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CE76AB">
              <w:trPr>
                <w:jc w:val="center"/>
              </w:trPr>
              <w:tc>
                <w:tcPr>
                  <w:tcW w:w="215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w:t>
                  </w:r>
                </w:p>
              </w:tc>
              <w:tc>
                <w:tcPr>
                  <w:tcW w:w="215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w:t>
                  </w:r>
                </w:p>
              </w:tc>
              <w:tc>
                <w:tcPr>
                  <w:tcW w:w="215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w:t>
                  </w:r>
                </w:p>
              </w:tc>
              <w:tc>
                <w:tcPr>
                  <w:tcW w:w="2098"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ร้อยละ </w:t>
                  </w:r>
                  <w:r w:rsidRPr="009E34A0">
                    <w:rPr>
                      <w:rFonts w:ascii="TH SarabunPSK" w:hAnsi="TH SarabunPSK" w:cs="TH SarabunPSK"/>
                      <w:color w:val="000000"/>
                      <w:sz w:val="32"/>
                      <w:szCs w:val="32"/>
                    </w:rPr>
                    <w:t>20</w:t>
                  </w:r>
                  <w:r w:rsidRPr="009E34A0">
                    <w:rPr>
                      <w:rFonts w:ascii="TH SarabunPSK" w:hAnsi="TH SarabunPSK" w:cs="TH SarabunPSK"/>
                      <w:color w:val="000000"/>
                      <w:sz w:val="32"/>
                      <w:szCs w:val="32"/>
                      <w:cs/>
                    </w:rPr>
                    <w:t xml:space="preserve"> ของรายการยากลุ่มเป้าหมายได้รับทะเบียนตำรับและพร้อมจำหน่ายในเชิงพาณิชย์</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D32FA4" w:rsidRPr="009E34A0" w:rsidTr="00CE76AB">
              <w:trPr>
                <w:jc w:val="center"/>
              </w:trPr>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CE76AB">
              <w:trPr>
                <w:jc w:val="center"/>
              </w:trPr>
              <w:tc>
                <w:tcPr>
                  <w:tcW w:w="215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w:t>
                  </w:r>
                </w:p>
              </w:tc>
              <w:tc>
                <w:tcPr>
                  <w:tcW w:w="215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w:t>
                  </w:r>
                </w:p>
              </w:tc>
              <w:tc>
                <w:tcPr>
                  <w:tcW w:w="215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w:t>
                  </w:r>
                </w:p>
              </w:tc>
              <w:tc>
                <w:tcPr>
                  <w:tcW w:w="215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ร้อยละ </w:t>
                  </w:r>
                  <w:r w:rsidRPr="009E34A0">
                    <w:rPr>
                      <w:rFonts w:ascii="TH SarabunPSK" w:hAnsi="TH SarabunPSK" w:cs="TH SarabunPSK"/>
                      <w:color w:val="000000"/>
                      <w:sz w:val="32"/>
                      <w:szCs w:val="32"/>
                    </w:rPr>
                    <w:t>50</w:t>
                  </w:r>
                  <w:r w:rsidRPr="009E34A0">
                    <w:rPr>
                      <w:rFonts w:ascii="TH SarabunPSK" w:hAnsi="TH SarabunPSK" w:cs="TH SarabunPSK"/>
                      <w:color w:val="000000"/>
                      <w:sz w:val="32"/>
                      <w:szCs w:val="32"/>
                      <w:cs/>
                    </w:rPr>
                    <w:t xml:space="preserve"> ของรายการยากลุ่มเป้าหมายได้รับทะเบียนตำรับและพร้อมจำหน่ายในเชิงพาณิชย์</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D32FA4" w:rsidRPr="009E34A0" w:rsidTr="00CE76AB">
              <w:trPr>
                <w:jc w:val="center"/>
              </w:trPr>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CE76AB">
              <w:trPr>
                <w:jc w:val="center"/>
              </w:trPr>
              <w:tc>
                <w:tcPr>
                  <w:tcW w:w="215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w:t>
                  </w:r>
                </w:p>
              </w:tc>
              <w:tc>
                <w:tcPr>
                  <w:tcW w:w="215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w:t>
                  </w:r>
                </w:p>
              </w:tc>
              <w:tc>
                <w:tcPr>
                  <w:tcW w:w="215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w:t>
                  </w:r>
                </w:p>
              </w:tc>
              <w:tc>
                <w:tcPr>
                  <w:tcW w:w="215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ร้อยละ </w:t>
                  </w:r>
                  <w:r w:rsidRPr="009E34A0">
                    <w:rPr>
                      <w:rFonts w:ascii="TH SarabunPSK" w:hAnsi="TH SarabunPSK" w:cs="TH SarabunPSK"/>
                      <w:color w:val="000000"/>
                      <w:sz w:val="32"/>
                      <w:szCs w:val="32"/>
                    </w:rPr>
                    <w:t>80</w:t>
                  </w:r>
                  <w:r w:rsidRPr="009E34A0">
                    <w:rPr>
                      <w:rFonts w:ascii="TH SarabunPSK" w:hAnsi="TH SarabunPSK" w:cs="TH SarabunPSK"/>
                      <w:color w:val="000000"/>
                      <w:sz w:val="32"/>
                      <w:szCs w:val="32"/>
                      <w:cs/>
                    </w:rPr>
                    <w:t xml:space="preserve"> ของรายการยากลุ่มเป้าหมายได้รับทะเบียนตำรับและพร้อมจำหน่ายในเชิงพาณิชย์</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พิจารณาจากรายงานสรุปผลการดำเนินงาน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0"/>
              <w:gridCol w:w="1134"/>
              <w:gridCol w:w="1418"/>
              <w:gridCol w:w="1417"/>
              <w:gridCol w:w="1418"/>
            </w:tblGrid>
            <w:tr w:rsidR="00D32FA4" w:rsidRPr="009E34A0" w:rsidTr="0004665E">
              <w:tc>
                <w:tcPr>
                  <w:tcW w:w="1900"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134"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253"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1900"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134"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41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41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41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c>
                <w:tcPr>
                  <w:tcW w:w="1900"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cs/>
                    </w:rPr>
                  </w:pPr>
                  <w:r w:rsidRPr="009E34A0">
                    <w:rPr>
                      <w:rFonts w:ascii="TH SarabunPSK" w:hAnsi="TH SarabunPSK" w:cs="TH SarabunPSK"/>
                      <w:spacing w:val="-6"/>
                      <w:sz w:val="32"/>
                      <w:szCs w:val="32"/>
                      <w:cs/>
                    </w:rPr>
                    <w:t>ไม่มี</w:t>
                  </w:r>
                </w:p>
              </w:tc>
              <w:tc>
                <w:tcPr>
                  <w:tcW w:w="1134"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cs/>
                    </w:rPr>
                  </w:pPr>
                </w:p>
              </w:tc>
              <w:tc>
                <w:tcPr>
                  <w:tcW w:w="1418"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cs/>
                    </w:rPr>
                  </w:pPr>
                  <w:r w:rsidRPr="009E34A0">
                    <w:rPr>
                      <w:rFonts w:ascii="TH SarabunPSK" w:hAnsi="TH SarabunPSK" w:cs="TH SarabunPSK"/>
                      <w:spacing w:val="-6"/>
                      <w:sz w:val="32"/>
                      <w:szCs w:val="32"/>
                      <w:cs/>
                    </w:rPr>
                    <w:t>-</w:t>
                  </w:r>
                </w:p>
              </w:tc>
              <w:tc>
                <w:tcPr>
                  <w:tcW w:w="1417"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w:t>
                  </w:r>
                </w:p>
              </w:tc>
              <w:tc>
                <w:tcPr>
                  <w:tcW w:w="1418" w:type="dxa"/>
                </w:tcPr>
                <w:p w:rsidR="00D32FA4" w:rsidRPr="009E34A0" w:rsidRDefault="00D32FA4" w:rsidP="0004665E">
                  <w:pPr>
                    <w:tabs>
                      <w:tab w:val="left" w:pos="1260"/>
                      <w:tab w:val="left" w:pos="8460"/>
                    </w:tabs>
                    <w:spacing w:after="0" w:line="240" w:lineRule="auto"/>
                    <w:jc w:val="center"/>
                    <w:rPr>
                      <w:rFonts w:ascii="TH SarabunPSK" w:hAnsi="TH SarabunPSK" w:cs="TH SarabunPSK"/>
                      <w:spacing w:val="-6"/>
                      <w:sz w:val="32"/>
                      <w:szCs w:val="32"/>
                      <w:lang w:val="en-GB"/>
                    </w:rPr>
                  </w:pPr>
                  <w:r w:rsidRPr="009E34A0">
                    <w:rPr>
                      <w:rFonts w:ascii="TH SarabunPSK" w:hAnsi="TH SarabunPSK" w:cs="TH SarabunPSK"/>
                      <w:spacing w:val="-6"/>
                      <w:sz w:val="32"/>
                      <w:szCs w:val="32"/>
                      <w:cs/>
                      <w:lang w:val="en-GB"/>
                    </w:rPr>
                    <w:t>-</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2"/>
              <w:spacing w:after="0" w:line="240" w:lineRule="auto"/>
              <w:ind w:left="0"/>
              <w:rPr>
                <w:rFonts w:ascii="TH SarabunPSK" w:hAnsi="TH SarabunPSK" w:cs="TH SarabunPSK"/>
                <w:sz w:val="32"/>
                <w:szCs w:val="32"/>
                <w:u w:val="single"/>
              </w:rPr>
            </w:pPr>
            <w:r w:rsidRPr="009E34A0">
              <w:rPr>
                <w:rFonts w:ascii="TH SarabunPSK" w:hAnsi="TH SarabunPSK" w:cs="TH SarabunPSK"/>
                <w:sz w:val="32"/>
                <w:szCs w:val="32"/>
                <w:u w:val="single"/>
                <w:cs/>
              </w:rPr>
              <w:t>ปี 2561 - 2564 (ด้านการให้คำปรึกษา)</w:t>
            </w:r>
          </w:p>
          <w:p w:rsidR="00D32FA4" w:rsidRPr="009E34A0" w:rsidRDefault="00D32FA4" w:rsidP="0004665E">
            <w:pPr>
              <w:pStyle w:val="2"/>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t xml:space="preserve">1. ภญ วรสุดา ยูงทอง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ab/>
              <w:t>ผู้อำนวยการสำนักงานนำร่องประเมิน</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ผลิตภัณฑ์และขึ้นทะเบียนตำรับยาวิจัยและ</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ผลิตภัณฑ์สมุนไพร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สำนักงานคณะกรรมการอาหารและยา</w:t>
            </w:r>
          </w:p>
          <w:p w:rsidR="00D32FA4" w:rsidRPr="009E34A0" w:rsidRDefault="00D32FA4" w:rsidP="0004665E">
            <w:pPr>
              <w:pStyle w:val="2"/>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02-5907155</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086-3109302</w:t>
            </w:r>
          </w:p>
          <w:p w:rsidR="00D32FA4" w:rsidRPr="009E34A0" w:rsidRDefault="00D32FA4" w:rsidP="0004665E">
            <w:pPr>
              <w:tabs>
                <w:tab w:val="left" w:pos="3606"/>
                <w:tab w:val="left" w:pos="84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02-5907341</w:t>
            </w:r>
            <w:r w:rsidRPr="009E34A0">
              <w:rPr>
                <w:rFonts w:ascii="TH SarabunPSK" w:hAnsi="TH SarabunPSK" w:cs="TH SarabunPSK"/>
                <w:sz w:val="32"/>
                <w:szCs w:val="32"/>
                <w:cs/>
              </w:rPr>
              <w:tab/>
            </w:r>
            <w:r w:rsidRPr="009E34A0">
              <w:rPr>
                <w:rFonts w:ascii="TH SarabunPSK" w:hAnsi="TH SarabunPSK" w:cs="TH SarabunPSK"/>
                <w:sz w:val="32"/>
                <w:szCs w:val="32"/>
              </w:rPr>
              <w:t>E-mail : worasuda@fda.moph.go.th</w:t>
            </w:r>
          </w:p>
          <w:p w:rsidR="00D32FA4" w:rsidRDefault="00D32FA4" w:rsidP="0004665E">
            <w:pPr>
              <w:pStyle w:val="2"/>
              <w:spacing w:after="0" w:line="240" w:lineRule="auto"/>
              <w:ind w:left="0"/>
              <w:rPr>
                <w:rFonts w:ascii="TH SarabunPSK" w:hAnsi="TH SarabunPSK" w:cs="TH SarabunPSK"/>
                <w:b/>
                <w:bCs/>
                <w:sz w:val="32"/>
                <w:szCs w:val="32"/>
              </w:rPr>
            </w:pPr>
            <w:r w:rsidRPr="009E34A0">
              <w:rPr>
                <w:rFonts w:ascii="TH SarabunPSK" w:hAnsi="TH SarabunPSK" w:cs="TH SarabunPSK"/>
                <w:b/>
                <w:bCs/>
                <w:sz w:val="32"/>
                <w:szCs w:val="32"/>
                <w:cs/>
              </w:rPr>
              <w:t>สำนักงานนำร่องประเมินผลิตภัณฑ์และขึ้นทะเบียนตำรับยาวิจัยและผลิตภัณฑ์สมุนไพร สำนักงานคณะกรรมการอาหารและยา</w:t>
            </w:r>
          </w:p>
          <w:p w:rsidR="00CE76AB" w:rsidRPr="009E34A0" w:rsidRDefault="00CE76AB" w:rsidP="0004665E">
            <w:pPr>
              <w:pStyle w:val="2"/>
              <w:spacing w:after="0" w:line="240" w:lineRule="auto"/>
              <w:ind w:left="0"/>
              <w:rPr>
                <w:rFonts w:ascii="TH SarabunPSK" w:hAnsi="TH SarabunPSK" w:cs="TH SarabunPSK"/>
                <w:b/>
                <w:bCs/>
                <w:sz w:val="32"/>
                <w:szCs w:val="32"/>
              </w:rPr>
            </w:pPr>
          </w:p>
          <w:p w:rsidR="00D32FA4" w:rsidRPr="009E34A0" w:rsidRDefault="00D32FA4" w:rsidP="0004665E">
            <w:pPr>
              <w:pStyle w:val="2"/>
              <w:spacing w:after="0" w:line="240" w:lineRule="auto"/>
              <w:ind w:left="0"/>
              <w:rPr>
                <w:rFonts w:ascii="TH SarabunPSK" w:hAnsi="TH SarabunPSK" w:cs="TH SarabunPSK"/>
                <w:sz w:val="32"/>
                <w:szCs w:val="32"/>
                <w:u w:val="single"/>
              </w:rPr>
            </w:pPr>
            <w:r w:rsidRPr="009E34A0">
              <w:rPr>
                <w:rFonts w:ascii="TH SarabunPSK" w:hAnsi="TH SarabunPSK" w:cs="TH SarabunPSK"/>
                <w:sz w:val="32"/>
                <w:szCs w:val="32"/>
                <w:u w:val="single"/>
                <w:cs/>
              </w:rPr>
              <w:lastRenderedPageBreak/>
              <w:t>ปี 2561 - 2564 (ด้านการขึ้นทะเบียนตำรับ)</w:t>
            </w:r>
          </w:p>
          <w:p w:rsidR="00D32FA4" w:rsidRPr="009E34A0" w:rsidRDefault="00D32FA4" w:rsidP="0004665E">
            <w:pPr>
              <w:pStyle w:val="2"/>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t xml:space="preserve">1. ภญ ดร ธารกมล จันทรประภาส     </w:t>
            </w:r>
            <w:r w:rsidRPr="009E34A0">
              <w:rPr>
                <w:rFonts w:ascii="TH SarabunPSK" w:hAnsi="TH SarabunPSK" w:cs="TH SarabunPSK"/>
                <w:sz w:val="32"/>
                <w:szCs w:val="32"/>
                <w:cs/>
              </w:rPr>
              <w:tab/>
              <w:t>หัวหน้ากลุ่มงานกำกับดูแลยาก่อนออกตลาด</w:t>
            </w:r>
          </w:p>
          <w:p w:rsidR="00D32FA4" w:rsidRPr="009E34A0" w:rsidRDefault="00D32FA4" w:rsidP="0004665E">
            <w:pPr>
              <w:pStyle w:val="2"/>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สำนักยา สำนักงานคณะกรรมการอาหาร</w:t>
            </w:r>
          </w:p>
          <w:p w:rsidR="00D32FA4" w:rsidRPr="009E34A0" w:rsidRDefault="00D32FA4" w:rsidP="0004665E">
            <w:pPr>
              <w:pStyle w:val="2"/>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และยา</w:t>
            </w:r>
          </w:p>
          <w:p w:rsidR="00D32FA4" w:rsidRPr="009E34A0" w:rsidRDefault="00D32FA4" w:rsidP="0004665E">
            <w:pPr>
              <w:pStyle w:val="2"/>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w:t>
            </w:r>
            <w:r w:rsidRPr="009E34A0">
              <w:rPr>
                <w:rFonts w:ascii="TH SarabunPSK" w:hAnsi="TH SarabunPSK" w:cs="TH SarabunPSK"/>
                <w:sz w:val="32"/>
                <w:szCs w:val="32"/>
                <w:cs/>
              </w:rPr>
              <w:t xml:space="preserve">7028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089-1420456</w:t>
            </w:r>
          </w:p>
          <w:p w:rsidR="00D32FA4" w:rsidRPr="009E34A0" w:rsidRDefault="00D32FA4" w:rsidP="0004665E">
            <w:pPr>
              <w:tabs>
                <w:tab w:val="left" w:pos="3606"/>
                <w:tab w:val="left" w:pos="8460"/>
              </w:tabs>
              <w:spacing w:after="0" w:line="240" w:lineRule="auto"/>
              <w:rPr>
                <w:rFonts w:ascii="TH SarabunPSK" w:hAnsi="TH SarabunPSK" w:cs="TH SarabunPSK"/>
                <w:sz w:val="32"/>
                <w:szCs w:val="32"/>
                <w:lang w:val="en-GB"/>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02-5918463</w:t>
            </w:r>
            <w:r w:rsidRPr="009E34A0">
              <w:rPr>
                <w:rFonts w:ascii="TH SarabunPSK" w:hAnsi="TH SarabunPSK" w:cs="TH SarabunPSK"/>
                <w:sz w:val="32"/>
                <w:szCs w:val="32"/>
              </w:rPr>
              <w:tab/>
              <w:t>E-mail :</w:t>
            </w:r>
            <w:r w:rsidRPr="009E34A0">
              <w:rPr>
                <w:rFonts w:ascii="TH SarabunPSK" w:hAnsi="TH SarabunPSK" w:cs="TH SarabunPSK"/>
                <w:b/>
                <w:bCs/>
                <w:sz w:val="32"/>
                <w:szCs w:val="32"/>
                <w:lang w:val="en-GB"/>
              </w:rPr>
              <w:t xml:space="preserve"> </w:t>
            </w:r>
            <w:r w:rsidRPr="00CE76AB">
              <w:rPr>
                <w:rFonts w:ascii="TH SarabunPSK" w:hAnsi="TH SarabunPSK" w:cs="TH SarabunPSK"/>
                <w:sz w:val="32"/>
                <w:szCs w:val="32"/>
                <w:lang w:val="en-GB"/>
              </w:rPr>
              <w:t>tankamol@fda.moph.go.th</w:t>
            </w:r>
          </w:p>
          <w:p w:rsidR="00D32FA4" w:rsidRPr="009E34A0" w:rsidRDefault="00D32FA4" w:rsidP="0004665E">
            <w:pPr>
              <w:pStyle w:val="2"/>
              <w:spacing w:after="0" w:line="240" w:lineRule="auto"/>
              <w:ind w:left="0"/>
              <w:rPr>
                <w:rFonts w:ascii="TH SarabunPSK" w:hAnsi="TH SarabunPSK" w:cs="TH SarabunPSK"/>
                <w:b/>
                <w:bCs/>
                <w:sz w:val="32"/>
                <w:szCs w:val="32"/>
                <w:lang w:val="en-GB"/>
              </w:rPr>
            </w:pPr>
            <w:r w:rsidRPr="009E34A0">
              <w:rPr>
                <w:rFonts w:ascii="TH SarabunPSK" w:hAnsi="TH SarabunPSK" w:cs="TH SarabunPSK"/>
                <w:b/>
                <w:bCs/>
                <w:sz w:val="32"/>
                <w:szCs w:val="32"/>
                <w:cs/>
              </w:rPr>
              <w:t>กลุ่มงานกำกับดูแลยาก่อนออกตลาด สำนักยา สำนักงานคณะกรรมการอาหารและยา</w:t>
            </w:r>
          </w:p>
          <w:p w:rsidR="00D32FA4" w:rsidRPr="009E34A0" w:rsidRDefault="00D32FA4" w:rsidP="0004665E">
            <w:pPr>
              <w:pStyle w:val="2"/>
              <w:spacing w:after="0" w:line="240" w:lineRule="auto"/>
              <w:ind w:left="0"/>
              <w:rPr>
                <w:rFonts w:ascii="TH SarabunPSK" w:hAnsi="TH SarabunPSK" w:cs="TH SarabunPSK"/>
                <w:sz w:val="32"/>
                <w:szCs w:val="32"/>
              </w:rPr>
            </w:pPr>
            <w:r w:rsidRPr="009E34A0">
              <w:rPr>
                <w:rFonts w:ascii="TH SarabunPSK" w:hAnsi="TH SarabunPSK" w:cs="TH SarabunPSK"/>
                <w:sz w:val="32"/>
                <w:szCs w:val="32"/>
                <w:cs/>
                <w:lang w:val="en-GB"/>
              </w:rPr>
              <w:t>2.</w:t>
            </w:r>
            <w:r w:rsidRPr="009E34A0">
              <w:rPr>
                <w:rFonts w:ascii="TH SarabunPSK" w:hAnsi="TH SarabunPSK" w:cs="TH SarabunPSK"/>
                <w:b/>
                <w:bCs/>
                <w:sz w:val="32"/>
                <w:szCs w:val="32"/>
                <w:cs/>
                <w:lang w:val="en-GB"/>
              </w:rPr>
              <w:t xml:space="preserve"> </w:t>
            </w:r>
            <w:r w:rsidRPr="009E34A0">
              <w:rPr>
                <w:rFonts w:ascii="TH SarabunPSK" w:hAnsi="TH SarabunPSK" w:cs="TH SarabunPSK"/>
                <w:sz w:val="32"/>
                <w:szCs w:val="32"/>
                <w:cs/>
              </w:rPr>
              <w:t xml:space="preserve">ภญ ดวงกมล  ภักดีสัตยพงศ์     </w:t>
            </w:r>
            <w:r w:rsidRPr="009E34A0">
              <w:rPr>
                <w:rFonts w:ascii="TH SarabunPSK" w:hAnsi="TH SarabunPSK" w:cs="TH SarabunPSK"/>
                <w:sz w:val="32"/>
                <w:szCs w:val="32"/>
                <w:cs/>
              </w:rPr>
              <w:tab/>
              <w:t>หัวหน้ากลุ่มยาแผนไทยและยาจากสมุนไพร</w:t>
            </w:r>
          </w:p>
          <w:p w:rsidR="00D32FA4" w:rsidRPr="009E34A0" w:rsidRDefault="00D32FA4" w:rsidP="0004665E">
            <w:pPr>
              <w:pStyle w:val="2"/>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สำนักยา สำนักงานคณะกรรมการอาหาร</w:t>
            </w:r>
          </w:p>
          <w:p w:rsidR="00D32FA4" w:rsidRPr="009E34A0" w:rsidRDefault="00D32FA4" w:rsidP="0004665E">
            <w:pPr>
              <w:pStyle w:val="2"/>
              <w:spacing w:after="0" w:line="240" w:lineRule="auto"/>
              <w:ind w:left="0"/>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และยา </w:t>
            </w:r>
          </w:p>
          <w:p w:rsidR="00D32FA4" w:rsidRPr="009E34A0" w:rsidRDefault="00D32FA4" w:rsidP="0004665E">
            <w:pPr>
              <w:pStyle w:val="2"/>
              <w:spacing w:after="0" w:line="240" w:lineRule="auto"/>
              <w:ind w:left="0"/>
              <w:rPr>
                <w:rFonts w:ascii="TH SarabunPSK" w:hAnsi="TH SarabunPSK" w:cs="TH SarabunPSK"/>
                <w:sz w:val="32"/>
                <w:szCs w:val="32"/>
                <w:cs/>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02-590</w:t>
            </w:r>
            <w:r w:rsidRPr="009E34A0">
              <w:rPr>
                <w:rFonts w:ascii="TH SarabunPSK" w:hAnsi="TH SarabunPSK" w:cs="TH SarabunPSK"/>
                <w:sz w:val="32"/>
                <w:szCs w:val="32"/>
                <w:cs/>
              </w:rPr>
              <w:t xml:space="preserve">7163        โทรศัพท์มือถือ </w:t>
            </w:r>
            <w:r w:rsidRPr="009E34A0">
              <w:rPr>
                <w:rFonts w:ascii="TH SarabunPSK" w:hAnsi="TH SarabunPSK" w:cs="TH SarabunPSK"/>
                <w:sz w:val="32"/>
                <w:szCs w:val="32"/>
              </w:rPr>
              <w:t xml:space="preserve">: </w:t>
            </w:r>
          </w:p>
          <w:p w:rsidR="00D32FA4" w:rsidRPr="009E34A0" w:rsidRDefault="00D32FA4" w:rsidP="0004665E">
            <w:pPr>
              <w:tabs>
                <w:tab w:val="left" w:pos="3606"/>
                <w:tab w:val="left" w:pos="8460"/>
              </w:tabs>
              <w:spacing w:after="0" w:line="240" w:lineRule="auto"/>
              <w:rPr>
                <w:rStyle w:val="Hyperlink"/>
                <w:rFonts w:ascii="TH SarabunPSK" w:hAnsi="TH SarabunPSK" w:cs="TH SarabunPSK"/>
                <w:sz w:val="32"/>
                <w:szCs w:val="32"/>
                <w:lang w:val="en-GB"/>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02-5907164</w:t>
            </w:r>
            <w:r w:rsidRPr="009E34A0">
              <w:rPr>
                <w:rFonts w:ascii="TH SarabunPSK" w:hAnsi="TH SarabunPSK" w:cs="TH SarabunPSK"/>
                <w:sz w:val="32"/>
                <w:szCs w:val="32"/>
              </w:rPr>
              <w:tab/>
              <w:t>E-mail :</w:t>
            </w:r>
            <w:r w:rsidRPr="009E34A0">
              <w:rPr>
                <w:rFonts w:ascii="TH SarabunPSK" w:hAnsi="TH SarabunPSK" w:cs="TH SarabunPSK"/>
                <w:b/>
                <w:bCs/>
                <w:sz w:val="32"/>
                <w:szCs w:val="32"/>
                <w:lang w:val="en-GB"/>
              </w:rPr>
              <w:t xml:space="preserve"> </w:t>
            </w:r>
            <w:r w:rsidRPr="00CE76AB">
              <w:rPr>
                <w:rFonts w:ascii="TH SarabunPSK" w:hAnsi="TH SarabunPSK" w:cs="TH SarabunPSK"/>
                <w:sz w:val="32"/>
                <w:szCs w:val="32"/>
                <w:lang w:val="en-GB"/>
              </w:rPr>
              <w:t>p_duangkm@fda.moph.go.th</w:t>
            </w:r>
          </w:p>
          <w:p w:rsidR="00D32FA4" w:rsidRPr="009E34A0" w:rsidRDefault="00D32FA4" w:rsidP="0004665E">
            <w:pPr>
              <w:tabs>
                <w:tab w:val="left" w:pos="3606"/>
                <w:tab w:val="left" w:pos="8460"/>
              </w:tabs>
              <w:spacing w:after="0" w:line="240" w:lineRule="auto"/>
              <w:rPr>
                <w:rFonts w:ascii="TH SarabunPSK" w:hAnsi="TH SarabunPSK" w:cs="TH SarabunPSK"/>
                <w:b/>
                <w:bCs/>
                <w:sz w:val="32"/>
                <w:szCs w:val="32"/>
                <w:lang w:val="en-GB"/>
              </w:rPr>
            </w:pPr>
            <w:r w:rsidRPr="009E34A0">
              <w:rPr>
                <w:rFonts w:ascii="TH SarabunPSK" w:hAnsi="TH SarabunPSK" w:cs="TH SarabunPSK"/>
                <w:b/>
                <w:bCs/>
                <w:sz w:val="32"/>
                <w:szCs w:val="32"/>
                <w:cs/>
                <w:lang w:val="en-GB"/>
              </w:rPr>
              <w:t>กลุ่มยาแผนไทยและยาจากสมุนไพร สำนักยา สำนักงานคณะกรรมการอาหารและยา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2"/>
              <w:spacing w:after="0" w:line="240" w:lineRule="auto"/>
              <w:ind w:left="0"/>
              <w:rPr>
                <w:rFonts w:ascii="TH SarabunPSK" w:hAnsi="TH SarabunPSK" w:cs="TH SarabunPSK"/>
                <w:sz w:val="32"/>
                <w:szCs w:val="32"/>
                <w:cs/>
              </w:rPr>
            </w:pPr>
            <w:r w:rsidRPr="009E34A0">
              <w:rPr>
                <w:rFonts w:ascii="TH SarabunPSK" w:hAnsi="TH SarabunPSK" w:cs="TH SarabunPSK"/>
                <w:sz w:val="32"/>
                <w:szCs w:val="32"/>
                <w:cs/>
              </w:rPr>
              <w:t>สำนักยา สำนักงานคณะกรรมการอาหารและยา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pacing w:val="-14"/>
                <w:sz w:val="32"/>
                <w:szCs w:val="32"/>
              </w:rPr>
            </w:pPr>
            <w:r w:rsidRPr="009E34A0">
              <w:rPr>
                <w:rFonts w:ascii="TH SarabunPSK" w:hAnsi="TH SarabunPSK" w:cs="TH SarabunPSK"/>
                <w:sz w:val="32"/>
                <w:szCs w:val="32"/>
                <w:cs/>
              </w:rPr>
              <w:t>1. นายยุทธนา  ดวงใจ</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pacing w:val="-14"/>
                <w:sz w:val="32"/>
                <w:szCs w:val="32"/>
                <w:cs/>
              </w:rPr>
              <w:t>เภสัชกรปฏิบัติการ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02-5907155</w:t>
            </w:r>
            <w:r w:rsidRPr="009E34A0">
              <w:rPr>
                <w:rFonts w:ascii="TH SarabunPSK" w:hAnsi="TH SarabunPSK" w:cs="TH SarabunPSK"/>
                <w:sz w:val="32"/>
                <w:szCs w:val="32"/>
                <w:cs/>
              </w:rPr>
              <w:tab/>
              <w:t>โทรศัพท์มือถือ : 080-7402923</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02-5917341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yuthtana@fda.moph.go.th</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สำนักยา สำนักงานคณะกรรมการอาหารและยา</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ยุทธศาสตร์บริหารเป็นเลิศด้วยธรรมาภิบาล)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14. การพัฒนางานวิจัย และนวัตกรรมด้านสุขภาพ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โครงการพัฒนางานวิจัย/นวัตกรรม ผลิตภัณฑ์สุขภาพและเทคโนโลยีทางการแพทย์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76. ร้อยละรายการยาและเครื่องมือแพทย์ที่ได้รับการขึ้นทะเบียน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342"/>
                <w:tab w:val="left" w:pos="8460"/>
              </w:tabs>
              <w:spacing w:after="0" w:line="240" w:lineRule="auto"/>
              <w:ind w:left="72"/>
              <w:jc w:val="thaiDistribute"/>
              <w:rPr>
                <w:rFonts w:ascii="TH SarabunPSK" w:hAnsi="TH SarabunPSK" w:cs="TH SarabunPSK"/>
                <w:b/>
                <w:bCs/>
                <w:sz w:val="32"/>
                <w:szCs w:val="32"/>
              </w:rPr>
            </w:pPr>
            <w:r w:rsidRPr="009E34A0">
              <w:rPr>
                <w:rFonts w:ascii="TH SarabunPSK" w:hAnsi="TH SarabunPSK" w:cs="TH SarabunPSK"/>
                <w:b/>
                <w:bCs/>
                <w:sz w:val="32"/>
                <w:szCs w:val="32"/>
                <w:cs/>
              </w:rPr>
              <w:t>ผลิตภัณฑ์ยา</w:t>
            </w:r>
          </w:p>
          <w:p w:rsidR="00D32FA4" w:rsidRPr="009E34A0" w:rsidRDefault="00D32FA4" w:rsidP="0004665E">
            <w:pPr>
              <w:numPr>
                <w:ilvl w:val="0"/>
                <w:numId w:val="18"/>
              </w:numPr>
              <w:tabs>
                <w:tab w:val="left" w:pos="342"/>
                <w:tab w:val="left" w:pos="8460"/>
              </w:tabs>
              <w:spacing w:after="0" w:line="240" w:lineRule="auto"/>
              <w:ind w:left="342" w:hanging="270"/>
              <w:rPr>
                <w:rFonts w:ascii="TH SarabunPSK" w:hAnsi="TH SarabunPSK" w:cs="TH SarabunPSK"/>
                <w:sz w:val="32"/>
                <w:szCs w:val="32"/>
              </w:rPr>
            </w:pPr>
            <w:r w:rsidRPr="009E34A0">
              <w:rPr>
                <w:rFonts w:ascii="TH SarabunPSK" w:hAnsi="TH SarabunPSK" w:cs="TH SarabunPSK"/>
                <w:b/>
                <w:bCs/>
                <w:sz w:val="32"/>
                <w:szCs w:val="32"/>
                <w:cs/>
              </w:rPr>
              <w:t>ระบบการให้คำปรึกษาการขึ้นทะเบียนยาระหว่างวิจัย หมายถึง</w:t>
            </w:r>
            <w:r w:rsidRPr="009E34A0">
              <w:rPr>
                <w:rFonts w:ascii="TH SarabunPSK" w:hAnsi="TH SarabunPSK" w:cs="TH SarabunPSK"/>
                <w:sz w:val="32"/>
                <w:szCs w:val="32"/>
                <w:cs/>
              </w:rPr>
              <w:t xml:space="preserve"> ระบบการให้คำปรึกษา แนะนำให้กับผู้รับอนุญาตผลิตยาที่มียานวัตกรรมที่อยู่ระหว่างวิจัยพัฒนา (โดยเฉพาะยาที่มีความจำเป็นในระบบสาธารณสุข เป็นภาระค่าใช้จ่ายสูงในระบบสาธารณสุข มีศักยภาพทางการตลาด) เพื่อสนับสนุนให้มีข้อมูลผลิตภัณฑ์ที่ครบถ้วนและมีคุณภาพเพียงพอในการขึ้นทะเบียนตำรับยา โดยกระบวนการให้คำปรึกษา </w:t>
            </w:r>
          </w:p>
          <w:p w:rsidR="00D32FA4" w:rsidRPr="009E34A0" w:rsidRDefault="00D32FA4" w:rsidP="0004665E">
            <w:pPr>
              <w:tabs>
                <w:tab w:val="left" w:pos="342"/>
                <w:tab w:val="left" w:pos="8460"/>
              </w:tabs>
              <w:spacing w:after="0" w:line="240" w:lineRule="auto"/>
              <w:ind w:left="342"/>
              <w:rPr>
                <w:rFonts w:ascii="TH SarabunPSK" w:hAnsi="TH SarabunPSK" w:cs="TH SarabunPSK"/>
                <w:sz w:val="32"/>
                <w:szCs w:val="32"/>
              </w:rPr>
            </w:pPr>
            <w:r w:rsidRPr="009E34A0">
              <w:rPr>
                <w:rFonts w:ascii="TH SarabunPSK" w:hAnsi="TH SarabunPSK" w:cs="TH SarabunPSK"/>
                <w:sz w:val="32"/>
                <w:szCs w:val="32"/>
                <w:cs/>
              </w:rPr>
              <w:t xml:space="preserve">3 รูปแบบ คือ </w:t>
            </w:r>
          </w:p>
          <w:p w:rsidR="00D32FA4" w:rsidRPr="009E34A0" w:rsidRDefault="00D32FA4" w:rsidP="0004665E">
            <w:pPr>
              <w:tabs>
                <w:tab w:val="left" w:pos="342"/>
                <w:tab w:val="left" w:pos="8460"/>
              </w:tabs>
              <w:spacing w:after="0" w:line="240" w:lineRule="auto"/>
              <w:ind w:left="342"/>
              <w:rPr>
                <w:rFonts w:ascii="TH SarabunPSK" w:hAnsi="TH SarabunPSK" w:cs="TH SarabunPSK"/>
                <w:sz w:val="32"/>
                <w:szCs w:val="32"/>
                <w:lang w:val="en-GB"/>
              </w:rPr>
            </w:pPr>
            <w:r w:rsidRPr="009E34A0">
              <w:rPr>
                <w:rFonts w:ascii="TH SarabunPSK" w:hAnsi="TH SarabunPSK" w:cs="TH SarabunPSK"/>
                <w:sz w:val="32"/>
                <w:szCs w:val="32"/>
                <w:cs/>
              </w:rPr>
              <w:t xml:space="preserve">1) </w:t>
            </w:r>
            <w:r w:rsidRPr="009E34A0">
              <w:rPr>
                <w:rFonts w:ascii="TH SarabunPSK" w:hAnsi="TH SarabunPSK" w:cs="TH SarabunPSK"/>
                <w:sz w:val="32"/>
                <w:szCs w:val="32"/>
                <w:lang w:val="en-GB"/>
              </w:rPr>
              <w:t>Pre-application consultation</w:t>
            </w:r>
            <w:r w:rsidRPr="009E34A0">
              <w:rPr>
                <w:rFonts w:ascii="TH SarabunPSK" w:hAnsi="TH SarabunPSK" w:cs="TH SarabunPSK"/>
                <w:sz w:val="32"/>
                <w:szCs w:val="32"/>
                <w:cs/>
                <w:lang w:val="en-GB"/>
              </w:rPr>
              <w:t xml:space="preserve"> </w:t>
            </w:r>
          </w:p>
          <w:p w:rsidR="00D32FA4" w:rsidRPr="009E34A0" w:rsidRDefault="00D32FA4" w:rsidP="0004665E">
            <w:pPr>
              <w:tabs>
                <w:tab w:val="left" w:pos="342"/>
                <w:tab w:val="left" w:pos="8460"/>
              </w:tabs>
              <w:spacing w:after="0" w:line="240" w:lineRule="auto"/>
              <w:ind w:left="342"/>
              <w:rPr>
                <w:rFonts w:ascii="TH SarabunPSK" w:hAnsi="TH SarabunPSK" w:cs="TH SarabunPSK"/>
                <w:sz w:val="32"/>
                <w:szCs w:val="32"/>
              </w:rPr>
            </w:pPr>
            <w:r w:rsidRPr="009E34A0">
              <w:rPr>
                <w:rFonts w:ascii="TH SarabunPSK" w:hAnsi="TH SarabunPSK" w:cs="TH SarabunPSK"/>
                <w:sz w:val="32"/>
                <w:szCs w:val="32"/>
                <w:cs/>
                <w:lang w:val="en-GB"/>
              </w:rPr>
              <w:t xml:space="preserve">2) </w:t>
            </w:r>
            <w:r w:rsidRPr="009E34A0">
              <w:rPr>
                <w:rFonts w:ascii="TH SarabunPSK" w:hAnsi="TH SarabunPSK" w:cs="TH SarabunPSK"/>
                <w:sz w:val="32"/>
                <w:szCs w:val="32"/>
              </w:rPr>
              <w:t>Prior assessment consultation</w:t>
            </w:r>
            <w:r w:rsidRPr="009E34A0">
              <w:rPr>
                <w:rFonts w:ascii="TH SarabunPSK" w:hAnsi="TH SarabunPSK" w:cs="TH SarabunPSK"/>
                <w:sz w:val="32"/>
                <w:szCs w:val="32"/>
                <w:cs/>
              </w:rPr>
              <w:t xml:space="preserve"> </w:t>
            </w:r>
          </w:p>
          <w:p w:rsidR="00D32FA4" w:rsidRPr="009E34A0" w:rsidRDefault="00D32FA4" w:rsidP="0004665E">
            <w:pPr>
              <w:tabs>
                <w:tab w:val="left" w:pos="342"/>
                <w:tab w:val="left" w:pos="8460"/>
              </w:tabs>
              <w:spacing w:after="0" w:line="240" w:lineRule="auto"/>
              <w:ind w:left="342"/>
              <w:rPr>
                <w:rFonts w:ascii="TH SarabunPSK" w:hAnsi="TH SarabunPSK" w:cs="TH SarabunPSK"/>
                <w:sz w:val="32"/>
                <w:szCs w:val="32"/>
              </w:rPr>
            </w:pPr>
            <w:r w:rsidRPr="009E34A0">
              <w:rPr>
                <w:rFonts w:ascii="TH SarabunPSK" w:hAnsi="TH SarabunPSK" w:cs="TH SarabunPSK"/>
                <w:sz w:val="32"/>
                <w:szCs w:val="32"/>
                <w:cs/>
              </w:rPr>
              <w:t xml:space="preserve">3) </w:t>
            </w:r>
            <w:r w:rsidRPr="009E34A0">
              <w:rPr>
                <w:rFonts w:ascii="TH SarabunPSK" w:hAnsi="TH SarabunPSK" w:cs="TH SarabunPSK"/>
                <w:sz w:val="32"/>
                <w:szCs w:val="32"/>
                <w:lang w:val="en-GB"/>
              </w:rPr>
              <w:t>Scientific advice</w:t>
            </w:r>
            <w:r w:rsidRPr="009E34A0">
              <w:rPr>
                <w:rFonts w:ascii="TH SarabunPSK" w:hAnsi="TH SarabunPSK" w:cs="TH SarabunPSK"/>
                <w:sz w:val="32"/>
                <w:szCs w:val="32"/>
                <w:cs/>
              </w:rPr>
              <w:t xml:space="preserve"> </w:t>
            </w:r>
          </w:p>
          <w:p w:rsidR="00D32FA4" w:rsidRPr="009E34A0" w:rsidRDefault="00D32FA4" w:rsidP="0004665E">
            <w:pPr>
              <w:numPr>
                <w:ilvl w:val="0"/>
                <w:numId w:val="18"/>
              </w:numPr>
              <w:tabs>
                <w:tab w:val="left" w:pos="342"/>
                <w:tab w:val="left" w:pos="8460"/>
              </w:tabs>
              <w:spacing w:after="0" w:line="240" w:lineRule="auto"/>
              <w:ind w:left="342" w:hanging="270"/>
              <w:rPr>
                <w:rFonts w:ascii="TH SarabunPSK" w:hAnsi="TH SarabunPSK" w:cs="TH SarabunPSK"/>
                <w:b/>
                <w:bCs/>
                <w:sz w:val="32"/>
                <w:szCs w:val="32"/>
              </w:rPr>
            </w:pPr>
            <w:r w:rsidRPr="009E34A0">
              <w:rPr>
                <w:rFonts w:ascii="TH SarabunPSK" w:hAnsi="TH SarabunPSK" w:cs="TH SarabunPSK"/>
                <w:b/>
                <w:bCs/>
                <w:sz w:val="32"/>
                <w:szCs w:val="32"/>
                <w:cs/>
              </w:rPr>
              <w:t>ยานวัตกรรม หมายถึง</w:t>
            </w:r>
            <w:r w:rsidRPr="009E34A0">
              <w:rPr>
                <w:rFonts w:ascii="TH SarabunPSK" w:hAnsi="TH SarabunPSK" w:cs="TH SarabunPSK"/>
                <w:sz w:val="32"/>
                <w:szCs w:val="32"/>
                <w:cs/>
              </w:rPr>
              <w:t xml:space="preserve"> ยาแผนปัจจุบัน (ยาเคมี และ ยาชีววัตถุ) ยาจากสมุนไพรที่วิจัยพัฒนาและผลิตในประเทศไทย</w:t>
            </w:r>
          </w:p>
          <w:p w:rsidR="00D32FA4" w:rsidRPr="009E34A0" w:rsidRDefault="00D32FA4" w:rsidP="0004665E">
            <w:pPr>
              <w:tabs>
                <w:tab w:val="left" w:pos="342"/>
                <w:tab w:val="left" w:pos="8460"/>
              </w:tabs>
              <w:spacing w:after="0" w:line="240" w:lineRule="auto"/>
              <w:ind w:left="72"/>
              <w:jc w:val="thaiDistribute"/>
              <w:rPr>
                <w:rFonts w:ascii="TH SarabunPSK" w:hAnsi="TH SarabunPSK" w:cs="TH SarabunPSK"/>
                <w:b/>
                <w:bCs/>
                <w:sz w:val="32"/>
                <w:szCs w:val="32"/>
                <w:lang w:val="en-GB"/>
              </w:rPr>
            </w:pPr>
            <w:r w:rsidRPr="009E34A0">
              <w:rPr>
                <w:rFonts w:ascii="TH SarabunPSK" w:hAnsi="TH SarabunPSK" w:cs="TH SarabunPSK"/>
                <w:b/>
                <w:bCs/>
                <w:sz w:val="32"/>
                <w:szCs w:val="32"/>
                <w:cs/>
                <w:lang w:val="en-GB"/>
              </w:rPr>
              <w:t>ผลิตภัณฑ์เครื่องมือแพทย์</w:t>
            </w:r>
          </w:p>
          <w:p w:rsidR="00D32FA4" w:rsidRPr="009E34A0" w:rsidRDefault="00D32FA4" w:rsidP="0004665E">
            <w:pPr>
              <w:numPr>
                <w:ilvl w:val="0"/>
                <w:numId w:val="18"/>
              </w:numPr>
              <w:tabs>
                <w:tab w:val="left" w:pos="342"/>
                <w:tab w:val="left" w:pos="8460"/>
              </w:tabs>
              <w:spacing w:after="0" w:line="240" w:lineRule="auto"/>
              <w:ind w:left="342" w:hanging="270"/>
              <w:rPr>
                <w:rFonts w:ascii="TH SarabunPSK" w:hAnsi="TH SarabunPSK" w:cs="TH SarabunPSK"/>
                <w:sz w:val="32"/>
                <w:szCs w:val="32"/>
              </w:rPr>
            </w:pPr>
            <w:r w:rsidRPr="009E34A0">
              <w:rPr>
                <w:rFonts w:ascii="TH SarabunPSK" w:hAnsi="TH SarabunPSK" w:cs="TH SarabunPSK"/>
                <w:b/>
                <w:bCs/>
                <w:sz w:val="32"/>
                <w:szCs w:val="32"/>
                <w:cs/>
              </w:rPr>
              <w:t>ระบบการให้คำปรึกษาการขึ้นทะเบียนเครื่องมือแพทย์ระหว่างวิจัย หมายถึง</w:t>
            </w:r>
            <w:r w:rsidRPr="009E34A0">
              <w:rPr>
                <w:rFonts w:ascii="TH SarabunPSK" w:hAnsi="TH SarabunPSK" w:cs="TH SarabunPSK"/>
                <w:sz w:val="32"/>
                <w:szCs w:val="32"/>
                <w:cs/>
              </w:rPr>
              <w:t xml:space="preserve"> ระบบการให้คำปรึกษา แนะนำให้กับผู้ผลิตเครื่องมือแพทย์  นักวิจัยที่มีเครื่องมือแพทย์นวัตกรรมใหม่ที่อยู่ระหว่างการวิจัยพัฒนา เพื่อสนับสนุนให้มีข้อมูลวิชาการด้านคุณภาพ ประสิทธิภาพและความปลอดภัยเพียงพอในการขึ้นทะเบียนเครื่องมือแพทย์  ทั้งนี้ รูปแบบการให้คำปรึกษามี 3 รูปแบบ คือ </w:t>
            </w:r>
          </w:p>
          <w:p w:rsidR="00D32FA4" w:rsidRPr="009E34A0" w:rsidRDefault="00D32FA4" w:rsidP="0004665E">
            <w:pPr>
              <w:tabs>
                <w:tab w:val="left" w:pos="342"/>
                <w:tab w:val="left" w:pos="8460"/>
              </w:tabs>
              <w:spacing w:after="0" w:line="240" w:lineRule="auto"/>
              <w:ind w:left="342"/>
              <w:rPr>
                <w:rFonts w:ascii="TH SarabunPSK" w:hAnsi="TH SarabunPSK" w:cs="TH SarabunPSK"/>
                <w:sz w:val="32"/>
                <w:szCs w:val="32"/>
                <w:lang w:val="en-GB"/>
              </w:rPr>
            </w:pPr>
            <w:r w:rsidRPr="009E34A0">
              <w:rPr>
                <w:rFonts w:ascii="TH SarabunPSK" w:hAnsi="TH SarabunPSK" w:cs="TH SarabunPSK"/>
                <w:sz w:val="32"/>
                <w:szCs w:val="32"/>
                <w:cs/>
              </w:rPr>
              <w:t xml:space="preserve">1) </w:t>
            </w:r>
            <w:r w:rsidRPr="009E34A0">
              <w:rPr>
                <w:rFonts w:ascii="TH SarabunPSK" w:hAnsi="TH SarabunPSK" w:cs="TH SarabunPSK"/>
                <w:sz w:val="32"/>
                <w:szCs w:val="32"/>
                <w:lang w:val="en-GB"/>
              </w:rPr>
              <w:t>Pre-application consultation</w:t>
            </w:r>
            <w:r w:rsidRPr="009E34A0">
              <w:rPr>
                <w:rFonts w:ascii="TH SarabunPSK" w:hAnsi="TH SarabunPSK" w:cs="TH SarabunPSK"/>
                <w:sz w:val="32"/>
                <w:szCs w:val="32"/>
                <w:cs/>
                <w:lang w:val="en-GB"/>
              </w:rPr>
              <w:t xml:space="preserve"> </w:t>
            </w:r>
          </w:p>
          <w:p w:rsidR="00D32FA4" w:rsidRPr="009E34A0" w:rsidRDefault="00D32FA4" w:rsidP="0004665E">
            <w:pPr>
              <w:tabs>
                <w:tab w:val="left" w:pos="342"/>
                <w:tab w:val="left" w:pos="8460"/>
              </w:tabs>
              <w:spacing w:after="0" w:line="240" w:lineRule="auto"/>
              <w:ind w:left="342"/>
              <w:rPr>
                <w:rFonts w:ascii="TH SarabunPSK" w:hAnsi="TH SarabunPSK" w:cs="TH SarabunPSK"/>
                <w:sz w:val="32"/>
                <w:szCs w:val="32"/>
              </w:rPr>
            </w:pPr>
            <w:r w:rsidRPr="009E34A0">
              <w:rPr>
                <w:rFonts w:ascii="TH SarabunPSK" w:hAnsi="TH SarabunPSK" w:cs="TH SarabunPSK"/>
                <w:sz w:val="32"/>
                <w:szCs w:val="32"/>
                <w:cs/>
                <w:lang w:val="en-GB"/>
              </w:rPr>
              <w:t>2)</w:t>
            </w:r>
            <w:r w:rsidRPr="009E34A0">
              <w:rPr>
                <w:rFonts w:ascii="TH SarabunPSK" w:hAnsi="TH SarabunPSK" w:cs="TH SarabunPSK"/>
                <w:sz w:val="32"/>
                <w:szCs w:val="32"/>
              </w:rPr>
              <w:t xml:space="preserve"> Prior assessment consultation</w:t>
            </w:r>
            <w:r w:rsidRPr="009E34A0">
              <w:rPr>
                <w:rFonts w:ascii="TH SarabunPSK" w:hAnsi="TH SarabunPSK" w:cs="TH SarabunPSK"/>
                <w:sz w:val="32"/>
                <w:szCs w:val="32"/>
                <w:cs/>
              </w:rPr>
              <w:t xml:space="preserve"> </w:t>
            </w:r>
          </w:p>
          <w:p w:rsidR="00D32FA4" w:rsidRPr="009E34A0" w:rsidRDefault="00D32FA4" w:rsidP="0004665E">
            <w:pPr>
              <w:tabs>
                <w:tab w:val="left" w:pos="342"/>
                <w:tab w:val="left" w:pos="8460"/>
              </w:tabs>
              <w:spacing w:after="0" w:line="240" w:lineRule="auto"/>
              <w:ind w:left="342"/>
              <w:rPr>
                <w:rFonts w:ascii="TH SarabunPSK" w:hAnsi="TH SarabunPSK" w:cs="TH SarabunPSK"/>
                <w:sz w:val="32"/>
                <w:szCs w:val="32"/>
              </w:rPr>
            </w:pPr>
            <w:r w:rsidRPr="009E34A0">
              <w:rPr>
                <w:rFonts w:ascii="TH SarabunPSK" w:hAnsi="TH SarabunPSK" w:cs="TH SarabunPSK"/>
                <w:sz w:val="32"/>
                <w:szCs w:val="32"/>
                <w:cs/>
              </w:rPr>
              <w:t xml:space="preserve">3) </w:t>
            </w:r>
            <w:r w:rsidRPr="009E34A0">
              <w:rPr>
                <w:rFonts w:ascii="TH SarabunPSK" w:hAnsi="TH SarabunPSK" w:cs="TH SarabunPSK"/>
                <w:sz w:val="32"/>
                <w:szCs w:val="32"/>
                <w:lang w:val="en-GB"/>
              </w:rPr>
              <w:t>Scientific advice</w:t>
            </w:r>
            <w:r w:rsidRPr="009E34A0">
              <w:rPr>
                <w:rFonts w:ascii="TH SarabunPSK" w:hAnsi="TH SarabunPSK" w:cs="TH SarabunPSK"/>
                <w:sz w:val="32"/>
                <w:szCs w:val="32"/>
                <w:cs/>
              </w:rPr>
              <w:t xml:space="preserve"> </w:t>
            </w:r>
          </w:p>
          <w:p w:rsidR="00D32FA4" w:rsidRPr="009E34A0" w:rsidRDefault="00D32FA4" w:rsidP="0004665E">
            <w:pPr>
              <w:numPr>
                <w:ilvl w:val="0"/>
                <w:numId w:val="18"/>
              </w:numPr>
              <w:tabs>
                <w:tab w:val="left" w:pos="342"/>
                <w:tab w:val="left" w:pos="8460"/>
              </w:tabs>
              <w:spacing w:after="0" w:line="240" w:lineRule="auto"/>
              <w:ind w:left="312" w:hanging="270"/>
              <w:jc w:val="thaiDistribute"/>
              <w:rPr>
                <w:rFonts w:ascii="TH SarabunPSK" w:hAnsi="TH SarabunPSK" w:cs="TH SarabunPSK"/>
                <w:sz w:val="32"/>
                <w:szCs w:val="32"/>
              </w:rPr>
            </w:pPr>
            <w:r w:rsidRPr="009E34A0">
              <w:rPr>
                <w:rFonts w:ascii="TH SarabunPSK" w:hAnsi="TH SarabunPSK" w:cs="TH SarabunPSK"/>
                <w:b/>
                <w:bCs/>
                <w:sz w:val="32"/>
                <w:szCs w:val="32"/>
                <w:cs/>
              </w:rPr>
              <w:t>เครื่องมือแพทย์นวัตกรรม หมายถึง</w:t>
            </w:r>
            <w:r w:rsidRPr="009E34A0">
              <w:rPr>
                <w:rFonts w:ascii="TH SarabunPSK" w:hAnsi="TH SarabunPSK" w:cs="TH SarabunPSK"/>
                <w:sz w:val="32"/>
                <w:szCs w:val="32"/>
                <w:cs/>
              </w:rPr>
              <w:t xml:space="preserve"> เครื่องมือแพทย์ที่ไม่ใช่เครื่องมือแพทย์สำหรับ          การวินิจฉัยภายนอกร่างกาย  </w:t>
            </w:r>
            <w:r w:rsidRPr="009E34A0">
              <w:rPr>
                <w:rFonts w:ascii="TH SarabunPSK" w:hAnsi="TH SarabunPSK" w:cs="TH SarabunPSK"/>
                <w:sz w:val="32"/>
                <w:szCs w:val="32"/>
              </w:rPr>
              <w:t xml:space="preserve">(non-IVD)  </w:t>
            </w:r>
            <w:r w:rsidRPr="009E34A0">
              <w:rPr>
                <w:rFonts w:ascii="TH SarabunPSK" w:hAnsi="TH SarabunPSK" w:cs="TH SarabunPSK"/>
                <w:sz w:val="32"/>
                <w:szCs w:val="32"/>
                <w:cs/>
              </w:rPr>
              <w:t xml:space="preserve">และเครื่องมือแพทย์สำหรับการวินิจฉัยภายนอกร่างกาย </w:t>
            </w:r>
            <w:r w:rsidRPr="009E34A0">
              <w:rPr>
                <w:rFonts w:ascii="TH SarabunPSK" w:hAnsi="TH SarabunPSK" w:cs="TH SarabunPSK"/>
                <w:sz w:val="32"/>
                <w:szCs w:val="32"/>
              </w:rPr>
              <w:t xml:space="preserve">(in vitro diagnostic: IVD)  </w:t>
            </w:r>
            <w:r w:rsidRPr="009E34A0">
              <w:rPr>
                <w:rFonts w:ascii="TH SarabunPSK" w:hAnsi="TH SarabunPSK" w:cs="TH SarabunPSK"/>
                <w:sz w:val="32"/>
                <w:szCs w:val="32"/>
                <w:cs/>
              </w:rPr>
              <w:t>ที่อยู่ระหว่างการวิจัยพัฒนาและผลิตในประเทศไทย</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33"/>
              <w:gridCol w:w="1933"/>
              <w:gridCol w:w="1933"/>
              <w:gridCol w:w="1933"/>
            </w:tblGrid>
            <w:tr w:rsidR="00D32FA4" w:rsidRPr="009E34A0" w:rsidTr="0004665E">
              <w:trPr>
                <w:trHeight w:val="430"/>
                <w:jc w:val="center"/>
              </w:trPr>
              <w:tc>
                <w:tcPr>
                  <w:tcW w:w="193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93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93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93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trHeight w:val="829"/>
                <w:jc w:val="center"/>
              </w:trPr>
              <w:tc>
                <w:tcPr>
                  <w:tcW w:w="193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ร้อยละ </w:t>
                  </w:r>
                  <w:r w:rsidRPr="009E34A0">
                    <w:rPr>
                      <w:rFonts w:ascii="TH SarabunPSK" w:hAnsi="TH SarabunPSK" w:cs="TH SarabunPSK"/>
                      <w:color w:val="000000"/>
                      <w:sz w:val="32"/>
                      <w:szCs w:val="32"/>
                    </w:rPr>
                    <w:t>28</w:t>
                  </w:r>
                  <w:r w:rsidRPr="009E34A0">
                    <w:rPr>
                      <w:rFonts w:ascii="TH SarabunPSK" w:hAnsi="TH SarabunPSK" w:cs="TH SarabunPSK"/>
                      <w:color w:val="000000"/>
                      <w:sz w:val="32"/>
                      <w:szCs w:val="32"/>
                      <w:cs/>
                    </w:rPr>
                    <w:t xml:space="preserve"> </w:t>
                  </w:r>
                </w:p>
                <w:p w:rsidR="00D32FA4" w:rsidRPr="009E34A0" w:rsidRDefault="00D32FA4" w:rsidP="0004665E">
                  <w:pPr>
                    <w:spacing w:after="0" w:line="240" w:lineRule="auto"/>
                    <w:jc w:val="center"/>
                    <w:rPr>
                      <w:rFonts w:ascii="TH SarabunPSK" w:hAnsi="TH SarabunPSK" w:cs="TH SarabunPSK"/>
                      <w:color w:val="000000"/>
                      <w:sz w:val="32"/>
                      <w:szCs w:val="32"/>
                      <w:lang w:val="en-GB"/>
                    </w:rPr>
                  </w:pPr>
                  <w:r w:rsidRPr="009E34A0">
                    <w:rPr>
                      <w:rFonts w:ascii="TH SarabunPSK" w:hAnsi="TH SarabunPSK" w:cs="TH SarabunPSK"/>
                      <w:color w:val="000000"/>
                      <w:sz w:val="32"/>
                      <w:szCs w:val="32"/>
                      <w:cs/>
                    </w:rPr>
                    <w:t>(ไม่สะสม)</w:t>
                  </w:r>
                </w:p>
              </w:tc>
              <w:tc>
                <w:tcPr>
                  <w:tcW w:w="193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color w:val="000000"/>
                      <w:sz w:val="32"/>
                      <w:szCs w:val="32"/>
                      <w:lang w:val="en-GB"/>
                    </w:rPr>
                  </w:pPr>
                  <w:r w:rsidRPr="009E34A0">
                    <w:rPr>
                      <w:rFonts w:ascii="TH SarabunPSK" w:hAnsi="TH SarabunPSK" w:cs="TH SarabunPSK"/>
                      <w:color w:val="000000"/>
                      <w:sz w:val="32"/>
                      <w:szCs w:val="32"/>
                      <w:cs/>
                      <w:lang w:val="en-GB"/>
                    </w:rPr>
                    <w:t>ร้อยละ 30</w:t>
                  </w:r>
                </w:p>
                <w:p w:rsidR="00D32FA4" w:rsidRPr="009E34A0" w:rsidRDefault="00D32FA4" w:rsidP="0004665E">
                  <w:pPr>
                    <w:spacing w:after="0" w:line="240" w:lineRule="auto"/>
                    <w:jc w:val="center"/>
                    <w:rPr>
                      <w:rFonts w:ascii="TH SarabunPSK" w:hAnsi="TH SarabunPSK" w:cs="TH SarabunPSK"/>
                      <w:color w:val="000000"/>
                      <w:sz w:val="32"/>
                      <w:szCs w:val="32"/>
                      <w:lang w:val="en-GB"/>
                    </w:rPr>
                  </w:pPr>
                  <w:r w:rsidRPr="009E34A0">
                    <w:rPr>
                      <w:rFonts w:ascii="TH SarabunPSK" w:hAnsi="TH SarabunPSK" w:cs="TH SarabunPSK"/>
                      <w:color w:val="000000"/>
                      <w:sz w:val="32"/>
                      <w:szCs w:val="32"/>
                      <w:cs/>
                    </w:rPr>
                    <w:t>(ไม่สะสม)</w:t>
                  </w:r>
                </w:p>
              </w:tc>
              <w:tc>
                <w:tcPr>
                  <w:tcW w:w="193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color w:val="000000"/>
                      <w:sz w:val="32"/>
                      <w:szCs w:val="32"/>
                      <w:lang w:val="en-GB"/>
                    </w:rPr>
                  </w:pPr>
                  <w:r w:rsidRPr="009E34A0">
                    <w:rPr>
                      <w:rFonts w:ascii="TH SarabunPSK" w:hAnsi="TH SarabunPSK" w:cs="TH SarabunPSK"/>
                      <w:color w:val="000000"/>
                      <w:sz w:val="32"/>
                      <w:szCs w:val="32"/>
                      <w:cs/>
                      <w:lang w:val="en-GB"/>
                    </w:rPr>
                    <w:t xml:space="preserve">ร้อยละ </w:t>
                  </w:r>
                  <w:r w:rsidRPr="009E34A0">
                    <w:rPr>
                      <w:rFonts w:ascii="TH SarabunPSK" w:hAnsi="TH SarabunPSK" w:cs="TH SarabunPSK"/>
                      <w:color w:val="000000"/>
                      <w:sz w:val="32"/>
                      <w:szCs w:val="32"/>
                      <w:lang w:val="en-GB"/>
                    </w:rPr>
                    <w:t>35</w:t>
                  </w:r>
                </w:p>
                <w:p w:rsidR="00D32FA4" w:rsidRPr="009E34A0" w:rsidRDefault="00D32FA4" w:rsidP="0004665E">
                  <w:pPr>
                    <w:spacing w:after="0" w:line="240" w:lineRule="auto"/>
                    <w:jc w:val="center"/>
                    <w:rPr>
                      <w:rFonts w:ascii="TH SarabunPSK" w:hAnsi="TH SarabunPSK" w:cs="TH SarabunPSK"/>
                      <w:color w:val="000000"/>
                      <w:sz w:val="32"/>
                      <w:szCs w:val="32"/>
                      <w:lang w:val="en-GB"/>
                    </w:rPr>
                  </w:pPr>
                  <w:r w:rsidRPr="009E34A0">
                    <w:rPr>
                      <w:rFonts w:ascii="TH SarabunPSK" w:hAnsi="TH SarabunPSK" w:cs="TH SarabunPSK"/>
                      <w:color w:val="000000"/>
                      <w:sz w:val="32"/>
                      <w:szCs w:val="32"/>
                      <w:cs/>
                    </w:rPr>
                    <w:t>(ไม่สะสม)</w:t>
                  </w:r>
                </w:p>
              </w:tc>
              <w:tc>
                <w:tcPr>
                  <w:tcW w:w="193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ร้อยละ 38</w:t>
                  </w:r>
                </w:p>
                <w:p w:rsidR="00D32FA4" w:rsidRPr="009E34A0" w:rsidRDefault="00D32FA4" w:rsidP="0004665E">
                  <w:pPr>
                    <w:spacing w:after="0" w:line="240" w:lineRule="auto"/>
                    <w:jc w:val="center"/>
                    <w:rPr>
                      <w:rFonts w:ascii="TH SarabunPSK" w:hAnsi="TH SarabunPSK" w:cs="TH SarabunPSK"/>
                      <w:color w:val="000000"/>
                      <w:sz w:val="32"/>
                      <w:szCs w:val="32"/>
                    </w:rPr>
                  </w:pPr>
                  <w:r w:rsidRPr="009E34A0">
                    <w:rPr>
                      <w:rFonts w:ascii="TH SarabunPSK" w:hAnsi="TH SarabunPSK" w:cs="TH SarabunPSK"/>
                      <w:color w:val="000000"/>
                      <w:sz w:val="32"/>
                      <w:szCs w:val="32"/>
                      <w:cs/>
                    </w:rPr>
                    <w:t>(ไม่สะสม)</w:t>
                  </w:r>
                </w:p>
              </w:tc>
            </w:tr>
          </w:tbl>
          <w:p w:rsidR="00D32FA4" w:rsidRPr="009E34A0" w:rsidRDefault="00D32FA4" w:rsidP="0004665E">
            <w:pPr>
              <w:spacing w:after="0" w:line="240" w:lineRule="auto"/>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เพื่อสนับสนุนให้เกิดนวัตกรรมด้านยาและเครื่องมือแพทย์ที่มีความจำเป็นในระบบสาธารณสุขยาและเครื่องมือแพทย์ที่เป็นภาระค่าใช้จ่ายสูงในระบบสาธารณสุขหรือ         มีศักยภาพทางการตลาด เพื่อการพึ่งพาตนเองของประเทศ อันจะนำไปสู่ความมั่นคง     </w:t>
            </w:r>
            <w:r w:rsidRPr="009E34A0">
              <w:rPr>
                <w:rFonts w:ascii="TH SarabunPSK" w:hAnsi="TH SarabunPSK" w:cs="TH SarabunPSK"/>
                <w:color w:val="000000"/>
                <w:sz w:val="32"/>
                <w:szCs w:val="32"/>
                <w:cs/>
              </w:rPr>
              <w:lastRenderedPageBreak/>
              <w:t>ด้านยาและเครื่องมือแพทย์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ผู้ผลิตผลิตภัณฑ์ยาและเครื่องมือแพทย์ทั้งประเทศ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รายงานจากสำนักงานคณะกรรมการอาหารและยา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numPr>
                <w:ilvl w:val="0"/>
                <w:numId w:val="19"/>
              </w:numPr>
              <w:tabs>
                <w:tab w:val="clear" w:pos="720"/>
                <w:tab w:val="num" w:pos="252"/>
                <w:tab w:val="left" w:pos="1260"/>
                <w:tab w:val="left" w:pos="8460"/>
              </w:tabs>
              <w:spacing w:after="0" w:line="240" w:lineRule="auto"/>
              <w:ind w:left="252" w:hanging="252"/>
              <w:rPr>
                <w:rFonts w:ascii="TH SarabunPSK" w:hAnsi="TH SarabunPSK" w:cs="TH SarabunPSK"/>
                <w:sz w:val="32"/>
                <w:szCs w:val="32"/>
              </w:rPr>
            </w:pPr>
            <w:r w:rsidRPr="009E34A0">
              <w:rPr>
                <w:rFonts w:ascii="TH SarabunPSK" w:hAnsi="TH SarabunPSK" w:cs="TH SarabunPSK"/>
                <w:sz w:val="32"/>
                <w:szCs w:val="32"/>
                <w:cs/>
              </w:rPr>
              <w:t>รายงานจากสำนักยา</w:t>
            </w:r>
          </w:p>
          <w:p w:rsidR="00D32FA4" w:rsidRPr="009E34A0" w:rsidRDefault="00D32FA4" w:rsidP="0004665E">
            <w:pPr>
              <w:numPr>
                <w:ilvl w:val="0"/>
                <w:numId w:val="19"/>
              </w:numPr>
              <w:tabs>
                <w:tab w:val="clear" w:pos="720"/>
                <w:tab w:val="num" w:pos="252"/>
                <w:tab w:val="left" w:pos="1260"/>
                <w:tab w:val="left" w:pos="8460"/>
              </w:tabs>
              <w:spacing w:after="0" w:line="240" w:lineRule="auto"/>
              <w:ind w:left="252" w:hanging="252"/>
              <w:rPr>
                <w:rFonts w:ascii="TH SarabunPSK" w:hAnsi="TH SarabunPSK" w:cs="TH SarabunPSK"/>
                <w:sz w:val="32"/>
                <w:szCs w:val="32"/>
              </w:rPr>
            </w:pPr>
            <w:r w:rsidRPr="009E34A0">
              <w:rPr>
                <w:rFonts w:ascii="TH SarabunPSK" w:hAnsi="TH SarabunPSK" w:cs="TH SarabunPSK"/>
                <w:sz w:val="32"/>
                <w:szCs w:val="32"/>
                <w:cs/>
              </w:rPr>
              <w:t xml:space="preserve">รายงานจากสำนักงานนำร่องประเมินผลิตภัณฑ์และขึ้นทะเบียนตำรับยาวิจัยและผลิตภัณฑ์สมุนไพร </w:t>
            </w:r>
          </w:p>
          <w:p w:rsidR="00D32FA4" w:rsidRPr="009E34A0" w:rsidRDefault="00D32FA4" w:rsidP="0004665E">
            <w:pPr>
              <w:numPr>
                <w:ilvl w:val="0"/>
                <w:numId w:val="19"/>
              </w:numPr>
              <w:tabs>
                <w:tab w:val="clear" w:pos="720"/>
                <w:tab w:val="num" w:pos="252"/>
                <w:tab w:val="left" w:pos="1260"/>
                <w:tab w:val="left" w:pos="8460"/>
              </w:tabs>
              <w:spacing w:after="0" w:line="240" w:lineRule="auto"/>
              <w:ind w:left="252" w:hanging="252"/>
              <w:rPr>
                <w:rFonts w:ascii="TH SarabunPSK" w:hAnsi="TH SarabunPSK" w:cs="TH SarabunPSK"/>
                <w:sz w:val="32"/>
                <w:szCs w:val="32"/>
              </w:rPr>
            </w:pPr>
            <w:r w:rsidRPr="009E34A0">
              <w:rPr>
                <w:rFonts w:ascii="TH SarabunPSK" w:hAnsi="TH SarabunPSK" w:cs="TH SarabunPSK"/>
                <w:sz w:val="32"/>
                <w:szCs w:val="32"/>
                <w:cs/>
              </w:rPr>
              <w:t>รายงานจากหน่วยให้คำปรึกษาและส่งเสริมนวัตกรรมเครื่องมือแพทย์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sz w:val="32"/>
                <w:szCs w:val="32"/>
              </w:rPr>
              <w:t xml:space="preserve">A = </w:t>
            </w:r>
            <w:r w:rsidRPr="009E34A0">
              <w:rPr>
                <w:rFonts w:ascii="TH SarabunPSK" w:hAnsi="TH SarabunPSK" w:cs="TH SarabunPSK"/>
                <w:color w:val="000000"/>
                <w:sz w:val="32"/>
                <w:szCs w:val="32"/>
                <w:cs/>
              </w:rPr>
              <w:t xml:space="preserve">จำนวนรายการยาและเครื่องมือแพทย์ที่ผ่านกระบวนการให้คำปรึกษาและได้รับ          </w:t>
            </w:r>
          </w:p>
          <w:p w:rsidR="00D32FA4" w:rsidRPr="009E34A0" w:rsidRDefault="00D32FA4" w:rsidP="0004665E">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color w:val="000000"/>
                <w:sz w:val="32"/>
                <w:szCs w:val="32"/>
                <w:cs/>
              </w:rPr>
              <w:t xml:space="preserve">      การขึ้นทะเบียน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sz w:val="32"/>
                <w:szCs w:val="32"/>
              </w:rPr>
              <w:t xml:space="preserve">B = </w:t>
            </w:r>
            <w:r w:rsidRPr="009E34A0">
              <w:rPr>
                <w:rFonts w:ascii="TH SarabunPSK" w:hAnsi="TH SarabunPSK" w:cs="TH SarabunPSK"/>
                <w:color w:val="000000"/>
                <w:sz w:val="32"/>
                <w:szCs w:val="32"/>
                <w:cs/>
              </w:rPr>
              <w:t xml:space="preserve">จำนวนรายการยาและเครื่องมือแพทย์ที่ผ่านกระบวนการให้คำปรึกษา และผ่านการรับ   </w:t>
            </w:r>
          </w:p>
          <w:p w:rsidR="00D32FA4" w:rsidRPr="009E34A0" w:rsidRDefault="00D32FA4" w:rsidP="0004665E">
            <w:pPr>
              <w:tabs>
                <w:tab w:val="left" w:pos="1260"/>
                <w:tab w:val="left" w:pos="8460"/>
              </w:tabs>
              <w:spacing w:after="0" w:line="240" w:lineRule="auto"/>
              <w:rPr>
                <w:rFonts w:ascii="TH SarabunPSK" w:hAnsi="TH SarabunPSK" w:cs="TH SarabunPSK"/>
                <w:sz w:val="32"/>
                <w:szCs w:val="32"/>
                <w:cs/>
              </w:rPr>
            </w:pPr>
            <w:r w:rsidRPr="009E34A0">
              <w:rPr>
                <w:rFonts w:ascii="TH SarabunPSK" w:hAnsi="TH SarabunPSK" w:cs="TH SarabunPSK"/>
                <w:color w:val="000000"/>
                <w:sz w:val="32"/>
                <w:szCs w:val="32"/>
                <w:cs/>
              </w:rPr>
              <w:t xml:space="preserve">      คำขอขึ้นทะเบียน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cs/>
              </w:rPr>
            </w:pPr>
            <w:r w:rsidRPr="009E34A0">
              <w:rPr>
                <w:rFonts w:ascii="TH SarabunPSK" w:hAnsi="TH SarabunPSK" w:cs="TH SarabunPSK"/>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ร้อยละรายการยาและเครื่องมือแพทย์นวัตกรรมที่ได้รับการขึ้นทะเบียน</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1"/>
              <w:gridCol w:w="2268"/>
              <w:gridCol w:w="2268"/>
              <w:gridCol w:w="2310"/>
            </w:tblGrid>
            <w:tr w:rsidR="00D32FA4" w:rsidRPr="009E34A0" w:rsidTr="00523E43">
              <w:trPr>
                <w:jc w:val="center"/>
              </w:trPr>
              <w:tc>
                <w:tcPr>
                  <w:tcW w:w="231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3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523E43">
              <w:trPr>
                <w:jc w:val="center"/>
              </w:trPr>
              <w:tc>
                <w:tcPr>
                  <w:tcW w:w="2311"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มีจำนวนยาและ      เครื่องมือแพทย์นวัตกรรมผ่านกระบวนการให้คำปรึกษาการขึ้นทะเบียน</w:t>
                  </w:r>
                </w:p>
              </w:tc>
              <w:tc>
                <w:tcPr>
                  <w:tcW w:w="2268"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ผู้ประกอบการผลิตภัณฑ์ยาและเครื่องมือแพทย์นวัตกรรมจัดเตรียมเอกสารเพื่อขึ้นทะเบียนได้ถูกต้อง และ อย.รับคำขอฯ</w:t>
                  </w:r>
                </w:p>
              </w:tc>
              <w:tc>
                <w:tcPr>
                  <w:tcW w:w="2268"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ผลิตภัณฑ์ยาและเครื่องมือแพทย์นวัตกรรมอยู่ระหว่างการพิจารณาของสำนักยาและกองควบคุม  เครื่องมือแพทย์</w:t>
                  </w:r>
                </w:p>
              </w:tc>
              <w:tc>
                <w:tcPr>
                  <w:tcW w:w="2310" w:type="dxa"/>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มียาและเครื่องมือแพทย์นวัตกรรมได้รับการขึ้นทะเบียน ร้อยละ 2</w:t>
                  </w:r>
                  <w:r w:rsidRPr="009E34A0">
                    <w:rPr>
                      <w:rFonts w:ascii="TH SarabunPSK" w:hAnsi="TH SarabunPSK" w:cs="TH SarabunPSK"/>
                      <w:color w:val="000000"/>
                      <w:sz w:val="32"/>
                      <w:szCs w:val="32"/>
                    </w:rPr>
                    <w:t>8</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1"/>
              <w:gridCol w:w="2324"/>
              <w:gridCol w:w="2324"/>
              <w:gridCol w:w="2310"/>
            </w:tblGrid>
            <w:tr w:rsidR="00D32FA4" w:rsidRPr="009E34A0" w:rsidTr="00523E43">
              <w:trPr>
                <w:jc w:val="center"/>
              </w:trPr>
              <w:tc>
                <w:tcPr>
                  <w:tcW w:w="231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3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3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3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523E43">
              <w:trPr>
                <w:jc w:val="center"/>
              </w:trPr>
              <w:tc>
                <w:tcPr>
                  <w:tcW w:w="2311"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มีจำนวนยาและ      เครื่องมือแพทย์นวัตกรรมผ่านกระบวนการให้คำปรึกษาการขึ้นทะเบียน</w:t>
                  </w:r>
                </w:p>
              </w:tc>
              <w:tc>
                <w:tcPr>
                  <w:tcW w:w="232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ผู้ประกอบการผลิตภัณฑ์ยาและเครื่องมือแพทย์นวัตกรรมจัดเตรียมเอกสารเพื่อขึ้นทะเบียนได้ถูกต้อง และ อย.รับคำขอฯ</w:t>
                  </w:r>
                </w:p>
              </w:tc>
              <w:tc>
                <w:tcPr>
                  <w:tcW w:w="232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ผลิตภัณฑ์ยาและเครื่องมือแพทย์นวัตกรรมอยู่ระหว่างการพิจารณาของสำนักยาและกองควบคุม  เครื่องมือแพทย์</w:t>
                  </w:r>
                </w:p>
              </w:tc>
              <w:tc>
                <w:tcPr>
                  <w:tcW w:w="2310" w:type="dxa"/>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มียาและเครื่องมือแพทย์นวัตกรรมได้รับการขึ้นทะเบียน ร้อยละ 30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1"/>
              <w:gridCol w:w="2268"/>
              <w:gridCol w:w="2324"/>
              <w:gridCol w:w="2310"/>
            </w:tblGrid>
            <w:tr w:rsidR="00D32FA4" w:rsidRPr="009E34A0" w:rsidTr="00523E43">
              <w:trPr>
                <w:jc w:val="center"/>
              </w:trPr>
              <w:tc>
                <w:tcPr>
                  <w:tcW w:w="231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3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3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523E43">
              <w:trPr>
                <w:jc w:val="center"/>
              </w:trPr>
              <w:tc>
                <w:tcPr>
                  <w:tcW w:w="2311"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มีจำนวนยาและ      เครื่องมือแพทย์นวัตกรรมผ่านกระบวนการให้คำปรึกษาการขึ้นทะเบียน</w:t>
                  </w:r>
                </w:p>
              </w:tc>
              <w:tc>
                <w:tcPr>
                  <w:tcW w:w="2268"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ผู้ประกอบการผลิตภัณฑ์ยาและเครื่องมือแพทย์นวัตกรรมจัดเตรียมเอกสารเพื่อขึ้นทะเบียนได้ถูกต้อง และ อย.รับคำขอฯ</w:t>
                  </w:r>
                </w:p>
              </w:tc>
              <w:tc>
                <w:tcPr>
                  <w:tcW w:w="232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ผลิตภัณฑ์ยาและเครื่องมือแพทย์นวัตกรรมอยู่ระหว่างการพิจารณาของสำนักยาและกองควบคุม  เครื่องมือแพทย์</w:t>
                  </w:r>
                </w:p>
              </w:tc>
              <w:tc>
                <w:tcPr>
                  <w:tcW w:w="2310" w:type="dxa"/>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มียาและเครื่องมือแพทย์นวัตกรรมได้รับการขึ้นทะเบียน ร้อยละ 35</w:t>
                  </w:r>
                </w:p>
              </w:tc>
            </w:tr>
          </w:tbl>
          <w:p w:rsidR="00523E43" w:rsidRDefault="00523E43"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 2564</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1"/>
              <w:gridCol w:w="2324"/>
              <w:gridCol w:w="2381"/>
              <w:gridCol w:w="2310"/>
            </w:tblGrid>
            <w:tr w:rsidR="00D32FA4" w:rsidRPr="009E34A0" w:rsidTr="00523E43">
              <w:trPr>
                <w:jc w:val="center"/>
              </w:trPr>
              <w:tc>
                <w:tcPr>
                  <w:tcW w:w="231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32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381"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310"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523E43">
              <w:trPr>
                <w:jc w:val="center"/>
              </w:trPr>
              <w:tc>
                <w:tcPr>
                  <w:tcW w:w="2311"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มีจำนวนยาและ      เครื่องมือแพทย์นวัตกรรมผ่านกระบวนการให้คำปรึกษาการขึ้นทะเบียน</w:t>
                  </w:r>
                </w:p>
              </w:tc>
              <w:tc>
                <w:tcPr>
                  <w:tcW w:w="2324"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ผู้ประกอบการผลิตภัณฑ์ยาและเครื่องมือแพทย์นวัตกรรมจัดเตรียมเอกสารเพื่อขึ้นทะเบียนได้ถูกต้อง และ อย.รับคำขอฯ</w:t>
                  </w:r>
                </w:p>
              </w:tc>
              <w:tc>
                <w:tcPr>
                  <w:tcW w:w="2381" w:type="dxa"/>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ผลิตภัณฑ์ยาและเครื่องมือแพทย์นวัตกรรมอยู่ระหว่างการพิจารณาของสำนักยาและกองควบคุม  เครื่องมือแพทย์</w:t>
                  </w:r>
                </w:p>
              </w:tc>
              <w:tc>
                <w:tcPr>
                  <w:tcW w:w="2310" w:type="dxa"/>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มียาและเครื่องมือแพทย์นวัตกรรมได้รับการขึ้นทะเบียน ร้อยละ 38</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พิจารณาจากรายงานสรุปผลการให้คำปรึกษาการขึ้นทะเบียนยาและเครื่องมือแพทย์ระหว่างวิจัย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รายงานสรุปผลการให้คำปรึกษาการขึ้นทะเบียนยาระหว่างวิจัย</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5"/>
              <w:gridCol w:w="851"/>
              <w:gridCol w:w="1417"/>
              <w:gridCol w:w="1418"/>
              <w:gridCol w:w="1276"/>
            </w:tblGrid>
            <w:tr w:rsidR="00D32FA4" w:rsidRPr="009E34A0" w:rsidTr="0004665E">
              <w:tc>
                <w:tcPr>
                  <w:tcW w:w="2325"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51"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1"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c>
                <w:tcPr>
                  <w:tcW w:w="2325"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851"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417"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418"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276"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c>
                <w:tcPr>
                  <w:tcW w:w="2325" w:type="dxa"/>
                </w:tcPr>
                <w:p w:rsidR="00D32FA4" w:rsidRPr="009E34A0" w:rsidRDefault="00D32FA4" w:rsidP="0004665E">
                  <w:pPr>
                    <w:numPr>
                      <w:ilvl w:val="0"/>
                      <w:numId w:val="20"/>
                    </w:numPr>
                    <w:tabs>
                      <w:tab w:val="clear" w:pos="720"/>
                      <w:tab w:val="num" w:pos="373"/>
                      <w:tab w:val="left" w:pos="1260"/>
                      <w:tab w:val="left" w:pos="8460"/>
                    </w:tabs>
                    <w:spacing w:after="0" w:line="340" w:lineRule="exact"/>
                    <w:ind w:left="373"/>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t>จำนวนรายการยาและเวชภัณฑ์ที่ผ่านระบบการให้คำปรึกษา</w:t>
                  </w:r>
                </w:p>
                <w:p w:rsidR="00D32FA4" w:rsidRPr="009E34A0" w:rsidRDefault="00D32FA4" w:rsidP="0004665E">
                  <w:pPr>
                    <w:numPr>
                      <w:ilvl w:val="0"/>
                      <w:numId w:val="20"/>
                    </w:numPr>
                    <w:tabs>
                      <w:tab w:val="clear" w:pos="720"/>
                      <w:tab w:val="num" w:pos="373"/>
                      <w:tab w:val="left" w:pos="1260"/>
                      <w:tab w:val="left" w:pos="8460"/>
                    </w:tabs>
                    <w:spacing w:after="0" w:line="340" w:lineRule="exact"/>
                    <w:ind w:left="373"/>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t>จำนวนรายการเครื่องมือแพทย์ที่ผ่านระบบการให้คำปรึกษา</w:t>
                  </w:r>
                </w:p>
              </w:tc>
              <w:tc>
                <w:tcPr>
                  <w:tcW w:w="851" w:type="dxa"/>
                </w:tcPr>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t>รายการ</w:t>
                  </w:r>
                </w:p>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rPr>
                  </w:pPr>
                </w:p>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t>รายการ</w:t>
                  </w:r>
                </w:p>
              </w:tc>
              <w:tc>
                <w:tcPr>
                  <w:tcW w:w="1417" w:type="dxa"/>
                </w:tcPr>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t>-</w:t>
                  </w:r>
                </w:p>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rPr>
                  </w:pPr>
                </w:p>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t>-</w:t>
                  </w:r>
                </w:p>
              </w:tc>
              <w:tc>
                <w:tcPr>
                  <w:tcW w:w="1418" w:type="dxa"/>
                </w:tcPr>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cs/>
                    </w:rPr>
                    <w:t>-</w:t>
                  </w:r>
                </w:p>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rPr>
                  </w:pPr>
                </w:p>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rPr>
                  </w:pPr>
                  <w:r w:rsidRPr="009E34A0">
                    <w:rPr>
                      <w:rFonts w:ascii="TH SarabunPSK" w:hAnsi="TH SarabunPSK" w:cs="TH SarabunPSK"/>
                      <w:color w:val="000000"/>
                      <w:spacing w:val="-6"/>
                      <w:sz w:val="32"/>
                      <w:szCs w:val="32"/>
                    </w:rPr>
                    <w:t>-</w:t>
                  </w:r>
                </w:p>
              </w:tc>
              <w:tc>
                <w:tcPr>
                  <w:tcW w:w="1276" w:type="dxa"/>
                </w:tcPr>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lang w:val="en-GB"/>
                    </w:rPr>
                  </w:pPr>
                  <w:r w:rsidRPr="009E34A0">
                    <w:rPr>
                      <w:rFonts w:ascii="TH SarabunPSK" w:hAnsi="TH SarabunPSK" w:cs="TH SarabunPSK"/>
                      <w:color w:val="000000"/>
                      <w:spacing w:val="-6"/>
                      <w:sz w:val="32"/>
                      <w:szCs w:val="32"/>
                      <w:lang w:val="en-GB"/>
                    </w:rPr>
                    <w:t>12</w:t>
                  </w:r>
                </w:p>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lang w:val="en-GB"/>
                    </w:rPr>
                  </w:pPr>
                </w:p>
                <w:p w:rsidR="00D32FA4" w:rsidRPr="009E34A0" w:rsidRDefault="00D32FA4" w:rsidP="0004665E">
                  <w:pPr>
                    <w:tabs>
                      <w:tab w:val="left" w:pos="1260"/>
                      <w:tab w:val="left" w:pos="8460"/>
                    </w:tabs>
                    <w:spacing w:line="340" w:lineRule="exact"/>
                    <w:jc w:val="center"/>
                    <w:rPr>
                      <w:rFonts w:ascii="TH SarabunPSK" w:hAnsi="TH SarabunPSK" w:cs="TH SarabunPSK"/>
                      <w:color w:val="000000"/>
                      <w:spacing w:val="-6"/>
                      <w:sz w:val="32"/>
                      <w:szCs w:val="32"/>
                      <w:lang w:val="en-GB"/>
                    </w:rPr>
                  </w:pPr>
                  <w:r w:rsidRPr="009E34A0">
                    <w:rPr>
                      <w:rFonts w:ascii="TH SarabunPSK" w:hAnsi="TH SarabunPSK" w:cs="TH SarabunPSK"/>
                      <w:color w:val="000000"/>
                      <w:spacing w:val="-6"/>
                      <w:sz w:val="32"/>
                      <w:szCs w:val="32"/>
                      <w:lang w:val="en-GB"/>
                    </w:rPr>
                    <w:t>10</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2"/>
              <w:numPr>
                <w:ilvl w:val="0"/>
                <w:numId w:val="32"/>
              </w:numPr>
              <w:tabs>
                <w:tab w:val="clear" w:pos="720"/>
                <w:tab w:val="num" w:pos="186"/>
              </w:tabs>
              <w:spacing w:after="0" w:line="240" w:lineRule="auto"/>
              <w:ind w:hanging="714"/>
              <w:contextualSpacing w:val="0"/>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 xml:space="preserve"> ผลิตภัณฑ์ยา</w:t>
            </w:r>
          </w:p>
          <w:p w:rsidR="00D32FA4" w:rsidRPr="009E34A0" w:rsidRDefault="00D32FA4" w:rsidP="0004665E">
            <w:pPr>
              <w:pStyle w:val="2"/>
              <w:spacing w:after="0" w:line="240" w:lineRule="auto"/>
              <w:ind w:left="0"/>
              <w:rPr>
                <w:rFonts w:ascii="TH SarabunPSK" w:hAnsi="TH SarabunPSK" w:cs="TH SarabunPSK"/>
                <w:color w:val="000000"/>
                <w:sz w:val="32"/>
                <w:szCs w:val="32"/>
                <w:u w:val="single"/>
              </w:rPr>
            </w:pPr>
            <w:r w:rsidRPr="009E34A0">
              <w:rPr>
                <w:rFonts w:ascii="TH SarabunPSK" w:hAnsi="TH SarabunPSK" w:cs="TH SarabunPSK"/>
                <w:color w:val="000000"/>
                <w:sz w:val="32"/>
                <w:szCs w:val="32"/>
                <w:u w:val="single"/>
                <w:cs/>
              </w:rPr>
              <w:t xml:space="preserve">ปี 2560 - 2561 </w:t>
            </w:r>
            <w:r w:rsidRPr="009E34A0">
              <w:rPr>
                <w:rFonts w:ascii="TH SarabunPSK" w:hAnsi="TH SarabunPSK" w:cs="TH SarabunPSK"/>
                <w:color w:val="000000"/>
                <w:sz w:val="32"/>
                <w:szCs w:val="32"/>
                <w:u w:val="single"/>
              </w:rPr>
              <w:t>(</w:t>
            </w:r>
            <w:r w:rsidRPr="009E34A0">
              <w:rPr>
                <w:rFonts w:ascii="TH SarabunPSK" w:hAnsi="TH SarabunPSK" w:cs="TH SarabunPSK"/>
                <w:color w:val="000000"/>
                <w:sz w:val="32"/>
                <w:szCs w:val="32"/>
                <w:u w:val="single"/>
                <w:cs/>
              </w:rPr>
              <w:t>ด้านการให้คำปรึกษาด้านยา</w:t>
            </w:r>
            <w:r w:rsidRPr="009E34A0">
              <w:rPr>
                <w:rFonts w:ascii="TH SarabunPSK" w:hAnsi="TH SarabunPSK" w:cs="TH SarabunPSK"/>
                <w:color w:val="000000"/>
                <w:sz w:val="32"/>
                <w:szCs w:val="32"/>
                <w:u w:val="single"/>
              </w:rPr>
              <w:t>)</w:t>
            </w:r>
          </w:p>
          <w:p w:rsidR="00D32FA4" w:rsidRPr="009E34A0" w:rsidRDefault="00D32FA4" w:rsidP="0004665E">
            <w:pPr>
              <w:pStyle w:val="2"/>
              <w:tabs>
                <w:tab w:val="left" w:pos="3426"/>
              </w:tabs>
              <w:spacing w:after="0" w:line="240" w:lineRule="auto"/>
              <w:ind w:left="0"/>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1. ภญ วรสุดา ยูงทอง     </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ผู้อำนวยการสำนักงานนำร่องประเมิน</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t>ผลิตภัณฑ์และขึ้นทะเบียนตำรับยาวิจัยและ</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t xml:space="preserve">ผลิตภัณฑ์สมุนไพร </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t>สำนักงานคณะกรรมการอาหารและยา</w:t>
            </w:r>
          </w:p>
          <w:p w:rsidR="00D32FA4" w:rsidRPr="009E34A0" w:rsidRDefault="00D32FA4" w:rsidP="0004665E">
            <w:pPr>
              <w:pStyle w:val="2"/>
              <w:spacing w:after="0" w:line="240" w:lineRule="auto"/>
              <w:ind w:left="0"/>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w:t>
            </w:r>
            <w:r w:rsidRPr="009E34A0">
              <w:rPr>
                <w:rFonts w:ascii="TH SarabunPSK" w:hAnsi="TH SarabunPSK" w:cs="TH SarabunPSK"/>
                <w:color w:val="000000"/>
                <w:sz w:val="32"/>
                <w:szCs w:val="32"/>
              </w:rPr>
              <w:t>: 02-5907155</w:t>
            </w:r>
            <w:r w:rsidRPr="009E34A0">
              <w:rPr>
                <w:rFonts w:ascii="TH SarabunPSK" w:hAnsi="TH SarabunPSK" w:cs="TH SarabunPSK"/>
                <w:color w:val="000000"/>
                <w:sz w:val="32"/>
                <w:szCs w:val="32"/>
                <w:cs/>
              </w:rPr>
              <w:t xml:space="preserve">      โทรศัพท์มือถือ </w:t>
            </w:r>
            <w:r w:rsidRPr="009E34A0">
              <w:rPr>
                <w:rFonts w:ascii="TH SarabunPSK" w:hAnsi="TH SarabunPSK" w:cs="TH SarabunPSK"/>
                <w:color w:val="000000"/>
                <w:sz w:val="32"/>
                <w:szCs w:val="32"/>
              </w:rPr>
              <w:t>: 086-3109302</w:t>
            </w:r>
          </w:p>
          <w:p w:rsidR="00D32FA4" w:rsidRPr="009E34A0" w:rsidRDefault="00D32FA4" w:rsidP="0004665E">
            <w:pPr>
              <w:tabs>
                <w:tab w:val="left" w:pos="3606"/>
                <w:tab w:val="left" w:pos="8460"/>
              </w:tabs>
              <w:spacing w:after="0" w:line="240" w:lineRule="auto"/>
              <w:rPr>
                <w:rFonts w:ascii="TH SarabunPSK" w:hAnsi="TH SarabunPSK" w:cs="TH SarabunPSK"/>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w:t>
            </w:r>
            <w:r w:rsidRPr="009E34A0">
              <w:rPr>
                <w:rFonts w:ascii="TH SarabunPSK" w:hAnsi="TH SarabunPSK" w:cs="TH SarabunPSK"/>
                <w:color w:val="000000"/>
                <w:sz w:val="32"/>
                <w:szCs w:val="32"/>
                <w:cs/>
              </w:rPr>
              <w:t xml:space="preserve"> 02-5907341                 </w:t>
            </w:r>
            <w:r w:rsidRPr="009E34A0">
              <w:rPr>
                <w:rFonts w:ascii="TH SarabunPSK" w:hAnsi="TH SarabunPSK" w:cs="TH SarabunPSK"/>
                <w:color w:val="000000"/>
                <w:sz w:val="32"/>
                <w:szCs w:val="32"/>
              </w:rPr>
              <w:t xml:space="preserve">E-mail : </w:t>
            </w:r>
            <w:r w:rsidRPr="00CE76AB">
              <w:rPr>
                <w:rFonts w:ascii="TH SarabunPSK" w:hAnsi="TH SarabunPSK" w:cs="TH SarabunPSK"/>
                <w:sz w:val="32"/>
                <w:szCs w:val="32"/>
              </w:rPr>
              <w:t>worasuda@fda.moph.go.th</w:t>
            </w:r>
          </w:p>
          <w:p w:rsidR="00D32FA4" w:rsidRPr="009E34A0" w:rsidRDefault="00D32FA4" w:rsidP="0004665E">
            <w:pPr>
              <w:pStyle w:val="2"/>
              <w:spacing w:after="0" w:line="240" w:lineRule="auto"/>
              <w:ind w:left="0"/>
              <w:rPr>
                <w:rFonts w:ascii="TH SarabunPSK" w:hAnsi="TH SarabunPSK" w:cs="TH SarabunPSK"/>
                <w:color w:val="000000"/>
                <w:sz w:val="32"/>
                <w:szCs w:val="32"/>
                <w:u w:val="single"/>
              </w:rPr>
            </w:pPr>
            <w:r w:rsidRPr="009E34A0">
              <w:rPr>
                <w:rFonts w:ascii="TH SarabunPSK" w:hAnsi="TH SarabunPSK" w:cs="TH SarabunPSK"/>
                <w:color w:val="000000"/>
                <w:sz w:val="32"/>
                <w:szCs w:val="32"/>
                <w:u w:val="single"/>
                <w:cs/>
              </w:rPr>
              <w:t>ปี 2562 - 2564 (ด้านการขึ้นทะเบียนตำรับยา)</w:t>
            </w:r>
          </w:p>
          <w:p w:rsidR="00D32FA4" w:rsidRPr="009E34A0" w:rsidRDefault="00D32FA4" w:rsidP="0004665E">
            <w:pPr>
              <w:pStyle w:val="2"/>
              <w:spacing w:after="0" w:line="240" w:lineRule="auto"/>
              <w:ind w:left="0"/>
              <w:rPr>
                <w:rFonts w:ascii="TH SarabunPSK" w:hAnsi="TH SarabunPSK" w:cs="TH SarabunPSK"/>
                <w:color w:val="000000"/>
                <w:sz w:val="32"/>
                <w:szCs w:val="32"/>
              </w:rPr>
            </w:pPr>
            <w:r w:rsidRPr="009E34A0">
              <w:rPr>
                <w:rFonts w:ascii="TH SarabunPSK" w:hAnsi="TH SarabunPSK" w:cs="TH SarabunPSK"/>
                <w:color w:val="000000"/>
                <w:sz w:val="32"/>
                <w:szCs w:val="32"/>
                <w:cs/>
              </w:rPr>
              <w:t>2</w:t>
            </w:r>
            <w:r w:rsidRPr="009E34A0">
              <w:rPr>
                <w:rFonts w:ascii="TH SarabunPSK" w:hAnsi="TH SarabunPSK" w:cs="TH SarabunPSK"/>
                <w:color w:val="000000"/>
                <w:sz w:val="32"/>
                <w:szCs w:val="32"/>
              </w:rPr>
              <w:t xml:space="preserve">. </w:t>
            </w:r>
            <w:r w:rsidRPr="009E34A0">
              <w:rPr>
                <w:rFonts w:ascii="TH SarabunPSK" w:hAnsi="TH SarabunPSK" w:cs="TH SarabunPSK"/>
                <w:color w:val="000000"/>
                <w:sz w:val="32"/>
                <w:szCs w:val="32"/>
                <w:cs/>
              </w:rPr>
              <w:t>ภญ. ดร. ธารกมล จันทรประภาพ      หัวหน้ากลุ่มงานกำกับดูแลยาก่อนออกตลาด</w:t>
            </w:r>
          </w:p>
          <w:p w:rsidR="00D32FA4" w:rsidRPr="009E34A0" w:rsidRDefault="00D32FA4" w:rsidP="0004665E">
            <w:pPr>
              <w:pStyle w:val="2"/>
              <w:spacing w:after="0" w:line="240" w:lineRule="auto"/>
              <w:ind w:left="0"/>
              <w:rPr>
                <w:rFonts w:ascii="TH SarabunPSK" w:hAnsi="TH SarabunPSK" w:cs="TH SarabunPSK"/>
                <w:color w:val="000000"/>
                <w:sz w:val="32"/>
                <w:szCs w:val="32"/>
              </w:rPr>
            </w:pP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t xml:space="preserve">        สำนักยา สำนักงานคณะกรรมการอาหาร</w:t>
            </w:r>
          </w:p>
          <w:p w:rsidR="00D32FA4" w:rsidRPr="009E34A0" w:rsidRDefault="00D32FA4" w:rsidP="0004665E">
            <w:pPr>
              <w:pStyle w:val="2"/>
              <w:spacing w:after="0" w:line="240" w:lineRule="auto"/>
              <w:ind w:left="0"/>
              <w:rPr>
                <w:rFonts w:ascii="TH SarabunPSK" w:hAnsi="TH SarabunPSK" w:cs="TH SarabunPSK"/>
                <w:color w:val="000000"/>
                <w:sz w:val="32"/>
                <w:szCs w:val="32"/>
              </w:rPr>
            </w:pP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t xml:space="preserve">        และยา (ด้านการขึ้นทะเบียนตำรับ)</w:t>
            </w:r>
          </w:p>
          <w:p w:rsidR="00D32FA4" w:rsidRPr="009E34A0" w:rsidRDefault="00D32FA4" w:rsidP="0004665E">
            <w:pPr>
              <w:pStyle w:val="2"/>
              <w:spacing w:after="0" w:line="240" w:lineRule="auto"/>
              <w:ind w:left="0"/>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w:t>
            </w:r>
            <w:r w:rsidRPr="009E34A0">
              <w:rPr>
                <w:rFonts w:ascii="TH SarabunPSK" w:hAnsi="TH SarabunPSK" w:cs="TH SarabunPSK"/>
                <w:color w:val="000000"/>
                <w:sz w:val="32"/>
                <w:szCs w:val="32"/>
              </w:rPr>
              <w:t>: 02-590</w:t>
            </w:r>
            <w:r w:rsidRPr="009E34A0">
              <w:rPr>
                <w:rFonts w:ascii="TH SarabunPSK" w:hAnsi="TH SarabunPSK" w:cs="TH SarabunPSK"/>
                <w:color w:val="000000"/>
                <w:sz w:val="32"/>
                <w:szCs w:val="32"/>
                <w:cs/>
              </w:rPr>
              <w:t xml:space="preserve">7028     โทรศัพท์มือถือ </w:t>
            </w:r>
            <w:r w:rsidRPr="009E34A0">
              <w:rPr>
                <w:rFonts w:ascii="TH SarabunPSK" w:hAnsi="TH SarabunPSK" w:cs="TH SarabunPSK"/>
                <w:color w:val="000000"/>
                <w:sz w:val="32"/>
                <w:szCs w:val="32"/>
              </w:rPr>
              <w:t>: 089-1420456</w:t>
            </w:r>
          </w:p>
          <w:p w:rsidR="00D32FA4" w:rsidRDefault="00D32FA4" w:rsidP="0004665E">
            <w:pPr>
              <w:tabs>
                <w:tab w:val="left" w:pos="3152"/>
                <w:tab w:val="left" w:pos="8460"/>
              </w:tabs>
              <w:spacing w:after="0" w:line="240" w:lineRule="auto"/>
              <w:rPr>
                <w:rFonts w:ascii="TH SarabunPSK" w:hAnsi="TH SarabunPSK" w:cs="TH SarabunPSK"/>
                <w:sz w:val="32"/>
                <w:szCs w:val="32"/>
                <w:lang w:val="en-GB"/>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02-5918463</w:t>
            </w:r>
            <w:r w:rsidRPr="009E34A0">
              <w:rPr>
                <w:rFonts w:ascii="TH SarabunPSK" w:hAnsi="TH SarabunPSK" w:cs="TH SarabunPSK"/>
                <w:color w:val="000000"/>
                <w:sz w:val="32"/>
                <w:szCs w:val="32"/>
              </w:rPr>
              <w:tab/>
              <w:t xml:space="preserve">    E-mail :</w:t>
            </w:r>
            <w:r w:rsidRPr="009E34A0">
              <w:rPr>
                <w:rFonts w:ascii="TH SarabunPSK" w:hAnsi="TH SarabunPSK" w:cs="TH SarabunPSK"/>
                <w:b/>
                <w:bCs/>
                <w:color w:val="000000"/>
                <w:sz w:val="32"/>
                <w:szCs w:val="32"/>
                <w:lang w:val="en-GB"/>
              </w:rPr>
              <w:t xml:space="preserve"> </w:t>
            </w:r>
            <w:r w:rsidRPr="00CE76AB">
              <w:rPr>
                <w:rFonts w:ascii="TH SarabunPSK" w:hAnsi="TH SarabunPSK" w:cs="TH SarabunPSK"/>
                <w:sz w:val="32"/>
                <w:szCs w:val="32"/>
                <w:lang w:val="en-GB"/>
              </w:rPr>
              <w:t>tankamol@fda.moph.go.th</w:t>
            </w:r>
          </w:p>
          <w:p w:rsidR="00CE76AB" w:rsidRPr="009E34A0" w:rsidRDefault="00CE76AB" w:rsidP="0004665E">
            <w:pPr>
              <w:tabs>
                <w:tab w:val="left" w:pos="3152"/>
                <w:tab w:val="left" w:pos="8460"/>
              </w:tabs>
              <w:spacing w:after="0" w:line="240" w:lineRule="auto"/>
              <w:rPr>
                <w:rFonts w:ascii="TH SarabunPSK" w:hAnsi="TH SarabunPSK" w:cs="TH SarabunPSK"/>
                <w:sz w:val="32"/>
                <w:szCs w:val="32"/>
                <w:lang w:val="en-GB"/>
              </w:rPr>
            </w:pPr>
          </w:p>
          <w:p w:rsidR="00D32FA4" w:rsidRPr="009E34A0" w:rsidRDefault="00D32FA4" w:rsidP="0004665E">
            <w:pPr>
              <w:pStyle w:val="2"/>
              <w:spacing w:after="0" w:line="240" w:lineRule="auto"/>
              <w:ind w:left="0"/>
              <w:rPr>
                <w:rFonts w:ascii="TH SarabunPSK" w:hAnsi="TH SarabunPSK" w:cs="TH SarabunPSK"/>
                <w:color w:val="000000"/>
                <w:sz w:val="32"/>
                <w:szCs w:val="32"/>
              </w:rPr>
            </w:pPr>
            <w:r w:rsidRPr="009E34A0">
              <w:rPr>
                <w:rFonts w:ascii="TH SarabunPSK" w:hAnsi="TH SarabunPSK" w:cs="TH SarabunPSK"/>
                <w:color w:val="000000"/>
                <w:sz w:val="32"/>
                <w:szCs w:val="32"/>
              </w:rPr>
              <w:t>3</w:t>
            </w:r>
            <w:r w:rsidRPr="009E34A0">
              <w:rPr>
                <w:rFonts w:ascii="TH SarabunPSK" w:hAnsi="TH SarabunPSK" w:cs="TH SarabunPSK"/>
                <w:color w:val="000000"/>
                <w:sz w:val="32"/>
                <w:szCs w:val="32"/>
                <w:cs/>
              </w:rPr>
              <w:t>. ภญ ดวงกมล  ภักดีสัตยพงศ์             หัวหน้ากลุ่มยาแผนไทยและยาจากสมุนไพร</w:t>
            </w:r>
          </w:p>
          <w:p w:rsidR="00D32FA4" w:rsidRPr="009E34A0" w:rsidRDefault="00D32FA4" w:rsidP="0004665E">
            <w:pPr>
              <w:pStyle w:val="2"/>
              <w:spacing w:after="0" w:line="240" w:lineRule="auto"/>
              <w:ind w:left="0"/>
              <w:rPr>
                <w:rFonts w:ascii="TH SarabunPSK" w:hAnsi="TH SarabunPSK" w:cs="TH SarabunPSK"/>
                <w:color w:val="000000"/>
                <w:sz w:val="32"/>
                <w:szCs w:val="32"/>
              </w:rPr>
            </w:pP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t xml:space="preserve">        สำนักยา สำนักงานคณะกรรมการ</w:t>
            </w:r>
          </w:p>
          <w:p w:rsidR="00D32FA4" w:rsidRPr="009E34A0" w:rsidRDefault="00D32FA4" w:rsidP="0004665E">
            <w:pPr>
              <w:pStyle w:val="2"/>
              <w:spacing w:after="0" w:line="240" w:lineRule="auto"/>
              <w:ind w:left="0" w:firstLine="3426"/>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อาหารและยา </w:t>
            </w:r>
          </w:p>
          <w:p w:rsidR="00D32FA4" w:rsidRPr="009E34A0" w:rsidRDefault="00D32FA4" w:rsidP="0004665E">
            <w:pPr>
              <w:pStyle w:val="2"/>
              <w:spacing w:after="0" w:line="240" w:lineRule="auto"/>
              <w:ind w:left="0"/>
              <w:rPr>
                <w:rFonts w:ascii="TH SarabunPSK" w:hAnsi="TH SarabunPSK" w:cs="TH SarabunPSK"/>
                <w:color w:val="000000"/>
                <w:sz w:val="32"/>
                <w:szCs w:val="32"/>
                <w:cs/>
              </w:rPr>
            </w:pPr>
            <w:r w:rsidRPr="009E34A0">
              <w:rPr>
                <w:rFonts w:ascii="TH SarabunPSK" w:hAnsi="TH SarabunPSK" w:cs="TH SarabunPSK"/>
                <w:color w:val="000000"/>
                <w:sz w:val="32"/>
                <w:szCs w:val="32"/>
                <w:cs/>
              </w:rPr>
              <w:t xml:space="preserve">    โทรศัพท์ที่ทำงาน </w:t>
            </w:r>
            <w:r w:rsidRPr="009E34A0">
              <w:rPr>
                <w:rFonts w:ascii="TH SarabunPSK" w:hAnsi="TH SarabunPSK" w:cs="TH SarabunPSK"/>
                <w:color w:val="000000"/>
                <w:sz w:val="32"/>
                <w:szCs w:val="32"/>
              </w:rPr>
              <w:t>: 02-590</w:t>
            </w:r>
            <w:r w:rsidRPr="009E34A0">
              <w:rPr>
                <w:rFonts w:ascii="TH SarabunPSK" w:hAnsi="TH SarabunPSK" w:cs="TH SarabunPSK"/>
                <w:color w:val="000000"/>
                <w:sz w:val="32"/>
                <w:szCs w:val="32"/>
                <w:cs/>
              </w:rPr>
              <w:t xml:space="preserve">7163      โทรศัพท์มือถือ </w:t>
            </w:r>
            <w:r w:rsidRPr="009E34A0">
              <w:rPr>
                <w:rFonts w:ascii="TH SarabunPSK" w:hAnsi="TH SarabunPSK" w:cs="TH SarabunPSK"/>
                <w:color w:val="000000"/>
                <w:sz w:val="32"/>
                <w:szCs w:val="32"/>
              </w:rPr>
              <w:t xml:space="preserve">: </w:t>
            </w:r>
          </w:p>
          <w:p w:rsidR="00D32FA4" w:rsidRPr="009E34A0" w:rsidRDefault="00D32FA4" w:rsidP="0004665E">
            <w:pPr>
              <w:tabs>
                <w:tab w:val="left" w:pos="3606"/>
                <w:tab w:val="left" w:pos="8460"/>
              </w:tabs>
              <w:spacing w:after="0" w:line="240" w:lineRule="auto"/>
              <w:rPr>
                <w:rFonts w:ascii="TH SarabunPSK" w:hAnsi="TH SarabunPSK" w:cs="TH SarabunPSK"/>
                <w:b/>
                <w:bCs/>
                <w:color w:val="000000"/>
                <w:sz w:val="32"/>
                <w:szCs w:val="32"/>
                <w:lang w:val="en-GB"/>
              </w:rPr>
            </w:pPr>
            <w:r w:rsidRPr="009E34A0">
              <w:rPr>
                <w:rFonts w:ascii="TH SarabunPSK" w:hAnsi="TH SarabunPSK" w:cs="TH SarabunPSK"/>
                <w:color w:val="000000"/>
                <w:sz w:val="32"/>
                <w:szCs w:val="32"/>
                <w:cs/>
              </w:rPr>
              <w:lastRenderedPageBreak/>
              <w:t xml:space="preserve">    โทรสาร </w:t>
            </w:r>
            <w:r w:rsidRPr="009E34A0">
              <w:rPr>
                <w:rFonts w:ascii="TH SarabunPSK" w:hAnsi="TH SarabunPSK" w:cs="TH SarabunPSK"/>
                <w:color w:val="000000"/>
                <w:sz w:val="32"/>
                <w:szCs w:val="32"/>
              </w:rPr>
              <w:t>: 02-5907164                 E-mail :</w:t>
            </w:r>
            <w:r w:rsidRPr="009E34A0">
              <w:rPr>
                <w:rFonts w:ascii="TH SarabunPSK" w:hAnsi="TH SarabunPSK" w:cs="TH SarabunPSK"/>
                <w:b/>
                <w:bCs/>
                <w:color w:val="000000"/>
                <w:sz w:val="32"/>
                <w:szCs w:val="32"/>
                <w:lang w:val="en-GB"/>
              </w:rPr>
              <w:t xml:space="preserve"> </w:t>
            </w:r>
            <w:r w:rsidRPr="00CE76AB">
              <w:rPr>
                <w:rFonts w:ascii="TH SarabunPSK" w:hAnsi="TH SarabunPSK" w:cs="TH SarabunPSK"/>
                <w:sz w:val="32"/>
                <w:szCs w:val="32"/>
                <w:lang w:val="en-GB"/>
              </w:rPr>
              <w:t>p_duangkm@fda.moph.go.th</w:t>
            </w:r>
          </w:p>
          <w:p w:rsidR="00D32FA4" w:rsidRPr="009E34A0" w:rsidRDefault="00D32FA4" w:rsidP="004E5B1E">
            <w:pPr>
              <w:pStyle w:val="2"/>
              <w:numPr>
                <w:ilvl w:val="0"/>
                <w:numId w:val="32"/>
              </w:numPr>
              <w:tabs>
                <w:tab w:val="clear" w:pos="720"/>
                <w:tab w:val="num" w:pos="186"/>
              </w:tabs>
              <w:spacing w:after="0" w:line="240" w:lineRule="auto"/>
              <w:ind w:left="366"/>
              <w:contextualSpacing w:val="0"/>
              <w:rPr>
                <w:rFonts w:ascii="TH SarabunPSK" w:hAnsi="TH SarabunPSK" w:cs="TH SarabunPSK"/>
                <w:b/>
                <w:bCs/>
                <w:sz w:val="32"/>
                <w:szCs w:val="32"/>
                <w:lang w:val="en-GB"/>
              </w:rPr>
            </w:pPr>
            <w:r w:rsidRPr="009E34A0">
              <w:rPr>
                <w:rFonts w:ascii="TH SarabunPSK" w:hAnsi="TH SarabunPSK" w:cs="TH SarabunPSK"/>
                <w:b/>
                <w:bCs/>
                <w:sz w:val="32"/>
                <w:szCs w:val="32"/>
                <w:cs/>
              </w:rPr>
              <w:t xml:space="preserve"> ผลิตภัณฑ์เครื่องมือแพทย์</w:t>
            </w:r>
          </w:p>
          <w:p w:rsidR="00D32FA4" w:rsidRPr="009E34A0" w:rsidRDefault="00D32FA4" w:rsidP="0004665E">
            <w:pPr>
              <w:tabs>
                <w:tab w:val="left" w:pos="3152"/>
                <w:tab w:val="left" w:pos="8460"/>
              </w:tabs>
              <w:spacing w:after="0" w:line="240" w:lineRule="auto"/>
              <w:ind w:left="6"/>
              <w:rPr>
                <w:rFonts w:ascii="TH SarabunPSK" w:hAnsi="TH SarabunPSK" w:cs="TH SarabunPSK"/>
                <w:color w:val="000000"/>
                <w:sz w:val="32"/>
                <w:szCs w:val="32"/>
                <w:u w:val="single"/>
              </w:rPr>
            </w:pPr>
            <w:r w:rsidRPr="009E34A0">
              <w:rPr>
                <w:rFonts w:ascii="TH SarabunPSK" w:hAnsi="TH SarabunPSK" w:cs="TH SarabunPSK"/>
                <w:color w:val="000000"/>
                <w:sz w:val="32"/>
                <w:szCs w:val="32"/>
                <w:u w:val="single"/>
                <w:cs/>
              </w:rPr>
              <w:t>1. ด้านการให้คำปรึกษาด้านเครื่องมือแพทย์</w:t>
            </w:r>
          </w:p>
          <w:p w:rsidR="00D32FA4" w:rsidRPr="009E34A0" w:rsidRDefault="00D32FA4" w:rsidP="0004665E">
            <w:pPr>
              <w:tabs>
                <w:tab w:val="left" w:pos="3152"/>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1. ดร. ภญ.สิรินมาส  คัชมาตย์</w:t>
            </w:r>
            <w:r w:rsidRPr="009E34A0">
              <w:rPr>
                <w:rFonts w:ascii="TH SarabunPSK" w:hAnsi="TH SarabunPSK" w:cs="TH SarabunPSK"/>
                <w:color w:val="000000"/>
                <w:sz w:val="32"/>
                <w:szCs w:val="32"/>
              </w:rPr>
              <w:t xml:space="preserve">      </w:t>
            </w:r>
            <w:r w:rsidRPr="009E34A0">
              <w:rPr>
                <w:rFonts w:ascii="TH SarabunPSK" w:hAnsi="TH SarabunPSK" w:cs="TH SarabunPSK"/>
                <w:color w:val="000000"/>
                <w:sz w:val="32"/>
                <w:szCs w:val="32"/>
              </w:rPr>
              <w:tab/>
              <w:t xml:space="preserve">    </w:t>
            </w:r>
            <w:r w:rsidRPr="009E34A0">
              <w:rPr>
                <w:rFonts w:ascii="TH SarabunPSK" w:hAnsi="TH SarabunPSK" w:cs="TH SarabunPSK"/>
                <w:color w:val="000000"/>
                <w:sz w:val="32"/>
                <w:szCs w:val="32"/>
                <w:cs/>
              </w:rPr>
              <w:t>หัวหน้างานพัฒนาระบบ</w:t>
            </w:r>
          </w:p>
          <w:p w:rsidR="00D32FA4" w:rsidRPr="009E34A0" w:rsidRDefault="00D32FA4" w:rsidP="0004665E">
            <w:pPr>
              <w:tabs>
                <w:tab w:val="left" w:pos="612"/>
                <w:tab w:val="left" w:pos="2756"/>
                <w:tab w:val="left" w:pos="3117"/>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lang w:val="en-GB"/>
              </w:rPr>
              <w:t xml:space="preserve">    โทรศัพท์ที่ทำงาน </w:t>
            </w:r>
            <w:r w:rsidRPr="009E34A0">
              <w:rPr>
                <w:rFonts w:ascii="TH SarabunPSK" w:hAnsi="TH SarabunPSK" w:cs="TH SarabunPSK"/>
                <w:color w:val="000000"/>
                <w:sz w:val="32"/>
                <w:szCs w:val="32"/>
              </w:rPr>
              <w:t>:</w:t>
            </w:r>
            <w:r w:rsidRPr="009E34A0">
              <w:rPr>
                <w:rFonts w:ascii="TH SarabunPSK" w:hAnsi="TH SarabunPSK" w:cs="TH SarabunPSK"/>
                <w:color w:val="000000"/>
                <w:sz w:val="32"/>
                <w:szCs w:val="32"/>
                <w:cs/>
                <w:lang w:val="en-GB"/>
              </w:rPr>
              <w:t xml:space="preserve"> 02-5907149</w:t>
            </w:r>
            <w:r w:rsidRPr="009E34A0">
              <w:rPr>
                <w:rFonts w:ascii="TH SarabunPSK" w:hAnsi="TH SarabunPSK" w:cs="TH SarabunPSK"/>
                <w:color w:val="000000"/>
                <w:sz w:val="32"/>
                <w:szCs w:val="32"/>
                <w:lang w:val="en-GB"/>
              </w:rPr>
              <w:tab/>
            </w:r>
            <w:r w:rsidRPr="009E34A0">
              <w:rPr>
                <w:rFonts w:ascii="TH SarabunPSK" w:hAnsi="TH SarabunPSK" w:cs="TH SarabunPSK"/>
                <w:color w:val="000000"/>
                <w:sz w:val="32"/>
                <w:szCs w:val="32"/>
                <w:cs/>
                <w:lang w:val="en-GB"/>
              </w:rPr>
              <w:t xml:space="preserve">     โทรศัพท์มือถือ </w:t>
            </w:r>
            <w:r w:rsidRPr="009E34A0">
              <w:rPr>
                <w:rFonts w:ascii="TH SarabunPSK" w:hAnsi="TH SarabunPSK" w:cs="TH SarabunPSK"/>
                <w:color w:val="000000"/>
                <w:sz w:val="32"/>
                <w:szCs w:val="32"/>
              </w:rPr>
              <w:t>: 094-0680068</w:t>
            </w:r>
          </w:p>
          <w:p w:rsidR="00D32FA4" w:rsidRPr="009E34A0" w:rsidRDefault="00D32FA4" w:rsidP="0004665E">
            <w:pPr>
              <w:tabs>
                <w:tab w:val="left" w:pos="612"/>
                <w:tab w:val="left" w:pos="3152"/>
                <w:tab w:val="left" w:pos="8460"/>
              </w:tabs>
              <w:spacing w:after="0" w:line="240" w:lineRule="auto"/>
              <w:rPr>
                <w:rFonts w:ascii="TH SarabunPSK" w:hAnsi="TH SarabunPSK" w:cs="TH SarabunPSK"/>
                <w:color w:val="000000"/>
                <w:sz w:val="32"/>
                <w:szCs w:val="32"/>
                <w:lang w:val="en-GB"/>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02-5918445</w:t>
            </w:r>
            <w:r w:rsidRPr="009E34A0">
              <w:rPr>
                <w:rFonts w:ascii="TH SarabunPSK" w:hAnsi="TH SarabunPSK" w:cs="TH SarabunPSK"/>
                <w:color w:val="000000"/>
                <w:sz w:val="32"/>
                <w:szCs w:val="32"/>
              </w:rPr>
              <w:tab/>
              <w:t xml:space="preserve">     E-mail :</w:t>
            </w:r>
            <w:r w:rsidRPr="009E34A0">
              <w:rPr>
                <w:rFonts w:ascii="TH SarabunPSK" w:hAnsi="TH SarabunPSK" w:cs="TH SarabunPSK"/>
                <w:color w:val="000000"/>
                <w:sz w:val="32"/>
                <w:szCs w:val="32"/>
                <w:lang w:val="en-GB"/>
              </w:rPr>
              <w:t xml:space="preserve"> </w:t>
            </w:r>
            <w:r w:rsidRPr="00CE76AB">
              <w:rPr>
                <w:rFonts w:ascii="TH SarabunPSK" w:hAnsi="TH SarabunPSK" w:cs="TH SarabunPSK"/>
                <w:sz w:val="32"/>
                <w:szCs w:val="32"/>
                <w:lang w:val="en-GB"/>
              </w:rPr>
              <w:t>katchams@fda.moph.go.th</w:t>
            </w:r>
          </w:p>
          <w:p w:rsidR="00D32FA4" w:rsidRPr="009E34A0" w:rsidRDefault="00D32FA4" w:rsidP="0004665E">
            <w:pPr>
              <w:tabs>
                <w:tab w:val="left" w:pos="3152"/>
                <w:tab w:val="left" w:pos="8460"/>
              </w:tabs>
              <w:spacing w:after="0" w:line="240" w:lineRule="auto"/>
              <w:ind w:left="6"/>
              <w:rPr>
                <w:rFonts w:ascii="TH SarabunPSK" w:hAnsi="TH SarabunPSK" w:cs="TH SarabunPSK"/>
                <w:color w:val="000000"/>
                <w:sz w:val="32"/>
                <w:szCs w:val="32"/>
                <w:u w:val="single"/>
              </w:rPr>
            </w:pPr>
            <w:r w:rsidRPr="009E34A0">
              <w:rPr>
                <w:rFonts w:ascii="TH SarabunPSK" w:hAnsi="TH SarabunPSK" w:cs="TH SarabunPSK"/>
                <w:color w:val="000000"/>
                <w:sz w:val="32"/>
                <w:szCs w:val="32"/>
                <w:u w:val="single"/>
                <w:cs/>
                <w:lang w:val="en-GB"/>
              </w:rPr>
              <w:t xml:space="preserve">2. </w:t>
            </w:r>
            <w:r w:rsidRPr="009E34A0">
              <w:rPr>
                <w:rFonts w:ascii="TH SarabunPSK" w:hAnsi="TH SarabunPSK" w:cs="TH SarabunPSK"/>
                <w:color w:val="000000"/>
                <w:sz w:val="32"/>
                <w:szCs w:val="32"/>
                <w:u w:val="single"/>
                <w:cs/>
              </w:rPr>
              <w:t>ด้านการให้คำปรึกษาด้านขึ้นทะเบียนเครื่องมือแพทย์</w:t>
            </w:r>
          </w:p>
          <w:p w:rsidR="00D32FA4" w:rsidRPr="009E34A0" w:rsidRDefault="00D32FA4" w:rsidP="0004665E">
            <w:pPr>
              <w:tabs>
                <w:tab w:val="left" w:pos="3152"/>
                <w:tab w:val="left" w:pos="8460"/>
              </w:tabs>
              <w:spacing w:after="0" w:line="240" w:lineRule="auto"/>
              <w:ind w:left="6"/>
              <w:rPr>
                <w:rFonts w:ascii="TH SarabunPSK" w:hAnsi="TH SarabunPSK" w:cs="TH SarabunPSK"/>
                <w:color w:val="000000"/>
                <w:sz w:val="32"/>
                <w:szCs w:val="32"/>
              </w:rPr>
            </w:pPr>
            <w:r w:rsidRPr="009E34A0">
              <w:rPr>
                <w:rFonts w:ascii="TH SarabunPSK" w:hAnsi="TH SarabunPSK" w:cs="TH SarabunPSK"/>
                <w:color w:val="000000"/>
                <w:sz w:val="32"/>
                <w:szCs w:val="32"/>
                <w:cs/>
              </w:rPr>
              <w:t>1. ภญ. กรภัทร  ตรีสารศรี                  หัวหน้างานกำกับดูแลก่อนออกสู่ตลาด</w:t>
            </w:r>
          </w:p>
          <w:p w:rsidR="00D32FA4" w:rsidRPr="009E34A0" w:rsidRDefault="00D32FA4" w:rsidP="0004665E">
            <w:pPr>
              <w:tabs>
                <w:tab w:val="left" w:pos="3152"/>
                <w:tab w:val="left" w:pos="8460"/>
              </w:tabs>
              <w:spacing w:after="0" w:line="240" w:lineRule="auto"/>
              <w:ind w:left="6"/>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w:t>
            </w:r>
            <w:r w:rsidRPr="009E34A0">
              <w:rPr>
                <w:rFonts w:ascii="TH SarabunPSK" w:hAnsi="TH SarabunPSK" w:cs="TH SarabunPSK"/>
                <w:color w:val="000000"/>
                <w:sz w:val="32"/>
                <w:szCs w:val="32"/>
              </w:rPr>
              <w:t>:</w:t>
            </w:r>
            <w:r w:rsidRPr="009E34A0">
              <w:rPr>
                <w:rFonts w:ascii="TH SarabunPSK" w:hAnsi="TH SarabunPSK" w:cs="TH SarabunPSK"/>
                <w:color w:val="000000"/>
                <w:sz w:val="32"/>
                <w:szCs w:val="32"/>
                <w:cs/>
              </w:rPr>
              <w:t xml:space="preserve"> 02-5907148</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 xml:space="preserve">    โทรศัพท์มือถือ </w:t>
            </w:r>
            <w:r w:rsidRPr="009E34A0">
              <w:rPr>
                <w:rFonts w:ascii="TH SarabunPSK" w:hAnsi="TH SarabunPSK" w:cs="TH SarabunPSK"/>
                <w:color w:val="000000"/>
                <w:sz w:val="32"/>
                <w:szCs w:val="32"/>
              </w:rPr>
              <w:t>: 081-7512057</w:t>
            </w:r>
          </w:p>
          <w:p w:rsidR="00D32FA4" w:rsidRPr="009E34A0" w:rsidRDefault="00D32FA4" w:rsidP="0004665E">
            <w:pPr>
              <w:tabs>
                <w:tab w:val="left" w:pos="3152"/>
                <w:tab w:val="left" w:pos="8460"/>
              </w:tabs>
              <w:spacing w:after="0" w:line="240" w:lineRule="auto"/>
              <w:ind w:left="6"/>
              <w:rPr>
                <w:rFonts w:ascii="TH SarabunPSK" w:hAnsi="TH SarabunPSK" w:cs="TH SarabunPSK"/>
                <w:color w:val="000000"/>
                <w:sz w:val="32"/>
                <w:szCs w:val="32"/>
                <w:cs/>
                <w:lang w:val="en-GB"/>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02-5918445</w:t>
            </w:r>
            <w:r w:rsidRPr="009E34A0">
              <w:rPr>
                <w:rFonts w:ascii="TH SarabunPSK" w:hAnsi="TH SarabunPSK" w:cs="TH SarabunPSK"/>
                <w:color w:val="000000"/>
                <w:sz w:val="32"/>
                <w:szCs w:val="32"/>
              </w:rPr>
              <w:tab/>
              <w:t xml:space="preserve">    E-mail : </w:t>
            </w:r>
            <w:hyperlink r:id="rId14" w:history="1">
              <w:r w:rsidRPr="009E34A0">
                <w:rPr>
                  <w:rFonts w:ascii="TH SarabunPSK" w:hAnsi="TH SarabunPSK" w:cs="TH SarabunPSK"/>
                  <w:color w:val="000000"/>
                  <w:sz w:val="32"/>
                  <w:szCs w:val="32"/>
                </w:rPr>
                <w:t>korrapat@fda.moph.go.th</w:t>
              </w:r>
            </w:hyperlink>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pStyle w:val="2"/>
              <w:spacing w:after="0" w:line="240" w:lineRule="auto"/>
              <w:ind w:left="0"/>
              <w:rPr>
                <w:rFonts w:ascii="TH SarabunPSK" w:hAnsi="TH SarabunPSK" w:cs="TH SarabunPSK"/>
                <w:sz w:val="32"/>
                <w:szCs w:val="32"/>
                <w:cs/>
              </w:rPr>
            </w:pPr>
            <w:r w:rsidRPr="009E34A0">
              <w:rPr>
                <w:rFonts w:ascii="TH SarabunPSK" w:hAnsi="TH SarabunPSK" w:cs="TH SarabunPSK"/>
                <w:sz w:val="32"/>
                <w:szCs w:val="32"/>
                <w:cs/>
              </w:rPr>
              <w:t xml:space="preserve">สำนักงานคณะกรรมการอาหารและยา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color w:val="000000"/>
                <w:spacing w:val="-14"/>
                <w:sz w:val="32"/>
                <w:szCs w:val="32"/>
                <w:cs/>
              </w:rPr>
            </w:pPr>
            <w:r w:rsidRPr="009E34A0">
              <w:rPr>
                <w:rFonts w:ascii="TH SarabunPSK" w:hAnsi="TH SarabunPSK" w:cs="TH SarabunPSK"/>
                <w:color w:val="000000"/>
                <w:sz w:val="32"/>
                <w:szCs w:val="32"/>
                <w:cs/>
              </w:rPr>
              <w:t>1. นางสาวจิตธาดา  เซ่งเจริญ</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pacing w:val="-14"/>
                <w:sz w:val="32"/>
                <w:szCs w:val="32"/>
                <w:cs/>
              </w:rPr>
              <w:t>นักวิเคราะห์นโยบายและแผนชำนาญการ</w:t>
            </w:r>
          </w:p>
          <w:p w:rsidR="00D32FA4" w:rsidRPr="009E34A0" w:rsidRDefault="00D32FA4" w:rsidP="0004665E">
            <w:pPr>
              <w:spacing w:after="0"/>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w:t>
            </w:r>
            <w:r w:rsidRPr="009E34A0">
              <w:rPr>
                <w:rFonts w:ascii="TH SarabunPSK" w:hAnsi="TH SarabunPSK" w:cs="TH SarabunPSK"/>
                <w:color w:val="000000"/>
                <w:sz w:val="32"/>
                <w:szCs w:val="32"/>
              </w:rPr>
              <w:t xml:space="preserve"> </w:t>
            </w:r>
            <w:r w:rsidRPr="009E34A0">
              <w:rPr>
                <w:rFonts w:ascii="TH SarabunPSK" w:hAnsi="TH SarabunPSK" w:cs="TH SarabunPSK"/>
                <w:color w:val="000000"/>
                <w:sz w:val="32"/>
                <w:szCs w:val="32"/>
                <w:cs/>
              </w:rPr>
              <w:t>02-5907292</w:t>
            </w:r>
            <w:r w:rsidRPr="009E34A0">
              <w:rPr>
                <w:rFonts w:ascii="TH SarabunPSK" w:hAnsi="TH SarabunPSK" w:cs="TH SarabunPSK"/>
                <w:color w:val="000000"/>
                <w:sz w:val="32"/>
                <w:szCs w:val="32"/>
                <w:cs/>
              </w:rPr>
              <w:tab/>
              <w:t xml:space="preserve">โทรศัพท์มือถือ : </w:t>
            </w:r>
            <w:r w:rsidRPr="009E34A0">
              <w:rPr>
                <w:rFonts w:ascii="TH SarabunPSK" w:hAnsi="TH SarabunPSK" w:cs="TH SarabunPSK"/>
                <w:color w:val="000000"/>
                <w:sz w:val="32"/>
                <w:szCs w:val="32"/>
              </w:rPr>
              <w:t>081-8415786</w:t>
            </w:r>
          </w:p>
          <w:p w:rsidR="00D32FA4" w:rsidRPr="009E34A0" w:rsidRDefault="00D32FA4" w:rsidP="0004665E">
            <w:pPr>
              <w:spacing w:after="0"/>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xml:space="preserve"> 02-5918457</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E-mail : jtdtrs@fda.moph.go.th</w:t>
            </w:r>
          </w:p>
          <w:p w:rsidR="00D32FA4" w:rsidRPr="009E34A0" w:rsidRDefault="00D32FA4" w:rsidP="0004665E">
            <w:pPr>
              <w:tabs>
                <w:tab w:val="left" w:pos="612"/>
                <w:tab w:val="left" w:pos="8460"/>
              </w:tabs>
              <w:spacing w:after="0" w:line="240" w:lineRule="auto"/>
              <w:rPr>
                <w:rFonts w:ascii="TH SarabunPSK" w:hAnsi="TH SarabunPSK" w:cs="TH SarabunPSK"/>
                <w:b/>
                <w:bCs/>
                <w:color w:val="000000"/>
                <w:sz w:val="32"/>
                <w:szCs w:val="32"/>
                <w:lang w:val="en-GB"/>
              </w:rPr>
            </w:pPr>
            <w:r w:rsidRPr="009E34A0">
              <w:rPr>
                <w:rFonts w:ascii="TH SarabunPSK" w:hAnsi="TH SarabunPSK" w:cs="TH SarabunPSK"/>
                <w:b/>
                <w:bCs/>
                <w:color w:val="000000"/>
                <w:sz w:val="32"/>
                <w:szCs w:val="32"/>
                <w:cs/>
              </w:rPr>
              <w:t>กลุ่มติดตามและประเมินผล กองแผนงานและวิชาการ</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Pr="009E34A0" w:rsidRDefault="00523E43"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ยุทธศาสตร์บริหารเป็นเลิศด้วยธรรมาภิบาล)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14. การพัฒนางานวิจัย และนวัตกรรมด้านสุขภาพ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โครงการพัฒนางานวิจัย/นวัตกรรม ผลิตภัณฑ์สุขภาพและเทคโนโลยีทางการแพทย์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77. จำนวนตำรับยาแผนไทยแห่งชาติ ที่ผ่านความเห็นชอบจากคณะกรรมการคุ้มครองและส่งเสริมภูมิปัญญาการแพทย์แผนไทย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ตำรับยาแผนไทยแห่งชาติ หมายถึง</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ตำรับยาที่ได้รับการคัดเลือกจาก ตำรับยาแผนไทยของชาติ ตำรายาแผนโบราณที่รัฐมนตรีประกาศ ตำรายาเกร็ด/ตำรับยาของชุมชน/แพทย์แผนไทย/หมอพื้นบ้านที่มีประสบการณ์การใช้อย่างกว้างขวาง เภสัชตำรับโรงพยาบาลและยาในบัญชียาหลักแห่งชาติ โดยได้รับการพิจารณา กลั่นกรองตามหลักเกณฑ์ที่กลุ่มผู้เชี่ยวชาญเฉพาะด้านการแพทย์แผนไทยกำหนด และผ่านความเห็นจากคณะกรรมการคุ้มครองและส่งเสริมภูมิปัญญาการแพทย์แผนไทย</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2268"/>
              <w:gridCol w:w="2268"/>
              <w:gridCol w:w="2268"/>
            </w:tblGrid>
            <w:tr w:rsidR="00D32FA4" w:rsidRPr="009E34A0" w:rsidTr="00CE76AB">
              <w:trPr>
                <w:jc w:val="center"/>
              </w:trPr>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CE76AB">
              <w:trPr>
                <w:jc w:val="center"/>
              </w:trPr>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7" w:lineRule="auto"/>
                    <w:jc w:val="center"/>
                    <w:rPr>
                      <w:rFonts w:ascii="TH SarabunPSK" w:hAnsi="TH SarabunPSK" w:cs="TH SarabunPSK"/>
                      <w:b/>
                      <w:bCs/>
                      <w:sz w:val="32"/>
                      <w:szCs w:val="32"/>
                    </w:rPr>
                  </w:pPr>
                  <w:r w:rsidRPr="009E34A0">
                    <w:rPr>
                      <w:rFonts w:ascii="TH SarabunPSK" w:hAnsi="TH SarabunPSK" w:cs="TH SarabunPSK"/>
                      <w:sz w:val="32"/>
                      <w:szCs w:val="32"/>
                      <w:cs/>
                    </w:rPr>
                    <w:t>100 ตำรับ</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7" w:lineRule="auto"/>
                    <w:jc w:val="center"/>
                    <w:rPr>
                      <w:rFonts w:ascii="TH SarabunPSK" w:hAnsi="TH SarabunPSK" w:cs="TH SarabunPSK"/>
                      <w:b/>
                      <w:bCs/>
                      <w:sz w:val="32"/>
                      <w:szCs w:val="32"/>
                    </w:rPr>
                  </w:pPr>
                  <w:r w:rsidRPr="009E34A0">
                    <w:rPr>
                      <w:rFonts w:ascii="TH SarabunPSK" w:hAnsi="TH SarabunPSK" w:cs="TH SarabunPSK"/>
                      <w:sz w:val="32"/>
                      <w:szCs w:val="32"/>
                      <w:cs/>
                    </w:rPr>
                    <w:t>100 ตำรับ</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7" w:lineRule="auto"/>
                    <w:jc w:val="center"/>
                    <w:rPr>
                      <w:rFonts w:ascii="TH SarabunPSK" w:hAnsi="TH SarabunPSK" w:cs="TH SarabunPSK"/>
                      <w:color w:val="FF0000"/>
                      <w:sz w:val="32"/>
                      <w:szCs w:val="32"/>
                      <w:cs/>
                    </w:rPr>
                  </w:pPr>
                  <w:r w:rsidRPr="009E34A0">
                    <w:rPr>
                      <w:rFonts w:ascii="TH SarabunPSK" w:hAnsi="TH SarabunPSK" w:cs="TH SarabunPSK"/>
                      <w:sz w:val="32"/>
                      <w:szCs w:val="32"/>
                    </w:rPr>
                    <w:t xml:space="preserve">100 </w:t>
                  </w:r>
                  <w:r w:rsidRPr="009E34A0">
                    <w:rPr>
                      <w:rFonts w:ascii="TH SarabunPSK" w:hAnsi="TH SarabunPSK" w:cs="TH SarabunPSK"/>
                      <w:sz w:val="32"/>
                      <w:szCs w:val="32"/>
                      <w:cs/>
                    </w:rPr>
                    <w:t>ตำรับ</w:t>
                  </w:r>
                </w:p>
              </w:tc>
              <w:tc>
                <w:tcPr>
                  <w:tcW w:w="226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 xml:space="preserve">ประกาศตำรับยาแผนไทยแห่งชาติ </w:t>
                  </w:r>
                </w:p>
                <w:p w:rsidR="00D32FA4" w:rsidRPr="009E34A0" w:rsidRDefault="00D32FA4" w:rsidP="0004665E">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 xml:space="preserve">อย่างน้อย </w:t>
                  </w:r>
                  <w:r w:rsidRPr="009E34A0">
                    <w:rPr>
                      <w:rFonts w:ascii="TH SarabunPSK" w:hAnsi="TH SarabunPSK" w:cs="TH SarabunPSK"/>
                      <w:sz w:val="32"/>
                      <w:szCs w:val="32"/>
                    </w:rPr>
                    <w:t>5</w:t>
                  </w:r>
                  <w:r w:rsidRPr="009E34A0">
                    <w:rPr>
                      <w:rFonts w:ascii="TH SarabunPSK" w:hAnsi="TH SarabunPSK" w:cs="TH SarabunPSK"/>
                      <w:sz w:val="32"/>
                      <w:szCs w:val="32"/>
                      <w:cs/>
                    </w:rPr>
                    <w:t>00 ตำรับ</w:t>
                  </w:r>
                </w:p>
                <w:p w:rsidR="00D32FA4" w:rsidRPr="009E34A0" w:rsidRDefault="00D32FA4" w:rsidP="0004665E">
                  <w:pPr>
                    <w:spacing w:after="0" w:line="257" w:lineRule="auto"/>
                    <w:jc w:val="center"/>
                    <w:rPr>
                      <w:rFonts w:ascii="TH SarabunPSK" w:hAnsi="TH SarabunPSK" w:cs="TH SarabunPSK"/>
                      <w:color w:val="FF0000"/>
                      <w:sz w:val="32"/>
                      <w:szCs w:val="32"/>
                    </w:rPr>
                  </w:pPr>
                  <w:r w:rsidRPr="009E34A0">
                    <w:rPr>
                      <w:rFonts w:ascii="TH SarabunPSK" w:hAnsi="TH SarabunPSK" w:cs="TH SarabunPSK"/>
                      <w:sz w:val="32"/>
                      <w:szCs w:val="32"/>
                      <w:cs/>
                    </w:rPr>
                    <w:t>ในราชกิจจานุเบกษา</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และจัดพิมพ์ตำรายาแผนไทยแห่งชาติ</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เพื่อคัดเลือก กลั่นกรอง วิเคราะห์รายการตำรับยาแผนไทย ที่ได้รับการประกาศคุ้มครอง   </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เป็นตำรับยาแผนไทยของชาติแล้ว </w:t>
            </w:r>
          </w:p>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เพื่อกำหนด และประกาศเป็นรายการตำรับยาแผนไทยแห่งชาติ </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75"/>
                <w:tab w:val="left" w:pos="1260"/>
                <w:tab w:val="left" w:pos="8460"/>
              </w:tabs>
              <w:spacing w:after="0"/>
              <w:rPr>
                <w:rFonts w:ascii="TH SarabunPSK" w:hAnsi="TH SarabunPSK" w:cs="TH SarabunPSK"/>
                <w:sz w:val="32"/>
                <w:szCs w:val="32"/>
              </w:rPr>
            </w:pPr>
            <w:r w:rsidRPr="009E34A0">
              <w:rPr>
                <w:rFonts w:ascii="TH SarabunPSK" w:hAnsi="TH SarabunPSK" w:cs="TH SarabunPSK"/>
                <w:sz w:val="32"/>
                <w:szCs w:val="32"/>
                <w:cs/>
              </w:rPr>
              <w:t xml:space="preserve">1. ตำรับยาแผนไทยของชาติที่รัฐมนตรีประกาศ </w:t>
            </w:r>
          </w:p>
          <w:p w:rsidR="00D32FA4" w:rsidRPr="009E34A0" w:rsidRDefault="00D32FA4" w:rsidP="0004665E">
            <w:pPr>
              <w:tabs>
                <w:tab w:val="left" w:pos="175"/>
                <w:tab w:val="left" w:pos="1260"/>
                <w:tab w:val="left" w:pos="8460"/>
              </w:tabs>
              <w:spacing w:after="0"/>
              <w:rPr>
                <w:rFonts w:ascii="TH SarabunPSK" w:hAnsi="TH SarabunPSK" w:cs="TH SarabunPSK"/>
                <w:sz w:val="32"/>
                <w:szCs w:val="32"/>
              </w:rPr>
            </w:pPr>
            <w:r w:rsidRPr="009E34A0">
              <w:rPr>
                <w:rFonts w:ascii="TH SarabunPSK" w:hAnsi="TH SarabunPSK" w:cs="TH SarabunPSK"/>
                <w:sz w:val="32"/>
                <w:szCs w:val="32"/>
                <w:cs/>
              </w:rPr>
              <w:t xml:space="preserve">2. ตำรายาแผนโบราณที่รัฐมนตรีประกาศ </w:t>
            </w:r>
          </w:p>
          <w:p w:rsidR="00D32FA4" w:rsidRPr="009E34A0" w:rsidRDefault="00D32FA4" w:rsidP="0004665E">
            <w:pPr>
              <w:tabs>
                <w:tab w:val="left" w:pos="175"/>
                <w:tab w:val="left" w:pos="1260"/>
                <w:tab w:val="left" w:pos="8460"/>
              </w:tabs>
              <w:spacing w:after="0"/>
              <w:rPr>
                <w:rFonts w:ascii="TH SarabunPSK" w:hAnsi="TH SarabunPSK" w:cs="TH SarabunPSK"/>
                <w:sz w:val="32"/>
                <w:szCs w:val="32"/>
              </w:rPr>
            </w:pPr>
            <w:r w:rsidRPr="009E34A0">
              <w:rPr>
                <w:rFonts w:ascii="TH SarabunPSK" w:hAnsi="TH SarabunPSK" w:cs="TH SarabunPSK"/>
                <w:sz w:val="32"/>
                <w:szCs w:val="32"/>
                <w:cs/>
              </w:rPr>
              <w:t>3. ตำรายาเกร็ด ตำรับยาของชุมชน/แพทย์แผนไทย/หมอพื้นบ้าน</w:t>
            </w:r>
          </w:p>
          <w:p w:rsidR="00D32FA4" w:rsidRPr="009E34A0" w:rsidRDefault="00D32FA4" w:rsidP="0004665E">
            <w:pPr>
              <w:tabs>
                <w:tab w:val="left" w:pos="175"/>
                <w:tab w:val="left" w:pos="1260"/>
                <w:tab w:val="left" w:pos="8460"/>
              </w:tabs>
              <w:spacing w:after="0"/>
              <w:rPr>
                <w:rFonts w:ascii="TH SarabunPSK" w:hAnsi="TH SarabunPSK" w:cs="TH SarabunPSK"/>
                <w:sz w:val="32"/>
                <w:szCs w:val="32"/>
              </w:rPr>
            </w:pPr>
            <w:r w:rsidRPr="009E34A0">
              <w:rPr>
                <w:rFonts w:ascii="TH SarabunPSK" w:hAnsi="TH SarabunPSK" w:cs="TH SarabunPSK"/>
                <w:sz w:val="32"/>
                <w:szCs w:val="32"/>
                <w:cs/>
              </w:rPr>
              <w:t>4. บัญชียาจากสมุนไพรในบัญชียาหลักแห่งชาติ</w:t>
            </w:r>
            <w:r w:rsidRPr="009E34A0">
              <w:rPr>
                <w:rFonts w:ascii="TH SarabunPSK" w:hAnsi="TH SarabunPSK" w:cs="TH SarabunPSK"/>
                <w:sz w:val="32"/>
                <w:szCs w:val="32"/>
              </w:rPr>
              <w:t xml:space="preserve"> </w:t>
            </w:r>
          </w:p>
          <w:p w:rsidR="00D32FA4" w:rsidRPr="009E34A0" w:rsidRDefault="00D32FA4" w:rsidP="0004665E">
            <w:pPr>
              <w:tabs>
                <w:tab w:val="left" w:pos="175"/>
                <w:tab w:val="left" w:pos="1260"/>
                <w:tab w:val="left" w:pos="8460"/>
              </w:tabs>
              <w:spacing w:after="0"/>
              <w:rPr>
                <w:rFonts w:ascii="TH SarabunPSK" w:hAnsi="TH SarabunPSK" w:cs="TH SarabunPSK"/>
                <w:sz w:val="32"/>
                <w:szCs w:val="32"/>
                <w:cs/>
              </w:rPr>
            </w:pPr>
            <w:r w:rsidRPr="009E34A0">
              <w:rPr>
                <w:rFonts w:ascii="TH SarabunPSK" w:hAnsi="TH SarabunPSK" w:cs="TH SarabunPSK"/>
                <w:sz w:val="32"/>
                <w:szCs w:val="32"/>
                <w:cs/>
              </w:rPr>
              <w:t>5. ประกาศกระทรวง เรื่อง ยาสามัญประจำบ้านแผนโบราณ พ.ศ. 2556</w:t>
            </w:r>
          </w:p>
          <w:p w:rsidR="00D32FA4" w:rsidRPr="009E34A0" w:rsidRDefault="00D32FA4" w:rsidP="0004665E">
            <w:pPr>
              <w:tabs>
                <w:tab w:val="left" w:pos="175"/>
                <w:tab w:val="left" w:pos="1260"/>
                <w:tab w:val="left" w:pos="8460"/>
              </w:tabs>
              <w:spacing w:after="0"/>
              <w:rPr>
                <w:rFonts w:ascii="TH SarabunPSK" w:hAnsi="TH SarabunPSK" w:cs="TH SarabunPSK"/>
                <w:sz w:val="32"/>
                <w:szCs w:val="32"/>
                <w:cs/>
              </w:rPr>
            </w:pPr>
            <w:r w:rsidRPr="009E34A0">
              <w:rPr>
                <w:rFonts w:ascii="TH SarabunPSK" w:hAnsi="TH SarabunPSK" w:cs="TH SarabunPSK"/>
                <w:sz w:val="32"/>
                <w:szCs w:val="32"/>
                <w:cs/>
              </w:rPr>
              <w:t>6. เภสัชตำรับโรงพยาบาลจากสมุนไพร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cs/>
              </w:rPr>
            </w:pPr>
            <w:r w:rsidRPr="009E34A0">
              <w:rPr>
                <w:rFonts w:ascii="TH SarabunPSK" w:hAnsi="TH SarabunPSK" w:cs="TH SarabunPSK"/>
                <w:sz w:val="32"/>
                <w:szCs w:val="32"/>
                <w:cs/>
              </w:rPr>
              <w:t>กลั่นกรอง คัดเลือกตำรับยาจากประชากรกลุ่มเป้าหมายตามเกณฑ์ที่กำหนด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cs/>
              </w:rPr>
            </w:pPr>
            <w:r w:rsidRPr="009E34A0">
              <w:rPr>
                <w:rFonts w:ascii="TH SarabunPSK" w:hAnsi="TH SarabunPSK" w:cs="TH SarabunPSK"/>
                <w:sz w:val="32"/>
                <w:szCs w:val="32"/>
                <w:cs/>
              </w:rPr>
              <w:t>ข้อมูลตำรับยาจากประชากรกลุ่มเป้าหมาย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จำนวนตำรับยาแผนไทยแห่งชาติ ที่ได้รับการกลั่นกรองและคัดเลือกตามหลักเกณฑ์ อย่างน้อย 100 ตำรับ/ปี (ปีงบประมาณ 2561-2562)</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A</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1260"/>
                <w:tab w:val="left" w:pos="8460"/>
              </w:tabs>
              <w:spacing w:after="0"/>
              <w:rPr>
                <w:rFonts w:ascii="TH SarabunPSK" w:hAnsi="TH SarabunPSK" w:cs="TH SarabunPSK"/>
                <w:sz w:val="32"/>
                <w:szCs w:val="32"/>
                <w:cs/>
              </w:rPr>
            </w:pPr>
            <w:r w:rsidRPr="009E34A0">
              <w:rPr>
                <w:rFonts w:ascii="TH SarabunPSK"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เกณฑ์การประเมิน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381"/>
              <w:gridCol w:w="2381"/>
              <w:gridCol w:w="2324"/>
            </w:tblGrid>
            <w:tr w:rsidR="00D32FA4" w:rsidRPr="009E34A0" w:rsidTr="00523E43">
              <w:trPr>
                <w:trHeight w:val="383"/>
                <w:jc w:val="center"/>
              </w:trPr>
              <w:tc>
                <w:tcPr>
                  <w:tcW w:w="2381"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381"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381"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324"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523E43">
              <w:trPr>
                <w:trHeight w:val="333"/>
                <w:jc w:val="center"/>
              </w:trPr>
              <w:tc>
                <w:tcPr>
                  <w:tcW w:w="2381"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มีการกลั่นกรอง คัดเลือกตำรับยาแผนไทยแห่งชาติ ตามกลุ่มโรคและกลุ่มอาการทางการแพทย์แผนไทย</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ได้ผลการกลั่นกรองตำรับยาแผนไทยแห่งชาติที่ผ่านความเห็นชอบจากคณะกรรมการคุ้มครองและส่งเสริม            ภูมิปัญญาฯ จำนวน </w:t>
                  </w:r>
                  <w:r w:rsidRPr="009E34A0">
                    <w:rPr>
                      <w:rFonts w:ascii="TH SarabunPSK" w:hAnsi="TH SarabunPSK" w:cs="TH SarabunPSK"/>
                      <w:sz w:val="32"/>
                      <w:szCs w:val="32"/>
                    </w:rPr>
                    <w:t>25</w:t>
                  </w:r>
                  <w:r w:rsidRPr="009E34A0">
                    <w:rPr>
                      <w:rFonts w:ascii="TH SarabunPSK" w:hAnsi="TH SarabunPSK" w:cs="TH SarabunPSK"/>
                      <w:sz w:val="32"/>
                      <w:szCs w:val="32"/>
                      <w:cs/>
                    </w:rPr>
                    <w:t xml:space="preserve"> ตำรับ</w:t>
                  </w:r>
                </w:p>
              </w:tc>
              <w:tc>
                <w:tcPr>
                  <w:tcW w:w="2381"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มีการกลั่นกรอง คัดเลือกตำรับยาแผนไทยแห่งชาติ ตามกลุ่มโรคและกลุ่มอาการทางการแพทย์แผนไทย</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 ได้ผลการกลั่นกรองตำรับยาแผนไทยแห่งชาติที่ผ่านความเห็นชอบจากคณะกรรมการคุ้มครองและส่งเสริม             ภูมิปัญญาฯ จำนวน </w:t>
                  </w:r>
                  <w:r w:rsidRPr="009E34A0">
                    <w:rPr>
                      <w:rFonts w:ascii="TH SarabunPSK" w:hAnsi="TH SarabunPSK" w:cs="TH SarabunPSK"/>
                      <w:sz w:val="32"/>
                      <w:szCs w:val="32"/>
                    </w:rPr>
                    <w:t>50</w:t>
                  </w:r>
                  <w:r w:rsidRPr="009E34A0">
                    <w:rPr>
                      <w:rFonts w:ascii="TH SarabunPSK" w:hAnsi="TH SarabunPSK" w:cs="TH SarabunPSK"/>
                      <w:sz w:val="32"/>
                      <w:szCs w:val="32"/>
                      <w:cs/>
                    </w:rPr>
                    <w:t xml:space="preserve"> ตำรับ</w:t>
                  </w:r>
                </w:p>
              </w:tc>
              <w:tc>
                <w:tcPr>
                  <w:tcW w:w="2381"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มีการกลั่นกรอง คัดเลือกตำรับยาแผนไทยแห่งชาติ ตามกลุ่มโรคและกลุ่มอาการทางการแพทย์แผนไทย</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 ได้ผลการกลั่นกรองตำรับยาแผนไทยแห่งชาติที่ผ่านความเห็นชอบจากคณะกรรมการคุ้มครองและส่งเสริม          ภูมิปัญญาฯ จำนวน </w:t>
                  </w:r>
                  <w:r w:rsidRPr="009E34A0">
                    <w:rPr>
                      <w:rFonts w:ascii="TH SarabunPSK" w:hAnsi="TH SarabunPSK" w:cs="TH SarabunPSK"/>
                      <w:sz w:val="32"/>
                      <w:szCs w:val="32"/>
                    </w:rPr>
                    <w:t>75</w:t>
                  </w:r>
                  <w:r w:rsidRPr="009E34A0">
                    <w:rPr>
                      <w:rFonts w:ascii="TH SarabunPSK" w:hAnsi="TH SarabunPSK" w:cs="TH SarabunPSK"/>
                      <w:sz w:val="32"/>
                      <w:szCs w:val="32"/>
                      <w:cs/>
                    </w:rPr>
                    <w:t xml:space="preserve"> ตำรับ</w:t>
                  </w:r>
                </w:p>
              </w:tc>
              <w:tc>
                <w:tcPr>
                  <w:tcW w:w="232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ได้ผลการกลั่นกรองตำรับยาแผนไทยแห่งชาติที่ผ่านความเห็นชอบจากคณะกรรมการคุ้มครองและส่งเสริมภูมิปัญญาฯ จำนวน </w:t>
                  </w:r>
                  <w:r w:rsidRPr="009E34A0">
                    <w:rPr>
                      <w:rFonts w:ascii="TH SarabunPSK" w:hAnsi="TH SarabunPSK" w:cs="TH SarabunPSK"/>
                      <w:sz w:val="32"/>
                      <w:szCs w:val="32"/>
                    </w:rPr>
                    <w:t>100</w:t>
                  </w:r>
                  <w:r w:rsidRPr="009E34A0">
                    <w:rPr>
                      <w:rFonts w:ascii="TH SarabunPSK" w:hAnsi="TH SarabunPSK" w:cs="TH SarabunPSK"/>
                      <w:sz w:val="32"/>
                      <w:szCs w:val="32"/>
                      <w:cs/>
                    </w:rPr>
                    <w:t xml:space="preserve"> ตำรับ</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ยอดสะสม </w:t>
                  </w:r>
                  <w:r w:rsidRPr="009E34A0">
                    <w:rPr>
                      <w:rFonts w:ascii="TH SarabunPSK" w:hAnsi="TH SarabunPSK" w:cs="TH SarabunPSK"/>
                      <w:sz w:val="32"/>
                      <w:szCs w:val="32"/>
                    </w:rPr>
                    <w:t xml:space="preserve">200 </w:t>
                  </w:r>
                  <w:r w:rsidRPr="009E34A0">
                    <w:rPr>
                      <w:rFonts w:ascii="TH SarabunPSK" w:hAnsi="TH SarabunPSK" w:cs="TH SarabunPSK"/>
                      <w:sz w:val="32"/>
                      <w:szCs w:val="32"/>
                      <w:cs/>
                    </w:rPr>
                    <w:t xml:space="preserve">ตำรับในปี </w:t>
                  </w:r>
                  <w:r w:rsidRPr="009E34A0">
                    <w:rPr>
                      <w:rFonts w:ascii="TH SarabunPSK" w:hAnsi="TH SarabunPSK" w:cs="TH SarabunPSK"/>
                      <w:sz w:val="32"/>
                      <w:szCs w:val="32"/>
                    </w:rPr>
                    <w:t>2560-2561)</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 รับฟังความคิดเห็นจากผู้มีส่วนได้ส่วนเสีย แพทย์แผนไทย และผู้ประกอบการผลิตยาแผนไทย ต่อตำรับยาแผนไทยที่คัดเลือก</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มีเอกสารต้นฉบับเพื่อเตรียมการจัดพิมพ์และเผยแพร่</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268"/>
            </w:tblGrid>
            <w:tr w:rsidR="00D32FA4" w:rsidRPr="009E34A0" w:rsidTr="00CE76AB">
              <w:trPr>
                <w:trHeight w:val="483"/>
                <w:jc w:val="center"/>
              </w:trPr>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CE76AB">
              <w:trPr>
                <w:trHeight w:val="467"/>
                <w:jc w:val="center"/>
              </w:trPr>
              <w:tc>
                <w:tcPr>
                  <w:tcW w:w="2268" w:type="dxa"/>
                </w:tcPr>
                <w:p w:rsidR="00D32FA4" w:rsidRPr="009E34A0" w:rsidRDefault="00D32FA4" w:rsidP="0004665E">
                  <w:pPr>
                    <w:spacing w:after="0"/>
                    <w:jc w:val="center"/>
                    <w:rPr>
                      <w:rFonts w:ascii="TH SarabunPSK" w:hAnsi="TH SarabunPSK" w:cs="TH SarabunPSK"/>
                      <w:sz w:val="32"/>
                      <w:szCs w:val="32"/>
                      <w:cs/>
                    </w:rPr>
                  </w:pPr>
                </w:p>
              </w:tc>
              <w:tc>
                <w:tcPr>
                  <w:tcW w:w="2268" w:type="dxa"/>
                </w:tcPr>
                <w:p w:rsidR="00D32FA4" w:rsidRPr="009E34A0" w:rsidRDefault="00D32FA4" w:rsidP="0004665E">
                  <w:pPr>
                    <w:spacing w:after="0"/>
                    <w:jc w:val="center"/>
                    <w:rPr>
                      <w:rFonts w:ascii="TH SarabunPSK" w:hAnsi="TH SarabunPSK" w:cs="TH SarabunPSK"/>
                      <w:sz w:val="32"/>
                      <w:szCs w:val="32"/>
                    </w:rPr>
                  </w:pPr>
                </w:p>
              </w:tc>
              <w:tc>
                <w:tcPr>
                  <w:tcW w:w="2268" w:type="dxa"/>
                </w:tcPr>
                <w:p w:rsidR="00D32FA4" w:rsidRPr="009E34A0" w:rsidRDefault="00D32FA4" w:rsidP="0004665E">
                  <w:pPr>
                    <w:spacing w:after="0"/>
                    <w:jc w:val="center"/>
                    <w:rPr>
                      <w:rFonts w:ascii="TH SarabunPSK" w:hAnsi="TH SarabunPSK" w:cs="TH SarabunPSK"/>
                      <w:sz w:val="32"/>
                      <w:szCs w:val="32"/>
                    </w:rPr>
                  </w:pPr>
                </w:p>
              </w:tc>
              <w:tc>
                <w:tcPr>
                  <w:tcW w:w="2268"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100</w:t>
                  </w:r>
                  <w:r w:rsidRPr="009E34A0">
                    <w:rPr>
                      <w:rFonts w:ascii="TH SarabunPSK" w:hAnsi="TH SarabunPSK" w:cs="TH SarabunPSK"/>
                      <w:sz w:val="32"/>
                      <w:szCs w:val="32"/>
                      <w:cs/>
                    </w:rPr>
                    <w:t xml:space="preserve"> ตำรับ</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268"/>
            </w:tblGrid>
            <w:tr w:rsidR="00D32FA4" w:rsidRPr="009E34A0" w:rsidTr="00CE76AB">
              <w:trPr>
                <w:trHeight w:val="522"/>
                <w:jc w:val="center"/>
              </w:trPr>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CE76AB">
              <w:trPr>
                <w:trHeight w:val="505"/>
                <w:jc w:val="center"/>
              </w:trPr>
              <w:tc>
                <w:tcPr>
                  <w:tcW w:w="2268" w:type="dxa"/>
                </w:tcPr>
                <w:p w:rsidR="00D32FA4" w:rsidRPr="009E34A0" w:rsidRDefault="00D32FA4" w:rsidP="0004665E">
                  <w:pPr>
                    <w:spacing w:after="0"/>
                    <w:jc w:val="center"/>
                    <w:rPr>
                      <w:rFonts w:ascii="TH SarabunPSK" w:hAnsi="TH SarabunPSK" w:cs="TH SarabunPSK"/>
                      <w:sz w:val="32"/>
                      <w:szCs w:val="32"/>
                      <w:cs/>
                    </w:rPr>
                  </w:pPr>
                </w:p>
              </w:tc>
              <w:tc>
                <w:tcPr>
                  <w:tcW w:w="2268" w:type="dxa"/>
                </w:tcPr>
                <w:p w:rsidR="00D32FA4" w:rsidRPr="009E34A0" w:rsidRDefault="00D32FA4" w:rsidP="0004665E">
                  <w:pPr>
                    <w:spacing w:after="0"/>
                    <w:jc w:val="center"/>
                    <w:rPr>
                      <w:rFonts w:ascii="TH SarabunPSK" w:hAnsi="TH SarabunPSK" w:cs="TH SarabunPSK"/>
                      <w:sz w:val="32"/>
                      <w:szCs w:val="32"/>
                    </w:rPr>
                  </w:pPr>
                </w:p>
              </w:tc>
              <w:tc>
                <w:tcPr>
                  <w:tcW w:w="2268" w:type="dxa"/>
                </w:tcPr>
                <w:p w:rsidR="00D32FA4" w:rsidRPr="009E34A0" w:rsidRDefault="00D32FA4" w:rsidP="0004665E">
                  <w:pPr>
                    <w:spacing w:after="0"/>
                    <w:jc w:val="center"/>
                    <w:rPr>
                      <w:rFonts w:ascii="TH SarabunPSK" w:hAnsi="TH SarabunPSK" w:cs="TH SarabunPSK"/>
                      <w:sz w:val="32"/>
                      <w:szCs w:val="32"/>
                    </w:rPr>
                  </w:pPr>
                </w:p>
              </w:tc>
              <w:tc>
                <w:tcPr>
                  <w:tcW w:w="2268"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100 ตำรับ</w:t>
                  </w:r>
                </w:p>
              </w:tc>
            </w:tr>
          </w:tbl>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381"/>
            </w:tblGrid>
            <w:tr w:rsidR="00D32FA4" w:rsidRPr="009E34A0" w:rsidTr="00523E43">
              <w:trPr>
                <w:trHeight w:val="461"/>
                <w:jc w:val="center"/>
              </w:trPr>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381"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523E43">
              <w:trPr>
                <w:trHeight w:val="445"/>
                <w:jc w:val="center"/>
              </w:trPr>
              <w:tc>
                <w:tcPr>
                  <w:tcW w:w="2268" w:type="dxa"/>
                </w:tcPr>
                <w:p w:rsidR="00D32FA4" w:rsidRPr="009E34A0" w:rsidRDefault="00D32FA4" w:rsidP="0004665E">
                  <w:pPr>
                    <w:spacing w:after="0"/>
                    <w:jc w:val="center"/>
                    <w:rPr>
                      <w:rFonts w:ascii="TH SarabunPSK" w:hAnsi="TH SarabunPSK" w:cs="TH SarabunPSK"/>
                      <w:sz w:val="32"/>
                      <w:szCs w:val="32"/>
                    </w:rPr>
                  </w:pPr>
                </w:p>
              </w:tc>
              <w:tc>
                <w:tcPr>
                  <w:tcW w:w="2268" w:type="dxa"/>
                </w:tcPr>
                <w:p w:rsidR="00D32FA4" w:rsidRPr="009E34A0" w:rsidRDefault="00D32FA4" w:rsidP="0004665E">
                  <w:pPr>
                    <w:spacing w:after="0"/>
                    <w:jc w:val="center"/>
                    <w:rPr>
                      <w:rFonts w:ascii="TH SarabunPSK" w:hAnsi="TH SarabunPSK" w:cs="TH SarabunPSK"/>
                      <w:sz w:val="32"/>
                      <w:szCs w:val="32"/>
                    </w:rPr>
                  </w:pPr>
                </w:p>
              </w:tc>
              <w:tc>
                <w:tcPr>
                  <w:tcW w:w="2268" w:type="dxa"/>
                </w:tcPr>
                <w:p w:rsidR="00D32FA4" w:rsidRPr="009E34A0" w:rsidRDefault="00D32FA4" w:rsidP="0004665E">
                  <w:pPr>
                    <w:spacing w:after="0"/>
                    <w:jc w:val="center"/>
                    <w:rPr>
                      <w:rFonts w:ascii="TH SarabunPSK" w:hAnsi="TH SarabunPSK" w:cs="TH SarabunPSK"/>
                      <w:sz w:val="32"/>
                      <w:szCs w:val="32"/>
                    </w:rPr>
                  </w:pPr>
                </w:p>
              </w:tc>
              <w:tc>
                <w:tcPr>
                  <w:tcW w:w="2381"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500</w:t>
                  </w:r>
                  <w:r w:rsidRPr="009E34A0">
                    <w:rPr>
                      <w:rFonts w:ascii="TH SarabunPSK" w:hAnsi="TH SarabunPSK" w:cs="TH SarabunPSK"/>
                      <w:sz w:val="32"/>
                      <w:szCs w:val="32"/>
                      <w:cs/>
                    </w:rPr>
                    <w:t xml:space="preserve"> ตำรับ</w:t>
                  </w:r>
                </w:p>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(ผลงานปีงบประมาณ  2560-256</w:t>
                  </w:r>
                  <w:r w:rsidRPr="009E34A0">
                    <w:rPr>
                      <w:rFonts w:ascii="TH SarabunPSK" w:hAnsi="TH SarabunPSK" w:cs="TH SarabunPSK"/>
                      <w:sz w:val="32"/>
                      <w:szCs w:val="32"/>
                    </w:rPr>
                    <w:t>4</w:t>
                  </w:r>
                  <w:r w:rsidRPr="009E34A0">
                    <w:rPr>
                      <w:rFonts w:ascii="TH SarabunPSK" w:hAnsi="TH SarabunPSK" w:cs="TH SarabunPSK"/>
                      <w:sz w:val="32"/>
                      <w:szCs w:val="32"/>
                      <w:cs/>
                    </w:rPr>
                    <w:t>) รวบรวมจัดทำเป็นประกาศกระทรวงสาธารณสุข ประกาศในราชกิจจานุเบกษา</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และจัดพิมพ์เป็นตำรายาแผนไทยแห่งชาติ</w:t>
                  </w:r>
                </w:p>
              </w:tc>
            </w:tr>
          </w:tbl>
          <w:p w:rsidR="00D32FA4" w:rsidRPr="009E34A0" w:rsidRDefault="00D32FA4" w:rsidP="0004665E">
            <w:pPr>
              <w:spacing w:after="0"/>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จำนวนตำรับยาแผนไทยแห่งชาติที่ผ่านการคัดเลือกแต่ละปี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lang w:val="en-GB"/>
              </w:rPr>
            </w:pPr>
            <w:r w:rsidRPr="009E34A0">
              <w:rPr>
                <w:rFonts w:ascii="TH SarabunPSK" w:hAnsi="TH SarabunPSK" w:cs="TH SarabunPSK"/>
                <w:sz w:val="32"/>
                <w:szCs w:val="32"/>
                <w:cs/>
                <w:lang w:val="en-GB"/>
              </w:rPr>
              <w:t xml:space="preserve">1. ต้นฉบับตำรับยาแผนไทยของชาติที่ผ่านการกลั่นกรองและคัดเลือก </w:t>
            </w:r>
          </w:p>
          <w:p w:rsidR="00D32FA4" w:rsidRPr="009E34A0" w:rsidRDefault="00D32FA4" w:rsidP="0004665E">
            <w:pPr>
              <w:spacing w:after="0" w:line="240" w:lineRule="auto"/>
              <w:jc w:val="thaiDistribute"/>
              <w:rPr>
                <w:rFonts w:ascii="TH SarabunPSK" w:hAnsi="TH SarabunPSK" w:cs="TH SarabunPSK"/>
                <w:sz w:val="32"/>
                <w:szCs w:val="32"/>
                <w:lang w:val="en-GB"/>
              </w:rPr>
            </w:pPr>
            <w:r w:rsidRPr="009E34A0">
              <w:rPr>
                <w:rFonts w:ascii="TH SarabunPSK" w:hAnsi="TH SarabunPSK" w:cs="TH SarabunPSK"/>
                <w:sz w:val="32"/>
                <w:szCs w:val="32"/>
                <w:cs/>
                <w:lang w:val="en-GB"/>
              </w:rPr>
              <w:t>2. รายงานการประชุมคณะทำงานกลั่นกรองตำรับยาแผนไทยแห่งชาติ 3 คณะ</w:t>
            </w:r>
          </w:p>
          <w:p w:rsidR="00D32FA4" w:rsidRPr="009E34A0" w:rsidRDefault="00D32FA4" w:rsidP="0004665E">
            <w:pPr>
              <w:spacing w:after="0" w:line="240" w:lineRule="auto"/>
              <w:jc w:val="thaiDistribute"/>
              <w:rPr>
                <w:rFonts w:ascii="TH SarabunPSK" w:hAnsi="TH SarabunPSK" w:cs="TH SarabunPSK"/>
                <w:sz w:val="32"/>
                <w:szCs w:val="32"/>
                <w:lang w:val="en-GB"/>
              </w:rPr>
            </w:pPr>
            <w:r w:rsidRPr="009E34A0">
              <w:rPr>
                <w:rFonts w:ascii="TH SarabunPSK" w:hAnsi="TH SarabunPSK" w:cs="TH SarabunPSK"/>
                <w:sz w:val="32"/>
                <w:szCs w:val="32"/>
                <w:cs/>
                <w:lang w:val="en-GB"/>
              </w:rPr>
              <w:t>3. รายงานการประชุมคณะอนุกรรมการจัดทำตำรับยาแผนไทยแห่งชาติ</w:t>
            </w:r>
          </w:p>
          <w:p w:rsidR="00D32FA4" w:rsidRPr="009E34A0" w:rsidRDefault="00D32FA4" w:rsidP="0004665E">
            <w:pPr>
              <w:spacing w:after="0" w:line="240" w:lineRule="auto"/>
              <w:jc w:val="thaiDistribute"/>
              <w:rPr>
                <w:rFonts w:ascii="TH SarabunPSK" w:hAnsi="TH SarabunPSK" w:cs="TH SarabunPSK"/>
                <w:sz w:val="32"/>
                <w:szCs w:val="32"/>
                <w:lang w:val="en-GB"/>
              </w:rPr>
            </w:pPr>
            <w:r w:rsidRPr="009E34A0">
              <w:rPr>
                <w:rFonts w:ascii="TH SarabunPSK" w:hAnsi="TH SarabunPSK" w:cs="TH SarabunPSK"/>
                <w:sz w:val="32"/>
                <w:szCs w:val="32"/>
                <w:cs/>
                <w:lang w:val="en-GB"/>
              </w:rPr>
              <w:t>4. รายงานการประชุมคณะกรรมการคุ้มครองและส่งเสริมภูมิปัญญาการแพทย์แผนไทย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lang w:val="en-GB"/>
              </w:rPr>
              <w:t>5. รายงานการประชุมคณะกรรมการอำนวยการจัดทำตำรับยาแผนไทยแห่งชาติ</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lang w:val="en-GB"/>
              </w:rPr>
              <w:t>6. ตำราการแพทย์แผนไทยที่ใช้อ้างอิง</w:t>
            </w:r>
          </w:p>
        </w:tc>
      </w:tr>
      <w:tr w:rsidR="00D32FA4" w:rsidRPr="009E34A0" w:rsidTr="0004665E">
        <w:trPr>
          <w:trHeight w:val="1850"/>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vMerge/>
                </w:tcPr>
                <w:p w:rsidR="00D32FA4" w:rsidRPr="009E34A0" w:rsidRDefault="00D32FA4" w:rsidP="0004665E">
                  <w:pPr>
                    <w:spacing w:after="0"/>
                    <w:jc w:val="center"/>
                    <w:rPr>
                      <w:rFonts w:ascii="TH SarabunPSK" w:hAnsi="TH SarabunPSK" w:cs="TH SarabunPSK"/>
                      <w:b/>
                      <w:bCs/>
                      <w:sz w:val="32"/>
                      <w:szCs w:val="32"/>
                    </w:rPr>
                  </w:pP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372"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D32FA4" w:rsidRPr="009E34A0" w:rsidTr="0004665E">
              <w:trPr>
                <w:jc w:val="center"/>
              </w:trPr>
              <w:tc>
                <w:tcPr>
                  <w:tcW w:w="1372" w:type="dxa"/>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จำนวนตำรับยาแผนไทยแห่งชาติ</w:t>
                  </w:r>
                </w:p>
              </w:tc>
              <w:tc>
                <w:tcPr>
                  <w:tcW w:w="1372"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ตำรับ</w:t>
                  </w:r>
                </w:p>
              </w:tc>
              <w:tc>
                <w:tcPr>
                  <w:tcW w:w="1372" w:type="dxa"/>
                </w:tcPr>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jc w:val="center"/>
                    <w:rPr>
                      <w:rFonts w:ascii="TH SarabunPSK" w:hAnsi="TH SarabunPSK" w:cs="TH SarabunPSK"/>
                      <w:sz w:val="32"/>
                      <w:szCs w:val="32"/>
                    </w:rPr>
                  </w:pPr>
                  <w:r w:rsidRPr="009E34A0">
                    <w:rPr>
                      <w:rFonts w:ascii="TH SarabunPSK" w:hAnsi="TH SarabunPSK" w:cs="TH SarabunPSK"/>
                      <w:sz w:val="32"/>
                      <w:szCs w:val="32"/>
                    </w:rPr>
                    <w:t>82</w:t>
                  </w:r>
                </w:p>
                <w:p w:rsidR="00D32FA4" w:rsidRPr="009E34A0" w:rsidRDefault="00D32FA4" w:rsidP="0004665E">
                  <w:pPr>
                    <w:spacing w:after="0"/>
                    <w:jc w:val="center"/>
                    <w:rPr>
                      <w:rFonts w:ascii="TH SarabunPSK" w:hAnsi="TH SarabunPSK" w:cs="TH SarabunPSK"/>
                      <w:sz w:val="32"/>
                      <w:szCs w:val="32"/>
                      <w:cs/>
                    </w:rPr>
                  </w:pPr>
                  <w:r w:rsidRPr="009E34A0">
                    <w:rPr>
                      <w:rFonts w:ascii="TH SarabunPSK" w:hAnsi="TH SarabunPSK" w:cs="TH SarabunPSK"/>
                      <w:sz w:val="32"/>
                      <w:szCs w:val="32"/>
                      <w:cs/>
                    </w:rPr>
                    <w:t xml:space="preserve">(ณ </w:t>
                  </w:r>
                  <w:r w:rsidRPr="009E34A0">
                    <w:rPr>
                      <w:rFonts w:ascii="TH SarabunPSK" w:hAnsi="TH SarabunPSK" w:cs="TH SarabunPSK"/>
                      <w:sz w:val="32"/>
                      <w:szCs w:val="32"/>
                    </w:rPr>
                    <w:t xml:space="preserve">21 </w:t>
                  </w:r>
                  <w:r w:rsidRPr="009E34A0">
                    <w:rPr>
                      <w:rFonts w:ascii="TH SarabunPSK" w:hAnsi="TH SarabunPSK" w:cs="TH SarabunPSK"/>
                      <w:sz w:val="32"/>
                      <w:szCs w:val="32"/>
                      <w:cs/>
                    </w:rPr>
                    <w:t>ส</w:t>
                  </w:r>
                  <w:r w:rsidRPr="009E34A0">
                    <w:rPr>
                      <w:rFonts w:ascii="TH SarabunPSK" w:hAnsi="TH SarabunPSK" w:cs="TH SarabunPSK"/>
                      <w:sz w:val="32"/>
                      <w:szCs w:val="32"/>
                    </w:rPr>
                    <w:t>.</w:t>
                  </w:r>
                  <w:r w:rsidRPr="009E34A0">
                    <w:rPr>
                      <w:rFonts w:ascii="TH SarabunPSK" w:hAnsi="TH SarabunPSK" w:cs="TH SarabunPSK"/>
                      <w:sz w:val="32"/>
                      <w:szCs w:val="32"/>
                      <w:cs/>
                    </w:rPr>
                    <w:t>ค</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60</w:t>
                  </w:r>
                  <w:r w:rsidRPr="009E34A0">
                    <w:rPr>
                      <w:rFonts w:ascii="TH SarabunPSK" w:hAnsi="TH SarabunPSK" w:cs="TH SarabunPSK"/>
                      <w:sz w:val="32"/>
                      <w:szCs w:val="32"/>
                      <w:cs/>
                    </w:rPr>
                    <w:t>)</w:t>
                  </w:r>
                </w:p>
              </w:tc>
            </w:tr>
          </w:tbl>
          <w:p w:rsidR="00D32FA4" w:rsidRPr="009E34A0" w:rsidRDefault="00D32FA4" w:rsidP="0004665E">
            <w:pPr>
              <w:spacing w:after="0"/>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ภญ.ดร.อัญชลี จูฑะพุทธิ</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ผู้ช่วยอธิบดีกรมการแพทย์แผนไทยและ</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          การแพทย์ทางเลือก และ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ผู้อำนวยการสำนักงานวิชาการแพทย์ดั้งเดิม</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ระหว่างประเทศ</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5914409</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085-4856900</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5914409</w:t>
            </w:r>
            <w:r w:rsidRPr="009E34A0">
              <w:rPr>
                <w:rFonts w:ascii="TH SarabunPSK" w:hAnsi="TH SarabunPSK" w:cs="TH SarabunPSK"/>
                <w:sz w:val="32"/>
                <w:szCs w:val="32"/>
              </w:rPr>
              <w:tab/>
            </w:r>
            <w:r w:rsidRPr="009E34A0">
              <w:rPr>
                <w:rFonts w:ascii="TH SarabunPSK" w:hAnsi="TH SarabunPSK" w:cs="TH SarabunPSK"/>
                <w:sz w:val="32"/>
                <w:szCs w:val="32"/>
              </w:rPr>
              <w:tab/>
              <w:t>E-mail : anchaleeuan@gmail.com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สำนักงานวิชาการแพทย์ดั้งเดิมระหว่างประเทศ</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นายแพทย์ขวัญชัย วิศิษฐานนท์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t xml:space="preserve">ผู้อำนวยการสถาบันการแพทย์แผนไทย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02-1495647</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084-4391505 </w:t>
            </w:r>
            <w:r w:rsidRPr="009E34A0">
              <w:rPr>
                <w:rFonts w:ascii="TH SarabunPSK" w:hAnsi="TH SarabunPSK" w:cs="TH SarabunPSK"/>
                <w:sz w:val="32"/>
                <w:szCs w:val="32"/>
              </w:rPr>
              <w:t xml:space="preserv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02-1495647</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 xml:space="preserve"> </w:t>
            </w:r>
            <w:r w:rsidRPr="00CE76AB">
              <w:rPr>
                <w:rFonts w:ascii="TH SarabunPSK" w:hAnsi="TH SarabunPSK" w:cs="TH SarabunPSK"/>
                <w:sz w:val="32"/>
                <w:szCs w:val="32"/>
              </w:rPr>
              <w:t>khwancha@health.moph.go.th</w:t>
            </w:r>
          </w:p>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สถาบันการแพทย์แผนไทย</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3. นายนันทศักดิ์ โชติชนะเดชาวงศ์</w:t>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ผู้อำนวยการกองคุ้มครองภูมิปัญญาการแพทย์</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แผนไทยและพื้นบ้านไทย</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02-149560</w:t>
            </w:r>
            <w:r w:rsidRPr="009E34A0">
              <w:rPr>
                <w:rFonts w:ascii="TH SarabunPSK" w:hAnsi="TH SarabunPSK" w:cs="TH SarabunPSK"/>
                <w:sz w:val="32"/>
                <w:szCs w:val="32"/>
              </w:rPr>
              <w:t>8</w:t>
            </w:r>
            <w:r w:rsidRPr="009E34A0">
              <w:rPr>
                <w:rFonts w:ascii="TH SarabunPSK" w:hAnsi="TH SarabunPSK" w:cs="TH SarabunPSK"/>
                <w:sz w:val="32"/>
                <w:szCs w:val="32"/>
                <w:cs/>
              </w:rPr>
              <w:tab/>
              <w:t>โทรศัพท์มือถือ : 085-4829029</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 02-5911095</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krittatach.dtam@gmail.com</w:t>
            </w:r>
          </w:p>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กองคุ้มครองภูมิปัญญาการแพทย์แผนไทยและพื้นบ้านไทย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สำนักยุทธศาสตร์ กรมการแพทย์แผนไทยและการแพทย์ทางเลือก</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1. นางกรุณา ทศพล</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พยาบาลวิชาชีพชำนาญการ </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02-9659490 </w:t>
            </w:r>
            <w:r w:rsidRPr="009E34A0">
              <w:rPr>
                <w:rFonts w:ascii="TH SarabunPSK" w:hAnsi="TH SarabunPSK" w:cs="TH SarabunPSK"/>
                <w:sz w:val="32"/>
                <w:szCs w:val="32"/>
                <w:cs/>
              </w:rPr>
              <w:tab/>
              <w:t>โทรศัพท์มือถือ : 089-7243816</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 02-9659490</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karunathailand</w:t>
            </w:r>
            <w:r w:rsidRPr="009E34A0">
              <w:rPr>
                <w:rFonts w:ascii="TH SarabunPSK" w:hAnsi="TH SarabunPSK" w:cs="TH SarabunPSK"/>
                <w:sz w:val="32"/>
                <w:szCs w:val="32"/>
                <w:cs/>
              </w:rPr>
              <w:t>4.0</w:t>
            </w:r>
            <w:r w:rsidRPr="009E34A0">
              <w:rPr>
                <w:rFonts w:ascii="TH SarabunPSK" w:hAnsi="TH SarabunPSK" w:cs="TH SarabunPSK"/>
                <w:sz w:val="32"/>
                <w:szCs w:val="32"/>
              </w:rPr>
              <w:t>@gmail.com</w:t>
            </w:r>
          </w:p>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นางสาวศศิธร  ใหญ่สถิตย์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pacing w:val="-10"/>
                <w:sz w:val="32"/>
                <w:szCs w:val="32"/>
                <w:cs/>
              </w:rPr>
              <w:t>นักวิเคราะห์นโยบายและแผนปฏิบัติการ</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02-9659490 </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w:t>
            </w:r>
            <w:r w:rsidRPr="009E34A0">
              <w:rPr>
                <w:rFonts w:ascii="TH SarabunPSK" w:hAnsi="TH SarabunPSK" w:cs="TH SarabunPSK"/>
                <w:sz w:val="32"/>
                <w:szCs w:val="32"/>
              </w:rPr>
              <w:t>86</w:t>
            </w:r>
            <w:r w:rsidRPr="009E34A0">
              <w:rPr>
                <w:rFonts w:ascii="TH SarabunPSK" w:hAnsi="TH SarabunPSK" w:cs="TH SarabunPSK"/>
                <w:sz w:val="32"/>
                <w:szCs w:val="32"/>
                <w:cs/>
              </w:rPr>
              <w:t>-</w:t>
            </w:r>
            <w:r w:rsidRPr="009E34A0">
              <w:rPr>
                <w:rFonts w:ascii="TH SarabunPSK" w:hAnsi="TH SarabunPSK" w:cs="TH SarabunPSK"/>
                <w:sz w:val="32"/>
                <w:szCs w:val="32"/>
              </w:rPr>
              <w:t>881252</w:t>
            </w:r>
            <w:r w:rsidRPr="009E34A0">
              <w:rPr>
                <w:rFonts w:ascii="TH SarabunPSK" w:hAnsi="TH SarabunPSK" w:cs="TH SarabunPSK"/>
                <w:sz w:val="32"/>
                <w:szCs w:val="32"/>
                <w:cs/>
              </w:rPr>
              <w:t xml:space="preserve">1 </w:t>
            </w:r>
          </w:p>
          <w:p w:rsidR="00D32FA4" w:rsidRPr="009E34A0" w:rsidRDefault="00D32FA4" w:rsidP="0004665E">
            <w:pPr>
              <w:spacing w:after="0"/>
              <w:rPr>
                <w:rStyle w:val="Hyperlink"/>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02-9659490</w:t>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r w:rsidRPr="00CE76AB">
              <w:rPr>
                <w:rFonts w:ascii="TH SarabunPSK" w:hAnsi="TH SarabunPSK" w:cs="TH SarabunPSK"/>
                <w:sz w:val="32"/>
                <w:szCs w:val="32"/>
              </w:rPr>
              <w:t>kiwi_sida29@hotmail.com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สำนักยุทธศาสตร์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3. นางสาวสุกัญญา  ชายแก้ว</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นักวิเคราะห์นโยบายและแผนชำนาญการ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02-5917809</w:t>
            </w:r>
            <w:r w:rsidRPr="009E34A0">
              <w:rPr>
                <w:rFonts w:ascii="TH SarabunPSK" w:hAnsi="TH SarabunPSK" w:cs="TH SarabunPSK"/>
                <w:sz w:val="32"/>
                <w:szCs w:val="32"/>
                <w:cs/>
              </w:rPr>
              <w:tab/>
              <w:t xml:space="preserve">โทรศัพท์มือถือ : 082-7298989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02-9510218</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sukunya</w:t>
            </w:r>
            <w:r w:rsidRPr="009E34A0">
              <w:rPr>
                <w:rFonts w:ascii="TH SarabunPSK" w:hAnsi="TH SarabunPSK" w:cs="TH SarabunPSK"/>
                <w:sz w:val="32"/>
                <w:szCs w:val="32"/>
                <w:cs/>
              </w:rPr>
              <w:t>0210</w:t>
            </w:r>
            <w:r w:rsidRPr="009E34A0">
              <w:rPr>
                <w:rFonts w:ascii="TH SarabunPSK" w:hAnsi="TH SarabunPSK" w:cs="TH SarabunPSK"/>
                <w:sz w:val="32"/>
                <w:szCs w:val="32"/>
              </w:rPr>
              <w:t>@gmail.com</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กลุ่มพัฒนาระบบบริหาร</w:t>
            </w:r>
          </w:p>
        </w:tc>
      </w:tr>
    </w:tbl>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CE76AB" w:rsidRDefault="00CE76AB"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Pr="009E34A0" w:rsidRDefault="00523E43"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ยุทธศาสตร์บริหารเป็นเลิศด้วยธรรมาภิบาล)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14. การพัฒนางานวิจัย และนวัตกรรมด้านสุขภาพ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โครงการพัฒนางานวิจัย/นวัตกรรม ผลิตภัณฑ์สุขภาพและเทคโนโลยีทางการแพทย์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78. จำนวนนวัตกรรมที่คิดค้นใหม่ เทคโนโลยีสุขภาพ หรือพัฒนาต่อยอดการให้บริการด้านสุขภาพ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rPr>
              <w:t xml:space="preserve">1. </w:t>
            </w:r>
            <w:r w:rsidRPr="009E34A0">
              <w:rPr>
                <w:rFonts w:ascii="TH SarabunPSK" w:hAnsi="TH SarabunPSK" w:cs="TH SarabunPSK"/>
                <w:b/>
                <w:bCs/>
                <w:sz w:val="32"/>
                <w:szCs w:val="32"/>
                <w:cs/>
              </w:rPr>
              <w:t>นวัตกรรมที่คิดค้นใหม่ หมายถึง</w:t>
            </w:r>
            <w:r w:rsidRPr="009E34A0">
              <w:rPr>
                <w:rFonts w:ascii="TH SarabunPSK" w:hAnsi="TH SarabunPSK" w:cs="TH SarabunPSK"/>
                <w:sz w:val="32"/>
                <w:szCs w:val="32"/>
                <w:cs/>
              </w:rPr>
              <w:t xml:space="preserve"> การใช้องค์ความรู้ ทักษะการบริหารจัดการประสบการณ์ทางด้านวิทยาศาสตร์ และด้านเทคโนโลยี เพื่อการคิดค้น การประดิษฐ์ การพัฒนา การผลิตสินค้า การบริการ กระบวนการผลิต และจัดการองค์ความรู้ในรูปแบบใหม่ของกรมวิทยาศาสตร์การแพทย์ โดยนวัตกรรมดังกล่าว ไม่จำกัดเฉพาะผลิตภัณฑ์หรือบริการที่พัฒนาขึ้นใหม่ซึ่งไม่เคยมีปรากฏในที่อื่นๆ มาก่อน แต่หมายรวมถึงผลิตภัณฑ์หรือบริการที่กรมวิทยาศาสตร์การแพทย์พัฒนาขึ้นซึ่งทำให้หรือจะทำให้เกิดประโยชน์ด้านวิทยาศาสตร์การแพทย์ หรือสาธารณสุขได้</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rPr>
              <w:t xml:space="preserve">2. </w:t>
            </w:r>
            <w:r w:rsidRPr="009E34A0">
              <w:rPr>
                <w:rFonts w:ascii="TH SarabunPSK" w:hAnsi="TH SarabunPSK" w:cs="TH SarabunPSK"/>
                <w:b/>
                <w:bCs/>
                <w:sz w:val="32"/>
                <w:szCs w:val="32"/>
                <w:cs/>
              </w:rPr>
              <w:t>เทคโนโลยีสุขภาพ หมายถึง</w:t>
            </w:r>
            <w:r w:rsidRPr="009E34A0">
              <w:rPr>
                <w:rFonts w:ascii="TH SarabunPSK" w:hAnsi="TH SarabunPSK" w:cs="TH SarabunPSK"/>
                <w:sz w:val="32"/>
                <w:szCs w:val="32"/>
                <w:cs/>
              </w:rPr>
              <w:t xml:space="preserve"> วิทยาการที่นำความรู้ทางด้านวิทยาศาสตร์มาใช้ให้เกิดประโยชน์ ไม่ว่าในทางใดในด้านการแพทย์และสาธารณสุข</w:t>
            </w:r>
          </w:p>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b/>
                <w:bCs/>
                <w:sz w:val="32"/>
                <w:szCs w:val="32"/>
              </w:rPr>
              <w:t xml:space="preserve">3. </w:t>
            </w:r>
            <w:r w:rsidRPr="009E34A0">
              <w:rPr>
                <w:rFonts w:ascii="TH SarabunPSK" w:hAnsi="TH SarabunPSK" w:cs="TH SarabunPSK"/>
                <w:b/>
                <w:bCs/>
                <w:sz w:val="32"/>
                <w:szCs w:val="32"/>
                <w:cs/>
              </w:rPr>
              <w:t>การพัฒนาต่อยอดการให้บริการด้านสุขภาพ หมายถึง</w:t>
            </w:r>
            <w:r w:rsidRPr="009E34A0">
              <w:rPr>
                <w:rFonts w:ascii="TH SarabunPSK" w:hAnsi="TH SarabunPSK" w:cs="TH SarabunPSK"/>
                <w:sz w:val="32"/>
                <w:szCs w:val="32"/>
                <w:cs/>
              </w:rPr>
              <w:t xml:space="preserve"> การศึกษา วิเคราะห์ วิจัย และพัฒนา เพื่อให้ได้องค์ความรู้ไปใช้ต่อยอดให้เกิดประโยชน์ในงานด้านการแพทย์และสาธารณสุข</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8"/>
              <w:gridCol w:w="2098"/>
              <w:gridCol w:w="2098"/>
              <w:gridCol w:w="2098"/>
            </w:tblGrid>
            <w:tr w:rsidR="00D32FA4" w:rsidRPr="009E34A0" w:rsidTr="00CE76AB">
              <w:trPr>
                <w:jc w:val="center"/>
              </w:trPr>
              <w:tc>
                <w:tcPr>
                  <w:tcW w:w="209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209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209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209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CE76AB">
              <w:trPr>
                <w:jc w:val="center"/>
              </w:trPr>
              <w:tc>
                <w:tcPr>
                  <w:tcW w:w="209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color w:val="000000" w:themeColor="text1"/>
                      <w:sz w:val="32"/>
                      <w:szCs w:val="32"/>
                      <w:cs/>
                    </w:rPr>
                    <w:t>จำนวนนวัตกรรมที่คิดค้นใหม่ เทคโนโลยีสุขภาพ หรือพัฒนาต่อยอดการให้บริการด้านสุขภาพ ที่เพิ่มขึ้นจาก</w:t>
                  </w:r>
                  <w:r w:rsidRPr="009E34A0">
                    <w:rPr>
                      <w:rFonts w:ascii="TH SarabunPSK" w:hAnsi="TH SarabunPSK" w:cs="TH SarabunPSK"/>
                      <w:sz w:val="32"/>
                      <w:szCs w:val="32"/>
                      <w:cs/>
                    </w:rPr>
                    <w:t>ฐานข้อมูลนวัตกรรมด้านวิทยาศาสตร์การแพทย์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10 (เปรียบเทียบจากจำนวนข้อมูลจากฐานข้อมูลนวัตกรรมด้านวิทยาศาสตร์การแพทย์ปีงบประมาณ 2560)</w:t>
                  </w:r>
                </w:p>
              </w:tc>
              <w:tc>
                <w:tcPr>
                  <w:tcW w:w="209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color w:val="000000" w:themeColor="text1"/>
                      <w:sz w:val="32"/>
                      <w:szCs w:val="32"/>
                      <w:cs/>
                    </w:rPr>
                    <w:t>จำนวนนวัตกรรมที่คิดค้นใหม่ เทคโนโลยีสุขภาพ หรือพัฒนาต่อยอดการให้บริการด้านสุขภาพ ที่เพิ่มขึ้นจาก</w:t>
                  </w:r>
                  <w:r w:rsidRPr="009E34A0">
                    <w:rPr>
                      <w:rFonts w:ascii="TH SarabunPSK" w:hAnsi="TH SarabunPSK" w:cs="TH SarabunPSK"/>
                      <w:sz w:val="32"/>
                      <w:szCs w:val="32"/>
                      <w:cs/>
                    </w:rPr>
                    <w:t>ฐานข้อมูลนวัตกรรมด้านวิทยาศาสตร์การแพทย์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15 (เปรียบเทียบจากจำนวนข้อมูลจากฐานข้อมูลนวัตกรรมด้านวิทยาศาสตร์การแพทย์ปีงบประมาณ 2560)</w:t>
                  </w:r>
                </w:p>
              </w:tc>
              <w:tc>
                <w:tcPr>
                  <w:tcW w:w="209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color w:val="000000" w:themeColor="text1"/>
                      <w:sz w:val="32"/>
                      <w:szCs w:val="32"/>
                      <w:cs/>
                    </w:rPr>
                    <w:t>จำนวนนวัตกรรมที่คิดค้นใหม่ เทคโนโลยีสุขภาพ หรือพัฒนาต่อยอดการให้บริการด้านสุขภาพ ที่เพิ่มขึ้นจาก</w:t>
                  </w:r>
                  <w:r w:rsidRPr="009E34A0">
                    <w:rPr>
                      <w:rFonts w:ascii="TH SarabunPSK" w:hAnsi="TH SarabunPSK" w:cs="TH SarabunPSK"/>
                      <w:sz w:val="32"/>
                      <w:szCs w:val="32"/>
                      <w:cs/>
                    </w:rPr>
                    <w:t>ฐานข้อมูลนวัตกรรมด้านวิทยาศาสตร์การแพทย์</w:t>
                  </w:r>
                </w:p>
                <w:p w:rsidR="00D32FA4" w:rsidRPr="009E34A0" w:rsidRDefault="00D32FA4" w:rsidP="0004665E">
                  <w:pPr>
                    <w:tabs>
                      <w:tab w:val="left" w:pos="277"/>
                      <w:tab w:val="center" w:pos="813"/>
                    </w:tabs>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20 (เปรียบเทียบจากจำนวนข้อมูลจากฐานข้อมูลนวัตกรรมด้านวิทยาศาสตร์การแพทย์ปีงบประมาณ 2560)</w:t>
                  </w:r>
                </w:p>
              </w:tc>
              <w:tc>
                <w:tcPr>
                  <w:tcW w:w="209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color w:val="000000" w:themeColor="text1"/>
                      <w:sz w:val="32"/>
                      <w:szCs w:val="32"/>
                      <w:cs/>
                    </w:rPr>
                    <w:t>จำนวนนวัตกรรมที่คิดค้นใหม่ เทคโนโลยีสุขภาพ หรือพัฒนาต่อยอดการให้บริการด้านสุขภาพ ที่เพิ่มขึ้นจาก</w:t>
                  </w:r>
                  <w:r w:rsidRPr="009E34A0">
                    <w:rPr>
                      <w:rFonts w:ascii="TH SarabunPSK" w:hAnsi="TH SarabunPSK" w:cs="TH SarabunPSK"/>
                      <w:sz w:val="32"/>
                      <w:szCs w:val="32"/>
                      <w:cs/>
                    </w:rPr>
                    <w:t>ฐานข้อมูลนวัตกรรมด้านวิทยาศาสตร์การแพทย์</w:t>
                  </w:r>
                </w:p>
                <w:p w:rsidR="00D32FA4" w:rsidRPr="009E34A0" w:rsidRDefault="00D32FA4" w:rsidP="0004665E">
                  <w:pPr>
                    <w:tabs>
                      <w:tab w:val="left" w:pos="277"/>
                      <w:tab w:val="center" w:pos="813"/>
                    </w:tabs>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25 (เปรียบเทียบจากจำนวนข้อมูลจากฐานข้อมูลนวัตกรรมด้านวิทยาศาสตร์การแพทย์ปีงบประมาณ 2560)</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เพื่อพัฒนาระบบการแพทย์และสาธารณสุขของประเทศให้มีประสิทธิภาพยิ่งขึ้นด้วยนวัตกรรมและองค์ความรู้ขององค์กา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1. หน่วยงานด้านการแพทย์และสาธารณสุข</w:t>
            </w:r>
          </w:p>
          <w:p w:rsidR="00D32FA4" w:rsidRPr="009E34A0" w:rsidRDefault="00D32FA4" w:rsidP="0004665E">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2. นักวิจัย</w:t>
            </w:r>
          </w:p>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3. สถานศึกษา</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รวบรวมข้อมูลผ่านระบบฐานข้อมูลงานวิจัยกรมวิทยาศาสตร์การแพทย์ (ปี พ.ศ.2502 - ปัจจุบัน)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กรมวิทยาศาสตร์การแพทย์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A =</w:t>
            </w:r>
            <w:r w:rsidRPr="009E34A0">
              <w:rPr>
                <w:rFonts w:ascii="TH SarabunPSK" w:hAnsi="TH SarabunPSK" w:cs="TH SarabunPSK"/>
                <w:sz w:val="32"/>
                <w:szCs w:val="32"/>
                <w:cs/>
              </w:rPr>
              <w:t xml:space="preserve"> จำนวนข้อมูลจากฐานข้อมูลนวัตกรรมด้านวิทยาศาสตร์การแพทย์ปีงบประมาณที่</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ต้องการวัด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2826"/>
              </w:tabs>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จำนวนข้อมูลจากฐานข้อมูลนวัตกรรมด้านวิทยาศาสตร์การแพทย์ปีงบประมาณ 2560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A/B)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D32FA4" w:rsidRPr="009E34A0" w:rsidTr="00523E43">
              <w:trPr>
                <w:jc w:val="center"/>
              </w:trPr>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523E43">
              <w:trPr>
                <w:jc w:val="center"/>
              </w:trPr>
              <w:tc>
                <w:tcPr>
                  <w:tcW w:w="2494"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แต่งตั้งคณะกรรมการขับเคลื่อนองค์ความรู้ </w:t>
                  </w:r>
                  <w:r w:rsidRPr="009E34A0">
                    <w:rPr>
                      <w:rFonts w:ascii="TH SarabunPSK" w:hAnsi="TH SarabunPSK" w:cs="TH SarabunPSK"/>
                      <w:color w:val="000000" w:themeColor="text1"/>
                      <w:sz w:val="32"/>
                      <w:szCs w:val="32"/>
                      <w:cs/>
                    </w:rPr>
                    <w:t>เทคโนโลยี และ</w:t>
                  </w:r>
                  <w:r w:rsidRPr="009E34A0">
                    <w:rPr>
                      <w:rFonts w:ascii="TH SarabunPSK" w:hAnsi="TH SarabunPSK" w:cs="TH SarabunPSK"/>
                      <w:sz w:val="32"/>
                      <w:szCs w:val="32"/>
                      <w:cs/>
                    </w:rPr>
                    <w:t>นวัตกรรม ด้าน</w:t>
                  </w:r>
                  <w:r w:rsidRPr="009E34A0">
                    <w:rPr>
                      <w:rFonts w:ascii="TH SarabunPSK" w:hAnsi="TH SarabunPSK" w:cs="TH SarabunPSK"/>
                      <w:color w:val="000000" w:themeColor="text1"/>
                      <w:sz w:val="32"/>
                      <w:szCs w:val="32"/>
                      <w:cs/>
                    </w:rPr>
                    <w:t>การแพทย์และสาธารณสุข</w:t>
                  </w:r>
                </w:p>
              </w:tc>
              <w:tc>
                <w:tcPr>
                  <w:tcW w:w="249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แผนการผลิตนวัตกรรม ด้าน</w:t>
                  </w:r>
                  <w:r w:rsidRPr="009E34A0">
                    <w:rPr>
                      <w:rFonts w:ascii="TH SarabunPSK" w:hAnsi="TH SarabunPSK" w:cs="TH SarabunPSK"/>
                      <w:color w:val="000000" w:themeColor="text1"/>
                      <w:sz w:val="32"/>
                      <w:szCs w:val="32"/>
                      <w:cs/>
                    </w:rPr>
                    <w:t>การแพทย์และสาธารณสุข ประจำปีงบประมาณ 2561</w:t>
                  </w:r>
                </w:p>
              </w:tc>
              <w:tc>
                <w:tcPr>
                  <w:tcW w:w="249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รายงานผลความก้าวหน้าการผลิตนวัตกรรม ด้าน</w:t>
                  </w:r>
                  <w:r w:rsidRPr="009E34A0">
                    <w:rPr>
                      <w:rFonts w:ascii="TH SarabunPSK" w:hAnsi="TH SarabunPSK" w:cs="TH SarabunPSK"/>
                      <w:color w:val="000000" w:themeColor="text1"/>
                      <w:sz w:val="32"/>
                      <w:szCs w:val="32"/>
                      <w:cs/>
                    </w:rPr>
                    <w:t>การแพทย์และสาธารณสุข</w:t>
                  </w:r>
                </w:p>
              </w:tc>
              <w:tc>
                <w:tcPr>
                  <w:tcW w:w="249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color w:val="000000" w:themeColor="text1"/>
                      <w:sz w:val="32"/>
                      <w:szCs w:val="32"/>
                      <w:cs/>
                    </w:rPr>
                    <w:t>จำนวนนวัตกรรมที่คิดค้นใหม่ เทคโนโลยีสุขภาพ หรือพัฒนาต่อยอดการให้บริการด้านสุขภาพ ที่เพิ่มขึ้นจาก</w:t>
                  </w:r>
                  <w:r w:rsidRPr="009E34A0">
                    <w:rPr>
                      <w:rFonts w:ascii="TH SarabunPSK" w:hAnsi="TH SarabunPSK" w:cs="TH SarabunPSK"/>
                      <w:sz w:val="32"/>
                      <w:szCs w:val="32"/>
                      <w:cs/>
                    </w:rPr>
                    <w:t>ฐานข้อมูลนวัตกรรมด้านวิทยาศาสตร์การแพทย์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10 (เปรียบเทียบจากจำนวนข้อมูลจากฐานข้อมูลนวัตกรรมด้านวิทยาศาสตร์การแพทย์ปีงบประมาณ 2560)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D32FA4" w:rsidRPr="009E34A0" w:rsidTr="00523E43">
              <w:trPr>
                <w:jc w:val="center"/>
              </w:trPr>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523E43">
              <w:trPr>
                <w:jc w:val="center"/>
              </w:trPr>
              <w:tc>
                <w:tcPr>
                  <w:tcW w:w="2494"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ทบทวนคำสั่งแต่งตั้งคณะกรรมการขับเคลื่อนองค์ความรู้ </w:t>
                  </w:r>
                  <w:r w:rsidRPr="009E34A0">
                    <w:rPr>
                      <w:rFonts w:ascii="TH SarabunPSK" w:hAnsi="TH SarabunPSK" w:cs="TH SarabunPSK"/>
                      <w:color w:val="000000" w:themeColor="text1"/>
                      <w:sz w:val="32"/>
                      <w:szCs w:val="32"/>
                      <w:cs/>
                    </w:rPr>
                    <w:t>เทคโนโลยี และ</w:t>
                  </w:r>
                  <w:r w:rsidRPr="009E34A0">
                    <w:rPr>
                      <w:rFonts w:ascii="TH SarabunPSK" w:hAnsi="TH SarabunPSK" w:cs="TH SarabunPSK"/>
                      <w:sz w:val="32"/>
                      <w:szCs w:val="32"/>
                      <w:cs/>
                    </w:rPr>
                    <w:t>นวัตกรรม ด้าน</w:t>
                  </w:r>
                  <w:r w:rsidRPr="009E34A0">
                    <w:rPr>
                      <w:rFonts w:ascii="TH SarabunPSK" w:hAnsi="TH SarabunPSK" w:cs="TH SarabunPSK"/>
                      <w:color w:val="000000" w:themeColor="text1"/>
                      <w:sz w:val="32"/>
                      <w:szCs w:val="32"/>
                      <w:cs/>
                    </w:rPr>
                    <w:t>การแพทย์และสาธารณสุข</w:t>
                  </w:r>
                </w:p>
              </w:tc>
              <w:tc>
                <w:tcPr>
                  <w:tcW w:w="249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แผนการผลิตนวัตกรรม ด้าน</w:t>
                  </w:r>
                  <w:r w:rsidRPr="009E34A0">
                    <w:rPr>
                      <w:rFonts w:ascii="TH SarabunPSK" w:hAnsi="TH SarabunPSK" w:cs="TH SarabunPSK"/>
                      <w:color w:val="000000" w:themeColor="text1"/>
                      <w:sz w:val="32"/>
                      <w:szCs w:val="32"/>
                      <w:cs/>
                    </w:rPr>
                    <w:t>การแพทย์และสาธารณสุข ประจำปีงบประมาณ 2562</w:t>
                  </w:r>
                </w:p>
              </w:tc>
              <w:tc>
                <w:tcPr>
                  <w:tcW w:w="249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รายงานผลความก้าวหน้าการผลิตนวัตกรรม ด้าน</w:t>
                  </w:r>
                  <w:r w:rsidRPr="009E34A0">
                    <w:rPr>
                      <w:rFonts w:ascii="TH SarabunPSK" w:hAnsi="TH SarabunPSK" w:cs="TH SarabunPSK"/>
                      <w:color w:val="000000" w:themeColor="text1"/>
                      <w:sz w:val="32"/>
                      <w:szCs w:val="32"/>
                      <w:cs/>
                    </w:rPr>
                    <w:t>การแพทย์และสาธารณสุข</w:t>
                  </w:r>
                </w:p>
              </w:tc>
              <w:tc>
                <w:tcPr>
                  <w:tcW w:w="2494" w:type="dxa"/>
                </w:tcPr>
                <w:p w:rsidR="00D32FA4" w:rsidRPr="00523E43" w:rsidRDefault="00D32FA4" w:rsidP="00523E43">
                  <w:pPr>
                    <w:spacing w:after="0" w:line="240" w:lineRule="auto"/>
                    <w:rPr>
                      <w:rFonts w:ascii="TH SarabunPSK" w:hAnsi="TH SarabunPSK" w:cs="TH SarabunPSK"/>
                      <w:spacing w:val="-6"/>
                      <w:sz w:val="32"/>
                      <w:szCs w:val="32"/>
                    </w:rPr>
                  </w:pPr>
                  <w:r w:rsidRPr="00523E43">
                    <w:rPr>
                      <w:rFonts w:ascii="TH SarabunPSK" w:hAnsi="TH SarabunPSK" w:cs="TH SarabunPSK"/>
                      <w:color w:val="000000" w:themeColor="text1"/>
                      <w:spacing w:val="-6"/>
                      <w:sz w:val="32"/>
                      <w:szCs w:val="32"/>
                      <w:cs/>
                    </w:rPr>
                    <w:t>จำนวนนวัตกรรมที่คิดค้นใหม่ เทคโนโลยีสุขภาพ หรือพัฒนาต่อยอดการให้บริการด้านสุขภาพ ที่เพิ่มขึ้นจาก</w:t>
                  </w:r>
                  <w:r w:rsidRPr="00523E43">
                    <w:rPr>
                      <w:rFonts w:ascii="TH SarabunPSK" w:hAnsi="TH SarabunPSK" w:cs="TH SarabunPSK"/>
                      <w:spacing w:val="-6"/>
                      <w:sz w:val="32"/>
                      <w:szCs w:val="32"/>
                      <w:cs/>
                    </w:rPr>
                    <w:t>ฐานข้อมูลนวัตกรรมด้านวิทยาศาสตร์การแพทย์</w:t>
                  </w:r>
                  <w:r w:rsidR="00523E43" w:rsidRPr="00523E43">
                    <w:rPr>
                      <w:rFonts w:ascii="TH SarabunPSK" w:hAnsi="TH SarabunPSK" w:cs="TH SarabunPSK"/>
                      <w:spacing w:val="-6"/>
                      <w:sz w:val="32"/>
                      <w:szCs w:val="32"/>
                    </w:rPr>
                    <w:t xml:space="preserve"> </w:t>
                  </w:r>
                  <w:r w:rsidRPr="00523E43">
                    <w:rPr>
                      <w:rFonts w:ascii="TH SarabunPSK" w:hAnsi="TH SarabunPSK" w:cs="TH SarabunPSK"/>
                      <w:spacing w:val="-6"/>
                      <w:sz w:val="32"/>
                      <w:szCs w:val="32"/>
                      <w:cs/>
                    </w:rPr>
                    <w:t>ร้อยละ 15 (เปรียบเทียบจากจำนวนข้อมูลจากฐานข้อมูลนวัตกรรมด้านวิทยาศาสตร์การแพทย์ปีงบประมาณ 2560)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D32FA4" w:rsidRPr="009E34A0" w:rsidTr="00523E43">
              <w:trPr>
                <w:jc w:val="center"/>
              </w:trPr>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523E43">
              <w:trPr>
                <w:jc w:val="center"/>
              </w:trPr>
              <w:tc>
                <w:tcPr>
                  <w:tcW w:w="2494"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ทบทวนคำสั่งแต่งตั้งคณะกรรมการขับเคลื่อนองค์ความรู้ </w:t>
                  </w:r>
                  <w:r w:rsidRPr="009E34A0">
                    <w:rPr>
                      <w:rFonts w:ascii="TH SarabunPSK" w:hAnsi="TH SarabunPSK" w:cs="TH SarabunPSK"/>
                      <w:color w:val="000000" w:themeColor="text1"/>
                      <w:sz w:val="32"/>
                      <w:szCs w:val="32"/>
                      <w:cs/>
                    </w:rPr>
                    <w:t>เทคโนโลยี และ</w:t>
                  </w:r>
                  <w:r w:rsidRPr="009E34A0">
                    <w:rPr>
                      <w:rFonts w:ascii="TH SarabunPSK" w:hAnsi="TH SarabunPSK" w:cs="TH SarabunPSK"/>
                      <w:sz w:val="32"/>
                      <w:szCs w:val="32"/>
                      <w:cs/>
                    </w:rPr>
                    <w:t>นวัตกรรม ด้าน</w:t>
                  </w:r>
                  <w:r w:rsidRPr="009E34A0">
                    <w:rPr>
                      <w:rFonts w:ascii="TH SarabunPSK" w:hAnsi="TH SarabunPSK" w:cs="TH SarabunPSK"/>
                      <w:color w:val="000000" w:themeColor="text1"/>
                      <w:sz w:val="32"/>
                      <w:szCs w:val="32"/>
                      <w:cs/>
                    </w:rPr>
                    <w:t>การแพทย์และสาธารณสุข</w:t>
                  </w:r>
                </w:p>
              </w:tc>
              <w:tc>
                <w:tcPr>
                  <w:tcW w:w="249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แผนการผลิตนวัตกรรม ด้าน</w:t>
                  </w:r>
                  <w:r w:rsidRPr="009E34A0">
                    <w:rPr>
                      <w:rFonts w:ascii="TH SarabunPSK" w:hAnsi="TH SarabunPSK" w:cs="TH SarabunPSK"/>
                      <w:color w:val="000000" w:themeColor="text1"/>
                      <w:sz w:val="32"/>
                      <w:szCs w:val="32"/>
                      <w:cs/>
                    </w:rPr>
                    <w:t>การแพทย์และสาธารณสุข ประจำปีงบประมาณ 2563</w:t>
                  </w:r>
                </w:p>
              </w:tc>
              <w:tc>
                <w:tcPr>
                  <w:tcW w:w="249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รายงานผลความก้าวหน้าการผลิตนวัตกรรม ด้าน</w:t>
                  </w:r>
                  <w:r w:rsidRPr="009E34A0">
                    <w:rPr>
                      <w:rFonts w:ascii="TH SarabunPSK" w:hAnsi="TH SarabunPSK" w:cs="TH SarabunPSK"/>
                      <w:color w:val="000000" w:themeColor="text1"/>
                      <w:sz w:val="32"/>
                      <w:szCs w:val="32"/>
                      <w:cs/>
                    </w:rPr>
                    <w:t>การแพทย์และสาธารณสุข</w:t>
                  </w:r>
                </w:p>
              </w:tc>
              <w:tc>
                <w:tcPr>
                  <w:tcW w:w="249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color w:val="000000" w:themeColor="text1"/>
                      <w:sz w:val="32"/>
                      <w:szCs w:val="32"/>
                      <w:cs/>
                    </w:rPr>
                    <w:t>จำนวนนวัตกรรมที่คิดค้นใหม่ เทคโนโลยีสุขภาพ หรือพัฒนาต่อยอดการให้บริการด้านสุขภาพ ที่เพิ่มขึ้นจาก</w:t>
                  </w:r>
                  <w:r w:rsidRPr="009E34A0">
                    <w:rPr>
                      <w:rFonts w:ascii="TH SarabunPSK" w:hAnsi="TH SarabunPSK" w:cs="TH SarabunPSK"/>
                      <w:sz w:val="32"/>
                      <w:szCs w:val="32"/>
                      <w:cs/>
                    </w:rPr>
                    <w:t>ฐานข้อมูลนวัตกรรมด้านวิทยาศาสตร์การแพทย์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20 (เปรียบเทียบจากจำนวนข้อมูลจากฐานข้อมูลนวัตกรรมด้านวิทยาศาสตร์การแพทย์ปีงบประมาณ 2560)</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D32FA4" w:rsidRPr="009E34A0" w:rsidTr="00523E43">
              <w:trPr>
                <w:jc w:val="center"/>
              </w:trPr>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9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523E43">
              <w:trPr>
                <w:jc w:val="center"/>
              </w:trPr>
              <w:tc>
                <w:tcPr>
                  <w:tcW w:w="2494"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ทบทวนคำสั่งแต่งตั้งคณะกรรมการขับเคลื่อนองค์ความรู้ </w:t>
                  </w:r>
                  <w:r w:rsidRPr="009E34A0">
                    <w:rPr>
                      <w:rFonts w:ascii="TH SarabunPSK" w:hAnsi="TH SarabunPSK" w:cs="TH SarabunPSK"/>
                      <w:color w:val="000000" w:themeColor="text1"/>
                      <w:sz w:val="32"/>
                      <w:szCs w:val="32"/>
                      <w:cs/>
                    </w:rPr>
                    <w:t>เทคโนโลยี และ</w:t>
                  </w:r>
                  <w:r w:rsidRPr="009E34A0">
                    <w:rPr>
                      <w:rFonts w:ascii="TH SarabunPSK" w:hAnsi="TH SarabunPSK" w:cs="TH SarabunPSK"/>
                      <w:sz w:val="32"/>
                      <w:szCs w:val="32"/>
                      <w:cs/>
                    </w:rPr>
                    <w:t>นวัตกรรม ด้าน</w:t>
                  </w:r>
                  <w:r w:rsidRPr="009E34A0">
                    <w:rPr>
                      <w:rFonts w:ascii="TH SarabunPSK" w:hAnsi="TH SarabunPSK" w:cs="TH SarabunPSK"/>
                      <w:color w:val="000000" w:themeColor="text1"/>
                      <w:sz w:val="32"/>
                      <w:szCs w:val="32"/>
                      <w:cs/>
                    </w:rPr>
                    <w:t>การแพทย์และสาธารณสุข</w:t>
                  </w:r>
                </w:p>
              </w:tc>
              <w:tc>
                <w:tcPr>
                  <w:tcW w:w="249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แผนการผลิตนวัตกรรม ด้าน</w:t>
                  </w:r>
                  <w:r w:rsidRPr="009E34A0">
                    <w:rPr>
                      <w:rFonts w:ascii="TH SarabunPSK" w:hAnsi="TH SarabunPSK" w:cs="TH SarabunPSK"/>
                      <w:color w:val="000000" w:themeColor="text1"/>
                      <w:sz w:val="32"/>
                      <w:szCs w:val="32"/>
                      <w:cs/>
                    </w:rPr>
                    <w:t>การแพทย์และสาธารณสุข ประจำปีงบประมาณ 2563</w:t>
                  </w:r>
                </w:p>
              </w:tc>
              <w:tc>
                <w:tcPr>
                  <w:tcW w:w="249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รายงานผลความก้าวหน้าการผลิตนวัตกรรม ด้าน</w:t>
                  </w:r>
                  <w:r w:rsidRPr="009E34A0">
                    <w:rPr>
                      <w:rFonts w:ascii="TH SarabunPSK" w:hAnsi="TH SarabunPSK" w:cs="TH SarabunPSK"/>
                      <w:color w:val="000000" w:themeColor="text1"/>
                      <w:sz w:val="32"/>
                      <w:szCs w:val="32"/>
                      <w:cs/>
                    </w:rPr>
                    <w:t>การแพทย์และสาธารณสุข</w:t>
                  </w:r>
                </w:p>
              </w:tc>
              <w:tc>
                <w:tcPr>
                  <w:tcW w:w="2494" w:type="dxa"/>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color w:val="000000" w:themeColor="text1"/>
                      <w:sz w:val="32"/>
                      <w:szCs w:val="32"/>
                      <w:cs/>
                    </w:rPr>
                    <w:t>จำนวนนวัตกรรมที่คิดค้นใหม่ เทคโนโลยีสุขภาพ หรือพัฒนาต่อยอดการให้บริการด้านสุขภาพ ที่เพิ่มขึ้นจาก</w:t>
                  </w:r>
                  <w:r w:rsidRPr="009E34A0">
                    <w:rPr>
                      <w:rFonts w:ascii="TH SarabunPSK" w:hAnsi="TH SarabunPSK" w:cs="TH SarabunPSK"/>
                      <w:sz w:val="32"/>
                      <w:szCs w:val="32"/>
                      <w:cs/>
                    </w:rPr>
                    <w:t>ฐานข้อมูลนวัตกรรมด้านวิทยาศาสตร์การแพทย์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25 (เปรียบเทียบจากจำนวนข้อมูลจากฐานข้อมูลนวัตกรรมด้านวิทยาศาสตร์การแพทย์ปีงบประมาณ 2560)</w:t>
                  </w:r>
                </w:p>
              </w:tc>
            </w:tr>
          </w:tbl>
          <w:p w:rsidR="00D32FA4" w:rsidRPr="009E34A0" w:rsidRDefault="00D32FA4" w:rsidP="0004665E">
            <w:pPr>
              <w:spacing w:after="0"/>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ประเมินผลจากจำนวนนวัตกรรมที่นำไปใช้แก้ปัญหาทางการแพทย์และสาธารณสุข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6"/>
              <w:gridCol w:w="878"/>
              <w:gridCol w:w="1372"/>
              <w:gridCol w:w="1372"/>
              <w:gridCol w:w="1372"/>
            </w:tblGrid>
            <w:tr w:rsidR="00D32FA4" w:rsidRPr="009E34A0" w:rsidTr="0004665E">
              <w:trPr>
                <w:jc w:val="center"/>
              </w:trPr>
              <w:tc>
                <w:tcPr>
                  <w:tcW w:w="1866"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78"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866"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878"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86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ฐานข้อมูลงานวิจัยกรมวิทยาศาสตร์การแพทย์ (ปี พ.ศ.2502 - ปัจจุบัน)</w:t>
                  </w:r>
                </w:p>
              </w:tc>
              <w:tc>
                <w:tcPr>
                  <w:tcW w:w="878"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เรื่อง</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47</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58</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17</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 xml:space="preserve">1. </w:t>
            </w:r>
            <w:r w:rsidRPr="009E34A0">
              <w:rPr>
                <w:rFonts w:ascii="TH SarabunPSK" w:hAnsi="TH SarabunPSK" w:cs="TH SarabunPSK"/>
                <w:color w:val="000000"/>
                <w:sz w:val="32"/>
                <w:szCs w:val="32"/>
                <w:cs/>
              </w:rPr>
              <w:t>นางเดือนถนอม  พรหมขัติแก้ว</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นักวิทยาศาสตร์ทรงคุณวุฒิ</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 xml:space="preserve"> </w:t>
            </w:r>
            <w:r w:rsidRPr="009E34A0">
              <w:rPr>
                <w:rFonts w:ascii="TH SarabunPSK" w:hAnsi="TH SarabunPSK" w:cs="TH SarabunPSK"/>
                <w:color w:val="000000"/>
                <w:sz w:val="32"/>
                <w:szCs w:val="32"/>
                <w:cs/>
              </w:rPr>
              <w:t>โทรศัพท์ที่ทำงาน :</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 xml:space="preserve"> </w:t>
            </w:r>
            <w:r w:rsidRPr="009E34A0">
              <w:rPr>
                <w:rFonts w:ascii="TH SarabunPSK" w:hAnsi="TH SarabunPSK" w:cs="TH SarabunPSK"/>
                <w:color w:val="000000"/>
                <w:sz w:val="32"/>
                <w:szCs w:val="32"/>
                <w:cs/>
              </w:rPr>
              <w:t>โทรสาร :</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E-mail :</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lastRenderedPageBreak/>
              <w:t>2.</w:t>
            </w:r>
            <w:r w:rsidRPr="009E34A0">
              <w:rPr>
                <w:rFonts w:ascii="TH SarabunPSK" w:hAnsi="TH SarabunPSK" w:cs="TH SarabunPSK"/>
                <w:color w:val="000000"/>
                <w:sz w:val="32"/>
                <w:szCs w:val="32"/>
                <w:cs/>
              </w:rPr>
              <w:t xml:space="preserve"> นางสาววรางคณา อ่อนทรวง</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t>ผู้อำนวยการกองแผนงานและวิชาการ</w:t>
            </w:r>
            <w:r w:rsidRPr="009E34A0">
              <w:rPr>
                <w:rFonts w:ascii="TH SarabunPSK" w:hAnsi="TH SarabunPSK" w:cs="TH SarabunPSK"/>
                <w:color w:val="000000"/>
                <w:sz w:val="32"/>
                <w:szCs w:val="32"/>
              </w:rPr>
              <w:t xml:space="preserve"> </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w:t>
            </w:r>
            <w:r w:rsidRPr="009E34A0">
              <w:rPr>
                <w:rFonts w:ascii="TH SarabunPSK" w:hAnsi="TH SarabunPSK" w:cs="TH SarabunPSK"/>
                <w:sz w:val="32"/>
                <w:szCs w:val="32"/>
              </w:rPr>
              <w:t xml:space="preserve"> 02-5899868</w:t>
            </w:r>
            <w:r w:rsidRPr="009E34A0">
              <w:rPr>
                <w:rFonts w:ascii="TH SarabunPSK" w:hAnsi="TH SarabunPSK" w:cs="TH SarabunPSK"/>
                <w:color w:val="000000"/>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sz w:val="32"/>
                <w:szCs w:val="32"/>
              </w:rPr>
              <w:t xml:space="preserve"> 02-5899868</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E-mail : warangkana.o@dmsc.mail.go.th</w:t>
            </w:r>
          </w:p>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b/>
                <w:bCs/>
                <w:color w:val="000000"/>
                <w:sz w:val="32"/>
                <w:szCs w:val="32"/>
                <w:cs/>
              </w:rPr>
              <w:t>กรมวิทยาศาสตร์การแพทย์</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cs/>
              </w:rPr>
            </w:pPr>
            <w:r w:rsidRPr="009E34A0">
              <w:rPr>
                <w:rFonts w:ascii="TH SarabunPSK" w:hAnsi="TH SarabunPSK" w:cs="TH SarabunPSK"/>
                <w:color w:val="000000"/>
                <w:sz w:val="32"/>
                <w:szCs w:val="32"/>
                <w:cs/>
              </w:rPr>
              <w:t>กองแผนงานและวิชาการ</w:t>
            </w:r>
            <w:r w:rsidRPr="009E34A0">
              <w:rPr>
                <w:rFonts w:ascii="TH SarabunPSK" w:hAnsi="TH SarabunPSK" w:cs="TH SarabunPSK"/>
                <w:color w:val="000000"/>
                <w:sz w:val="32"/>
                <w:szCs w:val="32"/>
              </w:rPr>
              <w:t xml:space="preserve">  </w:t>
            </w:r>
            <w:r w:rsidRPr="009E34A0">
              <w:rPr>
                <w:rFonts w:ascii="TH SarabunPSK" w:hAnsi="TH SarabunPSK" w:cs="TH SarabunPSK"/>
                <w:color w:val="000000"/>
                <w:sz w:val="32"/>
                <w:szCs w:val="32"/>
                <w:cs/>
              </w:rPr>
              <w:t>กรมวิทยาศาสตร์การแพทย์</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1</w:t>
            </w:r>
            <w:r w:rsidRPr="009E34A0">
              <w:rPr>
                <w:rFonts w:ascii="TH SarabunPSK" w:hAnsi="TH SarabunPSK" w:cs="TH SarabunPSK"/>
                <w:color w:val="000000"/>
                <w:sz w:val="32"/>
                <w:szCs w:val="32"/>
              </w:rPr>
              <w:t>.</w:t>
            </w:r>
            <w:r w:rsidRPr="009E34A0">
              <w:rPr>
                <w:rFonts w:ascii="TH SarabunPSK" w:hAnsi="TH SarabunPSK" w:cs="TH SarabunPSK"/>
                <w:color w:val="000000"/>
                <w:sz w:val="32"/>
                <w:szCs w:val="32"/>
                <w:cs/>
              </w:rPr>
              <w:t xml:space="preserve"> นางสาววรางคณา อ่อนทรวง</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t>ผู้อำนวยการกองแผนงานและวิชาการ</w:t>
            </w:r>
            <w:r w:rsidRPr="009E34A0">
              <w:rPr>
                <w:rFonts w:ascii="TH SarabunPSK" w:hAnsi="TH SarabunPSK" w:cs="TH SarabunPSK"/>
                <w:color w:val="000000"/>
                <w:sz w:val="32"/>
                <w:szCs w:val="32"/>
              </w:rPr>
              <w:t xml:space="preserve"> </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w:t>
            </w:r>
            <w:r w:rsidRPr="009E34A0">
              <w:rPr>
                <w:rFonts w:ascii="TH SarabunPSK" w:hAnsi="TH SarabunPSK" w:cs="TH SarabunPSK"/>
                <w:sz w:val="32"/>
                <w:szCs w:val="32"/>
              </w:rPr>
              <w:t xml:space="preserve"> 02-5899868</w:t>
            </w:r>
            <w:r w:rsidRPr="009E34A0">
              <w:rPr>
                <w:rFonts w:ascii="TH SarabunPSK" w:hAnsi="TH SarabunPSK" w:cs="TH SarabunPSK"/>
                <w:color w:val="000000"/>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E-mail : warangkana.o@dmsc.mail.go.</w:t>
            </w:r>
            <w:r w:rsidRPr="009E34A0">
              <w:rPr>
                <w:rFonts w:ascii="TH SarabunPSK" w:hAnsi="TH SarabunPSK" w:cs="TH SarabunPSK"/>
                <w:sz w:val="32"/>
                <w:szCs w:val="32"/>
              </w:rPr>
              <w:t>t</w:t>
            </w:r>
            <w:r w:rsidRPr="009E34A0">
              <w:rPr>
                <w:rFonts w:ascii="TH SarabunPSK" w:hAnsi="TH SarabunPSK" w:cs="TH SarabunPSK"/>
                <w:color w:val="000000"/>
                <w:sz w:val="32"/>
                <w:szCs w:val="32"/>
              </w:rPr>
              <w:t>h</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2</w:t>
            </w:r>
            <w:r w:rsidRPr="009E34A0">
              <w:rPr>
                <w:rFonts w:ascii="TH SarabunPSK" w:hAnsi="TH SarabunPSK" w:cs="TH SarabunPSK"/>
                <w:color w:val="000000"/>
                <w:sz w:val="32"/>
                <w:szCs w:val="32"/>
              </w:rPr>
              <w:t>.</w:t>
            </w:r>
            <w:r w:rsidRPr="009E34A0">
              <w:rPr>
                <w:rFonts w:ascii="TH SarabunPSK" w:hAnsi="TH SarabunPSK" w:cs="TH SarabunPSK"/>
                <w:color w:val="000000"/>
                <w:sz w:val="32"/>
                <w:szCs w:val="32"/>
                <w:cs/>
              </w:rPr>
              <w:t xml:space="preserve"> นายจุมพต  สังข์ทอง                  </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 xml:space="preserve">นักวิเคราะห์นโยบายและแผนชำนาญการ </w:t>
            </w:r>
          </w:p>
          <w:p w:rsidR="00D32FA4" w:rsidRPr="009E34A0" w:rsidRDefault="00D32FA4" w:rsidP="0004665E">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 02-5899868</w:t>
            </w:r>
            <w:r w:rsidRPr="009E34A0">
              <w:rPr>
                <w:rFonts w:ascii="TH SarabunPSK" w:hAnsi="TH SarabunPSK" w:cs="TH SarabunPSK"/>
                <w:color w:val="000000"/>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b/>
                <w:bCs/>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E-mail : jumepote.s@dmsc.mail.go.th</w:t>
            </w:r>
            <w:r w:rsidRPr="009E34A0">
              <w:rPr>
                <w:rFonts w:ascii="TH SarabunPSK" w:hAnsi="TH SarabunPSK" w:cs="TH SarabunPSK"/>
                <w:b/>
                <w:bCs/>
                <w:color w:val="000000"/>
                <w:sz w:val="32"/>
                <w:szCs w:val="32"/>
                <w:cs/>
              </w:rPr>
              <w:t xml:space="preserve"> </w:t>
            </w:r>
          </w:p>
          <w:p w:rsidR="00D32FA4" w:rsidRPr="009E34A0" w:rsidRDefault="00D32FA4" w:rsidP="0004665E">
            <w:pPr>
              <w:spacing w:after="0" w:line="240" w:lineRule="auto"/>
              <w:rPr>
                <w:rFonts w:ascii="TH SarabunPSK" w:hAnsi="TH SarabunPSK" w:cs="TH SarabunPSK"/>
                <w:b/>
                <w:bCs/>
                <w:color w:val="000000"/>
                <w:sz w:val="32"/>
                <w:szCs w:val="32"/>
              </w:rPr>
            </w:pPr>
            <w:r w:rsidRPr="009E34A0">
              <w:rPr>
                <w:rFonts w:ascii="TH SarabunPSK" w:hAnsi="TH SarabunPSK" w:cs="TH SarabunPSK"/>
                <w:b/>
                <w:bCs/>
                <w:color w:val="000000"/>
                <w:sz w:val="32"/>
                <w:szCs w:val="32"/>
                <w:cs/>
              </w:rPr>
              <w:t>กองแผนงานและวิชาการ</w:t>
            </w:r>
            <w:r w:rsidRPr="009E34A0">
              <w:rPr>
                <w:rFonts w:ascii="TH SarabunPSK" w:hAnsi="TH SarabunPSK" w:cs="TH SarabunPSK"/>
                <w:b/>
                <w:bCs/>
                <w:color w:val="000000"/>
                <w:sz w:val="32"/>
                <w:szCs w:val="32"/>
              </w:rPr>
              <w:t xml:space="preserve"> </w:t>
            </w:r>
            <w:r w:rsidRPr="009E34A0">
              <w:rPr>
                <w:rFonts w:ascii="TH SarabunPSK" w:hAnsi="TH SarabunPSK" w:cs="TH SarabunPSK"/>
                <w:b/>
                <w:bCs/>
                <w:color w:val="000000"/>
                <w:sz w:val="32"/>
                <w:szCs w:val="32"/>
                <w:cs/>
              </w:rPr>
              <w:t>กรมวิทยาศาสตร์การแพทย์</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Default="00D32FA4"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Default="00523E43" w:rsidP="00D32FA4">
      <w:pPr>
        <w:tabs>
          <w:tab w:val="left" w:pos="1020"/>
        </w:tabs>
        <w:spacing w:after="0" w:line="240" w:lineRule="auto"/>
        <w:rPr>
          <w:rFonts w:ascii="TH SarabunPSK" w:hAnsi="TH SarabunPSK" w:cs="TH SarabunPSK"/>
          <w:color w:val="000000" w:themeColor="text1"/>
          <w:sz w:val="32"/>
          <w:szCs w:val="32"/>
        </w:rPr>
      </w:pPr>
    </w:p>
    <w:p w:rsidR="00523E43" w:rsidRPr="009E34A0" w:rsidRDefault="00523E43"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ยุทธศาสตร์บริหารเป็นเลิศด้วยธรรมาภิบาล)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14. การพัฒนางานวิจัย และนวัตกรรมด้านสุขภาพ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โครงการพัฒนางานวิจัย/นวัตกรรม ผลิตภัณฑ์สุขภาพและเทคโนโลยีทางการแพทย์</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79. จำนวนงานวิจัยสมุนไพร/งานวิจัยการแพทย์แผนไทย และการแพทย์ทางเลือกที่นำมาใช้จริงทางการแพทย์ หรือการตลาด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งานวิจัยสมุนไพร งานวิจัยการแพทย์แผนไทย และการแพทย์ทางเลือก หมายถึง</w:t>
            </w:r>
            <w:r w:rsidRPr="009E34A0">
              <w:rPr>
                <w:rFonts w:ascii="TH SarabunPSK" w:hAnsi="TH SarabunPSK" w:cs="TH SarabunPSK"/>
                <w:sz w:val="32"/>
                <w:szCs w:val="32"/>
                <w:cs/>
              </w:rPr>
              <w:t xml:space="preserve"> จำนวนงานวิจัย/องค์ความรู้ที่ได้จากการศึกษาและพัฒนาด้านการแพทย์แผนไทย และการแพทย์ทางเลือก รวมทั้งสมุนไพรเดี่ยวและตำรับ </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การนำไปใช้ทางการแพทย์ หมายถึง</w:t>
            </w:r>
            <w:r w:rsidRPr="009E34A0">
              <w:rPr>
                <w:rFonts w:ascii="TH SarabunPSK" w:hAnsi="TH SarabunPSK" w:cs="TH SarabunPSK"/>
                <w:sz w:val="32"/>
                <w:szCs w:val="32"/>
                <w:cs/>
              </w:rPr>
              <w:t xml:space="preserve"> มีการนำงานวิจัย/องค์ความรู้ที่ได้จากการศึกษาและพัฒนาด้านการแพทย์แผนไทย และการแพทย์ทางเลือก ไปใช้จริงทางการแพทย์และในระบบบริการสาธารณสุข</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การนำไปใช้ทางการตลาด หมายถึง </w:t>
            </w:r>
            <w:r w:rsidRPr="009E34A0">
              <w:rPr>
                <w:rFonts w:ascii="TH SarabunPSK" w:hAnsi="TH SarabunPSK" w:cs="TH SarabunPSK"/>
                <w:sz w:val="32"/>
                <w:szCs w:val="32"/>
                <w:cs/>
              </w:rPr>
              <w:t>มีการนำงานวิจัย องค์ความรู้ที่ได้จากการศึกษาและพัฒนาด้านการแพทย์แผนไทย และการแพทย์ทางเลือก ไปพัฒนาต่อเป็นผลิตภัณฑ์ที่ขึ้นทะเบียนได้ และ/หรืออื่นๆ</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เพื่อส่งเสริมเศรษฐกิจและก่อให้เกิดรายได้</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10 เรื่อง</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2</w:t>
                  </w:r>
                  <w:r w:rsidRPr="009E34A0">
                    <w:rPr>
                      <w:rFonts w:ascii="TH SarabunPSK" w:hAnsi="TH SarabunPSK" w:cs="TH SarabunPSK"/>
                      <w:sz w:val="32"/>
                      <w:szCs w:val="32"/>
                      <w:cs/>
                    </w:rPr>
                    <w:t xml:space="preserve"> เรื่อง</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4</w:t>
                  </w:r>
                  <w:r w:rsidRPr="009E34A0">
                    <w:rPr>
                      <w:rFonts w:ascii="TH SarabunPSK" w:hAnsi="TH SarabunPSK" w:cs="TH SarabunPSK"/>
                      <w:sz w:val="32"/>
                      <w:szCs w:val="32"/>
                      <w:cs/>
                    </w:rPr>
                    <w:t xml:space="preserve"> เรื่อง</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6</w:t>
                  </w:r>
                  <w:r w:rsidRPr="009E34A0">
                    <w:rPr>
                      <w:rFonts w:ascii="TH SarabunPSK" w:hAnsi="TH SarabunPSK" w:cs="TH SarabunPSK"/>
                      <w:sz w:val="32"/>
                      <w:szCs w:val="32"/>
                      <w:cs/>
                    </w:rPr>
                    <w:t xml:space="preserve"> เรื่อง</w:t>
                  </w:r>
                </w:p>
              </w:tc>
            </w:tr>
          </w:tbl>
          <w:p w:rsidR="00D32FA4" w:rsidRPr="009E34A0" w:rsidRDefault="00D32FA4" w:rsidP="0004665E">
            <w:pPr>
              <w:spacing w:after="0"/>
              <w:rPr>
                <w:rFonts w:ascii="TH SarabunPSK" w:hAnsi="TH SarabunPSK" w:cs="TH SarabunPSK"/>
                <w:sz w:val="32"/>
                <w:szCs w:val="32"/>
                <w:lang w:val="en-GB"/>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4E5B1E">
            <w:pPr>
              <w:pStyle w:val="ListParagraph"/>
              <w:numPr>
                <w:ilvl w:val="0"/>
                <w:numId w:val="89"/>
              </w:numPr>
              <w:spacing w:after="0"/>
              <w:ind w:left="312"/>
              <w:rPr>
                <w:rFonts w:ascii="TH SarabunPSK" w:hAnsi="TH SarabunPSK" w:cs="TH SarabunPSK"/>
                <w:sz w:val="32"/>
                <w:szCs w:val="32"/>
              </w:rPr>
            </w:pPr>
            <w:r w:rsidRPr="009E34A0">
              <w:rPr>
                <w:rFonts w:ascii="TH SarabunPSK" w:hAnsi="TH SarabunPSK" w:cs="TH SarabunPSK"/>
                <w:sz w:val="32"/>
                <w:szCs w:val="32"/>
                <w:cs/>
              </w:rPr>
              <w:t>เพื่อให้เกิดกระบวนการวิจัยแบบครบวงจรห่วงโซ่ถึงขั้นตอนการนำไปใช้ประโยชน์</w:t>
            </w:r>
          </w:p>
          <w:p w:rsidR="00D32FA4" w:rsidRPr="009E34A0" w:rsidRDefault="00D32FA4" w:rsidP="004E5B1E">
            <w:pPr>
              <w:pStyle w:val="ListParagraph"/>
              <w:numPr>
                <w:ilvl w:val="0"/>
                <w:numId w:val="89"/>
              </w:numPr>
              <w:spacing w:after="0"/>
              <w:ind w:left="312"/>
              <w:rPr>
                <w:rFonts w:ascii="TH SarabunPSK" w:hAnsi="TH SarabunPSK" w:cs="TH SarabunPSK"/>
                <w:sz w:val="32"/>
                <w:szCs w:val="32"/>
                <w:cs/>
              </w:rPr>
            </w:pPr>
            <w:r w:rsidRPr="009E34A0">
              <w:rPr>
                <w:rFonts w:ascii="TH SarabunPSK" w:hAnsi="TH SarabunPSK" w:cs="TH SarabunPSK"/>
                <w:sz w:val="32"/>
                <w:szCs w:val="32"/>
                <w:cs/>
              </w:rPr>
              <w:t>เพื่อต่อยอดและส่งต่องานวิจัยที่มีศักยภาพไปสู่การประโยชน์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jc w:val="thaiDistribute"/>
              <w:rPr>
                <w:rFonts w:ascii="TH SarabunPSK" w:hAnsi="TH SarabunPSK" w:cs="TH SarabunPSK"/>
                <w:sz w:val="32"/>
                <w:szCs w:val="32"/>
                <w:cs/>
              </w:rPr>
            </w:pPr>
            <w:r w:rsidRPr="009E34A0">
              <w:rPr>
                <w:rFonts w:ascii="TH SarabunPSK" w:hAnsi="TH SarabunPSK" w:cs="TH SarabunPSK"/>
                <w:sz w:val="32"/>
                <w:szCs w:val="32"/>
                <w:cs/>
              </w:rPr>
              <w:t>สมุนไพรเดี่ยว สมุนไพรตำรับ องค์ความรู้การแพทย์แผนไทยและการแพทย์ทางเลือกนวัตกรรมและผลิตภัณฑ์สมุนไพร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การสำรวจและดำเนินงานร่วมกับเครือข่ายการวิจัย โดยมีกรมการแพทย์แผนไทยและการแพทย์ทางเลือกเป็นศูนย์กลางเชื่อมต่อ</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1. กรมการแพทย์แผนไทยและการแพทย์ทางเลือก</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2. สำนักงานคณะกรรมการวิจัยแห่งชาติ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จำนวนงานวิจัยสมุนไพร/องค์ความรู้ที่ได้จากการศึกษาและพัฒนาด้านการแพทย์   แผนไทยและการแพทย์ทางเลือก ที่นำมาใช้จริงทางการแพทย์ หรือการตลาด 10 เรื่องต่อปี</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u w:val="single"/>
              </w:rPr>
            </w:pPr>
            <w:r w:rsidRPr="009E34A0">
              <w:rPr>
                <w:rFonts w:ascii="TH SarabunPSK" w:hAnsi="TH SarabunPSK" w:cs="TH SarabunPSK"/>
                <w:sz w:val="32"/>
                <w:szCs w:val="32"/>
              </w:rPr>
              <w:t>A</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 xml:space="preserve">ไตรมาส </w:t>
            </w:r>
            <w:r w:rsidRPr="009E34A0">
              <w:rPr>
                <w:rFonts w:ascii="TH SarabunPSK" w:hAnsi="TH SarabunPSK" w:cs="TH SarabunPSK"/>
                <w:sz w:val="32"/>
                <w:szCs w:val="32"/>
              </w:rPr>
              <w:t>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4E5B1E">
                  <w:pPr>
                    <w:pStyle w:val="ListParagraph"/>
                    <w:numPr>
                      <w:ilvl w:val="0"/>
                      <w:numId w:val="33"/>
                    </w:numPr>
                    <w:spacing w:after="0" w:line="240" w:lineRule="auto"/>
                    <w:ind w:left="232" w:right="-126" w:hanging="232"/>
                    <w:rPr>
                      <w:rFonts w:ascii="TH SarabunPSK" w:hAnsi="TH SarabunPSK" w:cs="TH SarabunPSK"/>
                      <w:sz w:val="32"/>
                      <w:szCs w:val="32"/>
                    </w:rPr>
                  </w:pPr>
                  <w:r w:rsidRPr="009E34A0">
                    <w:rPr>
                      <w:rFonts w:ascii="TH SarabunPSK" w:hAnsi="TH SarabunPSK" w:cs="TH SarabunPSK"/>
                      <w:sz w:val="32"/>
                      <w:szCs w:val="32"/>
                      <w:cs/>
                    </w:rPr>
                    <w:t>ประมวลองค์ความรู้งานวิจัย/องค์ความรู้ที่ได้จากการศึกษา</w:t>
                  </w:r>
                  <w:r w:rsidRPr="009E34A0">
                    <w:rPr>
                      <w:rFonts w:ascii="TH SarabunPSK" w:hAnsi="TH SarabunPSK" w:cs="TH SarabunPSK"/>
                      <w:sz w:val="32"/>
                      <w:szCs w:val="32"/>
                      <w:cs/>
                    </w:rPr>
                    <w:lastRenderedPageBreak/>
                    <w:t>และพัฒนาด้านการแพทย์แผนไทยการแพทย์ทางเลือกและสมุนไพร เพื่อนำมาใช้จริงทางการแพทย์ หรือทางการตลาด</w:t>
                  </w:r>
                </w:p>
              </w:tc>
              <w:tc>
                <w:tcPr>
                  <w:tcW w:w="1984" w:type="dxa"/>
                </w:tcPr>
                <w:p w:rsidR="00D32FA4" w:rsidRPr="009E34A0" w:rsidRDefault="00D32FA4" w:rsidP="004E5B1E">
                  <w:pPr>
                    <w:pStyle w:val="ListParagraph"/>
                    <w:numPr>
                      <w:ilvl w:val="0"/>
                      <w:numId w:val="33"/>
                    </w:numPr>
                    <w:spacing w:after="0" w:line="240" w:lineRule="auto"/>
                    <w:ind w:left="175" w:hanging="141"/>
                    <w:rPr>
                      <w:rFonts w:ascii="TH SarabunPSK" w:hAnsi="TH SarabunPSK" w:cs="TH SarabunPSK"/>
                      <w:sz w:val="32"/>
                      <w:szCs w:val="32"/>
                    </w:rPr>
                  </w:pPr>
                  <w:r w:rsidRPr="009E34A0">
                    <w:rPr>
                      <w:rFonts w:ascii="TH SarabunPSK" w:hAnsi="TH SarabunPSK" w:cs="TH SarabunPSK"/>
                      <w:sz w:val="32"/>
                      <w:szCs w:val="32"/>
                      <w:cs/>
                    </w:rPr>
                    <w:lastRenderedPageBreak/>
                    <w:t xml:space="preserve">รวบรวมและคัดเลือกผลการวิจัย/        </w:t>
                  </w:r>
                  <w:r w:rsidRPr="009E34A0">
                    <w:rPr>
                      <w:rFonts w:ascii="TH SarabunPSK" w:hAnsi="TH SarabunPSK" w:cs="TH SarabunPSK"/>
                      <w:sz w:val="32"/>
                      <w:szCs w:val="32"/>
                      <w:cs/>
                    </w:rPr>
                    <w:lastRenderedPageBreak/>
                    <w:t>องค์ความรู้ที่ได้จากการศึกษาและพัฒนา  ด้านการแพทย์แผนไทยการแพทย์ทางเลือกและสมุนไพร และดำเนินการ</w:t>
                  </w:r>
                </w:p>
                <w:p w:rsidR="00D32FA4" w:rsidRPr="009E34A0" w:rsidRDefault="00D32FA4" w:rsidP="0004665E">
                  <w:pPr>
                    <w:spacing w:after="0" w:line="240" w:lineRule="auto"/>
                    <w:ind w:left="175"/>
                    <w:rPr>
                      <w:rFonts w:ascii="TH SarabunPSK" w:hAnsi="TH SarabunPSK" w:cs="TH SarabunPSK"/>
                      <w:sz w:val="32"/>
                      <w:szCs w:val="32"/>
                    </w:rPr>
                  </w:pPr>
                  <w:r w:rsidRPr="009E34A0">
                    <w:rPr>
                      <w:rFonts w:ascii="TH SarabunPSK" w:hAnsi="TH SarabunPSK" w:cs="TH SarabunPSK"/>
                      <w:sz w:val="32"/>
                      <w:szCs w:val="32"/>
                      <w:cs/>
                    </w:rPr>
                    <w:t xml:space="preserve">ให้ได้ครบ ทั้ง </w:t>
                  </w:r>
                  <w:r w:rsidRPr="009E34A0">
                    <w:rPr>
                      <w:rFonts w:ascii="TH SarabunPSK" w:hAnsi="TH SarabunPSK" w:cs="TH SarabunPSK"/>
                      <w:sz w:val="32"/>
                      <w:szCs w:val="32"/>
                    </w:rPr>
                    <w:t>10</w:t>
                  </w:r>
                  <w:r w:rsidRPr="009E34A0">
                    <w:rPr>
                      <w:rFonts w:ascii="TH SarabunPSK" w:hAnsi="TH SarabunPSK" w:cs="TH SarabunPSK"/>
                      <w:sz w:val="32"/>
                      <w:szCs w:val="32"/>
                      <w:cs/>
                    </w:rPr>
                    <w:t xml:space="preserve"> เรื่อง</w:t>
                  </w:r>
                </w:p>
              </w:tc>
              <w:tc>
                <w:tcPr>
                  <w:tcW w:w="1985" w:type="dxa"/>
                </w:tcPr>
                <w:p w:rsidR="00D32FA4" w:rsidRPr="009E34A0" w:rsidRDefault="00D32FA4" w:rsidP="004E5B1E">
                  <w:pPr>
                    <w:pStyle w:val="ListParagraph"/>
                    <w:numPr>
                      <w:ilvl w:val="0"/>
                      <w:numId w:val="34"/>
                    </w:numPr>
                    <w:spacing w:after="0" w:line="240" w:lineRule="auto"/>
                    <w:ind w:left="176" w:hanging="176"/>
                    <w:rPr>
                      <w:rFonts w:ascii="TH SarabunPSK" w:hAnsi="TH SarabunPSK" w:cs="TH SarabunPSK"/>
                      <w:sz w:val="32"/>
                      <w:szCs w:val="32"/>
                    </w:rPr>
                  </w:pPr>
                  <w:r w:rsidRPr="009E34A0">
                    <w:rPr>
                      <w:rFonts w:ascii="TH SarabunPSK" w:hAnsi="TH SarabunPSK" w:cs="TH SarabunPSK"/>
                      <w:sz w:val="32"/>
                      <w:szCs w:val="32"/>
                      <w:cs/>
                    </w:rPr>
                    <w:lastRenderedPageBreak/>
                    <w:t xml:space="preserve">ประสาน/วางแผน/ดำเนินการนำงานวิจัย          </w:t>
                  </w:r>
                  <w:r w:rsidRPr="009E34A0">
                    <w:rPr>
                      <w:rFonts w:ascii="TH SarabunPSK" w:hAnsi="TH SarabunPSK" w:cs="TH SarabunPSK"/>
                      <w:sz w:val="32"/>
                      <w:szCs w:val="32"/>
                      <w:cs/>
                    </w:rPr>
                    <w:lastRenderedPageBreak/>
                    <w:t>องค์ความรู้ที่ได้จากการศึกษาและพัฒนาด้านการแพทย์แผนไทยการแพทย์ทางเลือกและสมุนไพร มาใช้จริงทางการแพทย์ หรือการตลาด</w:t>
                  </w:r>
                  <w:r w:rsidRPr="009E34A0">
                    <w:rPr>
                      <w:rFonts w:ascii="TH SarabunPSK" w:hAnsi="TH SarabunPSK" w:cs="TH SarabunPSK"/>
                      <w:sz w:val="32"/>
                      <w:szCs w:val="32"/>
                    </w:rPr>
                    <w:t xml:space="preserve"> </w:t>
                  </w:r>
                </w:p>
              </w:tc>
              <w:tc>
                <w:tcPr>
                  <w:tcW w:w="1984" w:type="dxa"/>
                </w:tcPr>
                <w:p w:rsidR="00D32FA4" w:rsidRPr="009E34A0" w:rsidRDefault="00D32FA4" w:rsidP="004E5B1E">
                  <w:pPr>
                    <w:pStyle w:val="ListParagraph"/>
                    <w:numPr>
                      <w:ilvl w:val="0"/>
                      <w:numId w:val="34"/>
                    </w:numPr>
                    <w:tabs>
                      <w:tab w:val="left" w:pos="248"/>
                      <w:tab w:val="left" w:pos="463"/>
                    </w:tabs>
                    <w:spacing w:after="0" w:line="240" w:lineRule="auto"/>
                    <w:ind w:left="231" w:hanging="231"/>
                    <w:rPr>
                      <w:rFonts w:ascii="TH SarabunPSK" w:hAnsi="TH SarabunPSK" w:cs="TH SarabunPSK"/>
                      <w:sz w:val="32"/>
                      <w:szCs w:val="32"/>
                    </w:rPr>
                  </w:pPr>
                  <w:r w:rsidRPr="009E34A0">
                    <w:rPr>
                      <w:rFonts w:ascii="TH SarabunPSK" w:hAnsi="TH SarabunPSK" w:cs="TH SarabunPSK"/>
                      <w:sz w:val="32"/>
                      <w:szCs w:val="32"/>
                      <w:cs/>
                    </w:rPr>
                    <w:lastRenderedPageBreak/>
                    <w:t>มีงานวิจัย/     องค์ความรู้ที่ได้จากการศึกษาและ</w:t>
                  </w:r>
                  <w:r w:rsidRPr="009E34A0">
                    <w:rPr>
                      <w:rFonts w:ascii="TH SarabunPSK" w:hAnsi="TH SarabunPSK" w:cs="TH SarabunPSK"/>
                      <w:sz w:val="32"/>
                      <w:szCs w:val="32"/>
                      <w:cs/>
                    </w:rPr>
                    <w:lastRenderedPageBreak/>
                    <w:t xml:space="preserve">พัฒนาด้านการแพทย์แผนไทยการแพทย์ทางเลือกและสมุนไพร หรือการตลาด จำนวน   10 เรื่อง </w:t>
                  </w:r>
                </w:p>
                <w:p w:rsidR="00D32FA4" w:rsidRPr="009E34A0" w:rsidRDefault="00D32FA4" w:rsidP="0004665E">
                  <w:pPr>
                    <w:pStyle w:val="ListParagraph"/>
                    <w:spacing w:after="0" w:line="240" w:lineRule="auto"/>
                    <w:rPr>
                      <w:rFonts w:ascii="TH SarabunPSK" w:hAnsi="TH SarabunPSK" w:cs="TH SarabunPSK"/>
                      <w:sz w:val="32"/>
                      <w:szCs w:val="32"/>
                      <w:cs/>
                    </w:rPr>
                  </w:pP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2</w:t>
                  </w:r>
                  <w:r w:rsidRPr="009E34A0">
                    <w:rPr>
                      <w:rFonts w:ascii="TH SarabunPSK" w:hAnsi="TH SarabunPSK" w:cs="TH SarabunPSK"/>
                      <w:sz w:val="32"/>
                      <w:szCs w:val="32"/>
                      <w:cs/>
                    </w:rPr>
                    <w:t xml:space="preserve"> เรื่อง</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4</w:t>
                  </w:r>
                  <w:r w:rsidRPr="009E34A0">
                    <w:rPr>
                      <w:rFonts w:ascii="TH SarabunPSK" w:hAnsi="TH SarabunPSK" w:cs="TH SarabunPSK"/>
                      <w:sz w:val="32"/>
                      <w:szCs w:val="32"/>
                      <w:cs/>
                    </w:rPr>
                    <w:t xml:space="preserve"> เรื่อง</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014" w:type="dxa"/>
                </w:tcPr>
                <w:p w:rsidR="00D32FA4" w:rsidRPr="009E34A0" w:rsidRDefault="00D32FA4" w:rsidP="0004665E">
                  <w:pPr>
                    <w:spacing w:after="0" w:line="240" w:lineRule="auto"/>
                    <w:jc w:val="center"/>
                    <w:rPr>
                      <w:rFonts w:ascii="TH SarabunPSK" w:hAnsi="TH SarabunPSK" w:cs="TH SarabunPSK"/>
                      <w:sz w:val="32"/>
                      <w:szCs w:val="32"/>
                      <w:cs/>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p>
              </w:tc>
              <w:tc>
                <w:tcPr>
                  <w:tcW w:w="1985" w:type="dxa"/>
                </w:tcPr>
                <w:p w:rsidR="00D32FA4" w:rsidRPr="009E34A0" w:rsidRDefault="00D32FA4" w:rsidP="0004665E">
                  <w:pPr>
                    <w:spacing w:after="0" w:line="240" w:lineRule="auto"/>
                    <w:jc w:val="center"/>
                    <w:rPr>
                      <w:rFonts w:ascii="TH SarabunPSK" w:hAnsi="TH SarabunPSK" w:cs="TH SarabunPSK"/>
                      <w:sz w:val="32"/>
                      <w:szCs w:val="32"/>
                    </w:rPr>
                  </w:pPr>
                </w:p>
              </w:tc>
              <w:tc>
                <w:tcPr>
                  <w:tcW w:w="1984"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6</w:t>
                  </w:r>
                  <w:r w:rsidRPr="009E34A0">
                    <w:rPr>
                      <w:rFonts w:ascii="TH SarabunPSK" w:hAnsi="TH SarabunPSK" w:cs="TH SarabunPSK"/>
                      <w:sz w:val="32"/>
                      <w:szCs w:val="32"/>
                      <w:cs/>
                    </w:rPr>
                    <w:t xml:space="preserve"> เรื่อง</w:t>
                  </w:r>
                </w:p>
              </w:tc>
            </w:tr>
          </w:tbl>
          <w:p w:rsidR="00D32FA4" w:rsidRPr="009E34A0" w:rsidRDefault="00D32FA4" w:rsidP="0004665E">
            <w:pPr>
              <w:spacing w:after="0" w:line="240" w:lineRule="auto"/>
              <w:rPr>
                <w:rFonts w:ascii="TH SarabunPSK" w:hAnsi="TH SarabunPSK" w:cs="TH SarabunPSK"/>
                <w:b/>
                <w:bCs/>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cs/>
              </w:rPr>
            </w:pPr>
            <w:r w:rsidRPr="009E34A0">
              <w:rPr>
                <w:rFonts w:ascii="TH SarabunPSK" w:hAnsi="TH SarabunPSK" w:cs="TH SarabunPSK"/>
                <w:sz w:val="32"/>
                <w:szCs w:val="32"/>
                <w:cs/>
              </w:rPr>
              <w:t>การสำรวจงานวิจัยการแพทย์แผนไทย การแพทย์ทางเลือกและสมุนไพร</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แผนแม่บทแห่งชาติ ว่าด้วยการพัฒนาสมุนไพรไทย ฉบับที่ 1 พ.ศ. 2560-2564</w:t>
            </w:r>
          </w:p>
        </w:tc>
      </w:tr>
      <w:tr w:rsidR="00D32FA4" w:rsidRPr="009E34A0" w:rsidTr="0004665E">
        <w:trPr>
          <w:trHeight w:val="1587"/>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5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3"/>
              <w:gridCol w:w="1134"/>
              <w:gridCol w:w="1276"/>
              <w:gridCol w:w="1417"/>
              <w:gridCol w:w="1276"/>
            </w:tblGrid>
            <w:tr w:rsidR="00D32FA4" w:rsidRPr="009E34A0" w:rsidTr="0004665E">
              <w:trPr>
                <w:jc w:val="center"/>
              </w:trPr>
              <w:tc>
                <w:tcPr>
                  <w:tcW w:w="2433" w:type="dxa"/>
                  <w:vMerge w:val="restart"/>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134" w:type="dxa"/>
                  <w:vMerge w:val="restart"/>
                </w:tcPr>
                <w:p w:rsidR="00D32FA4" w:rsidRPr="009E34A0" w:rsidRDefault="00D32FA4" w:rsidP="0004665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3969" w:type="dxa"/>
                  <w:gridSpan w:val="3"/>
                </w:tcPr>
                <w:p w:rsidR="00D32FA4" w:rsidRPr="009E34A0" w:rsidRDefault="00D32FA4" w:rsidP="0004665E">
                  <w:pPr>
                    <w:spacing w:after="0"/>
                    <w:rPr>
                      <w:rFonts w:ascii="TH SarabunPSK" w:hAnsi="TH SarabunPSK" w:cs="TH SarabunPSK"/>
                      <w:b/>
                      <w:bCs/>
                      <w:spacing w:val="-2"/>
                      <w:sz w:val="32"/>
                      <w:szCs w:val="32"/>
                    </w:rPr>
                  </w:pPr>
                  <w:r w:rsidRPr="009E34A0">
                    <w:rPr>
                      <w:rFonts w:ascii="TH SarabunPSK" w:hAnsi="TH SarabunPSK" w:cs="TH SarabunPSK"/>
                      <w:b/>
                      <w:bCs/>
                      <w:spacing w:val="-2"/>
                      <w:sz w:val="32"/>
                      <w:szCs w:val="32"/>
                      <w:cs/>
                    </w:rPr>
                    <w:t>ผลการดำเนินงานในรอบปีงบประมาณ พ.ศ.</w:t>
                  </w:r>
                </w:p>
              </w:tc>
            </w:tr>
            <w:tr w:rsidR="00D32FA4" w:rsidRPr="009E34A0" w:rsidTr="0004665E">
              <w:trPr>
                <w:jc w:val="center"/>
              </w:trPr>
              <w:tc>
                <w:tcPr>
                  <w:tcW w:w="2433" w:type="dxa"/>
                  <w:vMerge/>
                </w:tcPr>
                <w:p w:rsidR="00D32FA4" w:rsidRPr="009E34A0" w:rsidRDefault="00D32FA4" w:rsidP="0004665E">
                  <w:pPr>
                    <w:spacing w:after="0"/>
                    <w:jc w:val="center"/>
                    <w:rPr>
                      <w:rFonts w:ascii="TH SarabunPSK" w:hAnsi="TH SarabunPSK" w:cs="TH SarabunPSK"/>
                      <w:b/>
                      <w:bCs/>
                      <w:sz w:val="32"/>
                      <w:szCs w:val="32"/>
                    </w:rPr>
                  </w:pPr>
                </w:p>
              </w:tc>
              <w:tc>
                <w:tcPr>
                  <w:tcW w:w="1134" w:type="dxa"/>
                  <w:vMerge/>
                </w:tcPr>
                <w:p w:rsidR="00D32FA4" w:rsidRPr="009E34A0" w:rsidRDefault="00D32FA4" w:rsidP="0004665E">
                  <w:pPr>
                    <w:spacing w:after="0"/>
                    <w:jc w:val="center"/>
                    <w:rPr>
                      <w:rFonts w:ascii="TH SarabunPSK" w:hAnsi="TH SarabunPSK" w:cs="TH SarabunPSK"/>
                      <w:b/>
                      <w:bCs/>
                      <w:sz w:val="32"/>
                      <w:szCs w:val="32"/>
                    </w:rPr>
                  </w:pPr>
                </w:p>
              </w:tc>
              <w:tc>
                <w:tcPr>
                  <w:tcW w:w="1276"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417"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276" w:type="dxa"/>
                </w:tcPr>
                <w:p w:rsidR="00D32FA4" w:rsidRPr="009E34A0" w:rsidRDefault="00D32FA4" w:rsidP="0004665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D32FA4" w:rsidRPr="009E34A0" w:rsidTr="0004665E">
              <w:trPr>
                <w:jc w:val="center"/>
              </w:trPr>
              <w:tc>
                <w:tcPr>
                  <w:tcW w:w="2433" w:type="dxa"/>
                </w:tcPr>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จำนวนงานวิจัยที่มีการส่งต่อและนำไปใช้ประโยชน์</w:t>
                  </w:r>
                </w:p>
              </w:tc>
              <w:tc>
                <w:tcPr>
                  <w:tcW w:w="1134"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จำนวนเรื่อง</w:t>
                  </w:r>
                </w:p>
              </w:tc>
              <w:tc>
                <w:tcPr>
                  <w:tcW w:w="127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417"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276"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9</w:t>
                  </w:r>
                </w:p>
              </w:tc>
            </w:tr>
          </w:tbl>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ข้อมูลสิ้นสุด ณ  11 สิงหาคม 2560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ดร.ภญ.มณฑกา ธีรชัยสกุล</w:t>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ผู้อำนวยการสถาบันวิจัยการแพทย์แผนไทย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02-2243247</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083-1774297</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02-2243247</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4E5B1E">
              <w:rPr>
                <w:rFonts w:ascii="TH SarabunPSK" w:hAnsi="TH SarabunPSK" w:cs="TH SarabunPSK"/>
                <w:sz w:val="32"/>
                <w:szCs w:val="32"/>
              </w:rPr>
              <w:t>monthaka.t@gmail.com</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สถาบันวิจัยการแพทย์แผนไทย</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นางเสาวณีย์ กุลสมบูรณ์ </w:t>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ผู้อำนวยการกองการแพทย์พื้นบ้านไทย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w:t>
            </w:r>
            <w:r w:rsidRPr="009E34A0">
              <w:rPr>
                <w:rFonts w:ascii="TH SarabunPSK" w:hAnsi="TH SarabunPSK" w:cs="TH SarabunPSK"/>
                <w:sz w:val="32"/>
                <w:szCs w:val="32"/>
              </w:rPr>
              <w:t>1495692</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081-3727660</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w:t>
            </w:r>
            <w:r w:rsidRPr="009E34A0">
              <w:rPr>
                <w:rFonts w:ascii="TH SarabunPSK" w:hAnsi="TH SarabunPSK" w:cs="TH SarabunPSK"/>
                <w:sz w:val="32"/>
                <w:szCs w:val="32"/>
              </w:rPr>
              <w:t>149569</w:t>
            </w:r>
            <w:r w:rsidRPr="009E34A0">
              <w:rPr>
                <w:rFonts w:ascii="TH SarabunPSK" w:hAnsi="TH SarabunPSK" w:cs="TH SarabunPSK"/>
                <w:sz w:val="32"/>
                <w:szCs w:val="32"/>
                <w:cs/>
              </w:rPr>
              <w:t>3</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4E5B1E">
              <w:rPr>
                <w:rFonts w:ascii="TH SarabunPSK" w:hAnsi="TH SarabunPSK" w:cs="TH SarabunPSK"/>
                <w:sz w:val="32"/>
                <w:szCs w:val="32"/>
              </w:rPr>
              <w:t>saowanee@health.moph.go.th</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กองการแพทย์พื้นบ้านไทย</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3</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นายแพทย์ขวัญชัย วิศิษฐานนท์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t xml:space="preserve">ผู้อำนวยการสถาบันการแพทย์แผนไทย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02-1495647</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084-4391505 </w:t>
            </w:r>
            <w:r w:rsidRPr="009E34A0">
              <w:rPr>
                <w:rFonts w:ascii="TH SarabunPSK" w:hAnsi="TH SarabunPSK" w:cs="TH SarabunPSK"/>
                <w:sz w:val="32"/>
                <w:szCs w:val="32"/>
              </w:rPr>
              <w:t xml:space="preserv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02-1495647</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 xml:space="preserve"> </w:t>
            </w:r>
            <w:r w:rsidRPr="004E5B1E">
              <w:rPr>
                <w:rFonts w:ascii="TH SarabunPSK" w:hAnsi="TH SarabunPSK" w:cs="TH SarabunPSK"/>
                <w:sz w:val="32"/>
                <w:szCs w:val="32"/>
              </w:rPr>
              <w:t>khwancha@health.moph.go.th</w:t>
            </w:r>
          </w:p>
          <w:p w:rsidR="00D32FA4"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สถาบันการแพทย์แผนไทย</w:t>
            </w:r>
          </w:p>
          <w:p w:rsidR="004E5B1E" w:rsidRPr="009E34A0" w:rsidRDefault="004E5B1E" w:rsidP="0004665E">
            <w:pPr>
              <w:spacing w:after="0" w:line="240" w:lineRule="auto"/>
              <w:jc w:val="thaiDistribute"/>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4. ภก.สมนึก สุชัยธนาวนิช</w:t>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ผู้อำนวยการกองพัฒนายาแผนไทยและ</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สมุนไพร</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w:t>
            </w:r>
            <w:r w:rsidRPr="009E34A0">
              <w:rPr>
                <w:rFonts w:ascii="TH SarabunPSK" w:hAnsi="TH SarabunPSK" w:cs="TH SarabunPSK"/>
                <w:sz w:val="32"/>
                <w:szCs w:val="32"/>
              </w:rPr>
              <w:t>5647889</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08</w:t>
            </w:r>
            <w:r w:rsidRPr="009E34A0">
              <w:rPr>
                <w:rFonts w:ascii="TH SarabunPSK" w:hAnsi="TH SarabunPSK" w:cs="TH SarabunPSK"/>
                <w:sz w:val="32"/>
                <w:szCs w:val="32"/>
              </w:rPr>
              <w:t>9</w:t>
            </w:r>
            <w:r w:rsidRPr="009E34A0">
              <w:rPr>
                <w:rFonts w:ascii="TH SarabunPSK" w:hAnsi="TH SarabunPSK" w:cs="TH SarabunPSK"/>
                <w:sz w:val="32"/>
                <w:szCs w:val="32"/>
                <w:cs/>
              </w:rPr>
              <w:t>-</w:t>
            </w:r>
            <w:r w:rsidRPr="009E34A0">
              <w:rPr>
                <w:rFonts w:ascii="TH SarabunPSK" w:hAnsi="TH SarabunPSK" w:cs="TH SarabunPSK"/>
                <w:sz w:val="32"/>
                <w:szCs w:val="32"/>
              </w:rPr>
              <w:t>7600592</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w:t>
            </w:r>
            <w:r w:rsidRPr="009E34A0">
              <w:rPr>
                <w:rFonts w:ascii="TH SarabunPSK" w:hAnsi="TH SarabunPSK" w:cs="TH SarabunPSK"/>
                <w:sz w:val="32"/>
                <w:szCs w:val="32"/>
              </w:rPr>
              <w:t xml:space="preserve">5647889 </w:t>
            </w:r>
            <w:r w:rsidRPr="009E34A0">
              <w:rPr>
                <w:rFonts w:ascii="TH SarabunPSK" w:hAnsi="TH SarabunPSK" w:cs="TH SarabunPSK"/>
                <w:sz w:val="32"/>
                <w:szCs w:val="32"/>
                <w:cs/>
              </w:rPr>
              <w:t xml:space="preserve">ต่อ </w:t>
            </w:r>
            <w:r w:rsidRPr="009E34A0">
              <w:rPr>
                <w:rFonts w:ascii="TH SarabunPSK" w:hAnsi="TH SarabunPSK" w:cs="TH SarabunPSK"/>
                <w:sz w:val="32"/>
                <w:szCs w:val="32"/>
              </w:rPr>
              <w:t>26</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4E5B1E">
              <w:rPr>
                <w:rFonts w:ascii="TH SarabunPSK" w:hAnsi="TH SarabunPSK" w:cs="TH SarabunPSK"/>
                <w:sz w:val="32"/>
                <w:szCs w:val="32"/>
              </w:rPr>
              <w:t>somnuekster@gmail.com</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กองพัฒนายาแผนไทยและสมุนไพร</w:t>
            </w:r>
          </w:p>
          <w:p w:rsidR="00D32FA4" w:rsidRPr="009E34A0" w:rsidRDefault="00D32FA4" w:rsidP="0004665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 xml:space="preserve">5. นายแพทย์เทวัญ ธานีรัตน์              </w:t>
            </w:r>
            <w:r w:rsidRPr="009E34A0">
              <w:rPr>
                <w:rFonts w:ascii="TH SarabunPSK" w:hAnsi="TH SarabunPSK" w:cs="TH SarabunPSK"/>
                <w:sz w:val="32"/>
                <w:szCs w:val="32"/>
                <w:cs/>
              </w:rPr>
              <w:tab/>
              <w:t>ผู้อำนวยการสำนักการแพทย์ทางเลือก</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 xml:space="preserve">1495636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081</w:t>
            </w:r>
            <w:r w:rsidRPr="009E34A0">
              <w:rPr>
                <w:rFonts w:ascii="TH SarabunPSK" w:hAnsi="TH SarabunPSK" w:cs="TH SarabunPSK"/>
                <w:sz w:val="32"/>
                <w:szCs w:val="32"/>
                <w:cs/>
              </w:rPr>
              <w:t>-</w:t>
            </w:r>
            <w:r w:rsidRPr="009E34A0">
              <w:rPr>
                <w:rFonts w:ascii="TH SarabunPSK" w:hAnsi="TH SarabunPSK" w:cs="TH SarabunPSK"/>
                <w:sz w:val="32"/>
                <w:szCs w:val="32"/>
              </w:rPr>
              <w:t>8723270</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1495636                   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tewantha@gmail.com</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สำนักการแพทย์ทางเลือก</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6</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แพทย์หญิงรุ่งนภา ประสานทอง         ผู้อำนวยการสถาบันการแพทย์ไทย-จีน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1495676</w:t>
            </w:r>
            <w:r w:rsidRPr="009E34A0">
              <w:rPr>
                <w:rFonts w:ascii="TH SarabunPSK" w:hAnsi="TH SarabunPSK" w:cs="TH SarabunPSK"/>
                <w:sz w:val="32"/>
                <w:szCs w:val="32"/>
                <w:cs/>
              </w:rPr>
              <w:t xml:space="preserve">      โทรศัพท์มือถือ </w:t>
            </w:r>
            <w:r w:rsidRPr="009E34A0">
              <w:rPr>
                <w:rFonts w:ascii="TH SarabunPSK" w:hAnsi="TH SarabunPSK" w:cs="TH SarabunPSK"/>
                <w:sz w:val="32"/>
                <w:szCs w:val="32"/>
              </w:rPr>
              <w:t>: 081-3565326</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149</w:t>
            </w:r>
            <w:r w:rsidRPr="009E34A0">
              <w:rPr>
                <w:rFonts w:ascii="TH SarabunPSK" w:hAnsi="TH SarabunPSK" w:cs="TH SarabunPSK"/>
                <w:sz w:val="32"/>
                <w:szCs w:val="32"/>
                <w:cs/>
              </w:rPr>
              <w:t>5677</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rungnapa.pr@gmail.com</w:t>
            </w:r>
          </w:p>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สถาบันการแพทย์ไทย-จีน</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7. </w:t>
            </w:r>
            <w:r w:rsidRPr="009E34A0">
              <w:rPr>
                <w:rFonts w:ascii="TH SarabunPSK" w:hAnsi="TH SarabunPSK" w:cs="TH SarabunPSK"/>
                <w:sz w:val="32"/>
                <w:szCs w:val="32"/>
                <w:cs/>
              </w:rPr>
              <w:t xml:space="preserve">นางศรีจรรยา โชตึก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ผู้อำนวยการสำนักยุทธศาสตร์</w:t>
            </w:r>
            <w:r w:rsidRPr="009E34A0">
              <w:rPr>
                <w:rFonts w:ascii="TH SarabunPSK" w:hAnsi="TH SarabunPSK" w:cs="TH SarabunPSK"/>
                <w:sz w:val="32"/>
                <w:szCs w:val="32"/>
              </w:rPr>
              <w:tab/>
            </w:r>
            <w:r w:rsidRPr="009E34A0">
              <w:rPr>
                <w:rFonts w:ascii="TH SarabunPSK" w:hAnsi="TH SarabunPSK" w:cs="TH SarabunPSK"/>
                <w:sz w:val="32"/>
                <w:szCs w:val="32"/>
              </w:rPr>
              <w:tab/>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02-9659490 </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099-2459791 </w:t>
            </w:r>
          </w:p>
          <w:p w:rsidR="00D32FA4" w:rsidRPr="009E34A0" w:rsidRDefault="00D32FA4" w:rsidP="0004665E">
            <w:pPr>
              <w:spacing w:after="0" w:line="240" w:lineRule="auto"/>
              <w:rPr>
                <w:rStyle w:val="Hyperlink"/>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02-9659490</w:t>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r w:rsidRPr="004E5B1E">
              <w:rPr>
                <w:rFonts w:ascii="TH SarabunPSK" w:hAnsi="TH SarabunPSK" w:cs="TH SarabunPSK"/>
                <w:sz w:val="32"/>
                <w:szCs w:val="32"/>
              </w:rPr>
              <w:t>kungfu55@gmail.com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สำนักยุทธศาสตร์ </w:t>
            </w:r>
          </w:p>
        </w:tc>
      </w:tr>
      <w:tr w:rsidR="00D32FA4" w:rsidRPr="009E34A0" w:rsidTr="0004665E">
        <w:trPr>
          <w:trHeight w:val="1285"/>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สำนักยุทธศาสตร์ กรมการแพทย์แผนไทยและการแพทย์ทางเลือก</w:t>
            </w:r>
          </w:p>
          <w:p w:rsidR="00D32FA4" w:rsidRPr="009E34A0" w:rsidRDefault="00D32FA4"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cs/>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นางกรุณา ทศพล</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r w:rsidRPr="009E34A0">
              <w:rPr>
                <w:rFonts w:ascii="TH SarabunPSK" w:hAnsi="TH SarabunPSK" w:cs="TH SarabunPSK"/>
                <w:spacing w:val="-10"/>
                <w:sz w:val="32"/>
                <w:szCs w:val="32"/>
                <w:cs/>
              </w:rPr>
              <w:t xml:space="preserve"> พยาบาลวิชาชีพชำนาญการ</w:t>
            </w:r>
            <w:r w:rsidRPr="009E34A0">
              <w:rPr>
                <w:rFonts w:ascii="TH SarabunPSK" w:hAnsi="TH SarabunPSK" w:cs="TH SarabunPSK"/>
                <w:sz w:val="32"/>
                <w:szCs w:val="32"/>
                <w:cs/>
              </w:rPr>
              <w:t xml:space="preserve"> </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02-9659490 </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w:t>
            </w:r>
            <w:r w:rsidRPr="009E34A0">
              <w:rPr>
                <w:rFonts w:ascii="TH SarabunPSK" w:hAnsi="TH SarabunPSK" w:cs="TH SarabunPSK"/>
                <w:sz w:val="32"/>
                <w:szCs w:val="32"/>
              </w:rPr>
              <w:t>89-7243816</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02-9659490</w:t>
            </w:r>
            <w:r w:rsidRPr="009E34A0">
              <w:rPr>
                <w:rFonts w:ascii="TH SarabunPSK" w:hAnsi="TH SarabunPSK" w:cs="TH SarabunPSK"/>
                <w:sz w:val="32"/>
                <w:szCs w:val="32"/>
              </w:rPr>
              <w:tab/>
            </w:r>
            <w:r w:rsidRPr="009E34A0">
              <w:rPr>
                <w:rFonts w:ascii="TH SarabunPSK" w:hAnsi="TH SarabunPSK" w:cs="TH SarabunPSK"/>
                <w:sz w:val="32"/>
                <w:szCs w:val="32"/>
              </w:rPr>
              <w:tab/>
              <w:t>E-mail : karunathailand4.0@gmail.com</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นางสาวศศิธร  ใหญ่สถิตย์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pacing w:val="-10"/>
                <w:sz w:val="32"/>
                <w:szCs w:val="32"/>
                <w:cs/>
              </w:rPr>
              <w:t>นักวิเคราะห์นโยบายและแผนปฏิบัติการ</w:t>
            </w:r>
            <w:r w:rsidRPr="009E34A0">
              <w:rPr>
                <w:rFonts w:ascii="TH SarabunPSK" w:hAnsi="TH SarabunPSK" w:cs="TH SarabunPSK"/>
                <w:sz w:val="32"/>
                <w:szCs w:val="32"/>
                <w:cs/>
              </w:rPr>
              <w:t xml:space="preserve"> </w:t>
            </w:r>
          </w:p>
          <w:p w:rsidR="00D32FA4" w:rsidRPr="009E34A0" w:rsidRDefault="00D32FA4" w:rsidP="0004665E">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02-9659490 </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w:t>
            </w:r>
            <w:r w:rsidRPr="009E34A0">
              <w:rPr>
                <w:rFonts w:ascii="TH SarabunPSK" w:hAnsi="TH SarabunPSK" w:cs="TH SarabunPSK"/>
                <w:sz w:val="32"/>
                <w:szCs w:val="32"/>
              </w:rPr>
              <w:t>86</w:t>
            </w:r>
            <w:r w:rsidRPr="009E34A0">
              <w:rPr>
                <w:rFonts w:ascii="TH SarabunPSK" w:hAnsi="TH SarabunPSK" w:cs="TH SarabunPSK"/>
                <w:sz w:val="32"/>
                <w:szCs w:val="32"/>
                <w:cs/>
              </w:rPr>
              <w:t>-</w:t>
            </w:r>
            <w:r w:rsidRPr="009E34A0">
              <w:rPr>
                <w:rFonts w:ascii="TH SarabunPSK" w:hAnsi="TH SarabunPSK" w:cs="TH SarabunPSK"/>
                <w:sz w:val="32"/>
                <w:szCs w:val="32"/>
              </w:rPr>
              <w:t>881252</w:t>
            </w:r>
            <w:r w:rsidRPr="009E34A0">
              <w:rPr>
                <w:rFonts w:ascii="TH SarabunPSK" w:hAnsi="TH SarabunPSK" w:cs="TH SarabunPSK"/>
                <w:sz w:val="32"/>
                <w:szCs w:val="32"/>
                <w:cs/>
              </w:rPr>
              <w:t xml:space="preserve">1 </w:t>
            </w:r>
          </w:p>
          <w:p w:rsidR="00D32FA4" w:rsidRPr="009E34A0" w:rsidRDefault="00D32FA4" w:rsidP="0004665E">
            <w:pPr>
              <w:spacing w:after="0"/>
              <w:rPr>
                <w:rStyle w:val="Hyperlink"/>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02-9659490</w:t>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r w:rsidRPr="004E5B1E">
              <w:rPr>
                <w:rFonts w:ascii="TH SarabunPSK" w:hAnsi="TH SarabunPSK" w:cs="TH SarabunPSK"/>
                <w:sz w:val="32"/>
                <w:szCs w:val="32"/>
              </w:rPr>
              <w:t>kiwi_sida29@hotmail.com</w:t>
            </w:r>
          </w:p>
          <w:p w:rsidR="00D32FA4" w:rsidRPr="009E34A0" w:rsidRDefault="00D32FA4" w:rsidP="0004665E">
            <w:pPr>
              <w:spacing w:after="0"/>
              <w:rPr>
                <w:rFonts w:ascii="TH SarabunPSK" w:hAnsi="TH SarabunPSK" w:cs="TH SarabunPSK"/>
                <w:b/>
                <w:bCs/>
                <w:sz w:val="32"/>
                <w:szCs w:val="32"/>
              </w:rPr>
            </w:pPr>
            <w:r w:rsidRPr="009E34A0">
              <w:rPr>
                <w:rFonts w:ascii="TH SarabunPSK" w:hAnsi="TH SarabunPSK" w:cs="TH SarabunPSK"/>
                <w:b/>
                <w:bCs/>
                <w:sz w:val="32"/>
                <w:szCs w:val="32"/>
                <w:cs/>
              </w:rPr>
              <w:t>สำนักยุทธศาสตร์</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3. นางสาวสุกัญญา  ชายแก้ว</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นักวิเคราะห์นโยบายและแผนชำนาญการ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02-5917809</w:t>
            </w:r>
            <w:r w:rsidRPr="009E34A0">
              <w:rPr>
                <w:rFonts w:ascii="TH SarabunPSK" w:hAnsi="TH SarabunPSK" w:cs="TH SarabunPSK"/>
                <w:sz w:val="32"/>
                <w:szCs w:val="32"/>
                <w:cs/>
              </w:rPr>
              <w:tab/>
              <w:t xml:space="preserve">โทรศัพท์มือถือ : 082-7298989 </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02-9510218</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sukunya</w:t>
            </w:r>
            <w:r w:rsidRPr="009E34A0">
              <w:rPr>
                <w:rFonts w:ascii="TH SarabunPSK" w:hAnsi="TH SarabunPSK" w:cs="TH SarabunPSK"/>
                <w:sz w:val="32"/>
                <w:szCs w:val="32"/>
                <w:cs/>
              </w:rPr>
              <w:t>0210</w:t>
            </w:r>
            <w:r w:rsidRPr="009E34A0">
              <w:rPr>
                <w:rFonts w:ascii="TH SarabunPSK" w:hAnsi="TH SarabunPSK" w:cs="TH SarabunPSK"/>
                <w:sz w:val="32"/>
                <w:szCs w:val="32"/>
              </w:rPr>
              <w:t>@gmail.com</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กลุ่มพัฒนาระบบบริหาร</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ยุทธศาสตร์บริหารเป็นเลิศด้วยธรรมาภิบาล)</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15. การปรับโครงสร้างและการพัฒนากฎหมายด้านสุขภาพ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โครงการปรับโครงสร้างและพัฒนากฎหมายด้านสุขภาพ</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ลักษณะ</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เชิงปริมาณ</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80. ร้อยละของกฎหมายที่ควรปรับปรุงได้รับการแก้ไขและมีการบังคับใช้</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     </w:t>
            </w:r>
            <w:r w:rsidRPr="009E34A0">
              <w:rPr>
                <w:rFonts w:ascii="TH SarabunPSK" w:hAnsi="TH SarabunPSK" w:cs="TH SarabunPSK"/>
                <w:b/>
                <w:bCs/>
                <w:spacing w:val="-12"/>
                <w:sz w:val="32"/>
                <w:szCs w:val="32"/>
                <w:cs/>
              </w:rPr>
              <w:t>กฎหมาย</w:t>
            </w:r>
            <w:r w:rsidRPr="009E34A0">
              <w:rPr>
                <w:rFonts w:ascii="TH SarabunPSK" w:hAnsi="TH SarabunPSK" w:cs="TH SarabunPSK"/>
                <w:spacing w:val="-12"/>
                <w:sz w:val="32"/>
                <w:szCs w:val="32"/>
                <w:cs/>
              </w:rPr>
              <w:t xml:space="preserve"> </w:t>
            </w:r>
            <w:r w:rsidRPr="009E34A0">
              <w:rPr>
                <w:rFonts w:ascii="TH SarabunPSK" w:hAnsi="TH SarabunPSK" w:cs="TH SarabunPSK"/>
                <w:b/>
                <w:bCs/>
                <w:spacing w:val="-12"/>
                <w:sz w:val="32"/>
                <w:szCs w:val="32"/>
                <w:cs/>
              </w:rPr>
              <w:t>หมายถึง</w:t>
            </w:r>
            <w:r w:rsidRPr="009E34A0">
              <w:rPr>
                <w:rFonts w:ascii="TH SarabunPSK" w:hAnsi="TH SarabunPSK" w:cs="TH SarabunPSK"/>
                <w:spacing w:val="-12"/>
                <w:sz w:val="32"/>
                <w:szCs w:val="32"/>
                <w:cs/>
              </w:rPr>
              <w:t xml:space="preserve"> กฎหมายของกระทรวงสาธารณสุขระดับพระราชบัญญัติและอนุบัญญัติ </w:t>
            </w:r>
            <w:r w:rsidRPr="009E34A0">
              <w:rPr>
                <w:rFonts w:ascii="TH SarabunPSK" w:hAnsi="TH SarabunPSK" w:cs="TH SarabunPSK"/>
                <w:spacing w:val="-12"/>
                <w:sz w:val="32"/>
                <w:szCs w:val="32"/>
              </w:rPr>
              <w:br/>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กฎหมายที่ต้องออกตามรัฐธรรมนูญ</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กฎหมายเกี่ยวกับการสาธารณสุขที่ต้องออกตามรัฐธรรมนูญแห่งราชอาณาจักรไทย 5 เรื่อง คือ</w:t>
            </w:r>
          </w:p>
          <w:p w:rsidR="00D32FA4" w:rsidRPr="009E34A0" w:rsidRDefault="00D32FA4" w:rsidP="004E5B1E">
            <w:pPr>
              <w:pStyle w:val="ListParagraph"/>
              <w:numPr>
                <w:ilvl w:val="0"/>
                <w:numId w:val="62"/>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กฎหมายให้บริการสาธารณสุขแก่ผู้ยากไร้โดยไม่เสียค่าใช้จ่าย</w:t>
            </w:r>
          </w:p>
          <w:p w:rsidR="00D32FA4" w:rsidRPr="009E34A0" w:rsidRDefault="00D32FA4" w:rsidP="004E5B1E">
            <w:pPr>
              <w:pStyle w:val="ListParagraph"/>
              <w:numPr>
                <w:ilvl w:val="0"/>
                <w:numId w:val="62"/>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กฎหมายให้บริการป้องกันและขจัดโรคติดต่ออันตรายโดยไม่เสียค่าใช้จ่าย</w:t>
            </w:r>
          </w:p>
          <w:p w:rsidR="00D32FA4" w:rsidRPr="009E34A0" w:rsidRDefault="00D32FA4" w:rsidP="004E5B1E">
            <w:pPr>
              <w:pStyle w:val="ListParagraph"/>
              <w:numPr>
                <w:ilvl w:val="0"/>
                <w:numId w:val="62"/>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กฎหมายช่วยเหลือมารดาก่อนและหลังคลอด</w:t>
            </w:r>
          </w:p>
          <w:p w:rsidR="00D32FA4" w:rsidRPr="009E34A0" w:rsidRDefault="00D32FA4" w:rsidP="004E5B1E">
            <w:pPr>
              <w:pStyle w:val="ListParagraph"/>
              <w:numPr>
                <w:ilvl w:val="0"/>
                <w:numId w:val="62"/>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กฎหมายหลักประกันสุขภาพ</w:t>
            </w:r>
          </w:p>
          <w:p w:rsidR="00D32FA4" w:rsidRPr="009E34A0" w:rsidRDefault="00D32FA4" w:rsidP="004E5B1E">
            <w:pPr>
              <w:pStyle w:val="ListParagraph"/>
              <w:numPr>
                <w:ilvl w:val="0"/>
                <w:numId w:val="62"/>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กฎหมายการแพทย์ปฐมภูมิ</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     กฎหมายที่ต้องออกอนุบัญญัติที่เร่งด่วน</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กฎหมายประกาศใช้แล้วและต้องออกอนุบัญญัติโดยด่วนประกอบด้วย</w:t>
            </w:r>
          </w:p>
          <w:p w:rsidR="00D32FA4" w:rsidRPr="009E34A0" w:rsidRDefault="00D32FA4" w:rsidP="004E5B1E">
            <w:pPr>
              <w:pStyle w:val="ListParagraph"/>
              <w:numPr>
                <w:ilvl w:val="0"/>
                <w:numId w:val="63"/>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พระราชบัญญัติแรงงานทางทะเล พ.ศ. 2558</w:t>
            </w:r>
          </w:p>
          <w:p w:rsidR="00D32FA4" w:rsidRPr="009E34A0" w:rsidRDefault="00D32FA4" w:rsidP="004E5B1E">
            <w:pPr>
              <w:pStyle w:val="ListParagraph"/>
              <w:numPr>
                <w:ilvl w:val="0"/>
                <w:numId w:val="63"/>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พระราชบัญญัติโรคติดต่อ พ.ศ. 2558</w:t>
            </w:r>
          </w:p>
          <w:p w:rsidR="00D32FA4" w:rsidRPr="009E34A0" w:rsidRDefault="00D32FA4" w:rsidP="004E5B1E">
            <w:pPr>
              <w:pStyle w:val="ListParagraph"/>
              <w:numPr>
                <w:ilvl w:val="0"/>
                <w:numId w:val="63"/>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พระราชบัญญัติเชื้อโรคและพิษจากสัตว์ พ.ศ. 2558</w:t>
            </w:r>
          </w:p>
          <w:p w:rsidR="00D32FA4" w:rsidRPr="009E34A0" w:rsidRDefault="00D32FA4" w:rsidP="004E5B1E">
            <w:pPr>
              <w:pStyle w:val="ListParagraph"/>
              <w:numPr>
                <w:ilvl w:val="0"/>
                <w:numId w:val="63"/>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พระราชบัญญัติวิชาชีพทันตกรรม พ.ศ. 2537 แก้ไขเพิ่มเติมฉบับที่ 2 พ.ศ. 2559</w:t>
            </w:r>
          </w:p>
          <w:p w:rsidR="00D32FA4" w:rsidRPr="009E34A0" w:rsidRDefault="00D32FA4" w:rsidP="004E5B1E">
            <w:pPr>
              <w:pStyle w:val="ListParagraph"/>
              <w:numPr>
                <w:ilvl w:val="0"/>
                <w:numId w:val="63"/>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พระราชบัญญัติการป้องกันและแก้ไขปัญหาการตั้งครรภ์ในวัยรุ่น พ.ศ. 2559</w:t>
            </w:r>
          </w:p>
          <w:p w:rsidR="00D32FA4" w:rsidRPr="009E34A0" w:rsidRDefault="00D32FA4" w:rsidP="004E5B1E">
            <w:pPr>
              <w:pStyle w:val="ListParagraph"/>
              <w:numPr>
                <w:ilvl w:val="0"/>
                <w:numId w:val="63"/>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พระราชบัญญัติคุ้มครองเด็กที่เกิดโดยอาศัยเทคโนโลยีช่วยการเจริญพันธุ์ทางการแพทย์ พ.ศ. 2558</w:t>
            </w:r>
          </w:p>
          <w:p w:rsidR="00D32FA4" w:rsidRPr="009E34A0" w:rsidRDefault="00D32FA4" w:rsidP="004E5B1E">
            <w:pPr>
              <w:pStyle w:val="ListParagraph"/>
              <w:numPr>
                <w:ilvl w:val="0"/>
                <w:numId w:val="63"/>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พระราชบัญญัติสถานประกอบการเพื่อสุขภาพ พ.ศ. 2559</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     กฎหมายที่ต้องดำเนินการเร่งด่วน</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 xml:space="preserve">หมายถึง </w:t>
            </w:r>
            <w:r w:rsidRPr="009E34A0">
              <w:rPr>
                <w:rFonts w:ascii="TH SarabunPSK" w:hAnsi="TH SarabunPSK" w:cs="TH SarabunPSK"/>
                <w:sz w:val="32"/>
                <w:szCs w:val="32"/>
                <w:cs/>
              </w:rPr>
              <w:t>ร่างกฎหมายที่ร่างแล้วเสร็จออกไปจากกระทรวงสาธารณสุขแล้ว แต่ยังไม่มีผลบังคับใช้เป็นกฎหมาย จำนวน 7 ฉบับ ได้แก่</w:t>
            </w:r>
          </w:p>
          <w:p w:rsidR="00D32FA4" w:rsidRPr="009E34A0" w:rsidRDefault="00D32FA4" w:rsidP="004E5B1E">
            <w:pPr>
              <w:pStyle w:val="ListParagraph"/>
              <w:numPr>
                <w:ilvl w:val="0"/>
                <w:numId w:val="64"/>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ร่างพระราชบัญญัติควบคุมส่งเสริมการตลาดอาหารสำหรับทารกและเด็กเล็กและผลิตภัณฑ์ที่เกี่ยวข้อง พ.ศ. ....</w:t>
            </w:r>
          </w:p>
          <w:p w:rsidR="00D32FA4" w:rsidRPr="009E34A0" w:rsidRDefault="00D32FA4" w:rsidP="004E5B1E">
            <w:pPr>
              <w:pStyle w:val="ListParagraph"/>
              <w:numPr>
                <w:ilvl w:val="0"/>
                <w:numId w:val="64"/>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ร่างพระราชบัญญัติควบคุมผลิตภัณฑ์ยาสูบ พ.ศ. ....</w:t>
            </w:r>
          </w:p>
          <w:p w:rsidR="00D32FA4" w:rsidRPr="009E34A0" w:rsidRDefault="00D32FA4" w:rsidP="004E5B1E">
            <w:pPr>
              <w:pStyle w:val="ListParagraph"/>
              <w:numPr>
                <w:ilvl w:val="0"/>
                <w:numId w:val="64"/>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ร่างพระราชบัญญัติว่าด้วยเซลล์บำบัด พ.ศ. ....</w:t>
            </w:r>
          </w:p>
          <w:p w:rsidR="00D32FA4" w:rsidRPr="009E34A0" w:rsidRDefault="00D32FA4" w:rsidP="004E5B1E">
            <w:pPr>
              <w:pStyle w:val="ListParagraph"/>
              <w:numPr>
                <w:ilvl w:val="0"/>
                <w:numId w:val="64"/>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ร่างพระราชบัญญัติคุ้มครองผู้ได้รับผลกระทบจากบริการสาธารณสุข พ.ศ. ....</w:t>
            </w:r>
          </w:p>
          <w:p w:rsidR="00D32FA4" w:rsidRPr="009E34A0" w:rsidRDefault="00D32FA4" w:rsidP="004E5B1E">
            <w:pPr>
              <w:pStyle w:val="ListParagraph"/>
              <w:numPr>
                <w:ilvl w:val="0"/>
                <w:numId w:val="64"/>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ร่างพระราชบัญญัติสถาบันพระบรมราชชนก พ.ศ. ....</w:t>
            </w:r>
          </w:p>
          <w:p w:rsidR="00D32FA4" w:rsidRPr="009E34A0" w:rsidRDefault="00D32FA4" w:rsidP="004E5B1E">
            <w:pPr>
              <w:pStyle w:val="ListParagraph"/>
              <w:numPr>
                <w:ilvl w:val="0"/>
                <w:numId w:val="64"/>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ร่างพระราชบัญญัติอาหาร พ.ศ. ....</w:t>
            </w:r>
          </w:p>
          <w:p w:rsidR="00D32FA4" w:rsidRPr="009E34A0" w:rsidRDefault="00D32FA4" w:rsidP="004E5B1E">
            <w:pPr>
              <w:pStyle w:val="ListParagraph"/>
              <w:numPr>
                <w:ilvl w:val="0"/>
                <w:numId w:val="64"/>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ร่างพระราชบัญญัติยา พ.ศ.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          กฎหมายที่ต้องควบคุมติดตาม</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กฎหมายของกระทรวงสาธารณสุขอื่น</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ที่ไม่ใช่กฎหมายที่ต้องออกตามรัฐธรรมนูญ กฎหมายที่ต้องออกอนุบัญญัติเร่งด่วนหรือกฎหมายที่ต้องดำเนินการเร่งด่วน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การแก้ไข</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ขั้นตอนกระบวนการนิติบัญญัติในการออกกฎหมาย การแก้ไขกฎหมายของกระทรวงสาธารณสุข รวมทั้งการแปลกฎหมายกรณีกฎหมายที่ออก</w:t>
            </w:r>
            <w:r w:rsidRPr="009E34A0">
              <w:rPr>
                <w:rFonts w:ascii="TH SarabunPSK" w:hAnsi="TH SarabunPSK" w:cs="TH SarabunPSK"/>
                <w:sz w:val="32"/>
                <w:szCs w:val="32"/>
                <w:cs/>
              </w:rPr>
              <w:br/>
            </w:r>
            <w:r w:rsidRPr="009E34A0">
              <w:rPr>
                <w:rFonts w:ascii="TH SarabunPSK" w:hAnsi="TH SarabunPSK" w:cs="TH SarabunPSK"/>
                <w:sz w:val="32"/>
                <w:szCs w:val="32"/>
                <w:cs/>
              </w:rPr>
              <w:lastRenderedPageBreak/>
              <w:t>ตามรัฐธรรมนูญ และกฎหมายที่ต้องดำเนินการเร่งด่วนต้องมีการประกาศใช้เป็นกฎหมายลงในราชกิจจานุเบกษา กรณีกฎหมายที่ต้องควบคุมติดตามให้สิ้นสุดกระบวนการเมื่อรัฐมนตรีลงนามส่งเรื่องไปสำนักงานเลขาธิการคณะรัฐมนตรี</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การแปลกฎหมาย</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การแปลกฎหมายของกระทรวงสาธารณสุขระดับพระราชบัญญัติจาก ภาษาไทยเป็นภาษาอังกฤษ จำนวน 39 ฉบับที่ตามรายชื่อแนบท้าย </w:t>
            </w:r>
            <w:r w:rsidRPr="009E34A0">
              <w:rPr>
                <w:rFonts w:ascii="TH SarabunPSK" w:hAnsi="TH SarabunPSK" w:cs="TH SarabunPSK"/>
                <w:sz w:val="32"/>
                <w:szCs w:val="32"/>
              </w:rPr>
              <w:t xml:space="preserve">Template </w:t>
            </w:r>
          </w:p>
          <w:p w:rsidR="00D32FA4" w:rsidRPr="009E34A0" w:rsidRDefault="00D32FA4" w:rsidP="0004665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การบังคับใช้กฎหมาย</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การดำเนินการให้สัมฤทธิ์ผลตามกฎหมายที่อยู่ในความรับผิดชอบของกระทรวงสาธารณสุขได้บัญญัติไว้ ซึ่งมีจุดมุ่งหมายเพื่อคุ้มครองสุขภาพของประชาชน</w:t>
            </w:r>
          </w:p>
          <w:p w:rsidR="00D32FA4" w:rsidRPr="009E34A0" w:rsidRDefault="00D32FA4" w:rsidP="0004665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ในปีงบประมาณ 2560 จะบังคับใช้กฎหมายที่สำคัญรวม 3 ประเด็น คือ</w:t>
            </w:r>
          </w:p>
          <w:p w:rsidR="00D32FA4" w:rsidRPr="009E34A0" w:rsidRDefault="00D32FA4" w:rsidP="004E5B1E">
            <w:pPr>
              <w:pStyle w:val="ListParagraph"/>
              <w:numPr>
                <w:ilvl w:val="0"/>
                <w:numId w:val="61"/>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คดีเกี่ยวกับการให้บริการทางการแพทย์</w:t>
            </w:r>
          </w:p>
          <w:p w:rsidR="00D32FA4" w:rsidRPr="009E34A0" w:rsidRDefault="00D32FA4" w:rsidP="004E5B1E">
            <w:pPr>
              <w:pStyle w:val="ListParagraph"/>
              <w:numPr>
                <w:ilvl w:val="0"/>
                <w:numId w:val="61"/>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การโฆษณาที่เกี่ยวกับผลิตภัณฑ์หรือบริการสุขภาพ</w:t>
            </w:r>
          </w:p>
          <w:p w:rsidR="00D32FA4" w:rsidRPr="009E34A0" w:rsidRDefault="00D32FA4" w:rsidP="004E5B1E">
            <w:pPr>
              <w:pStyle w:val="ListParagraph"/>
              <w:numPr>
                <w:ilvl w:val="0"/>
                <w:numId w:val="61"/>
              </w:num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การจัดการกับขยะมูลฝอย</w:t>
            </w:r>
          </w:p>
          <w:p w:rsidR="00D32FA4" w:rsidRPr="009E34A0" w:rsidRDefault="00D32FA4" w:rsidP="0004665E">
            <w:pPr>
              <w:spacing w:after="0" w:line="240" w:lineRule="auto"/>
              <w:jc w:val="thaiDistribute"/>
              <w:rPr>
                <w:rFonts w:ascii="TH SarabunPSK" w:hAnsi="TH SarabunPSK" w:cs="TH SarabunPSK"/>
                <w:b/>
                <w:bCs/>
                <w:sz w:val="32"/>
                <w:szCs w:val="32"/>
                <w:cs/>
              </w:rPr>
            </w:pPr>
            <w:r w:rsidRPr="009E34A0">
              <w:rPr>
                <w:rFonts w:ascii="TH SarabunPSK" w:hAnsi="TH SarabunPSK" w:cs="TH SarabunPSK"/>
                <w:sz w:val="32"/>
                <w:szCs w:val="32"/>
                <w:cs/>
              </w:rPr>
              <w:t xml:space="preserve">     ทั้งนี้ ตามรายชื่อกฎหมายแนบท้าย </w:t>
            </w:r>
            <w:r w:rsidRPr="009E34A0">
              <w:rPr>
                <w:rFonts w:ascii="TH SarabunPSK" w:hAnsi="TH SarabunPSK" w:cs="TH SarabunPSK"/>
                <w:sz w:val="32"/>
                <w:szCs w:val="32"/>
              </w:rPr>
              <w:t>Template</w:t>
            </w:r>
            <w:r w:rsidRPr="009E34A0">
              <w:rPr>
                <w:rFonts w:ascii="TH SarabunPSK" w:hAnsi="TH SarabunPSK" w:cs="TH SarabunPSK"/>
                <w:sz w:val="32"/>
                <w:szCs w:val="32"/>
                <w:cs/>
              </w:rPr>
              <w:t xml:space="preserve"> นี้</w:t>
            </w:r>
            <w:r w:rsidRPr="009E34A0">
              <w:rPr>
                <w:rFonts w:ascii="TH SarabunPSK" w:hAnsi="TH SarabunPSK" w:cs="TH SarabunPSK"/>
                <w:b/>
                <w:bCs/>
                <w:sz w:val="32"/>
                <w:szCs w:val="32"/>
                <w:cs/>
              </w:rPr>
              <w:t xml:space="preserve">  </w:t>
            </w:r>
          </w:p>
        </w:tc>
      </w:tr>
      <w:tr w:rsidR="00D32FA4" w:rsidRPr="009E34A0" w:rsidTr="0004665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เกณฑ์เป้าหมาย</w:t>
            </w:r>
          </w:p>
          <w:p w:rsidR="00D32FA4"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lang w:val="en-GB"/>
              </w:rPr>
              <w:t>ตัวชี้วัด</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ร้อยละของกฎหมายที่ควรปรับปรุงได้รับการแก้ไขและมีการบังคับใช้ แบ่งเป็นตัวชี้วัดย่อย 2 ตัว คือ</w:t>
            </w:r>
          </w:p>
          <w:p w:rsidR="004E5B1E" w:rsidRPr="009E34A0" w:rsidRDefault="004E5B1E"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ตัวชี้วัดย่อยที่ 1</w:t>
            </w:r>
            <w:r w:rsidRPr="009E34A0">
              <w:rPr>
                <w:rFonts w:ascii="TH SarabunPSK" w:hAnsi="TH SarabunPSK" w:cs="TH SarabunPSK"/>
                <w:sz w:val="32"/>
                <w:szCs w:val="32"/>
                <w:cs/>
              </w:rPr>
              <w:t xml:space="preserve"> ระดับความสำเร็จของกฎหมายที่ได้รับการแก้ไขและพัฒนา เป้าหมายมากกว่า  ≥ 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พิจารณาจากความสำเร็จในการแก้ไขกฎหมายปีงบประมาณแยกเป็น 4 กลุ่มมีเป้าหมายดังนี้</w:t>
            </w:r>
          </w:p>
          <w:p w:rsidR="004E5B1E"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u w:val="single"/>
                <w:cs/>
              </w:rPr>
              <w:t>กลุ่ม 1</w:t>
            </w:r>
            <w:r w:rsidRPr="009E34A0">
              <w:rPr>
                <w:rFonts w:ascii="TH SarabunPSK" w:hAnsi="TH SarabunPSK" w:cs="TH SarabunPSK"/>
                <w:sz w:val="32"/>
                <w:szCs w:val="32"/>
                <w:cs/>
              </w:rPr>
              <w:t xml:space="preserve"> กฎหมายออกตามรัฐธรรมนูญ และกฎหมายที่ต้องออกอนุบัญญัติเร่งด่วนเป้าหมายร้อยละ 100 </w:t>
            </w:r>
          </w:p>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rPr>
              <w:t xml:space="preserve">      เกณฑ์การให้คะแนน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 คะแนน 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4</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คะแนน 5</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60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90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100</w:t>
                  </w:r>
                </w:p>
              </w:tc>
            </w:tr>
          </w:tbl>
          <w:p w:rsidR="004E5B1E"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u w:val="single"/>
                <w:cs/>
              </w:rPr>
              <w:t xml:space="preserve">กลุ่ม </w:t>
            </w:r>
            <w:r w:rsidRPr="009E34A0">
              <w:rPr>
                <w:rFonts w:ascii="TH SarabunPSK" w:hAnsi="TH SarabunPSK" w:cs="TH SarabunPSK"/>
                <w:sz w:val="32"/>
                <w:szCs w:val="32"/>
                <w:cs/>
              </w:rPr>
              <w:t>2 กฎหมายที่ต้องดำเนินการเร่งด่วน เป้าหมาย ร้อยละ 50</w:t>
            </w:r>
          </w:p>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 xml:space="preserve">      เกณฑ์การให้คะแนน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 คะแนน 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4</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คะแนน 5</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30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35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40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45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50</w:t>
                  </w:r>
                </w:p>
              </w:tc>
            </w:tr>
          </w:tbl>
          <w:p w:rsidR="004E5B1E"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u w:val="single"/>
                <w:cs/>
              </w:rPr>
              <w:t>กลุ่ม 3</w:t>
            </w:r>
            <w:r w:rsidRPr="009E34A0">
              <w:rPr>
                <w:rFonts w:ascii="TH SarabunPSK" w:hAnsi="TH SarabunPSK" w:cs="TH SarabunPSK"/>
                <w:sz w:val="32"/>
                <w:szCs w:val="32"/>
                <w:cs/>
              </w:rPr>
              <w:t xml:space="preserve"> กฎหมายที่ต้องควบคุมติดตามเป้าหมาย ร้อยละ 60</w:t>
            </w:r>
          </w:p>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 xml:space="preserve">      เกณฑ์การให้คะแนน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 คะแนน 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4</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คะแนน 5</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40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45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50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55</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60</w:t>
                  </w:r>
                </w:p>
              </w:tc>
            </w:tr>
          </w:tbl>
          <w:p w:rsidR="004E5B1E"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u w:val="single"/>
                <w:cs/>
              </w:rPr>
              <w:t>กลุ่ม 4</w:t>
            </w:r>
            <w:r w:rsidRPr="009E34A0">
              <w:rPr>
                <w:rFonts w:ascii="TH SarabunPSK" w:hAnsi="TH SarabunPSK" w:cs="TH SarabunPSK"/>
                <w:sz w:val="32"/>
                <w:szCs w:val="32"/>
                <w:cs/>
              </w:rPr>
              <w:t xml:space="preserve">   การแปลกฎหมาย เป้าหมายร้อยละ 100 </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 xml:space="preserve">      เกณฑ์การให้คะแนน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gridCol w:w="1843"/>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1</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 คะแนน 2</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3</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คะแนน</w:t>
                  </w:r>
                  <w:r w:rsidRPr="009E34A0">
                    <w:rPr>
                      <w:rFonts w:ascii="TH SarabunPSK" w:hAnsi="TH SarabunPSK" w:cs="TH SarabunPSK"/>
                      <w:b/>
                      <w:bCs/>
                      <w:sz w:val="32"/>
                      <w:szCs w:val="32"/>
                    </w:rPr>
                    <w:t xml:space="preserve"> 4</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คะแนน 5</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60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70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90</w:t>
                  </w:r>
                </w:p>
              </w:tc>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100</w:t>
                  </w:r>
                </w:p>
              </w:tc>
            </w:tr>
          </w:tbl>
          <w:p w:rsidR="004E5B1E" w:rsidRDefault="004E5B1E"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ตัวชี้วัดย่อยที่ 2</w:t>
            </w:r>
            <w:r w:rsidRPr="009E34A0">
              <w:rPr>
                <w:rFonts w:ascii="TH SarabunPSK" w:hAnsi="TH SarabunPSK" w:cs="TH SarabunPSK"/>
                <w:sz w:val="32"/>
                <w:szCs w:val="32"/>
                <w:cs/>
              </w:rPr>
              <w:t xml:space="preserve"> ร้อยละความสำเร็จของการบังคับใช้กฎหมายครบองค์ประกอบที่กำหนดของสำนักงานสาธารณสุขจังหวัด</w:t>
            </w:r>
          </w:p>
          <w:p w:rsidR="00D32FA4"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ทั่วประเทศ/เป้าหมายร้อยละ 90</w:t>
            </w:r>
          </w:p>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กำหนดการบังคับใช้กฎหมายเป็น 4 องค์ประกอบให้สำนักงานสาธารณสุขจังหวัดทุกจังหวัดดำเนินการ</w:t>
            </w:r>
          </w:p>
          <w:tbl>
            <w:tblPr>
              <w:tblStyle w:val="TableGrid"/>
              <w:tblW w:w="10476" w:type="dxa"/>
              <w:jc w:val="center"/>
              <w:tblLayout w:type="fixed"/>
              <w:tblLook w:val="04A0" w:firstRow="1" w:lastRow="0" w:firstColumn="1" w:lastColumn="0" w:noHBand="0" w:noVBand="1"/>
            </w:tblPr>
            <w:tblGrid>
              <w:gridCol w:w="1730"/>
              <w:gridCol w:w="8746"/>
            </w:tblGrid>
            <w:tr w:rsidR="00D32FA4" w:rsidRPr="009E34A0" w:rsidTr="0004665E">
              <w:trPr>
                <w:jc w:val="center"/>
              </w:trPr>
              <w:tc>
                <w:tcPr>
                  <w:tcW w:w="1730" w:type="dxa"/>
                </w:tcPr>
                <w:p w:rsidR="00D32FA4" w:rsidRPr="009E34A0" w:rsidRDefault="00D32FA4" w:rsidP="0004665E">
                  <w:pPr>
                    <w:jc w:val="center"/>
                    <w:rPr>
                      <w:b/>
                      <w:bCs/>
                      <w:cs/>
                    </w:rPr>
                  </w:pPr>
                  <w:r w:rsidRPr="009E34A0">
                    <w:rPr>
                      <w:b/>
                      <w:bCs/>
                      <w:cs/>
                    </w:rPr>
                    <w:t>องค์ประกอบ</w:t>
                  </w:r>
                </w:p>
              </w:tc>
              <w:tc>
                <w:tcPr>
                  <w:tcW w:w="8746" w:type="dxa"/>
                </w:tcPr>
                <w:p w:rsidR="00D32FA4" w:rsidRPr="009E34A0" w:rsidRDefault="00D32FA4" w:rsidP="0004665E">
                  <w:pPr>
                    <w:jc w:val="center"/>
                    <w:rPr>
                      <w:b/>
                      <w:bCs/>
                    </w:rPr>
                  </w:pPr>
                  <w:r w:rsidRPr="009E34A0">
                    <w:rPr>
                      <w:b/>
                      <w:bCs/>
                      <w:cs/>
                    </w:rPr>
                    <w:t>การดำเนินการ</w:t>
                  </w:r>
                </w:p>
              </w:tc>
            </w:tr>
            <w:tr w:rsidR="00D32FA4" w:rsidRPr="009E34A0" w:rsidTr="00AC22DF">
              <w:trPr>
                <w:trHeight w:val="1020"/>
                <w:jc w:val="center"/>
              </w:trPr>
              <w:tc>
                <w:tcPr>
                  <w:tcW w:w="1730" w:type="dxa"/>
                </w:tcPr>
                <w:p w:rsidR="00D32FA4" w:rsidRPr="009E34A0" w:rsidRDefault="00D32FA4" w:rsidP="00AC22DF">
                  <w:pPr>
                    <w:spacing w:after="0" w:line="240" w:lineRule="auto"/>
                    <w:jc w:val="center"/>
                  </w:pPr>
                  <w:r w:rsidRPr="009E34A0">
                    <w:rPr>
                      <w:cs/>
                    </w:rPr>
                    <w:t>1.</w:t>
                  </w:r>
                </w:p>
              </w:tc>
              <w:tc>
                <w:tcPr>
                  <w:tcW w:w="8746" w:type="dxa"/>
                </w:tcPr>
                <w:p w:rsidR="00D32FA4" w:rsidRPr="009E34A0" w:rsidRDefault="00D32FA4" w:rsidP="00AC22DF">
                  <w:pPr>
                    <w:spacing w:after="0" w:line="240" w:lineRule="auto"/>
                    <w:jc w:val="thaiDistribute"/>
                    <w:rPr>
                      <w:cs/>
                    </w:rPr>
                  </w:pPr>
                  <w:r w:rsidRPr="009E34A0">
                    <w:rPr>
                      <w:cs/>
                    </w:rPr>
                    <w:t>ต้องกำหนดการบังคับใช้กฎหมายที่กระทรวงให้ความสำคัญเป็นตัวชี้วัดของนิติกรและผู้ปฏิบัติหน้าที่</w:t>
                  </w:r>
                  <w:r w:rsidRPr="009E34A0">
                    <w:rPr>
                      <w:cs/>
                    </w:rPr>
                    <w:br/>
                    <w:t xml:space="preserve">ด้านกฎหมายของสำนักงานสาธารณสุขจังหวัดและวางแผนการบังคับใช้กฎหมายอย่างน้อย 1 ประเด็น </w:t>
                  </w:r>
                  <w:r w:rsidRPr="009E34A0">
                    <w:rPr>
                      <w:cs/>
                    </w:rPr>
                    <w:br/>
                    <w:t>ของกฎหมายที่กระทรวงสาธารณสุขกำหนดให้บังคับใช้</w:t>
                  </w:r>
                </w:p>
              </w:tc>
            </w:tr>
            <w:tr w:rsidR="00D32FA4" w:rsidRPr="009E34A0" w:rsidTr="0004665E">
              <w:trPr>
                <w:jc w:val="center"/>
              </w:trPr>
              <w:tc>
                <w:tcPr>
                  <w:tcW w:w="1730" w:type="dxa"/>
                </w:tcPr>
                <w:p w:rsidR="00D32FA4" w:rsidRPr="009E34A0" w:rsidRDefault="00D32FA4" w:rsidP="00AC22DF">
                  <w:pPr>
                    <w:spacing w:after="0" w:line="240" w:lineRule="auto"/>
                    <w:jc w:val="center"/>
                    <w:rPr>
                      <w:cs/>
                    </w:rPr>
                  </w:pPr>
                  <w:r w:rsidRPr="009E34A0">
                    <w:rPr>
                      <w:cs/>
                    </w:rPr>
                    <w:t>2.</w:t>
                  </w:r>
                </w:p>
              </w:tc>
              <w:tc>
                <w:tcPr>
                  <w:tcW w:w="8746" w:type="dxa"/>
                </w:tcPr>
                <w:p w:rsidR="00D32FA4" w:rsidRPr="009E34A0" w:rsidRDefault="00D32FA4" w:rsidP="00AC22DF">
                  <w:pPr>
                    <w:spacing w:after="0" w:line="240" w:lineRule="auto"/>
                    <w:rPr>
                      <w:cs/>
                    </w:rPr>
                  </w:pPr>
                  <w:r w:rsidRPr="009E34A0">
                    <w:rPr>
                      <w:cs/>
                    </w:rPr>
                    <w:t>เข้าร่วมการพัฒนาความรู้ในการบังคับใช้กฎหมายที่กระทรวงสาธารณสุขจัดขึ้นในทุกช่องทางร้อยละ 75 ของที่มีการจัด</w:t>
                  </w:r>
                </w:p>
              </w:tc>
            </w:tr>
            <w:tr w:rsidR="00D32FA4" w:rsidRPr="009E34A0" w:rsidTr="0004665E">
              <w:trPr>
                <w:jc w:val="center"/>
              </w:trPr>
              <w:tc>
                <w:tcPr>
                  <w:tcW w:w="1730" w:type="dxa"/>
                </w:tcPr>
                <w:p w:rsidR="00D32FA4" w:rsidRPr="009E34A0" w:rsidRDefault="00D32FA4" w:rsidP="00AC22DF">
                  <w:pPr>
                    <w:spacing w:after="0" w:line="240" w:lineRule="auto"/>
                    <w:jc w:val="center"/>
                    <w:rPr>
                      <w:cs/>
                    </w:rPr>
                  </w:pPr>
                  <w:r w:rsidRPr="009E34A0">
                    <w:rPr>
                      <w:cs/>
                    </w:rPr>
                    <w:t>3.</w:t>
                  </w:r>
                </w:p>
              </w:tc>
              <w:tc>
                <w:tcPr>
                  <w:tcW w:w="8746" w:type="dxa"/>
                </w:tcPr>
                <w:p w:rsidR="00D32FA4" w:rsidRPr="009E34A0" w:rsidRDefault="00D32FA4" w:rsidP="00AC22DF">
                  <w:pPr>
                    <w:spacing w:after="0" w:line="240" w:lineRule="auto"/>
                    <w:jc w:val="thaiDistribute"/>
                  </w:pPr>
                  <w:r w:rsidRPr="009E34A0">
                    <w:rPr>
                      <w:cs/>
                    </w:rPr>
                    <w:t>ต้องมีการสร้างเครือข่ายการบังคับใช้กฎหมายภายในจังหวัดทั้งหน่วยงานในกระทรวงสาธารณสุข</w:t>
                  </w:r>
                  <w:r w:rsidRPr="009E34A0">
                    <w:rPr>
                      <w:cs/>
                    </w:rPr>
                    <w:br/>
                    <w:t>และหน่วยงานอื่นดังนี้</w:t>
                  </w:r>
                </w:p>
                <w:p w:rsidR="00D32FA4" w:rsidRPr="009E34A0" w:rsidRDefault="00D32FA4" w:rsidP="00AC22DF">
                  <w:pPr>
                    <w:spacing w:after="0" w:line="240" w:lineRule="auto"/>
                    <w:jc w:val="thaiDistribute"/>
                  </w:pPr>
                  <w:r w:rsidRPr="009E34A0">
                    <w:rPr>
                      <w:cs/>
                    </w:rPr>
                    <w:t xml:space="preserve">     -</w:t>
                  </w:r>
                  <w:r w:rsidRPr="009E34A0">
                    <w:t xml:space="preserve"> </w:t>
                  </w:r>
                  <w:r w:rsidRPr="009E34A0">
                    <w:rPr>
                      <w:cs/>
                    </w:rPr>
                    <w:t>คดีเกี่ยวกับการให้บริการทางการแพทย์ เครือข่ายได้แก่ ผู้ปฏิบัติงานในหน่วยบริการสาธารณสุข</w:t>
                  </w:r>
                  <w:r w:rsidRPr="009E34A0">
                    <w:rPr>
                      <w:cs/>
                    </w:rPr>
                    <w:br/>
                    <w:t>ในจังหวัด</w:t>
                  </w:r>
                </w:p>
                <w:p w:rsidR="00D32FA4" w:rsidRPr="009E34A0" w:rsidRDefault="00D32FA4" w:rsidP="00AC22DF">
                  <w:pPr>
                    <w:spacing w:after="0" w:line="240" w:lineRule="auto"/>
                    <w:jc w:val="thaiDistribute"/>
                  </w:pPr>
                  <w:r w:rsidRPr="009E34A0">
                    <w:rPr>
                      <w:cs/>
                    </w:rPr>
                    <w:t xml:space="preserve">     -</w:t>
                  </w:r>
                  <w:r w:rsidRPr="009E34A0">
                    <w:t xml:space="preserve"> </w:t>
                  </w:r>
                  <w:r w:rsidRPr="009E34A0">
                    <w:rPr>
                      <w:cs/>
                    </w:rPr>
                    <w:t xml:space="preserve">การโฆษณาเกี่ยวกับผลิตภัณฑ์และบริการสุขภาพเครือข่าย ได้แก่ สถานบริการสุขภาพของเอกชนในจังหวัด สถานีวิทยุ โทรทัศน์หรือผู้ประกอบการสื่อสิ่งพิมพ์ในจังหวัดเจ้าหน้าที่สรรพสามิต </w:t>
                  </w:r>
                  <w:r w:rsidRPr="009E34A0">
                    <w:rPr>
                      <w:cs/>
                    </w:rPr>
                    <w:br/>
                    <w:t>พนักงานสอบสวน พนักงานอัยการในจังหวัด</w:t>
                  </w:r>
                </w:p>
                <w:p w:rsidR="00D32FA4" w:rsidRPr="009E34A0" w:rsidRDefault="00D32FA4" w:rsidP="00AC22DF">
                  <w:pPr>
                    <w:spacing w:after="0" w:line="240" w:lineRule="auto"/>
                    <w:jc w:val="thaiDistribute"/>
                  </w:pPr>
                  <w:r w:rsidRPr="009E34A0">
                    <w:rPr>
                      <w:cs/>
                    </w:rPr>
                    <w:t xml:space="preserve">     -</w:t>
                  </w:r>
                  <w:r w:rsidRPr="009E34A0">
                    <w:t xml:space="preserve"> </w:t>
                  </w:r>
                  <w:r w:rsidRPr="009E34A0">
                    <w:rPr>
                      <w:cs/>
                    </w:rPr>
                    <w:t>การจัดการกับขยะมูลฝอยเครือข่ายได้แก่ สถานพยาบาลรัฐและเอกชนในจังหวัด องค์กรปกครองส่วนท้องถิ่นในจังหวัด พนักงานสอบสวน พนักงานอัยการภายในจังหวัด</w:t>
                  </w:r>
                </w:p>
                <w:p w:rsidR="00D32FA4" w:rsidRPr="009E34A0" w:rsidRDefault="00D32FA4" w:rsidP="00AC22DF">
                  <w:pPr>
                    <w:spacing w:after="0" w:line="240" w:lineRule="auto"/>
                    <w:jc w:val="thaiDistribute"/>
                    <w:rPr>
                      <w:cs/>
                    </w:rPr>
                  </w:pPr>
                  <w:r w:rsidRPr="009E34A0">
                    <w:rPr>
                      <w:cs/>
                    </w:rPr>
                    <w:t xml:space="preserve">     โดยกิจกรรมที่ทำอาจเป็นการเชิญเข้ามาเป็นเครือข่ายหรือเชิญเข้าประชุมการบังคับใช้กฎหมาย</w:t>
                  </w:r>
                  <w:r w:rsidRPr="009E34A0">
                    <w:rPr>
                      <w:cs/>
                    </w:rPr>
                    <w:br/>
                  </w:r>
                  <w:r w:rsidRPr="009E34A0">
                    <w:rPr>
                      <w:spacing w:val="-12"/>
                      <w:cs/>
                    </w:rPr>
                    <w:t xml:space="preserve">แต่ละเรื่อง หรือสร้างความสัมพันธ์ในการเข้าร่วมอบรมหรือเข้ามาเป็นวิทยากรในการอบรม </w:t>
                  </w:r>
                  <w:r w:rsidRPr="009E34A0">
                    <w:rPr>
                      <w:spacing w:val="-12"/>
                      <w:cs/>
                    </w:rPr>
                    <w:br/>
                    <w:t xml:space="preserve">ภายในจังหวัดหรือช่วยออกตรวจ หรือขอให้ร่วมประชาสัมพันธ์ การบังคับใช้กฎหมาย </w:t>
                  </w:r>
                  <w:r w:rsidRPr="009E34A0">
                    <w:rPr>
                      <w:spacing w:val="-12"/>
                      <w:cs/>
                    </w:rPr>
                    <w:br/>
                    <w:t xml:space="preserve">สำนักงานสาธารณสุขจังหวัดต้องสร้างเครือข่ายอย่างน้อย 1 เครือข่ายตามประเด็นกฎหมายที่จะบังคับใช้ </w:t>
                  </w:r>
                </w:p>
              </w:tc>
            </w:tr>
            <w:tr w:rsidR="00D32FA4" w:rsidRPr="009E34A0" w:rsidTr="00AC22DF">
              <w:trPr>
                <w:trHeight w:val="1474"/>
                <w:jc w:val="center"/>
              </w:trPr>
              <w:tc>
                <w:tcPr>
                  <w:tcW w:w="1730" w:type="dxa"/>
                </w:tcPr>
                <w:p w:rsidR="00D32FA4" w:rsidRPr="009E34A0" w:rsidRDefault="00D32FA4" w:rsidP="0004665E">
                  <w:pPr>
                    <w:spacing w:line="228" w:lineRule="auto"/>
                    <w:jc w:val="center"/>
                    <w:rPr>
                      <w:cs/>
                    </w:rPr>
                  </w:pPr>
                  <w:r w:rsidRPr="009E34A0">
                    <w:rPr>
                      <w:cs/>
                    </w:rPr>
                    <w:t>4.</w:t>
                  </w:r>
                </w:p>
              </w:tc>
              <w:tc>
                <w:tcPr>
                  <w:tcW w:w="8746" w:type="dxa"/>
                </w:tcPr>
                <w:p w:rsidR="00D32FA4" w:rsidRPr="009E34A0" w:rsidRDefault="00D32FA4" w:rsidP="00AC22DF">
                  <w:pPr>
                    <w:spacing w:after="0" w:line="240" w:lineRule="auto"/>
                    <w:jc w:val="thaiDistribute"/>
                  </w:pPr>
                  <w:r w:rsidRPr="009E34A0">
                    <w:rPr>
                      <w:cs/>
                    </w:rPr>
                    <w:t>ต้องมีการบังคับใช้กฎหมายอย่างน้อย ดังนี้</w:t>
                  </w:r>
                </w:p>
                <w:p w:rsidR="00D32FA4" w:rsidRPr="009E34A0" w:rsidRDefault="00D32FA4" w:rsidP="00AC22DF">
                  <w:pPr>
                    <w:spacing w:after="0" w:line="240" w:lineRule="auto"/>
                    <w:jc w:val="thaiDistribute"/>
                  </w:pPr>
                  <w:r w:rsidRPr="009E34A0">
                    <w:rPr>
                      <w:cs/>
                    </w:rPr>
                    <w:t xml:space="preserve">     1. มีกิจกรรมในเชิงบวกประชาสัมพันธ์และป้องปรามออกตรวจเดือนละ 1 ครั้ง </w:t>
                  </w:r>
                  <w:r w:rsidRPr="009E34A0">
                    <w:rPr>
                      <w:b/>
                      <w:bCs/>
                      <w:u w:val="single"/>
                      <w:cs/>
                    </w:rPr>
                    <w:t>หรือ</w:t>
                  </w:r>
                </w:p>
                <w:p w:rsidR="00D32FA4" w:rsidRPr="009E34A0" w:rsidRDefault="00D32FA4" w:rsidP="00AC22DF">
                  <w:pPr>
                    <w:spacing w:after="0" w:line="240" w:lineRule="auto"/>
                    <w:jc w:val="thaiDistribute"/>
                    <w:rPr>
                      <w:cs/>
                    </w:rPr>
                  </w:pPr>
                  <w:r w:rsidRPr="009E34A0">
                    <w:rPr>
                      <w:cs/>
                    </w:rPr>
                    <w:t xml:space="preserve">     2.  มีการใช้มาตรการลงโทษร้องทุกข์ดำเนินคดี หรือลงโทษเรื่องที่เกิดขึ้นภายในจังหวัด โดยขอให้รายงานกระทรวงสาธารณสุขทราบพร้อมหลักฐานทุก 6 เดือน</w:t>
                  </w:r>
                </w:p>
              </w:tc>
            </w:tr>
          </w:tbl>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เกณฑ์การให้คะแนน</w:t>
            </w:r>
          </w:p>
          <w:tbl>
            <w:tblPr>
              <w:tblW w:w="102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984"/>
              <w:gridCol w:w="2126"/>
              <w:gridCol w:w="2126"/>
              <w:gridCol w:w="2126"/>
            </w:tblGrid>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1</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2</w:t>
                  </w:r>
                </w:p>
              </w:tc>
              <w:tc>
                <w:tcPr>
                  <w:tcW w:w="21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3</w:t>
                  </w:r>
                </w:p>
              </w:tc>
              <w:tc>
                <w:tcPr>
                  <w:tcW w:w="21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4</w:t>
                  </w:r>
                </w:p>
              </w:tc>
              <w:tc>
                <w:tcPr>
                  <w:tcW w:w="21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ระดับ 5</w:t>
                  </w:r>
                </w:p>
              </w:tc>
            </w:tr>
            <w:tr w:rsidR="00D32FA4" w:rsidRPr="009E34A0" w:rsidTr="0004665E">
              <w:trPr>
                <w:jc w:val="center"/>
              </w:trPr>
              <w:tc>
                <w:tcPr>
                  <w:tcW w:w="184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 xml:space="preserve">สสจ.ดำเนินการได้ร้อยละ 50 </w:t>
                  </w:r>
                </w:p>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38 แห่ง</w:t>
                  </w:r>
                </w:p>
              </w:tc>
              <w:tc>
                <w:tcPr>
                  <w:tcW w:w="198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 xml:space="preserve">สสจ.ดำเนินการได้ร้อยละ 60 </w:t>
                  </w:r>
                </w:p>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46 แห่ง</w:t>
                  </w:r>
                </w:p>
              </w:tc>
              <w:tc>
                <w:tcPr>
                  <w:tcW w:w="21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สสจ.ดำเนินการได้</w:t>
                  </w:r>
                </w:p>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70</w:t>
                  </w:r>
                </w:p>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53 แห่ง</w:t>
                  </w:r>
                </w:p>
              </w:tc>
              <w:tc>
                <w:tcPr>
                  <w:tcW w:w="21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สสจ.ดำเนินการได้</w:t>
                  </w:r>
                </w:p>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80 </w:t>
                  </w:r>
                </w:p>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61 แห่ง</w:t>
                  </w:r>
                </w:p>
              </w:tc>
              <w:tc>
                <w:tcPr>
                  <w:tcW w:w="212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สสจ.ดำเนินการได้</w:t>
                  </w:r>
                </w:p>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ร้อยละ 90</w:t>
                  </w:r>
                </w:p>
                <w:p w:rsidR="00D32FA4" w:rsidRPr="009E34A0" w:rsidRDefault="00D32FA4" w:rsidP="0004665E">
                  <w:pPr>
                    <w:spacing w:after="0" w:line="228" w:lineRule="auto"/>
                    <w:jc w:val="center"/>
                    <w:rPr>
                      <w:rFonts w:ascii="TH SarabunPSK" w:hAnsi="TH SarabunPSK" w:cs="TH SarabunPSK"/>
                      <w:sz w:val="32"/>
                      <w:szCs w:val="32"/>
                    </w:rPr>
                  </w:pPr>
                  <w:r w:rsidRPr="009E34A0">
                    <w:rPr>
                      <w:rFonts w:ascii="TH SarabunPSK" w:hAnsi="TH SarabunPSK" w:cs="TH SarabunPSK"/>
                      <w:sz w:val="32"/>
                      <w:szCs w:val="32"/>
                      <w:cs/>
                    </w:rPr>
                    <w:t xml:space="preserve"> 68 แห่ง</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เพื่อพัฒนาปรับปรุงแก้ไขกฎหมายของกระทรวงสาธารณสุขให้มีประสิทธิภาพและ</w:t>
            </w:r>
            <w:r w:rsidRPr="009E34A0">
              <w:rPr>
                <w:rFonts w:ascii="TH SarabunPSK" w:hAnsi="TH SarabunPSK" w:cs="TH SarabunPSK"/>
                <w:sz w:val="32"/>
                <w:szCs w:val="32"/>
              </w:rPr>
              <w:t xml:space="preserve"> </w:t>
            </w:r>
          </w:p>
          <w:p w:rsidR="00D32FA4" w:rsidRPr="009E34A0" w:rsidRDefault="00D32FA4" w:rsidP="0004665E">
            <w:pPr>
              <w:spacing w:after="0" w:line="228" w:lineRule="auto"/>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ทันสมัยเป็นประโยชน์ต่อสุขภาพประชาชน</w:t>
            </w:r>
          </w:p>
          <w:p w:rsidR="00D32FA4" w:rsidRPr="009E34A0" w:rsidRDefault="00D32FA4" w:rsidP="0004665E">
            <w:pPr>
              <w:spacing w:after="0" w:line="228"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เพื่อดำเนินการบังคับใช้กฎหมายที่อยู่ในอำนาจของกระทรวงสาธารณสุขให้มี</w:t>
            </w:r>
          </w:p>
          <w:p w:rsidR="00D32FA4" w:rsidRPr="009E34A0" w:rsidRDefault="00D32FA4" w:rsidP="0004665E">
            <w:pPr>
              <w:spacing w:after="0" w:line="228" w:lineRule="auto"/>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ประสิทธิภาพยิ่งขึ้น</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tabs>
                <w:tab w:val="left" w:pos="4335"/>
              </w:tabs>
              <w:spacing w:after="0" w:line="228"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กฎหมายกระทรวงสาธารณสุข</w:t>
            </w:r>
          </w:p>
          <w:p w:rsidR="00D32FA4" w:rsidRPr="009E34A0" w:rsidRDefault="00D32FA4" w:rsidP="0004665E">
            <w:pPr>
              <w:tabs>
                <w:tab w:val="left" w:pos="4335"/>
              </w:tabs>
              <w:spacing w:after="0" w:line="228" w:lineRule="auto"/>
              <w:rPr>
                <w:rFonts w:ascii="TH SarabunPSK" w:hAnsi="TH SarabunPSK" w:cs="TH SarabunPSK"/>
                <w:sz w:val="32"/>
                <w:szCs w:val="32"/>
                <w:cs/>
              </w:rPr>
            </w:pPr>
            <w:r w:rsidRPr="009E34A0">
              <w:rPr>
                <w:rFonts w:ascii="TH SarabunPSK" w:hAnsi="TH SarabunPSK" w:cs="TH SarabunPSK"/>
                <w:sz w:val="32"/>
                <w:szCs w:val="32"/>
              </w:rPr>
              <w:t>2</w:t>
            </w:r>
            <w:r w:rsidRPr="009E34A0">
              <w:rPr>
                <w:rFonts w:ascii="TH SarabunPSK" w:hAnsi="TH SarabunPSK" w:cs="TH SarabunPSK"/>
                <w:sz w:val="32"/>
                <w:szCs w:val="32"/>
                <w:cs/>
              </w:rPr>
              <w:t>. จำนวนการบังคับใช้กฎหมายในทุกจังหวัดทั่วประเทศ</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รวบรวมข้อมูลเกี่ยวกับการพัฒนากฎหมายและประเมินโดยกองกฎหมาย </w:t>
            </w:r>
          </w:p>
          <w:p w:rsidR="00D32FA4" w:rsidRPr="009E34A0" w:rsidRDefault="00D32FA4" w:rsidP="0004665E">
            <w:pPr>
              <w:spacing w:after="0" w:line="228" w:lineRule="auto"/>
              <w:rPr>
                <w:rFonts w:ascii="TH SarabunPSK" w:hAnsi="TH SarabunPSK" w:cs="TH SarabunPSK"/>
                <w:sz w:val="32"/>
                <w:szCs w:val="32"/>
              </w:rPr>
            </w:pPr>
            <w:r w:rsidRPr="009E34A0">
              <w:rPr>
                <w:rFonts w:ascii="TH SarabunPSK" w:hAnsi="TH SarabunPSK" w:cs="TH SarabunPSK"/>
                <w:sz w:val="32"/>
                <w:szCs w:val="32"/>
              </w:rPr>
              <w:lastRenderedPageBreak/>
              <w:t xml:space="preserve">    </w:t>
            </w:r>
            <w:r w:rsidRPr="009E34A0">
              <w:rPr>
                <w:rFonts w:ascii="TH SarabunPSK" w:hAnsi="TH SarabunPSK" w:cs="TH SarabunPSK"/>
                <w:sz w:val="32"/>
                <w:szCs w:val="32"/>
                <w:cs/>
              </w:rPr>
              <w:t>สำนักงานปลัดกระทรวงสาธารณสุข</w:t>
            </w:r>
          </w:p>
          <w:p w:rsidR="00D32FA4" w:rsidRPr="009E34A0" w:rsidRDefault="00D32FA4" w:rsidP="0004665E">
            <w:pPr>
              <w:spacing w:after="0" w:line="228"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รายงานการบังคับใช้กฎหมายโดยสำนักงานสาธารณสุขจังหวัดและประเมินโดย</w:t>
            </w:r>
          </w:p>
          <w:p w:rsidR="00D32FA4" w:rsidRPr="009E34A0" w:rsidRDefault="00D32FA4" w:rsidP="0004665E">
            <w:pPr>
              <w:spacing w:after="0" w:line="228" w:lineRule="auto"/>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กองกฎหมาย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jc w:val="thaiDistribute"/>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กองกฎหมาย สำนักงานปลัดกระทรวงสาธารณสุข</w:t>
            </w:r>
          </w:p>
          <w:p w:rsidR="00D32FA4" w:rsidRPr="009E34A0" w:rsidRDefault="00D32FA4" w:rsidP="0004665E">
            <w:pPr>
              <w:spacing w:after="0" w:line="228" w:lineRule="auto"/>
              <w:jc w:val="thaiDistribute"/>
              <w:rPr>
                <w:rFonts w:ascii="TH SarabunPSK" w:hAnsi="TH SarabunPSK" w:cs="TH SarabunPSK"/>
                <w:color w:val="000000" w:themeColor="text1"/>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 </w:t>
            </w:r>
            <w:r w:rsidRPr="009E34A0">
              <w:rPr>
                <w:rFonts w:ascii="TH SarabunPSK" w:hAnsi="TH SarabunPSK" w:cs="TH SarabunPSK"/>
                <w:color w:val="000000" w:themeColor="text1"/>
                <w:sz w:val="32"/>
                <w:szCs w:val="32"/>
                <w:cs/>
              </w:rPr>
              <w:t>กรมต่าง ๆ ในราชการบริหารส่วนกลาง</w:t>
            </w:r>
          </w:p>
          <w:p w:rsidR="00D32FA4" w:rsidRPr="009E34A0" w:rsidRDefault="00D32FA4" w:rsidP="0004665E">
            <w:pPr>
              <w:spacing w:after="0" w:line="228"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3</w:t>
            </w:r>
            <w:r w:rsidRPr="009E34A0">
              <w:rPr>
                <w:rFonts w:ascii="TH SarabunPSK" w:hAnsi="TH SarabunPSK" w:cs="TH SarabunPSK"/>
                <w:color w:val="000000" w:themeColor="text1"/>
                <w:sz w:val="32"/>
                <w:szCs w:val="32"/>
                <w:cs/>
              </w:rPr>
              <w:t>. สำนักงานสาธารณสุขจังหวัดทั่วประเทศ</w:t>
            </w:r>
          </w:p>
          <w:p w:rsidR="00D32FA4" w:rsidRPr="009E34A0" w:rsidRDefault="00D32FA4" w:rsidP="0004665E">
            <w:pPr>
              <w:spacing w:after="0" w:line="228" w:lineRule="auto"/>
              <w:jc w:val="thaiDistribute"/>
              <w:rPr>
                <w:rFonts w:ascii="TH SarabunPSK" w:hAnsi="TH SarabunPSK" w:cs="TH SarabunPSK"/>
                <w:sz w:val="32"/>
                <w:szCs w:val="32"/>
              </w:rPr>
            </w:pPr>
            <w:r w:rsidRPr="009E34A0">
              <w:rPr>
                <w:rFonts w:ascii="TH SarabunPSK" w:hAnsi="TH SarabunPSK" w:cs="TH SarabunPSK"/>
                <w:color w:val="000000" w:themeColor="text1"/>
                <w:sz w:val="32"/>
                <w:szCs w:val="32"/>
              </w:rPr>
              <w:t>4</w:t>
            </w:r>
            <w:r w:rsidRPr="009E34A0">
              <w:rPr>
                <w:rFonts w:ascii="TH SarabunPSK" w:hAnsi="TH SarabunPSK" w:cs="TH SarabunPSK"/>
                <w:color w:val="000000" w:themeColor="text1"/>
                <w:sz w:val="32"/>
                <w:szCs w:val="32"/>
                <w:cs/>
              </w:rPr>
              <w:t>. เขตสุขภาพทุกเขต</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p w:rsidR="00D32FA4" w:rsidRPr="009E34A0" w:rsidRDefault="00D32FA4" w:rsidP="0004665E">
            <w:pPr>
              <w:spacing w:after="0" w:line="228" w:lineRule="auto"/>
              <w:rPr>
                <w:rFonts w:ascii="TH SarabunPSK" w:hAnsi="TH SarabunPSK" w:cs="TH SarabunPSK"/>
                <w:b/>
                <w:bCs/>
                <w:sz w:val="32"/>
                <w:szCs w:val="32"/>
              </w:rPr>
            </w:pPr>
            <w:r w:rsidRPr="009E34A0">
              <w:rPr>
                <w:rFonts w:ascii="TH SarabunPSK" w:hAnsi="TH SarabunPSK" w:cs="TH SarabunPSK"/>
                <w:b/>
                <w:bCs/>
                <w:sz w:val="32"/>
                <w:szCs w:val="32"/>
                <w:cs/>
              </w:rPr>
              <w:t>(ตัวชี้วัดย่อยที่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คะแนนกลุ่ม </w:t>
            </w:r>
            <w:r w:rsidRPr="009E34A0">
              <w:rPr>
                <w:rFonts w:ascii="TH SarabunPSK" w:hAnsi="TH SarabunPSK" w:cs="TH SarabunPSK"/>
                <w:sz w:val="32"/>
                <w:szCs w:val="32"/>
              </w:rPr>
              <w:t>1</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p w:rsidR="00D32FA4" w:rsidRPr="009E34A0" w:rsidRDefault="00D32FA4" w:rsidP="0004665E">
            <w:pPr>
              <w:spacing w:after="0" w:line="228" w:lineRule="auto"/>
              <w:rPr>
                <w:rFonts w:ascii="TH SarabunPSK" w:hAnsi="TH SarabunPSK" w:cs="TH SarabunPSK"/>
                <w:b/>
                <w:bCs/>
                <w:sz w:val="32"/>
                <w:szCs w:val="32"/>
                <w:cs/>
              </w:rPr>
            </w:pPr>
            <w:r w:rsidRPr="009E34A0">
              <w:rPr>
                <w:rFonts w:ascii="TH SarabunPSK" w:hAnsi="TH SarabunPSK" w:cs="TH SarabunPSK"/>
                <w:b/>
                <w:bCs/>
                <w:sz w:val="32"/>
                <w:szCs w:val="32"/>
                <w:cs/>
              </w:rPr>
              <w:t>(ตัวชี้วัดย่อยที่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B =</w:t>
            </w:r>
            <w:r w:rsidRPr="009E34A0">
              <w:rPr>
                <w:rFonts w:ascii="TH SarabunPSK" w:hAnsi="TH SarabunPSK" w:cs="TH SarabunPSK"/>
                <w:sz w:val="32"/>
                <w:szCs w:val="32"/>
                <w:cs/>
              </w:rPr>
              <w:t xml:space="preserve"> คะแนนกลุ่ม 2</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3</w:t>
            </w:r>
          </w:p>
          <w:p w:rsidR="00D32FA4" w:rsidRPr="009E34A0" w:rsidRDefault="00D32FA4" w:rsidP="0004665E">
            <w:pPr>
              <w:spacing w:after="0" w:line="228" w:lineRule="auto"/>
              <w:rPr>
                <w:rFonts w:ascii="TH SarabunPSK" w:hAnsi="TH SarabunPSK" w:cs="TH SarabunPSK"/>
                <w:b/>
                <w:bCs/>
                <w:sz w:val="32"/>
                <w:szCs w:val="32"/>
                <w:cs/>
              </w:rPr>
            </w:pPr>
            <w:r w:rsidRPr="009E34A0">
              <w:rPr>
                <w:rFonts w:ascii="TH SarabunPSK" w:hAnsi="TH SarabunPSK" w:cs="TH SarabunPSK"/>
                <w:b/>
                <w:bCs/>
                <w:sz w:val="32"/>
                <w:szCs w:val="32"/>
                <w:cs/>
              </w:rPr>
              <w:t>(ตัวชี้วัดย่อยที่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C = </w:t>
            </w:r>
            <w:r w:rsidRPr="009E34A0">
              <w:rPr>
                <w:rFonts w:ascii="TH SarabunPSK" w:hAnsi="TH SarabunPSK" w:cs="TH SarabunPSK"/>
                <w:sz w:val="32"/>
                <w:szCs w:val="32"/>
                <w:cs/>
              </w:rPr>
              <w:t xml:space="preserve">คะแนนกลุ่ม </w:t>
            </w:r>
            <w:r w:rsidRPr="009E34A0">
              <w:rPr>
                <w:rFonts w:ascii="TH SarabunPSK" w:hAnsi="TH SarabunPSK" w:cs="TH SarabunPSK"/>
                <w:sz w:val="32"/>
                <w:szCs w:val="32"/>
              </w:rPr>
              <w:t>3</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4</w:t>
            </w:r>
          </w:p>
          <w:p w:rsidR="00D32FA4" w:rsidRPr="009E34A0" w:rsidRDefault="00D32FA4" w:rsidP="0004665E">
            <w:pPr>
              <w:spacing w:after="0" w:line="228" w:lineRule="auto"/>
              <w:rPr>
                <w:rFonts w:ascii="TH SarabunPSK" w:hAnsi="TH SarabunPSK" w:cs="TH SarabunPSK"/>
                <w:b/>
                <w:bCs/>
                <w:sz w:val="32"/>
                <w:szCs w:val="32"/>
              </w:rPr>
            </w:pPr>
            <w:r w:rsidRPr="009E34A0">
              <w:rPr>
                <w:rFonts w:ascii="TH SarabunPSK" w:hAnsi="TH SarabunPSK" w:cs="TH SarabunPSK"/>
                <w:b/>
                <w:bCs/>
                <w:sz w:val="32"/>
                <w:szCs w:val="32"/>
                <w:cs/>
              </w:rPr>
              <w:t xml:space="preserve">(ตัวชี้วัดย่อยที่ </w:t>
            </w:r>
            <w:r w:rsidRPr="009E34A0">
              <w:rPr>
                <w:rFonts w:ascii="TH SarabunPSK" w:hAnsi="TH SarabunPSK" w:cs="TH SarabunPSK"/>
                <w:b/>
                <w:bCs/>
                <w:sz w:val="32"/>
                <w:szCs w:val="32"/>
              </w:rPr>
              <w:t>1</w:t>
            </w:r>
            <w:r w:rsidRPr="009E34A0">
              <w:rPr>
                <w:rFonts w:ascii="TH SarabunPSK" w:hAnsi="TH SarabunPSK" w:cs="TH SarabunPSK"/>
                <w:b/>
                <w:bCs/>
                <w:sz w:val="32"/>
                <w:szCs w:val="32"/>
                <w:cs/>
              </w:rPr>
              <w:t>)</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D = </w:t>
            </w:r>
            <w:r w:rsidRPr="009E34A0">
              <w:rPr>
                <w:rFonts w:ascii="TH SarabunPSK" w:hAnsi="TH SarabunPSK" w:cs="TH SarabunPSK"/>
                <w:sz w:val="32"/>
                <w:szCs w:val="32"/>
                <w:cs/>
              </w:rPr>
              <w:t xml:space="preserve">คะแนนกลุ่ม </w:t>
            </w:r>
            <w:r w:rsidRPr="009E34A0">
              <w:rPr>
                <w:rFonts w:ascii="TH SarabunPSK" w:hAnsi="TH SarabunPSK" w:cs="TH SarabunPSK"/>
                <w:sz w:val="32"/>
                <w:szCs w:val="32"/>
              </w:rPr>
              <w:t>4</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5</w:t>
            </w:r>
          </w:p>
          <w:p w:rsidR="00D32FA4" w:rsidRPr="009E34A0" w:rsidRDefault="00D32FA4" w:rsidP="0004665E">
            <w:pPr>
              <w:spacing w:after="0" w:line="228" w:lineRule="auto"/>
              <w:rPr>
                <w:rFonts w:ascii="TH SarabunPSK" w:hAnsi="TH SarabunPSK" w:cs="TH SarabunPSK"/>
                <w:b/>
                <w:bCs/>
                <w:sz w:val="32"/>
                <w:szCs w:val="32"/>
                <w:cs/>
              </w:rPr>
            </w:pPr>
            <w:r w:rsidRPr="009E34A0">
              <w:rPr>
                <w:rFonts w:ascii="TH SarabunPSK" w:hAnsi="TH SarabunPSK" w:cs="TH SarabunPSK"/>
                <w:b/>
                <w:bCs/>
                <w:sz w:val="32"/>
                <w:szCs w:val="32"/>
                <w:cs/>
              </w:rPr>
              <w:t>(ตัวชี้วัดย่อยที่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E = </w:t>
            </w:r>
            <w:r w:rsidRPr="009E34A0">
              <w:rPr>
                <w:rFonts w:ascii="TH SarabunPSK" w:hAnsi="TH SarabunPSK" w:cs="TH SarabunPSK"/>
                <w:sz w:val="32"/>
                <w:szCs w:val="32"/>
                <w:cs/>
              </w:rPr>
              <w:t>สำนักงานสาธารณสุขจังหวัดที่บังคับใช้กฎหมายได้ครบองค์ประกอบ</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b/>
                <w:bCs/>
                <w:sz w:val="32"/>
                <w:szCs w:val="32"/>
              </w:rPr>
            </w:pPr>
            <w:r w:rsidRPr="009E34A0">
              <w:rPr>
                <w:rFonts w:ascii="TH SarabunPSK" w:hAnsi="TH SarabunPSK" w:cs="TH SarabunPSK"/>
                <w:b/>
                <w:bCs/>
                <w:sz w:val="32"/>
                <w:szCs w:val="32"/>
                <w:cs/>
              </w:rPr>
              <w:t xml:space="preserve">รายการข้อมูล </w:t>
            </w:r>
            <w:r w:rsidRPr="009E34A0">
              <w:rPr>
                <w:rFonts w:ascii="TH SarabunPSK" w:hAnsi="TH SarabunPSK" w:cs="TH SarabunPSK"/>
                <w:b/>
                <w:bCs/>
                <w:sz w:val="32"/>
                <w:szCs w:val="32"/>
              </w:rPr>
              <w:t>6</w:t>
            </w:r>
          </w:p>
          <w:p w:rsidR="00D32FA4" w:rsidRPr="009E34A0" w:rsidRDefault="00D32FA4" w:rsidP="0004665E">
            <w:pPr>
              <w:spacing w:after="0" w:line="228" w:lineRule="auto"/>
              <w:rPr>
                <w:rFonts w:ascii="TH SarabunPSK" w:hAnsi="TH SarabunPSK" w:cs="TH SarabunPSK"/>
                <w:b/>
                <w:bCs/>
                <w:sz w:val="32"/>
                <w:szCs w:val="32"/>
                <w:cs/>
              </w:rPr>
            </w:pPr>
            <w:r w:rsidRPr="009E34A0">
              <w:rPr>
                <w:rFonts w:ascii="TH SarabunPSK" w:hAnsi="TH SarabunPSK" w:cs="TH SarabunPSK"/>
                <w:b/>
                <w:bCs/>
                <w:sz w:val="32"/>
                <w:szCs w:val="32"/>
                <w:cs/>
              </w:rPr>
              <w:t>(ตัวชี้วัดย่อยที่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F = </w:t>
            </w:r>
            <w:r w:rsidRPr="009E34A0">
              <w:rPr>
                <w:rFonts w:ascii="TH SarabunPSK" w:hAnsi="TH SarabunPSK" w:cs="TH SarabunPSK"/>
                <w:sz w:val="32"/>
                <w:szCs w:val="32"/>
                <w:cs/>
              </w:rPr>
              <w:t>สำนักงานสาธารณสุขจังหวัดทั้งหมด</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b/>
                <w:bCs/>
                <w:sz w:val="32"/>
                <w:szCs w:val="32"/>
                <w:cs/>
              </w:rPr>
            </w:pPr>
            <w:r w:rsidRPr="009E34A0">
              <w:rPr>
                <w:rFonts w:ascii="TH SarabunPSK" w:hAnsi="TH SarabunPSK" w:cs="TH SarabunPSK"/>
                <w:b/>
                <w:bCs/>
                <w:sz w:val="32"/>
                <w:szCs w:val="32"/>
                <w:cs/>
              </w:rPr>
              <w:t>สูตรคำนวณตัวชี้วัดย่อยที่ 1</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เกณฑ์การให้คะแนนปี 2560</w:t>
            </w:r>
          </w:p>
          <w:tbl>
            <w:tblPr>
              <w:tblStyle w:val="TableGrid"/>
              <w:tblW w:w="7488" w:type="dxa"/>
              <w:tblLayout w:type="fixed"/>
              <w:tblLook w:val="04A0" w:firstRow="1" w:lastRow="0" w:firstColumn="1" w:lastColumn="0" w:noHBand="0" w:noVBand="1"/>
            </w:tblPr>
            <w:tblGrid>
              <w:gridCol w:w="1441"/>
              <w:gridCol w:w="1055"/>
              <w:gridCol w:w="1248"/>
              <w:gridCol w:w="1248"/>
              <w:gridCol w:w="1248"/>
              <w:gridCol w:w="1248"/>
            </w:tblGrid>
            <w:tr w:rsidR="00D32FA4" w:rsidRPr="009E34A0" w:rsidTr="0004665E">
              <w:trPr>
                <w:trHeight w:val="342"/>
              </w:trPr>
              <w:tc>
                <w:tcPr>
                  <w:tcW w:w="1441" w:type="dxa"/>
                </w:tcPr>
                <w:p w:rsidR="00D32FA4" w:rsidRPr="009E34A0" w:rsidRDefault="00D32FA4" w:rsidP="0004665E">
                  <w:pPr>
                    <w:spacing w:line="228" w:lineRule="auto"/>
                    <w:jc w:val="center"/>
                    <w:rPr>
                      <w:b/>
                      <w:bCs/>
                    </w:rPr>
                  </w:pPr>
                  <w:r w:rsidRPr="009E34A0">
                    <w:rPr>
                      <w:b/>
                      <w:bCs/>
                      <w:cs/>
                    </w:rPr>
                    <w:t>กลุ่ม/คะแนน</w:t>
                  </w:r>
                </w:p>
              </w:tc>
              <w:tc>
                <w:tcPr>
                  <w:tcW w:w="1055" w:type="dxa"/>
                </w:tcPr>
                <w:p w:rsidR="00D32FA4" w:rsidRPr="009E34A0" w:rsidRDefault="00D32FA4" w:rsidP="0004665E">
                  <w:pPr>
                    <w:spacing w:line="228" w:lineRule="auto"/>
                    <w:jc w:val="center"/>
                    <w:rPr>
                      <w:b/>
                      <w:bCs/>
                    </w:rPr>
                  </w:pPr>
                  <w:r w:rsidRPr="009E34A0">
                    <w:rPr>
                      <w:b/>
                      <w:bCs/>
                      <w:cs/>
                    </w:rPr>
                    <w:t>1</w:t>
                  </w:r>
                </w:p>
              </w:tc>
              <w:tc>
                <w:tcPr>
                  <w:tcW w:w="1248" w:type="dxa"/>
                </w:tcPr>
                <w:p w:rsidR="00D32FA4" w:rsidRPr="009E34A0" w:rsidRDefault="00D32FA4" w:rsidP="0004665E">
                  <w:pPr>
                    <w:spacing w:line="228" w:lineRule="auto"/>
                    <w:jc w:val="center"/>
                    <w:rPr>
                      <w:b/>
                      <w:bCs/>
                    </w:rPr>
                  </w:pPr>
                  <w:r w:rsidRPr="009E34A0">
                    <w:rPr>
                      <w:b/>
                      <w:bCs/>
                      <w:cs/>
                    </w:rPr>
                    <w:t>2</w:t>
                  </w:r>
                </w:p>
              </w:tc>
              <w:tc>
                <w:tcPr>
                  <w:tcW w:w="1248" w:type="dxa"/>
                </w:tcPr>
                <w:p w:rsidR="00D32FA4" w:rsidRPr="009E34A0" w:rsidRDefault="00D32FA4" w:rsidP="0004665E">
                  <w:pPr>
                    <w:spacing w:line="228" w:lineRule="auto"/>
                    <w:jc w:val="center"/>
                    <w:rPr>
                      <w:b/>
                      <w:bCs/>
                    </w:rPr>
                  </w:pPr>
                  <w:r w:rsidRPr="009E34A0">
                    <w:rPr>
                      <w:b/>
                      <w:bCs/>
                    </w:rPr>
                    <w:t>3</w:t>
                  </w:r>
                </w:p>
              </w:tc>
              <w:tc>
                <w:tcPr>
                  <w:tcW w:w="1248" w:type="dxa"/>
                </w:tcPr>
                <w:p w:rsidR="00D32FA4" w:rsidRPr="009E34A0" w:rsidRDefault="00D32FA4" w:rsidP="0004665E">
                  <w:pPr>
                    <w:spacing w:line="228" w:lineRule="auto"/>
                    <w:jc w:val="center"/>
                    <w:rPr>
                      <w:b/>
                      <w:bCs/>
                    </w:rPr>
                  </w:pPr>
                  <w:r w:rsidRPr="009E34A0">
                    <w:rPr>
                      <w:b/>
                      <w:bCs/>
                    </w:rPr>
                    <w:t>4</w:t>
                  </w:r>
                </w:p>
              </w:tc>
              <w:tc>
                <w:tcPr>
                  <w:tcW w:w="1248" w:type="dxa"/>
                </w:tcPr>
                <w:p w:rsidR="00D32FA4" w:rsidRPr="009E34A0" w:rsidRDefault="00D32FA4" w:rsidP="0004665E">
                  <w:pPr>
                    <w:spacing w:line="228" w:lineRule="auto"/>
                    <w:jc w:val="center"/>
                    <w:rPr>
                      <w:b/>
                      <w:bCs/>
                    </w:rPr>
                  </w:pPr>
                  <w:r w:rsidRPr="009E34A0">
                    <w:rPr>
                      <w:b/>
                      <w:bCs/>
                    </w:rPr>
                    <w:t>5</w:t>
                  </w:r>
                </w:p>
              </w:tc>
            </w:tr>
            <w:tr w:rsidR="00D32FA4" w:rsidRPr="009E34A0" w:rsidTr="0004665E">
              <w:trPr>
                <w:trHeight w:val="342"/>
              </w:trPr>
              <w:tc>
                <w:tcPr>
                  <w:tcW w:w="1441" w:type="dxa"/>
                </w:tcPr>
                <w:p w:rsidR="00D32FA4" w:rsidRPr="009E34A0" w:rsidRDefault="00D32FA4" w:rsidP="0004665E">
                  <w:pPr>
                    <w:spacing w:line="228" w:lineRule="auto"/>
                    <w:jc w:val="center"/>
                    <w:rPr>
                      <w:cs/>
                    </w:rPr>
                  </w:pPr>
                  <w:r w:rsidRPr="009E34A0">
                    <w:rPr>
                      <w:cs/>
                    </w:rPr>
                    <w:t>กลุ่ม 1</w:t>
                  </w:r>
                </w:p>
              </w:tc>
              <w:tc>
                <w:tcPr>
                  <w:tcW w:w="1055" w:type="dxa"/>
                </w:tcPr>
                <w:p w:rsidR="00D32FA4" w:rsidRPr="009E34A0" w:rsidRDefault="00D32FA4" w:rsidP="0004665E">
                  <w:pPr>
                    <w:spacing w:line="228" w:lineRule="auto"/>
                    <w:jc w:val="center"/>
                  </w:pPr>
                  <w:r w:rsidRPr="009E34A0">
                    <w:rPr>
                      <w:cs/>
                    </w:rPr>
                    <w:t>60</w:t>
                  </w:r>
                </w:p>
              </w:tc>
              <w:tc>
                <w:tcPr>
                  <w:tcW w:w="1248" w:type="dxa"/>
                </w:tcPr>
                <w:p w:rsidR="00D32FA4" w:rsidRPr="009E34A0" w:rsidRDefault="00D32FA4" w:rsidP="0004665E">
                  <w:pPr>
                    <w:spacing w:line="228" w:lineRule="auto"/>
                    <w:jc w:val="center"/>
                  </w:pPr>
                  <w:r w:rsidRPr="009E34A0">
                    <w:rPr>
                      <w:cs/>
                    </w:rPr>
                    <w:t>70</w:t>
                  </w:r>
                </w:p>
              </w:tc>
              <w:tc>
                <w:tcPr>
                  <w:tcW w:w="1248" w:type="dxa"/>
                </w:tcPr>
                <w:p w:rsidR="00D32FA4" w:rsidRPr="009E34A0" w:rsidRDefault="00D32FA4" w:rsidP="0004665E">
                  <w:pPr>
                    <w:spacing w:line="228" w:lineRule="auto"/>
                    <w:jc w:val="center"/>
                  </w:pPr>
                  <w:r w:rsidRPr="009E34A0">
                    <w:rPr>
                      <w:cs/>
                    </w:rPr>
                    <w:t>80</w:t>
                  </w:r>
                </w:p>
              </w:tc>
              <w:tc>
                <w:tcPr>
                  <w:tcW w:w="1248" w:type="dxa"/>
                </w:tcPr>
                <w:p w:rsidR="00D32FA4" w:rsidRPr="009E34A0" w:rsidRDefault="00D32FA4" w:rsidP="0004665E">
                  <w:pPr>
                    <w:spacing w:line="228" w:lineRule="auto"/>
                    <w:jc w:val="center"/>
                  </w:pPr>
                  <w:r w:rsidRPr="009E34A0">
                    <w:rPr>
                      <w:cs/>
                    </w:rPr>
                    <w:t>90</w:t>
                  </w:r>
                </w:p>
              </w:tc>
              <w:tc>
                <w:tcPr>
                  <w:tcW w:w="1248" w:type="dxa"/>
                </w:tcPr>
                <w:p w:rsidR="00D32FA4" w:rsidRPr="009E34A0" w:rsidRDefault="00D32FA4" w:rsidP="0004665E">
                  <w:pPr>
                    <w:spacing w:line="228" w:lineRule="auto"/>
                    <w:jc w:val="center"/>
                  </w:pPr>
                  <w:r w:rsidRPr="009E34A0">
                    <w:rPr>
                      <w:cs/>
                    </w:rPr>
                    <w:t>100</w:t>
                  </w:r>
                </w:p>
              </w:tc>
            </w:tr>
            <w:tr w:rsidR="00D32FA4" w:rsidRPr="009E34A0" w:rsidTr="0004665E">
              <w:trPr>
                <w:trHeight w:val="326"/>
              </w:trPr>
              <w:tc>
                <w:tcPr>
                  <w:tcW w:w="1441" w:type="dxa"/>
                </w:tcPr>
                <w:p w:rsidR="00D32FA4" w:rsidRPr="009E34A0" w:rsidRDefault="00D32FA4" w:rsidP="0004665E">
                  <w:pPr>
                    <w:spacing w:line="228" w:lineRule="auto"/>
                    <w:jc w:val="center"/>
                    <w:rPr>
                      <w:cs/>
                    </w:rPr>
                  </w:pPr>
                  <w:r w:rsidRPr="009E34A0">
                    <w:rPr>
                      <w:cs/>
                    </w:rPr>
                    <w:t>กลุ่ม 2</w:t>
                  </w:r>
                </w:p>
              </w:tc>
              <w:tc>
                <w:tcPr>
                  <w:tcW w:w="1055" w:type="dxa"/>
                </w:tcPr>
                <w:p w:rsidR="00D32FA4" w:rsidRPr="009E34A0" w:rsidRDefault="00D32FA4" w:rsidP="0004665E">
                  <w:pPr>
                    <w:spacing w:line="228" w:lineRule="auto"/>
                    <w:jc w:val="center"/>
                    <w:rPr>
                      <w:cs/>
                    </w:rPr>
                  </w:pPr>
                  <w:r w:rsidRPr="009E34A0">
                    <w:rPr>
                      <w:cs/>
                    </w:rPr>
                    <w:t>60</w:t>
                  </w:r>
                </w:p>
              </w:tc>
              <w:tc>
                <w:tcPr>
                  <w:tcW w:w="1248" w:type="dxa"/>
                </w:tcPr>
                <w:p w:rsidR="00D32FA4" w:rsidRPr="009E34A0" w:rsidRDefault="00D32FA4" w:rsidP="0004665E">
                  <w:pPr>
                    <w:spacing w:line="228" w:lineRule="auto"/>
                    <w:jc w:val="center"/>
                    <w:rPr>
                      <w:cs/>
                    </w:rPr>
                  </w:pPr>
                  <w:r w:rsidRPr="009E34A0">
                    <w:rPr>
                      <w:cs/>
                    </w:rPr>
                    <w:t>65</w:t>
                  </w:r>
                </w:p>
              </w:tc>
              <w:tc>
                <w:tcPr>
                  <w:tcW w:w="1248" w:type="dxa"/>
                </w:tcPr>
                <w:p w:rsidR="00D32FA4" w:rsidRPr="009E34A0" w:rsidRDefault="00D32FA4" w:rsidP="0004665E">
                  <w:pPr>
                    <w:spacing w:line="228" w:lineRule="auto"/>
                    <w:jc w:val="center"/>
                    <w:rPr>
                      <w:cs/>
                    </w:rPr>
                  </w:pPr>
                  <w:r w:rsidRPr="009E34A0">
                    <w:rPr>
                      <w:cs/>
                    </w:rPr>
                    <w:t>70</w:t>
                  </w:r>
                </w:p>
              </w:tc>
              <w:tc>
                <w:tcPr>
                  <w:tcW w:w="1248" w:type="dxa"/>
                </w:tcPr>
                <w:p w:rsidR="00D32FA4" w:rsidRPr="009E34A0" w:rsidRDefault="00D32FA4" w:rsidP="0004665E">
                  <w:pPr>
                    <w:spacing w:line="228" w:lineRule="auto"/>
                    <w:jc w:val="center"/>
                    <w:rPr>
                      <w:cs/>
                    </w:rPr>
                  </w:pPr>
                  <w:r w:rsidRPr="009E34A0">
                    <w:rPr>
                      <w:cs/>
                    </w:rPr>
                    <w:t>75</w:t>
                  </w:r>
                </w:p>
              </w:tc>
              <w:tc>
                <w:tcPr>
                  <w:tcW w:w="1248" w:type="dxa"/>
                </w:tcPr>
                <w:p w:rsidR="00D32FA4" w:rsidRPr="009E34A0" w:rsidRDefault="00D32FA4" w:rsidP="0004665E">
                  <w:pPr>
                    <w:spacing w:line="228" w:lineRule="auto"/>
                    <w:jc w:val="center"/>
                    <w:rPr>
                      <w:cs/>
                    </w:rPr>
                  </w:pPr>
                  <w:r w:rsidRPr="009E34A0">
                    <w:rPr>
                      <w:cs/>
                    </w:rPr>
                    <w:t>80</w:t>
                  </w:r>
                </w:p>
              </w:tc>
            </w:tr>
            <w:tr w:rsidR="00D32FA4" w:rsidRPr="009E34A0" w:rsidTr="0004665E">
              <w:trPr>
                <w:trHeight w:val="342"/>
              </w:trPr>
              <w:tc>
                <w:tcPr>
                  <w:tcW w:w="1441" w:type="dxa"/>
                </w:tcPr>
                <w:p w:rsidR="00D32FA4" w:rsidRPr="009E34A0" w:rsidRDefault="00D32FA4" w:rsidP="0004665E">
                  <w:pPr>
                    <w:spacing w:line="228" w:lineRule="auto"/>
                    <w:jc w:val="center"/>
                    <w:rPr>
                      <w:cs/>
                    </w:rPr>
                  </w:pPr>
                  <w:r w:rsidRPr="009E34A0">
                    <w:rPr>
                      <w:cs/>
                    </w:rPr>
                    <w:t>กลุ่ม 3</w:t>
                  </w:r>
                </w:p>
              </w:tc>
              <w:tc>
                <w:tcPr>
                  <w:tcW w:w="1055" w:type="dxa"/>
                </w:tcPr>
                <w:p w:rsidR="00D32FA4" w:rsidRPr="009E34A0" w:rsidRDefault="00D32FA4" w:rsidP="0004665E">
                  <w:pPr>
                    <w:spacing w:line="228" w:lineRule="auto"/>
                    <w:jc w:val="center"/>
                    <w:rPr>
                      <w:cs/>
                    </w:rPr>
                  </w:pPr>
                  <w:r w:rsidRPr="009E34A0">
                    <w:rPr>
                      <w:cs/>
                    </w:rPr>
                    <w:t>40</w:t>
                  </w:r>
                </w:p>
              </w:tc>
              <w:tc>
                <w:tcPr>
                  <w:tcW w:w="1248" w:type="dxa"/>
                </w:tcPr>
                <w:p w:rsidR="00D32FA4" w:rsidRPr="009E34A0" w:rsidRDefault="00D32FA4" w:rsidP="0004665E">
                  <w:pPr>
                    <w:spacing w:line="228" w:lineRule="auto"/>
                    <w:jc w:val="center"/>
                    <w:rPr>
                      <w:cs/>
                    </w:rPr>
                  </w:pPr>
                  <w:r w:rsidRPr="009E34A0">
                    <w:rPr>
                      <w:cs/>
                    </w:rPr>
                    <w:t>45</w:t>
                  </w:r>
                </w:p>
              </w:tc>
              <w:tc>
                <w:tcPr>
                  <w:tcW w:w="1248" w:type="dxa"/>
                </w:tcPr>
                <w:p w:rsidR="00D32FA4" w:rsidRPr="009E34A0" w:rsidRDefault="00D32FA4" w:rsidP="0004665E">
                  <w:pPr>
                    <w:spacing w:line="228" w:lineRule="auto"/>
                    <w:jc w:val="center"/>
                    <w:rPr>
                      <w:cs/>
                    </w:rPr>
                  </w:pPr>
                  <w:r w:rsidRPr="009E34A0">
                    <w:rPr>
                      <w:cs/>
                    </w:rPr>
                    <w:t>50</w:t>
                  </w:r>
                </w:p>
              </w:tc>
              <w:tc>
                <w:tcPr>
                  <w:tcW w:w="1248" w:type="dxa"/>
                </w:tcPr>
                <w:p w:rsidR="00D32FA4" w:rsidRPr="009E34A0" w:rsidRDefault="00D32FA4" w:rsidP="0004665E">
                  <w:pPr>
                    <w:spacing w:line="228" w:lineRule="auto"/>
                    <w:jc w:val="center"/>
                    <w:rPr>
                      <w:cs/>
                    </w:rPr>
                  </w:pPr>
                  <w:r w:rsidRPr="009E34A0">
                    <w:rPr>
                      <w:cs/>
                    </w:rPr>
                    <w:t>55</w:t>
                  </w:r>
                </w:p>
              </w:tc>
              <w:tc>
                <w:tcPr>
                  <w:tcW w:w="1248" w:type="dxa"/>
                </w:tcPr>
                <w:p w:rsidR="00D32FA4" w:rsidRPr="009E34A0" w:rsidRDefault="00D32FA4" w:rsidP="0004665E">
                  <w:pPr>
                    <w:spacing w:line="228" w:lineRule="auto"/>
                    <w:jc w:val="center"/>
                    <w:rPr>
                      <w:cs/>
                    </w:rPr>
                  </w:pPr>
                  <w:r w:rsidRPr="009E34A0">
                    <w:rPr>
                      <w:cs/>
                    </w:rPr>
                    <w:t>60</w:t>
                  </w:r>
                </w:p>
              </w:tc>
            </w:tr>
            <w:tr w:rsidR="00D32FA4" w:rsidRPr="009E34A0" w:rsidTr="0004665E">
              <w:trPr>
                <w:trHeight w:val="342"/>
              </w:trPr>
              <w:tc>
                <w:tcPr>
                  <w:tcW w:w="1441" w:type="dxa"/>
                </w:tcPr>
                <w:p w:rsidR="00D32FA4" w:rsidRPr="009E34A0" w:rsidRDefault="00D32FA4" w:rsidP="0004665E">
                  <w:pPr>
                    <w:spacing w:line="228" w:lineRule="auto"/>
                    <w:jc w:val="center"/>
                    <w:rPr>
                      <w:cs/>
                    </w:rPr>
                  </w:pPr>
                  <w:r w:rsidRPr="009E34A0">
                    <w:rPr>
                      <w:cs/>
                    </w:rPr>
                    <w:t>กลุ่ม 4</w:t>
                  </w:r>
                </w:p>
              </w:tc>
              <w:tc>
                <w:tcPr>
                  <w:tcW w:w="1055" w:type="dxa"/>
                </w:tcPr>
                <w:p w:rsidR="00D32FA4" w:rsidRPr="009E34A0" w:rsidRDefault="00D32FA4" w:rsidP="0004665E">
                  <w:pPr>
                    <w:spacing w:line="228" w:lineRule="auto"/>
                    <w:jc w:val="center"/>
                    <w:rPr>
                      <w:cs/>
                    </w:rPr>
                  </w:pPr>
                  <w:r w:rsidRPr="009E34A0">
                    <w:rPr>
                      <w:cs/>
                    </w:rPr>
                    <w:t>60</w:t>
                  </w:r>
                </w:p>
              </w:tc>
              <w:tc>
                <w:tcPr>
                  <w:tcW w:w="1248" w:type="dxa"/>
                </w:tcPr>
                <w:p w:rsidR="00D32FA4" w:rsidRPr="009E34A0" w:rsidRDefault="00D32FA4" w:rsidP="0004665E">
                  <w:pPr>
                    <w:spacing w:line="228" w:lineRule="auto"/>
                    <w:jc w:val="center"/>
                    <w:rPr>
                      <w:cs/>
                    </w:rPr>
                  </w:pPr>
                  <w:r w:rsidRPr="009E34A0">
                    <w:rPr>
                      <w:cs/>
                    </w:rPr>
                    <w:t>70</w:t>
                  </w:r>
                </w:p>
              </w:tc>
              <w:tc>
                <w:tcPr>
                  <w:tcW w:w="1248" w:type="dxa"/>
                </w:tcPr>
                <w:p w:rsidR="00D32FA4" w:rsidRPr="009E34A0" w:rsidRDefault="00D32FA4" w:rsidP="0004665E">
                  <w:pPr>
                    <w:spacing w:line="228" w:lineRule="auto"/>
                    <w:jc w:val="center"/>
                    <w:rPr>
                      <w:cs/>
                    </w:rPr>
                  </w:pPr>
                  <w:r w:rsidRPr="009E34A0">
                    <w:rPr>
                      <w:cs/>
                    </w:rPr>
                    <w:t>80</w:t>
                  </w:r>
                </w:p>
              </w:tc>
              <w:tc>
                <w:tcPr>
                  <w:tcW w:w="1248" w:type="dxa"/>
                </w:tcPr>
                <w:p w:rsidR="00D32FA4" w:rsidRPr="009E34A0" w:rsidRDefault="00D32FA4" w:rsidP="0004665E">
                  <w:pPr>
                    <w:spacing w:line="228" w:lineRule="auto"/>
                    <w:jc w:val="center"/>
                    <w:rPr>
                      <w:cs/>
                    </w:rPr>
                  </w:pPr>
                  <w:r w:rsidRPr="009E34A0">
                    <w:rPr>
                      <w:cs/>
                    </w:rPr>
                    <w:t>90</w:t>
                  </w:r>
                </w:p>
              </w:tc>
              <w:tc>
                <w:tcPr>
                  <w:tcW w:w="1248" w:type="dxa"/>
                </w:tcPr>
                <w:p w:rsidR="00D32FA4" w:rsidRPr="009E34A0" w:rsidRDefault="00D32FA4" w:rsidP="0004665E">
                  <w:pPr>
                    <w:spacing w:line="228" w:lineRule="auto"/>
                    <w:jc w:val="center"/>
                    <w:rPr>
                      <w:cs/>
                    </w:rPr>
                  </w:pPr>
                  <w:r w:rsidRPr="009E34A0">
                    <w:rPr>
                      <w:cs/>
                    </w:rPr>
                    <w:t>100</w:t>
                  </w:r>
                </w:p>
              </w:tc>
            </w:tr>
          </w:tbl>
          <w:p w:rsidR="00D32FA4" w:rsidRPr="009E34A0" w:rsidRDefault="00D32FA4" w:rsidP="0004665E">
            <w:pPr>
              <w:spacing w:before="120" w:after="120" w:line="240" w:lineRule="auto"/>
              <w:rPr>
                <w:rFonts w:ascii="TH SarabunPSK" w:hAnsi="TH SarabunPSK" w:cs="TH SarabunPSK"/>
                <w:sz w:val="32"/>
                <w:szCs w:val="32"/>
              </w:rPr>
            </w:pPr>
            <w:r w:rsidRPr="009E34A0">
              <w:rPr>
                <w:rFonts w:ascii="TH SarabunPSK" w:hAnsi="TH SarabunPSK" w:cs="TH SarabunPSK"/>
                <w:sz w:val="32"/>
                <w:szCs w:val="32"/>
                <w:cs/>
              </w:rPr>
              <w:t>จำนวนกฎหมายที่กระทรวงสาธารณสุขรับผิดชอบทั้งหมด</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(A+B+C+D)/4</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b/>
                <w:bCs/>
                <w:sz w:val="32"/>
                <w:szCs w:val="32"/>
                <w:cs/>
              </w:rPr>
            </w:pPr>
            <w:r w:rsidRPr="009E34A0">
              <w:rPr>
                <w:rFonts w:ascii="TH SarabunPSK" w:hAnsi="TH SarabunPSK" w:cs="TH SarabunPSK"/>
                <w:b/>
                <w:bCs/>
                <w:sz w:val="32"/>
                <w:szCs w:val="32"/>
                <w:cs/>
              </w:rPr>
              <w:t>สูตรคำนวณตัวชี้วัดย่อยที่ 2</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จำนวนสำนักงานสาธารณสุขจังหวัดที่บังคับใช้กฎหมายได้ตามที่กำหนด</w:t>
            </w:r>
            <w:r w:rsidRPr="009E34A0">
              <w:rPr>
                <w:rFonts w:ascii="TH SarabunPSK" w:hAnsi="TH SarabunPSK" w:cs="TH SarabunPSK"/>
                <w:sz w:val="32"/>
                <w:szCs w:val="32"/>
              </w:rPr>
              <w:t xml:space="preserve"> = (E/F) x 100</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ร้อยละของกฎหมายที่อยู่ในความรับผิดชอบของกระทรวงสาธารณสุขที่ได้รับการ</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ปรับปรุงแก้ไขทำการประเมินไตรมาส 4</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ระดับความสำเร็จของการบังคับใช้กฎหมายที่อยู่ในอำนาจหน้าที่ของ</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กระทรวงสาธารณสุขทำการประเมินไตรมาส 2 และ 4</w:t>
            </w:r>
          </w:p>
        </w:tc>
      </w:tr>
      <w:tr w:rsidR="00D32FA4" w:rsidRPr="009E34A0" w:rsidTr="000466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p>
          <w:p w:rsidR="00D32FA4" w:rsidRPr="004E5B1E" w:rsidRDefault="00D32FA4" w:rsidP="004E5B1E">
            <w:pPr>
              <w:pStyle w:val="ListParagraph"/>
              <w:numPr>
                <w:ilvl w:val="0"/>
                <w:numId w:val="126"/>
              </w:numPr>
              <w:spacing w:after="0" w:line="240" w:lineRule="auto"/>
              <w:rPr>
                <w:rFonts w:ascii="TH SarabunPSK" w:hAnsi="TH SarabunPSK" w:cs="TH SarabunPSK"/>
                <w:b/>
                <w:bCs/>
                <w:sz w:val="32"/>
                <w:szCs w:val="32"/>
              </w:rPr>
            </w:pPr>
            <w:r w:rsidRPr="004E5B1E">
              <w:rPr>
                <w:rFonts w:ascii="TH SarabunPSK" w:hAnsi="TH SarabunPSK" w:cs="TH SarabunPSK"/>
                <w:b/>
                <w:bCs/>
                <w:sz w:val="32"/>
                <w:szCs w:val="32"/>
                <w:cs/>
              </w:rPr>
              <w:t>ระดับความสำเร็จของกฎหมายที่ได้รับการแก้ไขและพัฒนา</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 xml:space="preserve"> </w:t>
            </w:r>
          </w:p>
          <w:tbl>
            <w:tblPr>
              <w:tblW w:w="10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17"/>
              <w:gridCol w:w="2458"/>
              <w:gridCol w:w="2594"/>
              <w:gridCol w:w="2136"/>
            </w:tblGrid>
            <w:tr w:rsidR="00D32FA4" w:rsidRPr="009E34A0" w:rsidTr="0004665E">
              <w:trPr>
                <w:trHeight w:val="475"/>
                <w:jc w:val="center"/>
              </w:trPr>
              <w:tc>
                <w:tcPr>
                  <w:tcW w:w="28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ind w:left="-19" w:firstLine="19"/>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5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59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3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477"/>
                <w:jc w:val="center"/>
              </w:trPr>
              <w:tc>
                <w:tcPr>
                  <w:tcW w:w="281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45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59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13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r>
          </w:tbl>
          <w:p w:rsidR="00AC22DF" w:rsidRDefault="00AC22DF"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ปี 2562 </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59"/>
              <w:gridCol w:w="2381"/>
              <w:gridCol w:w="2693"/>
              <w:gridCol w:w="2121"/>
            </w:tblGrid>
            <w:tr w:rsidR="00D32FA4" w:rsidRPr="009E34A0" w:rsidTr="0004665E">
              <w:trPr>
                <w:jc w:val="center"/>
              </w:trPr>
              <w:tc>
                <w:tcPr>
                  <w:tcW w:w="28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38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69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jc w:val="center"/>
              </w:trPr>
              <w:tc>
                <w:tcPr>
                  <w:tcW w:w="28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38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69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12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r>
          </w:tbl>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46"/>
              <w:gridCol w:w="2399"/>
              <w:gridCol w:w="2595"/>
              <w:gridCol w:w="2202"/>
            </w:tblGrid>
            <w:tr w:rsidR="00D32FA4" w:rsidRPr="009E34A0" w:rsidTr="0004665E">
              <w:trPr>
                <w:trHeight w:val="438"/>
                <w:jc w:val="center"/>
              </w:trPr>
              <w:tc>
                <w:tcPr>
                  <w:tcW w:w="284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39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59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0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374"/>
                <w:jc w:val="center"/>
              </w:trPr>
              <w:tc>
                <w:tcPr>
                  <w:tcW w:w="284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39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595"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20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r>
          </w:tbl>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 xml:space="preserve">: </w:t>
            </w:r>
          </w:p>
          <w:tbl>
            <w:tblPr>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59"/>
              <w:gridCol w:w="2410"/>
              <w:gridCol w:w="2693"/>
              <w:gridCol w:w="2100"/>
            </w:tblGrid>
            <w:tr w:rsidR="00D32FA4" w:rsidRPr="009E34A0" w:rsidTr="0004665E">
              <w:trPr>
                <w:trHeight w:val="441"/>
                <w:jc w:val="center"/>
              </w:trPr>
              <w:tc>
                <w:tcPr>
                  <w:tcW w:w="28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69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0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389"/>
                <w:jc w:val="center"/>
              </w:trPr>
              <w:tc>
                <w:tcPr>
                  <w:tcW w:w="2859"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ind w:firstLine="37"/>
                    <w:jc w:val="center"/>
                    <w:rPr>
                      <w:rFonts w:ascii="TH SarabunPSK" w:hAnsi="TH SarabunPSK" w:cs="TH SarabunPSK"/>
                      <w:sz w:val="32"/>
                      <w:szCs w:val="32"/>
                      <w:cs/>
                    </w:rPr>
                  </w:pPr>
                  <w:r w:rsidRPr="009E34A0">
                    <w:rPr>
                      <w:rFonts w:ascii="TH SarabunPSK" w:hAnsi="TH SarabunPSK" w:cs="TH SarabunPSK"/>
                      <w:sz w:val="32"/>
                      <w:szCs w:val="32"/>
                    </w:rPr>
                    <w:t>-</w:t>
                  </w:r>
                </w:p>
              </w:tc>
              <w:tc>
                <w:tcPr>
                  <w:tcW w:w="241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693"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210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r>
          </w:tbl>
          <w:p w:rsidR="00D32FA4" w:rsidRPr="009E34A0" w:rsidRDefault="00D32FA4" w:rsidP="0004665E">
            <w:pPr>
              <w:spacing w:after="0" w:line="240" w:lineRule="auto"/>
              <w:rPr>
                <w:rFonts w:ascii="TH SarabunPSK" w:hAnsi="TH SarabunPSK" w:cs="TH SarabunPSK"/>
                <w:b/>
                <w:bCs/>
                <w:sz w:val="32"/>
                <w:szCs w:val="32"/>
              </w:rPr>
            </w:pP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2. ร้อยละความสำเร็จของการบังคับใช้กฎหมายครบองค์ประกอบที่กำหนดของสำนักงานสาธารณสุขจังหวัดทั่วประเทศ</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 xml:space="preserve"> </w:t>
            </w:r>
          </w:p>
          <w:tbl>
            <w:tblPr>
              <w:tblW w:w="9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7"/>
              <w:gridCol w:w="2530"/>
              <w:gridCol w:w="2544"/>
              <w:gridCol w:w="2395"/>
            </w:tblGrid>
            <w:tr w:rsidR="00D32FA4" w:rsidRPr="009E34A0" w:rsidTr="0004665E">
              <w:trPr>
                <w:trHeight w:val="397"/>
                <w:jc w:val="center"/>
              </w:trPr>
              <w:tc>
                <w:tcPr>
                  <w:tcW w:w="226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53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54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39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383"/>
                <w:jc w:val="center"/>
              </w:trPr>
              <w:tc>
                <w:tcPr>
                  <w:tcW w:w="9736" w:type="dxa"/>
                  <w:gridSpan w:val="4"/>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ดำเนินการต่อเนื่องจากปี 2560 โดยกำหนดกฎหมายที่จะบังคับใช้ตามนโยบายและวัดความสำเร็จเป็นร้อยละ</w:t>
                  </w:r>
                </w:p>
              </w:tc>
            </w:tr>
          </w:tbl>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2"/>
              <w:gridCol w:w="2278"/>
              <w:gridCol w:w="2467"/>
              <w:gridCol w:w="2671"/>
            </w:tblGrid>
            <w:tr w:rsidR="00D32FA4" w:rsidRPr="009E34A0" w:rsidTr="0004665E">
              <w:trPr>
                <w:trHeight w:val="390"/>
                <w:jc w:val="center"/>
              </w:trPr>
              <w:tc>
                <w:tcPr>
                  <w:tcW w:w="235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7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67"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67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376"/>
                <w:jc w:val="center"/>
              </w:trPr>
              <w:tc>
                <w:tcPr>
                  <w:tcW w:w="9768" w:type="dxa"/>
                  <w:gridSpan w:val="4"/>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ดำเนินการต่อเนื่องจากปี 2561 โดยกำหนดกฎหมายที่จะบังคับใช้ตามนโยบายและวัดความสำเร็จเป็นร้อยละ</w:t>
                  </w:r>
                </w:p>
              </w:tc>
            </w:tr>
          </w:tbl>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4"/>
              <w:gridCol w:w="2390"/>
              <w:gridCol w:w="2411"/>
              <w:gridCol w:w="2580"/>
            </w:tblGrid>
            <w:tr w:rsidR="00D32FA4" w:rsidRPr="009E34A0" w:rsidTr="0004665E">
              <w:trPr>
                <w:trHeight w:val="464"/>
                <w:jc w:val="center"/>
              </w:trPr>
              <w:tc>
                <w:tcPr>
                  <w:tcW w:w="2404"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39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1"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57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447"/>
                <w:jc w:val="center"/>
              </w:trPr>
              <w:tc>
                <w:tcPr>
                  <w:tcW w:w="9785" w:type="dxa"/>
                  <w:gridSpan w:val="4"/>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ดำเนินการต่อเนื่องจากปี 2562 โดยกำหนดกฎหมายที่จะบังคับใช้ตามนโยบายและวัดความสำเร็จเป็นร้อยละ</w:t>
                  </w:r>
                </w:p>
              </w:tc>
            </w:tr>
          </w:tbl>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66"/>
              <w:gridCol w:w="2502"/>
              <w:gridCol w:w="2370"/>
              <w:gridCol w:w="2459"/>
            </w:tblGrid>
            <w:tr w:rsidR="00D32FA4" w:rsidRPr="009E34A0" w:rsidTr="0004665E">
              <w:trPr>
                <w:trHeight w:val="449"/>
                <w:jc w:val="center"/>
              </w:trPr>
              <w:tc>
                <w:tcPr>
                  <w:tcW w:w="2466"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502"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370"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58" w:type="dxa"/>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2FA4" w:rsidRPr="009E34A0" w:rsidTr="0004665E">
              <w:trPr>
                <w:trHeight w:val="433"/>
                <w:jc w:val="center"/>
              </w:trPr>
              <w:tc>
                <w:tcPr>
                  <w:tcW w:w="9797" w:type="dxa"/>
                  <w:gridSpan w:val="4"/>
                  <w:tcBorders>
                    <w:top w:val="single" w:sz="4" w:space="0" w:color="000000"/>
                    <w:left w:val="single" w:sz="4" w:space="0" w:color="000000"/>
                    <w:bottom w:val="single" w:sz="4" w:space="0" w:color="000000"/>
                    <w:right w:val="single" w:sz="4" w:space="0" w:color="000000"/>
                  </w:tcBorders>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ดำเนินการต่อเนื่องจากปี 2563 โดยกำหนดกฎหมายที่จะบังคับใช้ตามนโยบายและวัดความสำเร็จเป็นร้อยละ</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1. ระดับความสำเร็จของกฎหมายที่ได้รับการแก้ไขและพัฒนา</w:t>
            </w:r>
            <w:r w:rsidRPr="009E34A0">
              <w:rPr>
                <w:rFonts w:ascii="TH SarabunPSK" w:hAnsi="TH SarabunPSK" w:cs="TH SarabunPSK"/>
                <w:sz w:val="32"/>
                <w:szCs w:val="32"/>
                <w:cs/>
              </w:rPr>
              <w:t xml:space="preserve"> พิจารณาจากผลสำเร็จ</w:t>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ในการแก้ไขกฎหมายที่กระทรวงสาธารณสุขรับผิดชอบโดยกองกฎหมาย สำนักงาน</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ปลัดกระทรวงสาธารณสุข</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color w:val="000000" w:themeColor="text1"/>
                <w:sz w:val="32"/>
                <w:szCs w:val="32"/>
              </w:rPr>
              <w:t>2</w:t>
            </w:r>
            <w:r w:rsidRPr="009E34A0">
              <w:rPr>
                <w:rFonts w:ascii="TH SarabunPSK" w:hAnsi="TH SarabunPSK" w:cs="TH SarabunPSK"/>
                <w:color w:val="000000" w:themeColor="text1"/>
                <w:sz w:val="32"/>
                <w:szCs w:val="32"/>
                <w:cs/>
              </w:rPr>
              <w:t xml:space="preserve">. </w:t>
            </w:r>
            <w:r w:rsidRPr="009E34A0">
              <w:rPr>
                <w:rFonts w:ascii="TH SarabunPSK" w:hAnsi="TH SarabunPSK" w:cs="TH SarabunPSK"/>
                <w:b/>
                <w:bCs/>
                <w:sz w:val="32"/>
                <w:szCs w:val="32"/>
                <w:cs/>
              </w:rPr>
              <w:t>ร้อยละความสำเร็จของการบังคับใช้กฎหมายครบองค์ประกอบที่กำหนดของ</w:t>
            </w:r>
            <w:r w:rsidRPr="009E34A0">
              <w:rPr>
                <w:rFonts w:ascii="TH SarabunPSK" w:hAnsi="TH SarabunPSK" w:cs="TH SarabunPSK"/>
                <w:b/>
                <w:bCs/>
                <w:sz w:val="32"/>
                <w:szCs w:val="32"/>
                <w:cs/>
              </w:rPr>
              <w:br/>
              <w:t xml:space="preserve">    สำนักงานสาธารณสุขจังหวัดทั้งประเทศ </w:t>
            </w:r>
            <w:r w:rsidRPr="009E34A0">
              <w:rPr>
                <w:rFonts w:ascii="TH SarabunPSK" w:hAnsi="TH SarabunPSK" w:cs="TH SarabunPSK"/>
                <w:sz w:val="32"/>
                <w:szCs w:val="32"/>
                <w:cs/>
              </w:rPr>
              <w:t xml:space="preserve">ประเมินจากข้อมูลรายงานจากสำนักงาน  </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สาธารณสุขจังหวัดโดยกองกฎหมาย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28" w:lineRule="auto"/>
              <w:rPr>
                <w:rFonts w:ascii="TH SarabunPSK" w:hAnsi="TH SarabunPSK" w:cs="TH SarabunPSK"/>
                <w:sz w:val="32"/>
                <w:szCs w:val="32"/>
                <w:cs/>
              </w:rPr>
            </w:pPr>
            <w:r w:rsidRPr="009E34A0">
              <w:rPr>
                <w:rFonts w:ascii="TH SarabunPSK" w:hAnsi="TH SarabunPSK" w:cs="TH SarabunPSK"/>
                <w:sz w:val="32"/>
                <w:szCs w:val="32"/>
                <w:cs/>
              </w:rPr>
              <w:t>แผนการปรับปรุงแก้ไขกฎหมายในแต่ละปี</w:t>
            </w:r>
          </w:p>
        </w:tc>
      </w:tr>
      <w:tr w:rsidR="00D32FA4" w:rsidRPr="009E34A0" w:rsidTr="0004665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32FA4" w:rsidRPr="009E34A0" w:rsidTr="0004665E">
              <w:trPr>
                <w:jc w:val="center"/>
              </w:trPr>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32FA4" w:rsidRPr="009E34A0" w:rsidRDefault="00D32FA4" w:rsidP="0004665E">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2FA4" w:rsidRPr="009E34A0" w:rsidTr="0004665E">
              <w:trPr>
                <w:jc w:val="center"/>
              </w:trPr>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vMerge/>
                </w:tcPr>
                <w:p w:rsidR="00D32FA4" w:rsidRPr="009E34A0" w:rsidRDefault="00D32FA4" w:rsidP="0004665E">
                  <w:pPr>
                    <w:spacing w:after="0" w:line="240" w:lineRule="auto"/>
                    <w:jc w:val="center"/>
                    <w:rPr>
                      <w:rFonts w:ascii="TH SarabunPSK" w:hAnsi="TH SarabunPSK" w:cs="TH SarabunPSK"/>
                      <w:b/>
                      <w:bCs/>
                      <w:sz w:val="32"/>
                      <w:szCs w:val="32"/>
                    </w:rPr>
                  </w:pP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2FA4" w:rsidRPr="009E34A0" w:rsidRDefault="00D32FA4" w:rsidP="0004665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D32FA4" w:rsidRPr="009E34A0" w:rsidTr="0004665E">
              <w:trPr>
                <w:jc w:val="center"/>
              </w:trPr>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32FA4" w:rsidRPr="009E34A0" w:rsidRDefault="00D32FA4" w:rsidP="0004665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r>
          </w:tbl>
          <w:p w:rsidR="00D32FA4" w:rsidRPr="009E34A0" w:rsidRDefault="00D32FA4" w:rsidP="0004665E">
            <w:pPr>
              <w:spacing w:after="0" w:line="240" w:lineRule="auto"/>
              <w:rPr>
                <w:rFonts w:ascii="TH SarabunPSK" w:hAnsi="TH SarabunPSK" w:cs="TH SarabunPSK"/>
                <w:sz w:val="32"/>
                <w:szCs w:val="32"/>
              </w:rPr>
            </w:pP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1. นางสุดา  ทองผดุงโรจน์</w:t>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ผู้อำนวยการกองกฎหมาย</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5901438</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5901434</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 legal@health.moph.go.th</w:t>
            </w:r>
          </w:p>
          <w:p w:rsidR="00AC22DF" w:rsidRDefault="00AC22DF" w:rsidP="0004665E">
            <w:pPr>
              <w:spacing w:after="0" w:line="240" w:lineRule="auto"/>
              <w:rPr>
                <w:rFonts w:ascii="TH SarabunPSK" w:hAnsi="TH SarabunPSK" w:cs="TH SarabunPSK"/>
                <w:sz w:val="32"/>
                <w:szCs w:val="32"/>
              </w:rPr>
            </w:pP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lastRenderedPageBreak/>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นายสิทธิศักดิ์  รอดเกิด</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นิติกรชำนาญการพิเศษ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5901437</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5901434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4E5B1E">
              <w:rPr>
                <w:rFonts w:ascii="TH SarabunPSK" w:hAnsi="TH SarabunPSK" w:cs="TH SarabunPSK"/>
                <w:sz w:val="32"/>
                <w:szCs w:val="32"/>
              </w:rPr>
              <w:t>legal@health.moph.go.th</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3.  นายณรงค์ศักดิ์  สงวนปรางค์             นิติกรชำนาญการพิเศษ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02-5901437</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02-5901434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legal@health.moph.go.th</w:t>
            </w:r>
          </w:p>
          <w:p w:rsidR="00D32FA4" w:rsidRPr="009E34A0" w:rsidRDefault="00D32FA4" w:rsidP="0004665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4</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นายกิตติ  พวงกนก</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นิติกรชำนาญการพิเศษ</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 xml:space="preserve">5901432  </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5901434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4E5B1E">
              <w:rPr>
                <w:rFonts w:ascii="TH SarabunPSK" w:hAnsi="TH SarabunPSK" w:cs="TH SarabunPSK"/>
                <w:sz w:val="32"/>
                <w:szCs w:val="32"/>
              </w:rPr>
              <w:t>legal@health.moph.go.th</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5. นางสาวอัยยาชินตร์  ฤทธิ์เลื่อน           นิติกร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02-5901432</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02-5901434</w:t>
            </w:r>
            <w:r w:rsidRPr="009E34A0">
              <w:rPr>
                <w:rFonts w:ascii="TH SarabunPSK" w:hAnsi="TH SarabunPSK" w:cs="TH SarabunPSK"/>
                <w:sz w:val="32"/>
                <w:szCs w:val="32"/>
                <w:cs/>
              </w:rPr>
              <w:tab/>
            </w:r>
            <w:r w:rsidRPr="009E34A0">
              <w:rPr>
                <w:rFonts w:ascii="TH SarabunPSK" w:hAnsi="TH SarabunPSK" w:cs="TH SarabunPSK"/>
                <w:sz w:val="32"/>
                <w:szCs w:val="32"/>
              </w:rPr>
              <w:t xml:space="preserve">          E-mail : </w:t>
            </w:r>
            <w:r w:rsidRPr="004E5B1E">
              <w:rPr>
                <w:rFonts w:ascii="TH SarabunPSK" w:hAnsi="TH SarabunPSK" w:cs="TH SarabunPSK"/>
                <w:sz w:val="32"/>
                <w:szCs w:val="32"/>
              </w:rPr>
              <w:t>legal@health.moph.go.th</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กองกฎหมาย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2FA4" w:rsidRPr="009E34A0" w:rsidRDefault="00D32FA4" w:rsidP="0004665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กองกฎหมาย สำนักงานปลัดกระทรวงสาธารณสุข</w:t>
            </w:r>
          </w:p>
        </w:tc>
      </w:tr>
      <w:tr w:rsidR="00D32FA4" w:rsidRPr="009E34A0" w:rsidTr="0004665E">
        <w:trPr>
          <w:jc w:val="center"/>
        </w:trPr>
        <w:tc>
          <w:tcPr>
            <w:tcW w:w="2694"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2FA4" w:rsidRPr="009E34A0" w:rsidRDefault="00D32FA4" w:rsidP="0004665E">
            <w:pPr>
              <w:spacing w:after="0"/>
              <w:rPr>
                <w:rFonts w:ascii="TH SarabunPSK" w:hAnsi="TH SarabunPSK" w:cs="TH SarabunPSK"/>
                <w:sz w:val="32"/>
                <w:szCs w:val="32"/>
                <w:cs/>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นายกิตติ  พวงกนก</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นิติกรชำนาญการพิเศษ</w:t>
            </w:r>
          </w:p>
          <w:p w:rsidR="00D32FA4" w:rsidRPr="009E34A0" w:rsidRDefault="00D32FA4" w:rsidP="0004665E">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5901432</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w:t>
            </w:r>
            <w:r w:rsidRPr="009E34A0">
              <w:rPr>
                <w:rFonts w:ascii="TH SarabunPSK" w:hAnsi="TH SarabunPSK" w:cs="TH SarabunPSK"/>
                <w:sz w:val="32"/>
                <w:szCs w:val="32"/>
                <w:cs/>
              </w:rPr>
              <w:t>-</w:t>
            </w:r>
            <w:r w:rsidRPr="009E34A0">
              <w:rPr>
                <w:rFonts w:ascii="TH SarabunPSK" w:hAnsi="TH SarabunPSK" w:cs="TH SarabunPSK"/>
                <w:sz w:val="32"/>
                <w:szCs w:val="32"/>
              </w:rPr>
              <w:t>5901434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legal@health.moph.go.th</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2. นางสาวอัยยาชินตร์  ฤทธิ์เลื่อน           นิติกร</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02-5901432</w:t>
            </w:r>
            <w:r w:rsidRPr="009E34A0">
              <w:rPr>
                <w:rFonts w:ascii="TH SarabunPSK" w:hAnsi="TH SarabunPSK" w:cs="TH SarabunPSK"/>
                <w:sz w:val="32"/>
                <w:szCs w:val="32"/>
                <w:cs/>
              </w:rPr>
              <w:tab/>
              <w:t xml:space="preserve">โทรศัพท์มือถือ : </w:t>
            </w:r>
          </w:p>
          <w:p w:rsidR="00D32FA4" w:rsidRPr="009E34A0" w:rsidRDefault="00D32FA4" w:rsidP="0004665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02-5901434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legal@health.moph.go.th</w:t>
            </w:r>
          </w:p>
          <w:p w:rsidR="00D32FA4" w:rsidRPr="009E34A0" w:rsidRDefault="00D32FA4" w:rsidP="0004665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กองกฎหมาย สำนักงานปลัดกระทรวงสาธารณสุข</w:t>
            </w:r>
          </w:p>
        </w:tc>
      </w:tr>
    </w:tbl>
    <w:p w:rsidR="00D32FA4" w:rsidRPr="009E34A0" w:rsidRDefault="00D32FA4" w:rsidP="00D32FA4">
      <w:pPr>
        <w:tabs>
          <w:tab w:val="left" w:pos="1020"/>
        </w:tabs>
        <w:spacing w:after="0" w:line="240" w:lineRule="auto"/>
        <w:rPr>
          <w:rFonts w:ascii="TH SarabunPSK" w:hAnsi="TH SarabunPSK" w:cs="TH SarabunPSK"/>
          <w:color w:val="000000" w:themeColor="text1"/>
          <w:sz w:val="32"/>
          <w:szCs w:val="32"/>
        </w:rPr>
      </w:pPr>
    </w:p>
    <w:p w:rsidR="0004665E" w:rsidRPr="009E34A0" w:rsidRDefault="0004665E">
      <w:pPr>
        <w:rPr>
          <w:rFonts w:ascii="TH SarabunPSK" w:hAnsi="TH SarabunPSK" w:cs="TH SarabunPSK"/>
          <w:sz w:val="32"/>
          <w:szCs w:val="32"/>
        </w:rPr>
      </w:pPr>
    </w:p>
    <w:sectPr w:rsidR="0004665E" w:rsidRPr="009E34A0" w:rsidSect="009E34A0">
      <w:footerReference w:type="default" r:id="rId15"/>
      <w:pgSz w:w="11907" w:h="16839" w:code="9"/>
      <w:pgMar w:top="1021" w:right="851" w:bottom="851" w:left="851" w:header="737" w:footer="7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81C" w:rsidRDefault="000F681C">
      <w:pPr>
        <w:spacing w:after="0" w:line="240" w:lineRule="auto"/>
      </w:pPr>
      <w:r>
        <w:separator/>
      </w:r>
    </w:p>
  </w:endnote>
  <w:endnote w:type="continuationSeparator" w:id="0">
    <w:p w:rsidR="000F681C" w:rsidRDefault="000F6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Batang">
    <w:altName w:val="바탕"/>
    <w:panose1 w:val="02030600000101010101"/>
    <w:charset w:val="81"/>
    <w:family w:val="roman"/>
    <w:pitch w:val="variable"/>
    <w:sig w:usb0="B00002AF" w:usb1="69D77CFB" w:usb2="00000030" w:usb3="00000000" w:csb0="0008009F"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MS Sans Serif">
    <w:altName w:val="Arial"/>
    <w:panose1 w:val="00000000000000000000"/>
    <w:charset w:val="00"/>
    <w:family w:val="swiss"/>
    <w:notTrueType/>
    <w:pitch w:val="variable"/>
    <w:sig w:usb0="00000003" w:usb1="00000000" w:usb2="00000000" w:usb3="00000000" w:csb0="00000001" w:csb1="00000000"/>
  </w:font>
  <w:font w:name="EucrosiaUPC">
    <w:panose1 w:val="02020603050405020304"/>
    <w:charset w:val="00"/>
    <w:family w:val="roman"/>
    <w:pitch w:val="variable"/>
    <w:sig w:usb0="81000027" w:usb1="00000002"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 New">
    <w:altName w:val="TH SarabunIT๙"/>
    <w:charset w:val="00"/>
    <w:family w:val="swiss"/>
    <w:pitch w:val="variable"/>
    <w:sig w:usb0="00000000" w:usb1="5000205A" w:usb2="00000000" w:usb3="00000000" w:csb0="00010183" w:csb1="00000000"/>
  </w:font>
  <w:font w:name="TH SarabunPSK Bold">
    <w:altName w:val="Times New Roman"/>
    <w:panose1 w:val="00000000000000000000"/>
    <w:charset w:val="00"/>
    <w:family w:val="roman"/>
    <w:notTrueType/>
    <w:pitch w:val="default"/>
  </w:font>
  <w:font w:name="EACChiengSaen">
    <w:altName w:val="MS Mincho"/>
    <w:panose1 w:val="00000000000000000000"/>
    <w:charset w:val="80"/>
    <w:family w:val="auto"/>
    <w:notTrueType/>
    <w:pitch w:val="default"/>
    <w:sig w:usb0="00000000" w:usb1="08070000" w:usb2="00000010" w:usb3="00000000" w:csb0="00020000" w:csb1="00000000"/>
  </w:font>
  <w:font w:name="Yu Gothic UI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2225343"/>
      <w:docPartObj>
        <w:docPartGallery w:val="Page Numbers (Bottom of Page)"/>
        <w:docPartUnique/>
      </w:docPartObj>
    </w:sdtPr>
    <w:sdtEndPr>
      <w:rPr>
        <w:color w:val="7F7F7F" w:themeColor="background1" w:themeShade="7F"/>
        <w:spacing w:val="60"/>
      </w:rPr>
    </w:sdtEndPr>
    <w:sdtContent>
      <w:p w:rsidR="009B60D9" w:rsidRDefault="009B60D9">
        <w:pPr>
          <w:pStyle w:val="Footer"/>
          <w:pBdr>
            <w:top w:val="single" w:sz="4" w:space="1" w:color="D9D9D9" w:themeColor="background1" w:themeShade="D9"/>
          </w:pBdr>
          <w:jc w:val="right"/>
        </w:pPr>
        <w:r w:rsidRPr="00061202">
          <w:rPr>
            <w:rFonts w:ascii="TH SarabunPSK" w:hAnsi="TH SarabunPSK" w:cs="TH SarabunPSK"/>
            <w:cs/>
          </w:rPr>
          <w:t>รายละเอียดตัวชี้วัด กระทรวงสาธารณสุข ประจำปีงบประมาณ 2561</w:t>
        </w:r>
        <w:r>
          <w:rPr>
            <w:rFonts w:hint="cs"/>
            <w:cs/>
          </w:rPr>
          <w:t xml:space="preserve"> </w:t>
        </w:r>
        <w:r>
          <w:t>:</w:t>
        </w:r>
        <w:r>
          <w:rPr>
            <w:rFonts w:hint="cs"/>
            <w:cs/>
          </w:rPr>
          <w:t xml:space="preserve">  </w:t>
        </w:r>
        <w:r>
          <w:fldChar w:fldCharType="begin"/>
        </w:r>
        <w:r>
          <w:instrText xml:space="preserve"> PAGE   \* MERGEFORMAT </w:instrText>
        </w:r>
        <w:r>
          <w:fldChar w:fldCharType="separate"/>
        </w:r>
        <w:r w:rsidR="00AD3A68">
          <w:rPr>
            <w:noProof/>
          </w:rPr>
          <w:t>1</w:t>
        </w:r>
        <w:r>
          <w:rPr>
            <w:noProof/>
          </w:rPr>
          <w:fldChar w:fldCharType="end"/>
        </w:r>
        <w:r>
          <w:t xml:space="preserve"> | </w:t>
        </w:r>
        <w:r>
          <w:rPr>
            <w:color w:val="7F7F7F" w:themeColor="background1" w:themeShade="7F"/>
            <w:spacing w:val="60"/>
          </w:rPr>
          <w:t>Page</w:t>
        </w:r>
      </w:p>
    </w:sdtContent>
  </w:sdt>
  <w:p w:rsidR="009B60D9" w:rsidRDefault="009B60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81C" w:rsidRDefault="000F681C">
      <w:pPr>
        <w:spacing w:after="0" w:line="240" w:lineRule="auto"/>
      </w:pPr>
      <w:r>
        <w:separator/>
      </w:r>
    </w:p>
  </w:footnote>
  <w:footnote w:type="continuationSeparator" w:id="0">
    <w:p w:rsidR="000F681C" w:rsidRDefault="000F68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5B4"/>
    <w:multiLevelType w:val="hybridMultilevel"/>
    <w:tmpl w:val="1B168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810216"/>
    <w:multiLevelType w:val="hybridMultilevel"/>
    <w:tmpl w:val="60865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9298C"/>
    <w:multiLevelType w:val="hybridMultilevel"/>
    <w:tmpl w:val="4FCE2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D56479"/>
    <w:multiLevelType w:val="hybridMultilevel"/>
    <w:tmpl w:val="8FEA9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E1143E"/>
    <w:multiLevelType w:val="hybridMultilevel"/>
    <w:tmpl w:val="096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E25329"/>
    <w:multiLevelType w:val="hybridMultilevel"/>
    <w:tmpl w:val="EC66929A"/>
    <w:lvl w:ilvl="0" w:tplc="B83E9F1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F63836"/>
    <w:multiLevelType w:val="hybridMultilevel"/>
    <w:tmpl w:val="670C9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4F7409"/>
    <w:multiLevelType w:val="hybridMultilevel"/>
    <w:tmpl w:val="588ECD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990520"/>
    <w:multiLevelType w:val="hybridMultilevel"/>
    <w:tmpl w:val="E174C1DA"/>
    <w:lvl w:ilvl="0" w:tplc="04090001">
      <w:start w:val="1"/>
      <w:numFmt w:val="bullet"/>
      <w:lvlText w:val=""/>
      <w:lvlJc w:val="left"/>
      <w:pPr>
        <w:ind w:left="720" w:hanging="360"/>
      </w:pPr>
      <w:rPr>
        <w:rFonts w:ascii="Symbol" w:hAnsi="Symbol" w:hint="default"/>
      </w:rPr>
    </w:lvl>
    <w:lvl w:ilvl="1" w:tplc="04090003">
      <w:start w:val="1"/>
      <w:numFmt w:val="bullet"/>
      <w:pStyle w:val="Heading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0403CF"/>
    <w:multiLevelType w:val="hybridMultilevel"/>
    <w:tmpl w:val="3EC09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266519"/>
    <w:multiLevelType w:val="hybridMultilevel"/>
    <w:tmpl w:val="159A0F8E"/>
    <w:lvl w:ilvl="0" w:tplc="0C3A6F1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1">
    <w:nsid w:val="080964E7"/>
    <w:multiLevelType w:val="hybridMultilevel"/>
    <w:tmpl w:val="83A02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08961AAD"/>
    <w:multiLevelType w:val="hybridMultilevel"/>
    <w:tmpl w:val="C7742418"/>
    <w:lvl w:ilvl="0" w:tplc="42F63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D32E92"/>
    <w:multiLevelType w:val="hybridMultilevel"/>
    <w:tmpl w:val="2916A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424DC8"/>
    <w:multiLevelType w:val="multilevel"/>
    <w:tmpl w:val="27BA6D6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B281EAB"/>
    <w:multiLevelType w:val="multilevel"/>
    <w:tmpl w:val="505645AA"/>
    <w:lvl w:ilvl="0">
      <w:start w:val="1"/>
      <w:numFmt w:val="decimal"/>
      <w:lvlText w:val="%1"/>
      <w:lvlJc w:val="left"/>
      <w:pPr>
        <w:ind w:left="360" w:hanging="360"/>
      </w:pPr>
    </w:lvl>
    <w:lvl w:ilvl="1">
      <w:start w:val="1"/>
      <w:numFmt w:val="decimal"/>
      <w:lvlText w:val="%1.%2"/>
      <w:lvlJc w:val="left"/>
      <w:pPr>
        <w:ind w:left="1211" w:hanging="360"/>
      </w:pPr>
      <w:rPr>
        <w:b w:val="0"/>
        <w:bCs w:val="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6">
    <w:nsid w:val="0D0D4FB3"/>
    <w:multiLevelType w:val="hybridMultilevel"/>
    <w:tmpl w:val="E146DB0C"/>
    <w:lvl w:ilvl="0" w:tplc="C88C2E0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3B0341"/>
    <w:multiLevelType w:val="multilevel"/>
    <w:tmpl w:val="A5867C44"/>
    <w:lvl w:ilvl="0">
      <w:start w:val="1"/>
      <w:numFmt w:val="decimal"/>
      <w:lvlText w:val="%1."/>
      <w:lvlJc w:val="left"/>
      <w:pPr>
        <w:ind w:left="394" w:hanging="360"/>
      </w:pPr>
      <w:rPr>
        <w:rFonts w:hint="default"/>
      </w:rPr>
    </w:lvl>
    <w:lvl w:ilvl="1">
      <w:start w:val="1"/>
      <w:numFmt w:val="decimal"/>
      <w:isLgl/>
      <w:lvlText w:val="%1.%2"/>
      <w:lvlJc w:val="left"/>
      <w:pPr>
        <w:ind w:left="394" w:hanging="360"/>
      </w:pPr>
      <w:rPr>
        <w:rFonts w:hint="default"/>
      </w:rPr>
    </w:lvl>
    <w:lvl w:ilvl="2">
      <w:start w:val="1"/>
      <w:numFmt w:val="decimal"/>
      <w:isLgl/>
      <w:lvlText w:val="%1.%2.%3"/>
      <w:lvlJc w:val="left"/>
      <w:pPr>
        <w:ind w:left="754" w:hanging="720"/>
      </w:pPr>
      <w:rPr>
        <w:rFonts w:hint="default"/>
      </w:rPr>
    </w:lvl>
    <w:lvl w:ilvl="3">
      <w:start w:val="1"/>
      <w:numFmt w:val="decimal"/>
      <w:isLgl/>
      <w:lvlText w:val="%1.%2.%3.%4"/>
      <w:lvlJc w:val="left"/>
      <w:pPr>
        <w:ind w:left="754" w:hanging="72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114" w:hanging="1080"/>
      </w:pPr>
      <w:rPr>
        <w:rFonts w:hint="default"/>
      </w:rPr>
    </w:lvl>
    <w:lvl w:ilvl="6">
      <w:start w:val="1"/>
      <w:numFmt w:val="decimal"/>
      <w:isLgl/>
      <w:lvlText w:val="%1.%2.%3.%4.%5.%6.%7"/>
      <w:lvlJc w:val="left"/>
      <w:pPr>
        <w:ind w:left="1474" w:hanging="1440"/>
      </w:pPr>
      <w:rPr>
        <w:rFonts w:hint="default"/>
      </w:rPr>
    </w:lvl>
    <w:lvl w:ilvl="7">
      <w:start w:val="1"/>
      <w:numFmt w:val="decimal"/>
      <w:isLgl/>
      <w:lvlText w:val="%1.%2.%3.%4.%5.%6.%7.%8"/>
      <w:lvlJc w:val="left"/>
      <w:pPr>
        <w:ind w:left="1474" w:hanging="1440"/>
      </w:pPr>
      <w:rPr>
        <w:rFonts w:hint="default"/>
      </w:rPr>
    </w:lvl>
    <w:lvl w:ilvl="8">
      <w:start w:val="1"/>
      <w:numFmt w:val="decimal"/>
      <w:isLgl/>
      <w:lvlText w:val="%1.%2.%3.%4.%5.%6.%7.%8.%9"/>
      <w:lvlJc w:val="left"/>
      <w:pPr>
        <w:ind w:left="1834" w:hanging="1800"/>
      </w:pPr>
      <w:rPr>
        <w:rFonts w:hint="default"/>
      </w:rPr>
    </w:lvl>
  </w:abstractNum>
  <w:abstractNum w:abstractNumId="18">
    <w:nsid w:val="13137155"/>
    <w:multiLevelType w:val="multilevel"/>
    <w:tmpl w:val="C9BE104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46400F6"/>
    <w:multiLevelType w:val="hybridMultilevel"/>
    <w:tmpl w:val="21B6C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692375"/>
    <w:multiLevelType w:val="hybridMultilevel"/>
    <w:tmpl w:val="4420EC58"/>
    <w:lvl w:ilvl="0" w:tplc="7F626EC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57854DC"/>
    <w:multiLevelType w:val="hybridMultilevel"/>
    <w:tmpl w:val="C7742418"/>
    <w:lvl w:ilvl="0" w:tplc="42F63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6A4419B"/>
    <w:multiLevelType w:val="hybridMultilevel"/>
    <w:tmpl w:val="2DECFF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6C37356"/>
    <w:multiLevelType w:val="hybridMultilevel"/>
    <w:tmpl w:val="D758ED8E"/>
    <w:lvl w:ilvl="0" w:tplc="39B093FE">
      <w:start w:val="1"/>
      <w:numFmt w:val="bulle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6E51649"/>
    <w:multiLevelType w:val="hybridMultilevel"/>
    <w:tmpl w:val="5FD04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7B47FCF"/>
    <w:multiLevelType w:val="hybridMultilevel"/>
    <w:tmpl w:val="F7566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B5544A3"/>
    <w:multiLevelType w:val="hybridMultilevel"/>
    <w:tmpl w:val="FC98138A"/>
    <w:lvl w:ilvl="0" w:tplc="E1F03A52">
      <w:start w:val="1"/>
      <w:numFmt w:val="bullet"/>
      <w:lvlText w:val="-"/>
      <w:lvlJc w:val="left"/>
      <w:pPr>
        <w:ind w:left="720" w:hanging="360"/>
      </w:pPr>
      <w:rPr>
        <w:rFonts w:ascii="TH SarabunPSK" w:hAnsi="TH SarabunPSK" w:cs="TH SarabunPSK"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451468"/>
    <w:multiLevelType w:val="multilevel"/>
    <w:tmpl w:val="7CA6590A"/>
    <w:lvl w:ilvl="0">
      <w:start w:val="1"/>
      <w:numFmt w:val="decimal"/>
      <w:lvlText w:val="%1."/>
      <w:lvlJc w:val="left"/>
      <w:pPr>
        <w:ind w:left="720" w:hanging="360"/>
      </w:pPr>
      <w:rPr>
        <w:rFonts w:hint="default"/>
      </w:rPr>
    </w:lvl>
    <w:lvl w:ilvl="1">
      <w:start w:val="1"/>
      <w:numFmt w:val="decimal"/>
      <w:isLgl/>
      <w:lvlText w:val="%1.%2"/>
      <w:lvlJc w:val="left"/>
      <w:pPr>
        <w:ind w:left="153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351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90" w:hanging="1080"/>
      </w:pPr>
      <w:rPr>
        <w:rFonts w:hint="default"/>
      </w:rPr>
    </w:lvl>
    <w:lvl w:ilvl="6">
      <w:start w:val="1"/>
      <w:numFmt w:val="decimal"/>
      <w:isLgl/>
      <w:lvlText w:val="%1.%2.%3.%4.%5.%6.%7"/>
      <w:lvlJc w:val="left"/>
      <w:pPr>
        <w:ind w:left="6660" w:hanging="1440"/>
      </w:pPr>
      <w:rPr>
        <w:rFonts w:hint="default"/>
      </w:rPr>
    </w:lvl>
    <w:lvl w:ilvl="7">
      <w:start w:val="1"/>
      <w:numFmt w:val="decimal"/>
      <w:isLgl/>
      <w:lvlText w:val="%1.%2.%3.%4.%5.%6.%7.%8"/>
      <w:lvlJc w:val="left"/>
      <w:pPr>
        <w:ind w:left="7470" w:hanging="1440"/>
      </w:pPr>
      <w:rPr>
        <w:rFonts w:hint="default"/>
      </w:rPr>
    </w:lvl>
    <w:lvl w:ilvl="8">
      <w:start w:val="1"/>
      <w:numFmt w:val="decimal"/>
      <w:isLgl/>
      <w:lvlText w:val="%1.%2.%3.%4.%5.%6.%7.%8.%9"/>
      <w:lvlJc w:val="left"/>
      <w:pPr>
        <w:ind w:left="8640" w:hanging="1800"/>
      </w:pPr>
      <w:rPr>
        <w:rFonts w:hint="default"/>
      </w:rPr>
    </w:lvl>
  </w:abstractNum>
  <w:abstractNum w:abstractNumId="28">
    <w:nsid w:val="1DAE42C2"/>
    <w:multiLevelType w:val="hybridMultilevel"/>
    <w:tmpl w:val="9A74DB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DAF6850"/>
    <w:multiLevelType w:val="hybridMultilevel"/>
    <w:tmpl w:val="B9F0D3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E916306"/>
    <w:multiLevelType w:val="hybridMultilevel"/>
    <w:tmpl w:val="A0069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30D6293"/>
    <w:multiLevelType w:val="hybridMultilevel"/>
    <w:tmpl w:val="D5A25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234D72EE"/>
    <w:multiLevelType w:val="hybridMultilevel"/>
    <w:tmpl w:val="5CA22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24480681"/>
    <w:multiLevelType w:val="hybridMultilevel"/>
    <w:tmpl w:val="1F149E96"/>
    <w:lvl w:ilvl="0" w:tplc="0D224E38">
      <w:start w:val="1"/>
      <w:numFmt w:val="bullet"/>
      <w:lvlText w:val="-"/>
      <w:lvlJc w:val="left"/>
      <w:pPr>
        <w:ind w:left="1080" w:hanging="360"/>
      </w:pPr>
      <w:rPr>
        <w:rFonts w:ascii="TH SarabunPSK" w:eastAsia="Batang"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4AA5609"/>
    <w:multiLevelType w:val="hybridMultilevel"/>
    <w:tmpl w:val="A49ED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4E21F04"/>
    <w:multiLevelType w:val="hybridMultilevel"/>
    <w:tmpl w:val="AB489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62807ED"/>
    <w:multiLevelType w:val="hybridMultilevel"/>
    <w:tmpl w:val="A566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84D4AD3"/>
    <w:multiLevelType w:val="hybridMultilevel"/>
    <w:tmpl w:val="8EBE7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91263B0"/>
    <w:multiLevelType w:val="hybridMultilevel"/>
    <w:tmpl w:val="492EF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C450171"/>
    <w:multiLevelType w:val="hybridMultilevel"/>
    <w:tmpl w:val="C666F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DBC35DC"/>
    <w:multiLevelType w:val="hybridMultilevel"/>
    <w:tmpl w:val="2DFEF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EC16874"/>
    <w:multiLevelType w:val="hybridMultilevel"/>
    <w:tmpl w:val="AFE09D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F2D0821"/>
    <w:multiLevelType w:val="hybridMultilevel"/>
    <w:tmpl w:val="1E5E4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FE17637"/>
    <w:multiLevelType w:val="hybridMultilevel"/>
    <w:tmpl w:val="C308B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11F310D"/>
    <w:multiLevelType w:val="hybridMultilevel"/>
    <w:tmpl w:val="4484F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20A6C26"/>
    <w:multiLevelType w:val="hybridMultilevel"/>
    <w:tmpl w:val="18E46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22A41B9"/>
    <w:multiLevelType w:val="multilevel"/>
    <w:tmpl w:val="EA64B1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nsid w:val="358B60A0"/>
    <w:multiLevelType w:val="hybridMultilevel"/>
    <w:tmpl w:val="C88C17D8"/>
    <w:lvl w:ilvl="0" w:tplc="147EA750">
      <w:start w:val="1"/>
      <w:numFmt w:val="bullet"/>
      <w:lvlText w:val=""/>
      <w:lvlJc w:val="left"/>
      <w:pPr>
        <w:ind w:left="720" w:hanging="360"/>
      </w:pPr>
      <w:rPr>
        <w:rFonts w:ascii="Symbol" w:hAnsi="Symbol" w:hint="default"/>
        <w:sz w:val="16"/>
        <w:szCs w:val="20"/>
        <w:lang w:bidi="th-TH"/>
      </w:rPr>
    </w:lvl>
    <w:lvl w:ilvl="1" w:tplc="F6E2BDA4">
      <w:start w:val="2"/>
      <w:numFmt w:val="bullet"/>
      <w:lvlText w:val="-"/>
      <w:lvlJc w:val="left"/>
      <w:pPr>
        <w:ind w:left="1440" w:hanging="360"/>
      </w:pPr>
      <w:rPr>
        <w:rFonts w:ascii="TH SarabunIT๙" w:eastAsia="Calibri" w:hAnsi="TH SarabunIT๙" w:cs="TH SarabunIT๙"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82D53E9"/>
    <w:multiLevelType w:val="hybridMultilevel"/>
    <w:tmpl w:val="699E6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8FC62F9"/>
    <w:multiLevelType w:val="hybridMultilevel"/>
    <w:tmpl w:val="54C0CE46"/>
    <w:lvl w:ilvl="0" w:tplc="F7E48450">
      <w:start w:val="1"/>
      <w:numFmt w:val="decimal"/>
      <w:lvlText w:val="%1."/>
      <w:lvlJc w:val="left"/>
      <w:pPr>
        <w:ind w:left="720" w:hanging="360"/>
      </w:pPr>
      <w:rPr>
        <w:rFonts w:eastAsia="Batang"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9342E9F"/>
    <w:multiLevelType w:val="hybridMultilevel"/>
    <w:tmpl w:val="E2AC6122"/>
    <w:lvl w:ilvl="0" w:tplc="318E6BE6">
      <w:start w:val="1"/>
      <w:numFmt w:val="decimal"/>
      <w:lvlText w:val="5.%1"/>
      <w:lvlJc w:val="left"/>
      <w:pPr>
        <w:ind w:left="1825" w:hanging="360"/>
      </w:pPr>
      <w:rPr>
        <w:rFonts w:hint="default"/>
      </w:rPr>
    </w:lvl>
    <w:lvl w:ilvl="1" w:tplc="04090019" w:tentative="1">
      <w:start w:val="1"/>
      <w:numFmt w:val="lowerLetter"/>
      <w:lvlText w:val="%2."/>
      <w:lvlJc w:val="left"/>
      <w:pPr>
        <w:ind w:left="2545" w:hanging="360"/>
      </w:pPr>
    </w:lvl>
    <w:lvl w:ilvl="2" w:tplc="0409001B" w:tentative="1">
      <w:start w:val="1"/>
      <w:numFmt w:val="lowerRoman"/>
      <w:lvlText w:val="%3."/>
      <w:lvlJc w:val="right"/>
      <w:pPr>
        <w:ind w:left="3265" w:hanging="180"/>
      </w:pPr>
    </w:lvl>
    <w:lvl w:ilvl="3" w:tplc="0409000F" w:tentative="1">
      <w:start w:val="1"/>
      <w:numFmt w:val="decimal"/>
      <w:lvlText w:val="%4."/>
      <w:lvlJc w:val="left"/>
      <w:pPr>
        <w:ind w:left="3985" w:hanging="360"/>
      </w:pPr>
    </w:lvl>
    <w:lvl w:ilvl="4" w:tplc="04090019" w:tentative="1">
      <w:start w:val="1"/>
      <w:numFmt w:val="lowerLetter"/>
      <w:lvlText w:val="%5."/>
      <w:lvlJc w:val="left"/>
      <w:pPr>
        <w:ind w:left="4705" w:hanging="360"/>
      </w:pPr>
    </w:lvl>
    <w:lvl w:ilvl="5" w:tplc="0409001B" w:tentative="1">
      <w:start w:val="1"/>
      <w:numFmt w:val="lowerRoman"/>
      <w:lvlText w:val="%6."/>
      <w:lvlJc w:val="right"/>
      <w:pPr>
        <w:ind w:left="5425" w:hanging="180"/>
      </w:pPr>
    </w:lvl>
    <w:lvl w:ilvl="6" w:tplc="0409000F" w:tentative="1">
      <w:start w:val="1"/>
      <w:numFmt w:val="decimal"/>
      <w:lvlText w:val="%7."/>
      <w:lvlJc w:val="left"/>
      <w:pPr>
        <w:ind w:left="6145" w:hanging="360"/>
      </w:pPr>
    </w:lvl>
    <w:lvl w:ilvl="7" w:tplc="04090019" w:tentative="1">
      <w:start w:val="1"/>
      <w:numFmt w:val="lowerLetter"/>
      <w:lvlText w:val="%8."/>
      <w:lvlJc w:val="left"/>
      <w:pPr>
        <w:ind w:left="6865" w:hanging="360"/>
      </w:pPr>
    </w:lvl>
    <w:lvl w:ilvl="8" w:tplc="0409001B" w:tentative="1">
      <w:start w:val="1"/>
      <w:numFmt w:val="lowerRoman"/>
      <w:lvlText w:val="%9."/>
      <w:lvlJc w:val="right"/>
      <w:pPr>
        <w:ind w:left="7585" w:hanging="180"/>
      </w:pPr>
    </w:lvl>
  </w:abstractNum>
  <w:abstractNum w:abstractNumId="51">
    <w:nsid w:val="3BB01B48"/>
    <w:multiLevelType w:val="hybridMultilevel"/>
    <w:tmpl w:val="85B03352"/>
    <w:lvl w:ilvl="0" w:tplc="6C3CC524">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E9F0DD1"/>
    <w:multiLevelType w:val="hybridMultilevel"/>
    <w:tmpl w:val="3F782F3E"/>
    <w:lvl w:ilvl="0" w:tplc="D5F23FCE">
      <w:start w:val="1"/>
      <w:numFmt w:val="decimal"/>
      <w:lvlText w:val="%1."/>
      <w:lvlJc w:val="left"/>
      <w:pPr>
        <w:ind w:left="720" w:hanging="360"/>
      </w:pPr>
      <w:rPr>
        <w:rFonts w:eastAsia="Times New Roman" w:hint="default"/>
        <w:strike w:val="0"/>
        <w:color w:val="2525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F1B37C5"/>
    <w:multiLevelType w:val="hybridMultilevel"/>
    <w:tmpl w:val="7EC0F242"/>
    <w:lvl w:ilvl="0" w:tplc="35347436">
      <w:start w:val="1"/>
      <w:numFmt w:val="decimal"/>
      <w:lvlText w:val="%1."/>
      <w:lvlJc w:val="left"/>
      <w:pPr>
        <w:ind w:left="1440" w:hanging="360"/>
      </w:pPr>
      <w:rPr>
        <w:rFonts w:hint="default"/>
        <w:sz w:val="32"/>
        <w:szCs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3F85152A"/>
    <w:multiLevelType w:val="hybridMultilevel"/>
    <w:tmpl w:val="8A487F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41202B25"/>
    <w:multiLevelType w:val="hybridMultilevel"/>
    <w:tmpl w:val="D1204B0A"/>
    <w:lvl w:ilvl="0" w:tplc="0409000F">
      <w:start w:val="1"/>
      <w:numFmt w:val="decimal"/>
      <w:lvlText w:val="%1."/>
      <w:lvlJc w:val="left"/>
      <w:pPr>
        <w:ind w:left="1191" w:hanging="360"/>
      </w:p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abstractNum w:abstractNumId="56">
    <w:nsid w:val="41FA63CD"/>
    <w:multiLevelType w:val="hybridMultilevel"/>
    <w:tmpl w:val="4022D5E8"/>
    <w:lvl w:ilvl="0" w:tplc="D4C8B370">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3F42762"/>
    <w:multiLevelType w:val="hybridMultilevel"/>
    <w:tmpl w:val="B83092E2"/>
    <w:lvl w:ilvl="0" w:tplc="9732ECC4">
      <w:numFmt w:val="bullet"/>
      <w:lvlText w:val="-"/>
      <w:lvlJc w:val="left"/>
      <w:pPr>
        <w:tabs>
          <w:tab w:val="num" w:pos="720"/>
        </w:tabs>
        <w:ind w:left="720" w:hanging="360"/>
      </w:pPr>
      <w:rPr>
        <w:rFonts w:ascii="TH SarabunPSK" w:eastAsia="Times New Roman" w:hAnsi="TH SarabunPSK" w:cs="TH SarabunPSK"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4151C89"/>
    <w:multiLevelType w:val="hybridMultilevel"/>
    <w:tmpl w:val="C7742418"/>
    <w:lvl w:ilvl="0" w:tplc="42F63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4FA7558"/>
    <w:multiLevelType w:val="hybridMultilevel"/>
    <w:tmpl w:val="01FA4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5EA5234"/>
    <w:multiLevelType w:val="multilevel"/>
    <w:tmpl w:val="0F6278C4"/>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46A72BA4"/>
    <w:multiLevelType w:val="hybridMultilevel"/>
    <w:tmpl w:val="E2DA4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48120F5B"/>
    <w:multiLevelType w:val="hybridMultilevel"/>
    <w:tmpl w:val="85C2C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A7A0123"/>
    <w:multiLevelType w:val="hybridMultilevel"/>
    <w:tmpl w:val="5746B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AEB5504"/>
    <w:multiLevelType w:val="hybridMultilevel"/>
    <w:tmpl w:val="4484F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AEB5998"/>
    <w:multiLevelType w:val="hybridMultilevel"/>
    <w:tmpl w:val="50DC7276"/>
    <w:lvl w:ilvl="0" w:tplc="DDD4B3E8">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66">
    <w:nsid w:val="4D28416D"/>
    <w:multiLevelType w:val="hybridMultilevel"/>
    <w:tmpl w:val="79F4FCC4"/>
    <w:lvl w:ilvl="0" w:tplc="3B2208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03C5755"/>
    <w:multiLevelType w:val="hybridMultilevel"/>
    <w:tmpl w:val="713CA3DC"/>
    <w:lvl w:ilvl="0" w:tplc="1D8E2AC2">
      <w:start w:val="1"/>
      <w:numFmt w:val="bullet"/>
      <w:lvlText w:val=""/>
      <w:lvlJc w:val="left"/>
      <w:pPr>
        <w:ind w:left="786" w:hanging="360"/>
      </w:pPr>
      <w:rPr>
        <w:rFonts w:ascii="Wingdings" w:hAnsi="Wingdings" w:hint="default"/>
        <w:lang w:bidi="th-TH"/>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8">
    <w:nsid w:val="50994981"/>
    <w:multiLevelType w:val="multilevel"/>
    <w:tmpl w:val="39921076"/>
    <w:lvl w:ilvl="0">
      <w:start w:val="1"/>
      <w:numFmt w:val="decimal"/>
      <w:lvlText w:val="%1."/>
      <w:lvlJc w:val="left"/>
      <w:pPr>
        <w:ind w:left="720" w:hanging="360"/>
      </w:pPr>
      <w:rPr>
        <w:rFonts w:ascii="TH SarabunPSK" w:hAnsi="TH SarabunPSK" w:cs="TH SarabunPSK" w:hint="default"/>
        <w:sz w:val="32"/>
        <w:szCs w:val="4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50BD1DA5"/>
    <w:multiLevelType w:val="hybridMultilevel"/>
    <w:tmpl w:val="7B90C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1A030B1"/>
    <w:multiLevelType w:val="hybridMultilevel"/>
    <w:tmpl w:val="7B90C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1B3074D"/>
    <w:multiLevelType w:val="hybridMultilevel"/>
    <w:tmpl w:val="E2987C52"/>
    <w:lvl w:ilvl="0" w:tplc="B0C86B90">
      <w:start w:val="20"/>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2566903"/>
    <w:multiLevelType w:val="hybridMultilevel"/>
    <w:tmpl w:val="5F8AA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2682DBE"/>
    <w:multiLevelType w:val="hybridMultilevel"/>
    <w:tmpl w:val="BD2E4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5783327"/>
    <w:multiLevelType w:val="hybridMultilevel"/>
    <w:tmpl w:val="4484F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6BF31B1"/>
    <w:multiLevelType w:val="hybridMultilevel"/>
    <w:tmpl w:val="D6400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6D03579"/>
    <w:multiLevelType w:val="hybridMultilevel"/>
    <w:tmpl w:val="47084B18"/>
    <w:lvl w:ilvl="0" w:tplc="27A2D54A">
      <w:start w:val="1"/>
      <w:numFmt w:val="decimal"/>
      <w:lvlText w:val="%1."/>
      <w:lvlJc w:val="left"/>
      <w:pPr>
        <w:tabs>
          <w:tab w:val="num" w:pos="360"/>
        </w:tabs>
        <w:ind w:left="360" w:hanging="360"/>
      </w:pPr>
    </w:lvl>
    <w:lvl w:ilvl="1" w:tplc="F35CCAF4" w:tentative="1">
      <w:start w:val="1"/>
      <w:numFmt w:val="decimal"/>
      <w:lvlText w:val="%2."/>
      <w:lvlJc w:val="left"/>
      <w:pPr>
        <w:tabs>
          <w:tab w:val="num" w:pos="1080"/>
        </w:tabs>
        <w:ind w:left="1080" w:hanging="360"/>
      </w:pPr>
    </w:lvl>
    <w:lvl w:ilvl="2" w:tplc="9F4A5ABC" w:tentative="1">
      <w:start w:val="1"/>
      <w:numFmt w:val="decimal"/>
      <w:lvlText w:val="%3."/>
      <w:lvlJc w:val="left"/>
      <w:pPr>
        <w:tabs>
          <w:tab w:val="num" w:pos="1800"/>
        </w:tabs>
        <w:ind w:left="1800" w:hanging="360"/>
      </w:pPr>
    </w:lvl>
    <w:lvl w:ilvl="3" w:tplc="6ECADB70" w:tentative="1">
      <w:start w:val="1"/>
      <w:numFmt w:val="decimal"/>
      <w:lvlText w:val="%4."/>
      <w:lvlJc w:val="left"/>
      <w:pPr>
        <w:tabs>
          <w:tab w:val="num" w:pos="2520"/>
        </w:tabs>
        <w:ind w:left="2520" w:hanging="360"/>
      </w:pPr>
    </w:lvl>
    <w:lvl w:ilvl="4" w:tplc="113EDA4A" w:tentative="1">
      <w:start w:val="1"/>
      <w:numFmt w:val="decimal"/>
      <w:lvlText w:val="%5."/>
      <w:lvlJc w:val="left"/>
      <w:pPr>
        <w:tabs>
          <w:tab w:val="num" w:pos="3240"/>
        </w:tabs>
        <w:ind w:left="3240" w:hanging="360"/>
      </w:pPr>
    </w:lvl>
    <w:lvl w:ilvl="5" w:tplc="CC8EDB18" w:tentative="1">
      <w:start w:val="1"/>
      <w:numFmt w:val="decimal"/>
      <w:lvlText w:val="%6."/>
      <w:lvlJc w:val="left"/>
      <w:pPr>
        <w:tabs>
          <w:tab w:val="num" w:pos="3960"/>
        </w:tabs>
        <w:ind w:left="3960" w:hanging="360"/>
      </w:pPr>
    </w:lvl>
    <w:lvl w:ilvl="6" w:tplc="9FC25FB6" w:tentative="1">
      <w:start w:val="1"/>
      <w:numFmt w:val="decimal"/>
      <w:lvlText w:val="%7."/>
      <w:lvlJc w:val="left"/>
      <w:pPr>
        <w:tabs>
          <w:tab w:val="num" w:pos="4680"/>
        </w:tabs>
        <w:ind w:left="4680" w:hanging="360"/>
      </w:pPr>
    </w:lvl>
    <w:lvl w:ilvl="7" w:tplc="47BC8C5E" w:tentative="1">
      <w:start w:val="1"/>
      <w:numFmt w:val="decimal"/>
      <w:lvlText w:val="%8."/>
      <w:lvlJc w:val="left"/>
      <w:pPr>
        <w:tabs>
          <w:tab w:val="num" w:pos="5400"/>
        </w:tabs>
        <w:ind w:left="5400" w:hanging="360"/>
      </w:pPr>
    </w:lvl>
    <w:lvl w:ilvl="8" w:tplc="6E4849C0" w:tentative="1">
      <w:start w:val="1"/>
      <w:numFmt w:val="decimal"/>
      <w:lvlText w:val="%9."/>
      <w:lvlJc w:val="left"/>
      <w:pPr>
        <w:tabs>
          <w:tab w:val="num" w:pos="6120"/>
        </w:tabs>
        <w:ind w:left="6120" w:hanging="360"/>
      </w:pPr>
    </w:lvl>
  </w:abstractNum>
  <w:abstractNum w:abstractNumId="77">
    <w:nsid w:val="57162438"/>
    <w:multiLevelType w:val="hybridMultilevel"/>
    <w:tmpl w:val="E482D328"/>
    <w:lvl w:ilvl="0" w:tplc="37F8A1D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8B44562"/>
    <w:multiLevelType w:val="hybridMultilevel"/>
    <w:tmpl w:val="2086F738"/>
    <w:lvl w:ilvl="0" w:tplc="6632F85E">
      <w:start w:val="1"/>
      <w:numFmt w:val="decimal"/>
      <w:lvlText w:val="%1."/>
      <w:lvlJc w:val="left"/>
      <w:pPr>
        <w:ind w:left="720" w:hanging="360"/>
      </w:pPr>
      <w:rPr>
        <w:rFonts w:eastAsia="Batang"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8CD705C"/>
    <w:multiLevelType w:val="hybridMultilevel"/>
    <w:tmpl w:val="A442F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A094BFE"/>
    <w:multiLevelType w:val="hybridMultilevel"/>
    <w:tmpl w:val="0BCCE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5A0F3300"/>
    <w:multiLevelType w:val="hybridMultilevel"/>
    <w:tmpl w:val="DEC82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AA81FBD"/>
    <w:multiLevelType w:val="hybridMultilevel"/>
    <w:tmpl w:val="00DA052A"/>
    <w:lvl w:ilvl="0" w:tplc="560C7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5AA83B3A"/>
    <w:multiLevelType w:val="hybridMultilevel"/>
    <w:tmpl w:val="166C9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AF53F7B"/>
    <w:multiLevelType w:val="multilevel"/>
    <w:tmpl w:val="95323712"/>
    <w:lvl w:ilvl="0">
      <w:start w:val="1"/>
      <w:numFmt w:val="decimal"/>
      <w:lvlText w:val="%1."/>
      <w:lvlJc w:val="left"/>
      <w:pPr>
        <w:ind w:left="720" w:hanging="360"/>
      </w:pPr>
      <w:rPr>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5">
    <w:nsid w:val="5B3710FC"/>
    <w:multiLevelType w:val="multilevel"/>
    <w:tmpl w:val="9C5E430A"/>
    <w:lvl w:ilvl="0">
      <w:start w:val="1"/>
      <w:numFmt w:val="decimal"/>
      <w:lvlText w:val="%1."/>
      <w:lvlJc w:val="left"/>
      <w:pPr>
        <w:ind w:left="1080" w:hanging="360"/>
      </w:pPr>
      <w:rPr>
        <w:rFonts w:hint="default"/>
      </w:rPr>
    </w:lvl>
    <w:lvl w:ilvl="1">
      <w:start w:val="1"/>
      <w:numFmt w:val="decimal"/>
      <w:isLgl/>
      <w:lvlText w:val="%1.%2"/>
      <w:lvlJc w:val="left"/>
      <w:pPr>
        <w:ind w:left="3904"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86">
    <w:nsid w:val="5DDF10AD"/>
    <w:multiLevelType w:val="hybridMultilevel"/>
    <w:tmpl w:val="B5C02AFE"/>
    <w:lvl w:ilvl="0" w:tplc="B7FE4488">
      <w:start w:val="1"/>
      <w:numFmt w:val="bullet"/>
      <w:lvlText w:val="-"/>
      <w:lvlJc w:val="left"/>
      <w:pPr>
        <w:ind w:left="720" w:hanging="360"/>
      </w:pPr>
      <w:rPr>
        <w:rFonts w:ascii="TH SarabunPSK" w:hAnsi="TH SarabunPSK" w:cs="TH SarabunPSK"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E45369A"/>
    <w:multiLevelType w:val="hybridMultilevel"/>
    <w:tmpl w:val="AF24A3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FEB1463"/>
    <w:multiLevelType w:val="hybridMultilevel"/>
    <w:tmpl w:val="C75A423A"/>
    <w:lvl w:ilvl="0" w:tplc="C9321062">
      <w:start w:val="1"/>
      <w:numFmt w:val="decimal"/>
      <w:lvlText w:val="%1)"/>
      <w:lvlJc w:val="left"/>
      <w:pPr>
        <w:ind w:left="664" w:hanging="360"/>
      </w:pPr>
      <w:rPr>
        <w:rFonts w:hint="default"/>
      </w:rPr>
    </w:lvl>
    <w:lvl w:ilvl="1" w:tplc="04090019" w:tentative="1">
      <w:start w:val="1"/>
      <w:numFmt w:val="lowerLetter"/>
      <w:lvlText w:val="%2."/>
      <w:lvlJc w:val="left"/>
      <w:pPr>
        <w:ind w:left="1384" w:hanging="360"/>
      </w:pPr>
    </w:lvl>
    <w:lvl w:ilvl="2" w:tplc="0409001B" w:tentative="1">
      <w:start w:val="1"/>
      <w:numFmt w:val="lowerRoman"/>
      <w:lvlText w:val="%3."/>
      <w:lvlJc w:val="right"/>
      <w:pPr>
        <w:ind w:left="2104" w:hanging="180"/>
      </w:pPr>
    </w:lvl>
    <w:lvl w:ilvl="3" w:tplc="0409000F" w:tentative="1">
      <w:start w:val="1"/>
      <w:numFmt w:val="decimal"/>
      <w:lvlText w:val="%4."/>
      <w:lvlJc w:val="left"/>
      <w:pPr>
        <w:ind w:left="2824" w:hanging="360"/>
      </w:pPr>
    </w:lvl>
    <w:lvl w:ilvl="4" w:tplc="04090019" w:tentative="1">
      <w:start w:val="1"/>
      <w:numFmt w:val="lowerLetter"/>
      <w:lvlText w:val="%5."/>
      <w:lvlJc w:val="left"/>
      <w:pPr>
        <w:ind w:left="3544" w:hanging="360"/>
      </w:pPr>
    </w:lvl>
    <w:lvl w:ilvl="5" w:tplc="0409001B" w:tentative="1">
      <w:start w:val="1"/>
      <w:numFmt w:val="lowerRoman"/>
      <w:lvlText w:val="%6."/>
      <w:lvlJc w:val="right"/>
      <w:pPr>
        <w:ind w:left="4264" w:hanging="180"/>
      </w:pPr>
    </w:lvl>
    <w:lvl w:ilvl="6" w:tplc="0409000F" w:tentative="1">
      <w:start w:val="1"/>
      <w:numFmt w:val="decimal"/>
      <w:lvlText w:val="%7."/>
      <w:lvlJc w:val="left"/>
      <w:pPr>
        <w:ind w:left="4984" w:hanging="360"/>
      </w:pPr>
    </w:lvl>
    <w:lvl w:ilvl="7" w:tplc="04090019" w:tentative="1">
      <w:start w:val="1"/>
      <w:numFmt w:val="lowerLetter"/>
      <w:lvlText w:val="%8."/>
      <w:lvlJc w:val="left"/>
      <w:pPr>
        <w:ind w:left="5704" w:hanging="360"/>
      </w:pPr>
    </w:lvl>
    <w:lvl w:ilvl="8" w:tplc="0409001B" w:tentative="1">
      <w:start w:val="1"/>
      <w:numFmt w:val="lowerRoman"/>
      <w:lvlText w:val="%9."/>
      <w:lvlJc w:val="right"/>
      <w:pPr>
        <w:ind w:left="6424" w:hanging="180"/>
      </w:pPr>
    </w:lvl>
  </w:abstractNum>
  <w:abstractNum w:abstractNumId="89">
    <w:nsid w:val="615A73EF"/>
    <w:multiLevelType w:val="hybridMultilevel"/>
    <w:tmpl w:val="E0C0A882"/>
    <w:lvl w:ilvl="0" w:tplc="01BA9A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DB2F6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D266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C50753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BB2C3A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4E8EC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FA23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E021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C046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0">
    <w:nsid w:val="621E542B"/>
    <w:multiLevelType w:val="hybridMultilevel"/>
    <w:tmpl w:val="953804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nsid w:val="62454A16"/>
    <w:multiLevelType w:val="hybridMultilevel"/>
    <w:tmpl w:val="C59EDF1A"/>
    <w:lvl w:ilvl="0" w:tplc="7E200B88">
      <w:start w:val="1"/>
      <w:numFmt w:val="decimal"/>
      <w:lvlText w:val="%1."/>
      <w:lvlJc w:val="left"/>
      <w:pPr>
        <w:ind w:left="710" w:hanging="36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92">
    <w:nsid w:val="62C456A1"/>
    <w:multiLevelType w:val="hybridMultilevel"/>
    <w:tmpl w:val="9C18AFE0"/>
    <w:lvl w:ilvl="0" w:tplc="4016D9D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439347A"/>
    <w:multiLevelType w:val="hybridMultilevel"/>
    <w:tmpl w:val="963C034C"/>
    <w:lvl w:ilvl="0" w:tplc="DB840A14">
      <w:start w:val="98"/>
      <w:numFmt w:val="bullet"/>
      <w:lvlText w:val="-"/>
      <w:lvlJc w:val="left"/>
      <w:pPr>
        <w:ind w:left="360" w:hanging="360"/>
      </w:pPr>
      <w:rPr>
        <w:rFonts w:ascii="TH SarabunPSK" w:eastAsia="Calibri" w:hAnsi="TH SarabunPSK" w:cs="TH SarabunPSK"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651354ED"/>
    <w:multiLevelType w:val="hybridMultilevel"/>
    <w:tmpl w:val="8780B8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678F2A12"/>
    <w:multiLevelType w:val="multilevel"/>
    <w:tmpl w:val="3B7C739A"/>
    <w:lvl w:ilvl="0">
      <w:start w:val="1"/>
      <w:numFmt w:val="decimal"/>
      <w:lvlText w:val="%1"/>
      <w:lvlJc w:val="left"/>
      <w:pPr>
        <w:ind w:left="510" w:hanging="510"/>
      </w:pPr>
      <w:rPr>
        <w:rFonts w:hint="default"/>
      </w:rPr>
    </w:lvl>
    <w:lvl w:ilvl="1">
      <w:start w:val="1"/>
      <w:numFmt w:val="decimal"/>
      <w:lvlText w:val="%1.%2"/>
      <w:lvlJc w:val="left"/>
      <w:pPr>
        <w:ind w:left="1530" w:hanging="510"/>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3780" w:hanging="720"/>
      </w:pPr>
      <w:rPr>
        <w:rFonts w:hint="default"/>
      </w:rPr>
    </w:lvl>
    <w:lvl w:ilvl="4">
      <w:start w:val="1"/>
      <w:numFmt w:val="decimal"/>
      <w:lvlText w:val="%1.%2.%3.%4.%5"/>
      <w:lvlJc w:val="left"/>
      <w:pPr>
        <w:ind w:left="5160" w:hanging="1080"/>
      </w:pPr>
      <w:rPr>
        <w:rFonts w:hint="default"/>
      </w:rPr>
    </w:lvl>
    <w:lvl w:ilvl="5">
      <w:start w:val="1"/>
      <w:numFmt w:val="decimal"/>
      <w:lvlText w:val="%1.%2.%3.%4.%5.%6"/>
      <w:lvlJc w:val="left"/>
      <w:pPr>
        <w:ind w:left="6180" w:hanging="108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580" w:hanging="1440"/>
      </w:pPr>
      <w:rPr>
        <w:rFonts w:hint="default"/>
      </w:rPr>
    </w:lvl>
    <w:lvl w:ilvl="8">
      <w:start w:val="1"/>
      <w:numFmt w:val="decimal"/>
      <w:lvlText w:val="%1.%2.%3.%4.%5.%6.%7.%8.%9"/>
      <w:lvlJc w:val="left"/>
      <w:pPr>
        <w:ind w:left="9960" w:hanging="1800"/>
      </w:pPr>
      <w:rPr>
        <w:rFonts w:hint="default"/>
      </w:rPr>
    </w:lvl>
  </w:abstractNum>
  <w:abstractNum w:abstractNumId="96">
    <w:nsid w:val="694B1F53"/>
    <w:multiLevelType w:val="hybridMultilevel"/>
    <w:tmpl w:val="E4B2116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nsid w:val="698C67A8"/>
    <w:multiLevelType w:val="hybridMultilevel"/>
    <w:tmpl w:val="CBFE4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9B75E6C"/>
    <w:multiLevelType w:val="hybridMultilevel"/>
    <w:tmpl w:val="41C2FF86"/>
    <w:lvl w:ilvl="0" w:tplc="9FAE8574">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A7F4657"/>
    <w:multiLevelType w:val="hybridMultilevel"/>
    <w:tmpl w:val="91A6124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AE5162D"/>
    <w:multiLevelType w:val="hybridMultilevel"/>
    <w:tmpl w:val="A0069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B3C1B0B"/>
    <w:multiLevelType w:val="hybridMultilevel"/>
    <w:tmpl w:val="722208FE"/>
    <w:lvl w:ilvl="0" w:tplc="5FE07A7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CD62923"/>
    <w:multiLevelType w:val="hybridMultilevel"/>
    <w:tmpl w:val="E11CA412"/>
    <w:lvl w:ilvl="0" w:tplc="6F3812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D146F0B"/>
    <w:multiLevelType w:val="hybridMultilevel"/>
    <w:tmpl w:val="8EFE25A8"/>
    <w:lvl w:ilvl="0" w:tplc="17AA44FA">
      <w:start w:val="1"/>
      <w:numFmt w:val="bullet"/>
      <w:lvlText w:val="*"/>
      <w:lvlJc w:val="left"/>
      <w:pPr>
        <w:ind w:left="253" w:hanging="253"/>
      </w:pPr>
      <w:rPr>
        <w:rFonts w:ascii="TH SarabunPSK" w:eastAsia="TH SarabunPSK" w:hAnsi="TH SarabunPSK" w:cs="TH SarabunPSK"/>
        <w:b w:val="0"/>
        <w:bCs w:val="0"/>
        <w:i w:val="0"/>
        <w:iCs w:val="0"/>
        <w:caps w:val="0"/>
        <w:smallCaps w:val="0"/>
        <w:strike w:val="0"/>
        <w:dstrike w:val="0"/>
        <w:outline w:val="0"/>
        <w:emboss w:val="0"/>
        <w:imprint w:val="0"/>
        <w:spacing w:val="0"/>
        <w:w w:val="100"/>
        <w:kern w:val="0"/>
        <w:position w:val="0"/>
        <w:highlight w:val="none"/>
        <w:vertAlign w:val="baseline"/>
      </w:rPr>
    </w:lvl>
    <w:lvl w:ilvl="1" w:tplc="A8069DCE">
      <w:start w:val="1"/>
      <w:numFmt w:val="bullet"/>
      <w:lvlText w:val="*"/>
      <w:lvlJc w:val="left"/>
      <w:pPr>
        <w:ind w:left="853" w:hanging="253"/>
      </w:pPr>
      <w:rPr>
        <w:rFonts w:ascii="TH SarabunPSK" w:eastAsia="TH SarabunPSK" w:hAnsi="TH SarabunPSK" w:cs="TH SarabunPSK"/>
        <w:b w:val="0"/>
        <w:bCs w:val="0"/>
        <w:i w:val="0"/>
        <w:iCs w:val="0"/>
        <w:caps w:val="0"/>
        <w:smallCaps w:val="0"/>
        <w:strike w:val="0"/>
        <w:dstrike w:val="0"/>
        <w:outline w:val="0"/>
        <w:emboss w:val="0"/>
        <w:imprint w:val="0"/>
        <w:spacing w:val="0"/>
        <w:w w:val="100"/>
        <w:kern w:val="0"/>
        <w:position w:val="0"/>
        <w:highlight w:val="none"/>
        <w:vertAlign w:val="baseline"/>
      </w:rPr>
    </w:lvl>
    <w:lvl w:ilvl="2" w:tplc="8EC23BFE">
      <w:start w:val="1"/>
      <w:numFmt w:val="bullet"/>
      <w:lvlText w:val="*"/>
      <w:lvlJc w:val="left"/>
      <w:pPr>
        <w:ind w:left="1453" w:hanging="253"/>
      </w:pPr>
      <w:rPr>
        <w:rFonts w:ascii="TH SarabunPSK" w:eastAsia="TH SarabunPSK" w:hAnsi="TH SarabunPSK" w:cs="TH SarabunPSK"/>
        <w:b w:val="0"/>
        <w:bCs w:val="0"/>
        <w:i w:val="0"/>
        <w:iCs w:val="0"/>
        <w:caps w:val="0"/>
        <w:smallCaps w:val="0"/>
        <w:strike w:val="0"/>
        <w:dstrike w:val="0"/>
        <w:outline w:val="0"/>
        <w:emboss w:val="0"/>
        <w:imprint w:val="0"/>
        <w:spacing w:val="0"/>
        <w:w w:val="100"/>
        <w:kern w:val="0"/>
        <w:position w:val="0"/>
        <w:highlight w:val="none"/>
        <w:vertAlign w:val="baseline"/>
      </w:rPr>
    </w:lvl>
    <w:lvl w:ilvl="3" w:tplc="050294AE">
      <w:start w:val="1"/>
      <w:numFmt w:val="bullet"/>
      <w:lvlText w:val="*"/>
      <w:lvlJc w:val="left"/>
      <w:pPr>
        <w:ind w:left="2053" w:hanging="253"/>
      </w:pPr>
      <w:rPr>
        <w:rFonts w:ascii="TH SarabunPSK" w:eastAsia="TH SarabunPSK" w:hAnsi="TH SarabunPSK" w:cs="TH SarabunPSK"/>
        <w:b w:val="0"/>
        <w:bCs w:val="0"/>
        <w:i w:val="0"/>
        <w:iCs w:val="0"/>
        <w:caps w:val="0"/>
        <w:smallCaps w:val="0"/>
        <w:strike w:val="0"/>
        <w:dstrike w:val="0"/>
        <w:outline w:val="0"/>
        <w:emboss w:val="0"/>
        <w:imprint w:val="0"/>
        <w:spacing w:val="0"/>
        <w:w w:val="100"/>
        <w:kern w:val="0"/>
        <w:position w:val="0"/>
        <w:highlight w:val="none"/>
        <w:vertAlign w:val="baseline"/>
      </w:rPr>
    </w:lvl>
    <w:lvl w:ilvl="4" w:tplc="7D360BC2">
      <w:start w:val="1"/>
      <w:numFmt w:val="bullet"/>
      <w:lvlText w:val="*"/>
      <w:lvlJc w:val="left"/>
      <w:pPr>
        <w:ind w:left="2653" w:hanging="253"/>
      </w:pPr>
      <w:rPr>
        <w:rFonts w:ascii="TH SarabunPSK" w:eastAsia="TH SarabunPSK" w:hAnsi="TH SarabunPSK" w:cs="TH SarabunPSK"/>
        <w:b w:val="0"/>
        <w:bCs w:val="0"/>
        <w:i w:val="0"/>
        <w:iCs w:val="0"/>
        <w:caps w:val="0"/>
        <w:smallCaps w:val="0"/>
        <w:strike w:val="0"/>
        <w:dstrike w:val="0"/>
        <w:outline w:val="0"/>
        <w:emboss w:val="0"/>
        <w:imprint w:val="0"/>
        <w:spacing w:val="0"/>
        <w:w w:val="100"/>
        <w:kern w:val="0"/>
        <w:position w:val="0"/>
        <w:highlight w:val="none"/>
        <w:vertAlign w:val="baseline"/>
      </w:rPr>
    </w:lvl>
    <w:lvl w:ilvl="5" w:tplc="6CB02DA2">
      <w:start w:val="1"/>
      <w:numFmt w:val="bullet"/>
      <w:lvlText w:val="*"/>
      <w:lvlJc w:val="left"/>
      <w:pPr>
        <w:ind w:left="3253" w:hanging="253"/>
      </w:pPr>
      <w:rPr>
        <w:rFonts w:ascii="TH SarabunPSK" w:eastAsia="TH SarabunPSK" w:hAnsi="TH SarabunPSK" w:cs="TH SarabunPSK"/>
        <w:b w:val="0"/>
        <w:bCs w:val="0"/>
        <w:i w:val="0"/>
        <w:iCs w:val="0"/>
        <w:caps w:val="0"/>
        <w:smallCaps w:val="0"/>
        <w:strike w:val="0"/>
        <w:dstrike w:val="0"/>
        <w:outline w:val="0"/>
        <w:emboss w:val="0"/>
        <w:imprint w:val="0"/>
        <w:spacing w:val="0"/>
        <w:w w:val="100"/>
        <w:kern w:val="0"/>
        <w:position w:val="0"/>
        <w:highlight w:val="none"/>
        <w:vertAlign w:val="baseline"/>
      </w:rPr>
    </w:lvl>
    <w:lvl w:ilvl="6" w:tplc="2864F8E4">
      <w:start w:val="1"/>
      <w:numFmt w:val="bullet"/>
      <w:lvlText w:val="*"/>
      <w:lvlJc w:val="left"/>
      <w:pPr>
        <w:ind w:left="3853" w:hanging="253"/>
      </w:pPr>
      <w:rPr>
        <w:rFonts w:ascii="TH SarabunPSK" w:eastAsia="TH SarabunPSK" w:hAnsi="TH SarabunPSK" w:cs="TH SarabunPSK"/>
        <w:b w:val="0"/>
        <w:bCs w:val="0"/>
        <w:i w:val="0"/>
        <w:iCs w:val="0"/>
        <w:caps w:val="0"/>
        <w:smallCaps w:val="0"/>
        <w:strike w:val="0"/>
        <w:dstrike w:val="0"/>
        <w:outline w:val="0"/>
        <w:emboss w:val="0"/>
        <w:imprint w:val="0"/>
        <w:spacing w:val="0"/>
        <w:w w:val="100"/>
        <w:kern w:val="0"/>
        <w:position w:val="0"/>
        <w:highlight w:val="none"/>
        <w:vertAlign w:val="baseline"/>
      </w:rPr>
    </w:lvl>
    <w:lvl w:ilvl="7" w:tplc="D93694F8">
      <w:start w:val="1"/>
      <w:numFmt w:val="bullet"/>
      <w:lvlText w:val="*"/>
      <w:lvlJc w:val="left"/>
      <w:pPr>
        <w:ind w:left="4453" w:hanging="253"/>
      </w:pPr>
      <w:rPr>
        <w:rFonts w:ascii="TH SarabunPSK" w:eastAsia="TH SarabunPSK" w:hAnsi="TH SarabunPSK" w:cs="TH SarabunPSK"/>
        <w:b w:val="0"/>
        <w:bCs w:val="0"/>
        <w:i w:val="0"/>
        <w:iCs w:val="0"/>
        <w:caps w:val="0"/>
        <w:smallCaps w:val="0"/>
        <w:strike w:val="0"/>
        <w:dstrike w:val="0"/>
        <w:outline w:val="0"/>
        <w:emboss w:val="0"/>
        <w:imprint w:val="0"/>
        <w:spacing w:val="0"/>
        <w:w w:val="100"/>
        <w:kern w:val="0"/>
        <w:position w:val="0"/>
        <w:highlight w:val="none"/>
        <w:vertAlign w:val="baseline"/>
      </w:rPr>
    </w:lvl>
    <w:lvl w:ilvl="8" w:tplc="8DCEB046">
      <w:start w:val="1"/>
      <w:numFmt w:val="bullet"/>
      <w:lvlText w:val="*"/>
      <w:lvlJc w:val="left"/>
      <w:pPr>
        <w:ind w:left="5053" w:hanging="253"/>
      </w:pPr>
      <w:rPr>
        <w:rFonts w:ascii="TH SarabunPSK" w:eastAsia="TH SarabunPSK" w:hAnsi="TH SarabunPSK" w:cs="TH SarabunPSK"/>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4">
    <w:nsid w:val="6D290ACF"/>
    <w:multiLevelType w:val="hybridMultilevel"/>
    <w:tmpl w:val="E200C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DFF2A63"/>
    <w:multiLevelType w:val="hybridMultilevel"/>
    <w:tmpl w:val="29BA2416"/>
    <w:lvl w:ilvl="0" w:tplc="4A30A4BC">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06">
    <w:nsid w:val="6ED52DF1"/>
    <w:multiLevelType w:val="hybridMultilevel"/>
    <w:tmpl w:val="56EC083C"/>
    <w:lvl w:ilvl="0" w:tplc="A1748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08561C9"/>
    <w:multiLevelType w:val="hybridMultilevel"/>
    <w:tmpl w:val="DBCEEE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0C20615"/>
    <w:multiLevelType w:val="hybridMultilevel"/>
    <w:tmpl w:val="7304D81C"/>
    <w:lvl w:ilvl="0" w:tplc="FA3ED0A8">
      <w:start w:val="1"/>
      <w:numFmt w:val="decimal"/>
      <w:lvlText w:val="%1."/>
      <w:lvlJc w:val="left"/>
      <w:pPr>
        <w:ind w:left="402" w:hanging="360"/>
      </w:pPr>
      <w:rPr>
        <w:rFonts w:hint="default"/>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109">
    <w:nsid w:val="712308DA"/>
    <w:multiLevelType w:val="hybridMultilevel"/>
    <w:tmpl w:val="7B90C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1F6338C"/>
    <w:multiLevelType w:val="hybridMultilevel"/>
    <w:tmpl w:val="7B90C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3AC6807"/>
    <w:multiLevelType w:val="hybridMultilevel"/>
    <w:tmpl w:val="C340DFEE"/>
    <w:lvl w:ilvl="0" w:tplc="DBA26706">
      <w:start w:val="1"/>
      <w:numFmt w:val="decimal"/>
      <w:lvlText w:val="3.%1"/>
      <w:lvlJc w:val="left"/>
      <w:pPr>
        <w:ind w:left="1892" w:hanging="360"/>
      </w:pPr>
      <w:rPr>
        <w:rFonts w:hint="default"/>
      </w:rPr>
    </w:lvl>
    <w:lvl w:ilvl="1" w:tplc="04090019" w:tentative="1">
      <w:start w:val="1"/>
      <w:numFmt w:val="lowerLetter"/>
      <w:lvlText w:val="%2."/>
      <w:lvlJc w:val="left"/>
      <w:pPr>
        <w:ind w:left="2612" w:hanging="360"/>
      </w:pPr>
    </w:lvl>
    <w:lvl w:ilvl="2" w:tplc="0409001B" w:tentative="1">
      <w:start w:val="1"/>
      <w:numFmt w:val="lowerRoman"/>
      <w:lvlText w:val="%3."/>
      <w:lvlJc w:val="right"/>
      <w:pPr>
        <w:ind w:left="3332" w:hanging="180"/>
      </w:pPr>
    </w:lvl>
    <w:lvl w:ilvl="3" w:tplc="0409000F" w:tentative="1">
      <w:start w:val="1"/>
      <w:numFmt w:val="decimal"/>
      <w:lvlText w:val="%4."/>
      <w:lvlJc w:val="left"/>
      <w:pPr>
        <w:ind w:left="4052" w:hanging="360"/>
      </w:pPr>
    </w:lvl>
    <w:lvl w:ilvl="4" w:tplc="04090019" w:tentative="1">
      <w:start w:val="1"/>
      <w:numFmt w:val="lowerLetter"/>
      <w:lvlText w:val="%5."/>
      <w:lvlJc w:val="left"/>
      <w:pPr>
        <w:ind w:left="4772" w:hanging="360"/>
      </w:pPr>
    </w:lvl>
    <w:lvl w:ilvl="5" w:tplc="0409001B" w:tentative="1">
      <w:start w:val="1"/>
      <w:numFmt w:val="lowerRoman"/>
      <w:lvlText w:val="%6."/>
      <w:lvlJc w:val="right"/>
      <w:pPr>
        <w:ind w:left="5492" w:hanging="180"/>
      </w:pPr>
    </w:lvl>
    <w:lvl w:ilvl="6" w:tplc="0409000F" w:tentative="1">
      <w:start w:val="1"/>
      <w:numFmt w:val="decimal"/>
      <w:lvlText w:val="%7."/>
      <w:lvlJc w:val="left"/>
      <w:pPr>
        <w:ind w:left="6212" w:hanging="360"/>
      </w:pPr>
    </w:lvl>
    <w:lvl w:ilvl="7" w:tplc="04090019" w:tentative="1">
      <w:start w:val="1"/>
      <w:numFmt w:val="lowerLetter"/>
      <w:lvlText w:val="%8."/>
      <w:lvlJc w:val="left"/>
      <w:pPr>
        <w:ind w:left="6932" w:hanging="360"/>
      </w:pPr>
    </w:lvl>
    <w:lvl w:ilvl="8" w:tplc="0409001B" w:tentative="1">
      <w:start w:val="1"/>
      <w:numFmt w:val="lowerRoman"/>
      <w:lvlText w:val="%9."/>
      <w:lvlJc w:val="right"/>
      <w:pPr>
        <w:ind w:left="7652" w:hanging="180"/>
      </w:pPr>
    </w:lvl>
  </w:abstractNum>
  <w:abstractNum w:abstractNumId="112">
    <w:nsid w:val="74280529"/>
    <w:multiLevelType w:val="hybridMultilevel"/>
    <w:tmpl w:val="7A126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57E368B"/>
    <w:multiLevelType w:val="hybridMultilevel"/>
    <w:tmpl w:val="16EEF224"/>
    <w:lvl w:ilvl="0" w:tplc="9DFE954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14">
    <w:nsid w:val="76B7212E"/>
    <w:multiLevelType w:val="hybridMultilevel"/>
    <w:tmpl w:val="0A68B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736325A"/>
    <w:multiLevelType w:val="multilevel"/>
    <w:tmpl w:val="FB48A6C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6">
    <w:nsid w:val="782F672E"/>
    <w:multiLevelType w:val="hybridMultilevel"/>
    <w:tmpl w:val="52001B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78A229AF"/>
    <w:multiLevelType w:val="hybridMultilevel"/>
    <w:tmpl w:val="100021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8EB1C88"/>
    <w:multiLevelType w:val="hybridMultilevel"/>
    <w:tmpl w:val="8FEE2074"/>
    <w:lvl w:ilvl="0" w:tplc="DAB25EC4">
      <w:start w:val="1"/>
      <w:numFmt w:val="decimal"/>
      <w:lvlText w:val="4.%1"/>
      <w:lvlJc w:val="left"/>
      <w:pPr>
        <w:ind w:left="1825" w:hanging="360"/>
      </w:pPr>
      <w:rPr>
        <w:rFonts w:hint="default"/>
      </w:rPr>
    </w:lvl>
    <w:lvl w:ilvl="1" w:tplc="04090019" w:tentative="1">
      <w:start w:val="1"/>
      <w:numFmt w:val="lowerLetter"/>
      <w:lvlText w:val="%2."/>
      <w:lvlJc w:val="left"/>
      <w:pPr>
        <w:ind w:left="2545" w:hanging="360"/>
      </w:pPr>
    </w:lvl>
    <w:lvl w:ilvl="2" w:tplc="0409001B" w:tentative="1">
      <w:start w:val="1"/>
      <w:numFmt w:val="lowerRoman"/>
      <w:lvlText w:val="%3."/>
      <w:lvlJc w:val="right"/>
      <w:pPr>
        <w:ind w:left="3265" w:hanging="180"/>
      </w:pPr>
    </w:lvl>
    <w:lvl w:ilvl="3" w:tplc="0409000F" w:tentative="1">
      <w:start w:val="1"/>
      <w:numFmt w:val="decimal"/>
      <w:lvlText w:val="%4."/>
      <w:lvlJc w:val="left"/>
      <w:pPr>
        <w:ind w:left="3985" w:hanging="360"/>
      </w:pPr>
    </w:lvl>
    <w:lvl w:ilvl="4" w:tplc="04090019" w:tentative="1">
      <w:start w:val="1"/>
      <w:numFmt w:val="lowerLetter"/>
      <w:lvlText w:val="%5."/>
      <w:lvlJc w:val="left"/>
      <w:pPr>
        <w:ind w:left="4705" w:hanging="360"/>
      </w:pPr>
    </w:lvl>
    <w:lvl w:ilvl="5" w:tplc="0409001B" w:tentative="1">
      <w:start w:val="1"/>
      <w:numFmt w:val="lowerRoman"/>
      <w:lvlText w:val="%6."/>
      <w:lvlJc w:val="right"/>
      <w:pPr>
        <w:ind w:left="5425" w:hanging="180"/>
      </w:pPr>
    </w:lvl>
    <w:lvl w:ilvl="6" w:tplc="0409000F" w:tentative="1">
      <w:start w:val="1"/>
      <w:numFmt w:val="decimal"/>
      <w:lvlText w:val="%7."/>
      <w:lvlJc w:val="left"/>
      <w:pPr>
        <w:ind w:left="6145" w:hanging="360"/>
      </w:pPr>
    </w:lvl>
    <w:lvl w:ilvl="7" w:tplc="04090019" w:tentative="1">
      <w:start w:val="1"/>
      <w:numFmt w:val="lowerLetter"/>
      <w:lvlText w:val="%8."/>
      <w:lvlJc w:val="left"/>
      <w:pPr>
        <w:ind w:left="6865" w:hanging="360"/>
      </w:pPr>
    </w:lvl>
    <w:lvl w:ilvl="8" w:tplc="0409001B" w:tentative="1">
      <w:start w:val="1"/>
      <w:numFmt w:val="lowerRoman"/>
      <w:lvlText w:val="%9."/>
      <w:lvlJc w:val="right"/>
      <w:pPr>
        <w:ind w:left="7585" w:hanging="180"/>
      </w:pPr>
    </w:lvl>
  </w:abstractNum>
  <w:abstractNum w:abstractNumId="119">
    <w:nsid w:val="793B13AD"/>
    <w:multiLevelType w:val="hybridMultilevel"/>
    <w:tmpl w:val="67E2C300"/>
    <w:lvl w:ilvl="0" w:tplc="39B093FE">
      <w:start w:val="1"/>
      <w:numFmt w:val="bullet"/>
      <w:lvlText w:val=""/>
      <w:lvlJc w:val="left"/>
      <w:pPr>
        <w:ind w:left="720" w:hanging="360"/>
      </w:pPr>
      <w:rPr>
        <w:rFonts w:ascii="Wingdings" w:hAnsi="Wingdings" w:hint="default"/>
        <w:b w:val="0"/>
        <w:bCs w:val="0"/>
        <w:i w:val="0"/>
        <w:iCs w:val="0"/>
        <w:sz w:val="20"/>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9DD5754"/>
    <w:multiLevelType w:val="hybridMultilevel"/>
    <w:tmpl w:val="140C8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A542BAB"/>
    <w:multiLevelType w:val="hybridMultilevel"/>
    <w:tmpl w:val="F45C28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ED32AAC"/>
    <w:multiLevelType w:val="multilevel"/>
    <w:tmpl w:val="7904EFFC"/>
    <w:lvl w:ilvl="0">
      <w:start w:val="1"/>
      <w:numFmt w:val="decimal"/>
      <w:lvlText w:val="%1."/>
      <w:lvlJc w:val="left"/>
      <w:pPr>
        <w:ind w:left="720" w:hanging="360"/>
      </w:pPr>
      <w:rPr>
        <w:rFonts w:hint="default"/>
      </w:rPr>
    </w:lvl>
    <w:lvl w:ilvl="1">
      <w:start w:val="1"/>
      <w:numFmt w:val="decimal"/>
      <w:isLgl/>
      <w:lvlText w:val="%1.%2"/>
      <w:lvlJc w:val="left"/>
      <w:pPr>
        <w:ind w:left="1605" w:hanging="360"/>
      </w:pPr>
      <w:rPr>
        <w:rFonts w:hint="default"/>
      </w:rPr>
    </w:lvl>
    <w:lvl w:ilvl="2">
      <w:start w:val="1"/>
      <w:numFmt w:val="decimal"/>
      <w:isLgl/>
      <w:lvlText w:val="%1.%2.%3"/>
      <w:lvlJc w:val="left"/>
      <w:pPr>
        <w:ind w:left="2850" w:hanging="720"/>
      </w:pPr>
      <w:rPr>
        <w:rFonts w:hint="default"/>
      </w:rPr>
    </w:lvl>
    <w:lvl w:ilvl="3">
      <w:start w:val="1"/>
      <w:numFmt w:val="decimal"/>
      <w:isLgl/>
      <w:lvlText w:val="%1.%2.%3.%4"/>
      <w:lvlJc w:val="left"/>
      <w:pPr>
        <w:ind w:left="3735" w:hanging="720"/>
      </w:pPr>
      <w:rPr>
        <w:rFonts w:hint="default"/>
      </w:rPr>
    </w:lvl>
    <w:lvl w:ilvl="4">
      <w:start w:val="1"/>
      <w:numFmt w:val="decimal"/>
      <w:isLgl/>
      <w:lvlText w:val="%1.%2.%3.%4.%5"/>
      <w:lvlJc w:val="left"/>
      <w:pPr>
        <w:ind w:left="4980" w:hanging="1080"/>
      </w:pPr>
      <w:rPr>
        <w:rFonts w:hint="default"/>
      </w:rPr>
    </w:lvl>
    <w:lvl w:ilvl="5">
      <w:start w:val="1"/>
      <w:numFmt w:val="decimal"/>
      <w:isLgl/>
      <w:lvlText w:val="%1.%2.%3.%4.%5.%6"/>
      <w:lvlJc w:val="left"/>
      <w:pPr>
        <w:ind w:left="5865" w:hanging="1080"/>
      </w:pPr>
      <w:rPr>
        <w:rFonts w:hint="default"/>
      </w:rPr>
    </w:lvl>
    <w:lvl w:ilvl="6">
      <w:start w:val="1"/>
      <w:numFmt w:val="decimal"/>
      <w:isLgl/>
      <w:lvlText w:val="%1.%2.%3.%4.%5.%6.%7"/>
      <w:lvlJc w:val="left"/>
      <w:pPr>
        <w:ind w:left="7110" w:hanging="1440"/>
      </w:pPr>
      <w:rPr>
        <w:rFonts w:hint="default"/>
      </w:rPr>
    </w:lvl>
    <w:lvl w:ilvl="7">
      <w:start w:val="1"/>
      <w:numFmt w:val="decimal"/>
      <w:isLgl/>
      <w:lvlText w:val="%1.%2.%3.%4.%5.%6.%7.%8"/>
      <w:lvlJc w:val="left"/>
      <w:pPr>
        <w:ind w:left="7995" w:hanging="1440"/>
      </w:pPr>
      <w:rPr>
        <w:rFonts w:hint="default"/>
      </w:rPr>
    </w:lvl>
    <w:lvl w:ilvl="8">
      <w:start w:val="1"/>
      <w:numFmt w:val="decimal"/>
      <w:isLgl/>
      <w:lvlText w:val="%1.%2.%3.%4.%5.%6.%7.%8.%9"/>
      <w:lvlJc w:val="left"/>
      <w:pPr>
        <w:ind w:left="9240" w:hanging="1800"/>
      </w:pPr>
      <w:rPr>
        <w:rFonts w:hint="default"/>
      </w:rPr>
    </w:lvl>
  </w:abstractNum>
  <w:abstractNum w:abstractNumId="123">
    <w:nsid w:val="7F315CA1"/>
    <w:multiLevelType w:val="hybridMultilevel"/>
    <w:tmpl w:val="C7742418"/>
    <w:lvl w:ilvl="0" w:tplc="42F638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F652CE0"/>
    <w:multiLevelType w:val="hybridMultilevel"/>
    <w:tmpl w:val="869A53B8"/>
    <w:lvl w:ilvl="0" w:tplc="5F1E86E6">
      <w:numFmt w:val="bullet"/>
      <w:lvlText w:val="-"/>
      <w:lvlJc w:val="left"/>
      <w:pPr>
        <w:ind w:left="720" w:hanging="360"/>
      </w:pPr>
      <w:rPr>
        <w:rFonts w:ascii="TH SarabunIT๙" w:eastAsiaTheme="minorHAnsi" w:hAnsi="TH SarabunIT๙" w:cs="TH SarabunIT๙"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FC73A97"/>
    <w:multiLevelType w:val="hybridMultilevel"/>
    <w:tmpl w:val="0C2AEDB8"/>
    <w:lvl w:ilvl="0" w:tplc="44ACECA0">
      <w:start w:val="1"/>
      <w:numFmt w:val="decimal"/>
      <w:lvlText w:val="(%1)"/>
      <w:lvlJc w:val="left"/>
      <w:pPr>
        <w:ind w:left="360" w:hanging="360"/>
      </w:pPr>
      <w:rPr>
        <w:rFonts w:ascii="TH SarabunPSK" w:eastAsiaTheme="minorHAnsi" w:hAnsi="TH SarabunPSK" w:cs="TH SarabunPSK"/>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9"/>
  </w:num>
  <w:num w:numId="2">
    <w:abstractNumId w:val="93"/>
  </w:num>
  <w:num w:numId="3">
    <w:abstractNumId w:val="27"/>
  </w:num>
  <w:num w:numId="4">
    <w:abstractNumId w:val="111"/>
  </w:num>
  <w:num w:numId="5">
    <w:abstractNumId w:val="118"/>
  </w:num>
  <w:num w:numId="6">
    <w:abstractNumId w:val="50"/>
  </w:num>
  <w:num w:numId="7">
    <w:abstractNumId w:val="2"/>
  </w:num>
  <w:num w:numId="8">
    <w:abstractNumId w:val="8"/>
  </w:num>
  <w:num w:numId="9">
    <w:abstractNumId w:val="17"/>
  </w:num>
  <w:num w:numId="10">
    <w:abstractNumId w:val="56"/>
  </w:num>
  <w:num w:numId="11">
    <w:abstractNumId w:val="60"/>
  </w:num>
  <w:num w:numId="12">
    <w:abstractNumId w:val="68"/>
  </w:num>
  <w:num w:numId="13">
    <w:abstractNumId w:val="94"/>
  </w:num>
  <w:num w:numId="14">
    <w:abstractNumId w:val="28"/>
  </w:num>
  <w:num w:numId="15">
    <w:abstractNumId w:val="47"/>
  </w:num>
  <w:num w:numId="16">
    <w:abstractNumId w:val="46"/>
  </w:num>
  <w:num w:numId="17">
    <w:abstractNumId w:val="79"/>
  </w:num>
  <w:num w:numId="18">
    <w:abstractNumId w:val="62"/>
  </w:num>
  <w:num w:numId="19">
    <w:abstractNumId w:val="54"/>
  </w:num>
  <w:num w:numId="20">
    <w:abstractNumId w:val="29"/>
  </w:num>
  <w:num w:numId="21">
    <w:abstractNumId w:val="122"/>
  </w:num>
  <w:num w:numId="22">
    <w:abstractNumId w:val="85"/>
  </w:num>
  <w:num w:numId="23">
    <w:abstractNumId w:val="114"/>
  </w:num>
  <w:num w:numId="24">
    <w:abstractNumId w:val="7"/>
  </w:num>
  <w:num w:numId="25">
    <w:abstractNumId w:val="96"/>
  </w:num>
  <w:num w:numId="26">
    <w:abstractNumId w:val="107"/>
  </w:num>
  <w:num w:numId="27">
    <w:abstractNumId w:val="23"/>
  </w:num>
  <w:num w:numId="28">
    <w:abstractNumId w:val="119"/>
  </w:num>
  <w:num w:numId="29">
    <w:abstractNumId w:val="25"/>
  </w:num>
  <w:num w:numId="30">
    <w:abstractNumId w:val="42"/>
  </w:num>
  <w:num w:numId="31">
    <w:abstractNumId w:val="9"/>
  </w:num>
  <w:num w:numId="32">
    <w:abstractNumId w:val="116"/>
  </w:num>
  <w:num w:numId="33">
    <w:abstractNumId w:val="86"/>
  </w:num>
  <w:num w:numId="34">
    <w:abstractNumId w:val="26"/>
  </w:num>
  <w:num w:numId="35">
    <w:abstractNumId w:val="95"/>
  </w:num>
  <w:num w:numId="36">
    <w:abstractNumId w:val="58"/>
  </w:num>
  <w:num w:numId="37">
    <w:abstractNumId w:val="123"/>
  </w:num>
  <w:num w:numId="38">
    <w:abstractNumId w:val="12"/>
  </w:num>
  <w:num w:numId="39">
    <w:abstractNumId w:val="125"/>
  </w:num>
  <w:num w:numId="40">
    <w:abstractNumId w:val="102"/>
  </w:num>
  <w:num w:numId="41">
    <w:abstractNumId w:val="66"/>
  </w:num>
  <w:num w:numId="42">
    <w:abstractNumId w:val="21"/>
  </w:num>
  <w:num w:numId="43">
    <w:abstractNumId w:val="106"/>
  </w:num>
  <w:num w:numId="44">
    <w:abstractNumId w:val="72"/>
  </w:num>
  <w:num w:numId="45">
    <w:abstractNumId w:val="100"/>
  </w:num>
  <w:num w:numId="46">
    <w:abstractNumId w:val="0"/>
  </w:num>
  <w:num w:numId="47">
    <w:abstractNumId w:val="37"/>
  </w:num>
  <w:num w:numId="48">
    <w:abstractNumId w:val="73"/>
  </w:num>
  <w:num w:numId="49">
    <w:abstractNumId w:val="1"/>
  </w:num>
  <w:num w:numId="50">
    <w:abstractNumId w:val="30"/>
  </w:num>
  <w:num w:numId="51">
    <w:abstractNumId w:val="39"/>
  </w:num>
  <w:num w:numId="52">
    <w:abstractNumId w:val="6"/>
  </w:num>
  <w:num w:numId="53">
    <w:abstractNumId w:val="34"/>
  </w:num>
  <w:num w:numId="54">
    <w:abstractNumId w:val="24"/>
  </w:num>
  <w:num w:numId="55">
    <w:abstractNumId w:val="48"/>
  </w:num>
  <w:num w:numId="56">
    <w:abstractNumId w:val="76"/>
  </w:num>
  <w:num w:numId="57">
    <w:abstractNumId w:val="83"/>
  </w:num>
  <w:num w:numId="58">
    <w:abstractNumId w:val="18"/>
  </w:num>
  <w:num w:numId="59">
    <w:abstractNumId w:val="36"/>
  </w:num>
  <w:num w:numId="60">
    <w:abstractNumId w:val="40"/>
  </w:num>
  <w:num w:numId="61">
    <w:abstractNumId w:val="104"/>
  </w:num>
  <w:num w:numId="62">
    <w:abstractNumId w:val="10"/>
  </w:num>
  <w:num w:numId="63">
    <w:abstractNumId w:val="105"/>
  </w:num>
  <w:num w:numId="64">
    <w:abstractNumId w:val="65"/>
  </w:num>
  <w:num w:numId="65">
    <w:abstractNumId w:val="15"/>
  </w:num>
  <w:num w:numId="66">
    <w:abstractNumId w:val="22"/>
  </w:num>
  <w:num w:numId="67">
    <w:abstractNumId w:val="44"/>
  </w:num>
  <w:num w:numId="68">
    <w:abstractNumId w:val="74"/>
  </w:num>
  <w:num w:numId="69">
    <w:abstractNumId w:val="64"/>
  </w:num>
  <w:num w:numId="70">
    <w:abstractNumId w:val="82"/>
  </w:num>
  <w:num w:numId="71">
    <w:abstractNumId w:val="88"/>
  </w:num>
  <w:num w:numId="72">
    <w:abstractNumId w:val="69"/>
  </w:num>
  <w:num w:numId="73">
    <w:abstractNumId w:val="110"/>
  </w:num>
  <w:num w:numId="74">
    <w:abstractNumId w:val="70"/>
  </w:num>
  <w:num w:numId="75">
    <w:abstractNumId w:val="5"/>
  </w:num>
  <w:num w:numId="76">
    <w:abstractNumId w:val="101"/>
  </w:num>
  <w:num w:numId="77">
    <w:abstractNumId w:val="20"/>
  </w:num>
  <w:num w:numId="7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3"/>
  </w:num>
  <w:num w:numId="81">
    <w:abstractNumId w:val="32"/>
  </w:num>
  <w:num w:numId="82">
    <w:abstractNumId w:val="31"/>
  </w:num>
  <w:num w:numId="83">
    <w:abstractNumId w:val="61"/>
  </w:num>
  <w:num w:numId="84">
    <w:abstractNumId w:val="80"/>
  </w:num>
  <w:num w:numId="85">
    <w:abstractNumId w:val="11"/>
  </w:num>
  <w:num w:numId="8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8"/>
  </w:num>
  <w:num w:numId="89">
    <w:abstractNumId w:val="3"/>
  </w:num>
  <w:num w:numId="90">
    <w:abstractNumId w:val="113"/>
  </w:num>
  <w:num w:numId="91">
    <w:abstractNumId w:val="92"/>
  </w:num>
  <w:num w:numId="92">
    <w:abstractNumId w:val="16"/>
  </w:num>
  <w:num w:numId="93">
    <w:abstractNumId w:val="53"/>
  </w:num>
  <w:num w:numId="94">
    <w:abstractNumId w:val="51"/>
  </w:num>
  <w:num w:numId="95">
    <w:abstractNumId w:val="120"/>
  </w:num>
  <w:num w:numId="96">
    <w:abstractNumId w:val="91"/>
  </w:num>
  <w:num w:numId="97">
    <w:abstractNumId w:val="117"/>
  </w:num>
  <w:num w:numId="98">
    <w:abstractNumId w:val="35"/>
  </w:num>
  <w:num w:numId="99">
    <w:abstractNumId w:val="63"/>
  </w:num>
  <w:num w:numId="100">
    <w:abstractNumId w:val="109"/>
  </w:num>
  <w:num w:numId="101">
    <w:abstractNumId w:val="71"/>
  </w:num>
  <w:num w:numId="102">
    <w:abstractNumId w:val="124"/>
  </w:num>
  <w:num w:numId="103">
    <w:abstractNumId w:val="87"/>
  </w:num>
  <w:num w:numId="104">
    <w:abstractNumId w:val="121"/>
  </w:num>
  <w:num w:numId="105">
    <w:abstractNumId w:val="14"/>
  </w:num>
  <w:num w:numId="106">
    <w:abstractNumId w:val="59"/>
  </w:num>
  <w:num w:numId="107">
    <w:abstractNumId w:val="38"/>
  </w:num>
  <w:num w:numId="108">
    <w:abstractNumId w:val="108"/>
  </w:num>
  <w:num w:numId="109">
    <w:abstractNumId w:val="41"/>
  </w:num>
  <w:num w:numId="110">
    <w:abstractNumId w:val="112"/>
  </w:num>
  <w:num w:numId="111">
    <w:abstractNumId w:val="45"/>
  </w:num>
  <w:num w:numId="112">
    <w:abstractNumId w:val="4"/>
  </w:num>
  <w:num w:numId="113">
    <w:abstractNumId w:val="19"/>
  </w:num>
  <w:num w:numId="114">
    <w:abstractNumId w:val="84"/>
  </w:num>
  <w:num w:numId="115">
    <w:abstractNumId w:val="115"/>
  </w:num>
  <w:num w:numId="116">
    <w:abstractNumId w:val="75"/>
  </w:num>
  <w:num w:numId="117">
    <w:abstractNumId w:val="57"/>
  </w:num>
  <w:num w:numId="118">
    <w:abstractNumId w:val="52"/>
  </w:num>
  <w:num w:numId="119">
    <w:abstractNumId w:val="55"/>
  </w:num>
  <w:num w:numId="120">
    <w:abstractNumId w:val="81"/>
  </w:num>
  <w:num w:numId="121">
    <w:abstractNumId w:val="97"/>
  </w:num>
  <w:num w:numId="122">
    <w:abstractNumId w:val="67"/>
  </w:num>
  <w:num w:numId="123">
    <w:abstractNumId w:val="89"/>
  </w:num>
  <w:num w:numId="124">
    <w:abstractNumId w:val="103"/>
  </w:num>
  <w:num w:numId="125">
    <w:abstractNumId w:val="43"/>
  </w:num>
  <w:num w:numId="126">
    <w:abstractNumId w:val="13"/>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FA4"/>
    <w:rsid w:val="00000DD6"/>
    <w:rsid w:val="00021DDB"/>
    <w:rsid w:val="0004665E"/>
    <w:rsid w:val="00072FBB"/>
    <w:rsid w:val="0008443D"/>
    <w:rsid w:val="000F681C"/>
    <w:rsid w:val="00140F62"/>
    <w:rsid w:val="00192F8B"/>
    <w:rsid w:val="001D450C"/>
    <w:rsid w:val="00241583"/>
    <w:rsid w:val="002774C3"/>
    <w:rsid w:val="002F5B9B"/>
    <w:rsid w:val="003321A4"/>
    <w:rsid w:val="00356133"/>
    <w:rsid w:val="003D70C0"/>
    <w:rsid w:val="004147DF"/>
    <w:rsid w:val="00450397"/>
    <w:rsid w:val="004A17E6"/>
    <w:rsid w:val="004E5B1E"/>
    <w:rsid w:val="00523B5B"/>
    <w:rsid w:val="00523E43"/>
    <w:rsid w:val="00555858"/>
    <w:rsid w:val="00571735"/>
    <w:rsid w:val="005B6419"/>
    <w:rsid w:val="006304D3"/>
    <w:rsid w:val="006508FD"/>
    <w:rsid w:val="006C320C"/>
    <w:rsid w:val="006D07A2"/>
    <w:rsid w:val="006E174A"/>
    <w:rsid w:val="007045C6"/>
    <w:rsid w:val="0073164F"/>
    <w:rsid w:val="007E1749"/>
    <w:rsid w:val="00861A0C"/>
    <w:rsid w:val="00861E3C"/>
    <w:rsid w:val="008A7E10"/>
    <w:rsid w:val="009B60D9"/>
    <w:rsid w:val="009E34A0"/>
    <w:rsid w:val="00A1575E"/>
    <w:rsid w:val="00A74457"/>
    <w:rsid w:val="00A777C7"/>
    <w:rsid w:val="00AC22DF"/>
    <w:rsid w:val="00AD3A68"/>
    <w:rsid w:val="00B2072F"/>
    <w:rsid w:val="00B8083D"/>
    <w:rsid w:val="00B923DF"/>
    <w:rsid w:val="00BD4698"/>
    <w:rsid w:val="00CE76AB"/>
    <w:rsid w:val="00D32FA4"/>
    <w:rsid w:val="00D411EC"/>
    <w:rsid w:val="00D53DB6"/>
    <w:rsid w:val="00D90851"/>
    <w:rsid w:val="00E719ED"/>
    <w:rsid w:val="00E72214"/>
    <w:rsid w:val="00EF42AA"/>
    <w:rsid w:val="00F03E96"/>
    <w:rsid w:val="00F97098"/>
    <w:rsid w:val="00FE39B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FA4"/>
    <w:pPr>
      <w:spacing w:after="160" w:line="259" w:lineRule="auto"/>
    </w:pPr>
  </w:style>
  <w:style w:type="paragraph" w:styleId="Heading1">
    <w:name w:val="heading 1"/>
    <w:basedOn w:val="Normal"/>
    <w:next w:val="Normal"/>
    <w:link w:val="Heading1Char"/>
    <w:uiPriority w:val="9"/>
    <w:qFormat/>
    <w:rsid w:val="00D32FA4"/>
    <w:pPr>
      <w:keepNext/>
      <w:keepLines/>
      <w:spacing w:before="240" w:after="0"/>
      <w:outlineLvl w:val="0"/>
    </w:pPr>
    <w:rPr>
      <w:rFonts w:asciiTheme="majorHAnsi" w:eastAsiaTheme="majorEastAsia" w:hAnsiTheme="majorHAnsi" w:cstheme="majorBidi"/>
      <w:color w:val="365F91" w:themeColor="accent1" w:themeShade="BF"/>
      <w:sz w:val="32"/>
      <w:szCs w:val="40"/>
    </w:rPr>
  </w:style>
  <w:style w:type="paragraph" w:styleId="Heading2">
    <w:name w:val="heading 2"/>
    <w:basedOn w:val="Normal"/>
    <w:next w:val="Normal"/>
    <w:link w:val="Heading2Char"/>
    <w:qFormat/>
    <w:rsid w:val="00D32FA4"/>
    <w:pPr>
      <w:keepNext/>
      <w:numPr>
        <w:ilvl w:val="1"/>
        <w:numId w:val="8"/>
      </w:numPr>
      <w:suppressAutoHyphens/>
      <w:spacing w:after="57" w:line="240" w:lineRule="auto"/>
      <w:ind w:left="0" w:firstLine="0"/>
      <w:outlineLvl w:val="1"/>
    </w:pPr>
    <w:rPr>
      <w:rFonts w:ascii="TH SarabunPSK" w:eastAsia="Calibri" w:hAnsi="TH SarabunPSK" w:cs="TH SarabunPSK"/>
      <w:b/>
      <w:bCs/>
      <w:sz w:val="32"/>
      <w:szCs w:val="32"/>
      <w:lang w:eastAsia="zh-CN"/>
    </w:rPr>
  </w:style>
  <w:style w:type="paragraph" w:styleId="Heading3">
    <w:name w:val="heading 3"/>
    <w:basedOn w:val="Normal"/>
    <w:next w:val="Normal"/>
    <w:link w:val="Heading3Char"/>
    <w:uiPriority w:val="9"/>
    <w:semiHidden/>
    <w:unhideWhenUsed/>
    <w:qFormat/>
    <w:rsid w:val="00D32FA4"/>
    <w:pPr>
      <w:keepNext/>
      <w:keepLines/>
      <w:spacing w:before="40" w:after="0"/>
      <w:outlineLvl w:val="2"/>
    </w:pPr>
    <w:rPr>
      <w:rFonts w:asciiTheme="majorHAnsi" w:eastAsiaTheme="majorEastAsia" w:hAnsiTheme="majorHAnsi" w:cstheme="majorBidi"/>
      <w:color w:val="243F60" w:themeColor="accent1" w:themeShade="7F"/>
      <w:sz w:val="24"/>
      <w:szCs w:val="30"/>
    </w:rPr>
  </w:style>
  <w:style w:type="paragraph" w:styleId="Heading4">
    <w:name w:val="heading 4"/>
    <w:basedOn w:val="Normal"/>
    <w:next w:val="Normal"/>
    <w:link w:val="Heading4Char"/>
    <w:uiPriority w:val="9"/>
    <w:semiHidden/>
    <w:unhideWhenUsed/>
    <w:qFormat/>
    <w:rsid w:val="00D32FA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FA4"/>
    <w:rPr>
      <w:rFonts w:asciiTheme="majorHAnsi" w:eastAsiaTheme="majorEastAsia" w:hAnsiTheme="majorHAnsi" w:cstheme="majorBidi"/>
      <w:color w:val="365F91" w:themeColor="accent1" w:themeShade="BF"/>
      <w:sz w:val="32"/>
      <w:szCs w:val="40"/>
    </w:rPr>
  </w:style>
  <w:style w:type="character" w:customStyle="1" w:styleId="Heading2Char">
    <w:name w:val="Heading 2 Char"/>
    <w:basedOn w:val="DefaultParagraphFont"/>
    <w:link w:val="Heading2"/>
    <w:rsid w:val="00D32FA4"/>
    <w:rPr>
      <w:rFonts w:ascii="TH SarabunPSK" w:eastAsia="Calibri" w:hAnsi="TH SarabunPSK" w:cs="TH SarabunPSK"/>
      <w:b/>
      <w:bCs/>
      <w:sz w:val="32"/>
      <w:szCs w:val="32"/>
      <w:lang w:eastAsia="zh-CN"/>
    </w:rPr>
  </w:style>
  <w:style w:type="character" w:customStyle="1" w:styleId="Heading4Char">
    <w:name w:val="Heading 4 Char"/>
    <w:basedOn w:val="DefaultParagraphFont"/>
    <w:link w:val="Heading4"/>
    <w:uiPriority w:val="9"/>
    <w:semiHidden/>
    <w:rsid w:val="00D32FA4"/>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D32FA4"/>
    <w:rPr>
      <w:rFonts w:asciiTheme="majorHAnsi" w:eastAsiaTheme="majorEastAsia" w:hAnsiTheme="majorHAnsi" w:cstheme="majorBidi"/>
      <w:color w:val="243F60" w:themeColor="accent1" w:themeShade="7F"/>
      <w:sz w:val="24"/>
      <w:szCs w:val="30"/>
    </w:rPr>
  </w:style>
  <w:style w:type="paragraph" w:styleId="ListParagraph">
    <w:name w:val="List Paragraph"/>
    <w:basedOn w:val="Normal"/>
    <w:link w:val="ListParagraphChar"/>
    <w:uiPriority w:val="34"/>
    <w:qFormat/>
    <w:rsid w:val="00D32FA4"/>
    <w:pPr>
      <w:spacing w:after="200" w:line="276" w:lineRule="auto"/>
      <w:ind w:left="720"/>
      <w:contextualSpacing/>
    </w:pPr>
    <w:rPr>
      <w:rFonts w:ascii="Calibri" w:eastAsia="Calibri" w:hAnsi="Calibri" w:cs="Angsana New"/>
    </w:rPr>
  </w:style>
  <w:style w:type="character" w:customStyle="1" w:styleId="ListParagraphChar">
    <w:name w:val="List Paragraph Char"/>
    <w:link w:val="ListParagraph"/>
    <w:uiPriority w:val="34"/>
    <w:locked/>
    <w:rsid w:val="00D32FA4"/>
    <w:rPr>
      <w:rFonts w:ascii="Calibri" w:eastAsia="Calibri" w:hAnsi="Calibri" w:cs="Angsana New"/>
    </w:rPr>
  </w:style>
  <w:style w:type="character" w:styleId="Hyperlink">
    <w:name w:val="Hyperlink"/>
    <w:uiPriority w:val="99"/>
    <w:unhideWhenUsed/>
    <w:rsid w:val="00D32FA4"/>
    <w:rPr>
      <w:color w:val="0000FF"/>
      <w:u w:val="single"/>
    </w:rPr>
  </w:style>
  <w:style w:type="table" w:styleId="TableGrid">
    <w:name w:val="Table Grid"/>
    <w:basedOn w:val="TableNormal"/>
    <w:uiPriority w:val="59"/>
    <w:rsid w:val="00D32FA4"/>
    <w:pPr>
      <w:spacing w:after="0" w:line="240" w:lineRule="auto"/>
    </w:pPr>
    <w:rPr>
      <w:rFonts w:ascii="TH SarabunPSK" w:hAnsi="TH SarabunPSK" w:cs="TH SarabunPSK"/>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 อักขระ อักขระ อักขระ อักขระ อักขระ, อักขระ อักขระ อักขระ อักขระ, อักขระ, อักขระ Char อักขระ อักขระ, อักขระ Char อักขระ, อักขระ อักขระ อักขระ อักขระ อักขระ อักขระ อักขระ อักขระ อักขระ,อักขระ อักขระ อักขระ อักขระ อักขระ,อักขระ,อักขระ อักข"/>
    <w:basedOn w:val="Normal"/>
    <w:link w:val="FootnoteTextChar"/>
    <w:rsid w:val="00D32FA4"/>
    <w:pPr>
      <w:spacing w:after="0" w:line="240" w:lineRule="auto"/>
    </w:pPr>
    <w:rPr>
      <w:rFonts w:ascii="MS Sans Serif" w:eastAsia="Times New Roman" w:hAnsi="MS Sans Serif" w:cs="Cordia New"/>
      <w:sz w:val="28"/>
    </w:rPr>
  </w:style>
  <w:style w:type="character" w:customStyle="1" w:styleId="FootnoteTextChar">
    <w:name w:val="Footnote Text Char"/>
    <w:aliases w:val=" อักขระ อักขระ อักขระ อักขระ อักขระ Char, อักขระ อักขระ อักขระ อักขระ Char, อักขระ Char, อักขระ Char อักขระ อักขระ Char, อักขระ Char อักขระ Char, อักขระ อักขระ อักขระ อักขระ อักขระ อักขระ อักขระ อักขระ อักขระ Char,อักขระ Char"/>
    <w:basedOn w:val="DefaultParagraphFont"/>
    <w:link w:val="FootnoteText"/>
    <w:rsid w:val="00D32FA4"/>
    <w:rPr>
      <w:rFonts w:ascii="MS Sans Serif" w:eastAsia="Times New Roman" w:hAnsi="MS Sans Serif" w:cs="Cordia New"/>
      <w:sz w:val="28"/>
    </w:rPr>
  </w:style>
  <w:style w:type="character" w:customStyle="1" w:styleId="ListParagraphChar1">
    <w:name w:val="List Paragraph Char1"/>
    <w:uiPriority w:val="34"/>
    <w:locked/>
    <w:rsid w:val="00D32FA4"/>
    <w:rPr>
      <w:rFonts w:ascii="Calibri" w:eastAsia="Calibri" w:hAnsi="Calibri" w:cs="Angsana New"/>
    </w:rPr>
  </w:style>
  <w:style w:type="paragraph" w:customStyle="1" w:styleId="1">
    <w:name w:val="รายการย่อหน้า1"/>
    <w:aliases w:val="List Paragraph1,Table Heading"/>
    <w:basedOn w:val="Normal"/>
    <w:uiPriority w:val="99"/>
    <w:qFormat/>
    <w:rsid w:val="00D32FA4"/>
    <w:pPr>
      <w:spacing w:after="200" w:line="276" w:lineRule="auto"/>
      <w:ind w:left="720"/>
      <w:contextualSpacing/>
    </w:pPr>
    <w:rPr>
      <w:rFonts w:ascii="Calibri" w:eastAsia="Calibri" w:hAnsi="Calibri" w:cs="Angsana New"/>
    </w:rPr>
  </w:style>
  <w:style w:type="paragraph" w:customStyle="1" w:styleId="Default">
    <w:name w:val="Default"/>
    <w:rsid w:val="00D32FA4"/>
    <w:pPr>
      <w:autoSpaceDE w:val="0"/>
      <w:autoSpaceDN w:val="0"/>
      <w:adjustRightInd w:val="0"/>
      <w:spacing w:after="0" w:line="240" w:lineRule="auto"/>
    </w:pPr>
    <w:rPr>
      <w:rFonts w:ascii="TH SarabunPSK" w:eastAsia="Batang" w:hAnsi="TH SarabunPSK" w:cs="TH SarabunPSK"/>
      <w:color w:val="000000"/>
      <w:sz w:val="24"/>
      <w:szCs w:val="24"/>
      <w:lang w:eastAsia="ko-KR"/>
    </w:rPr>
  </w:style>
  <w:style w:type="paragraph" w:styleId="NoSpacing">
    <w:name w:val="No Spacing"/>
    <w:link w:val="NoSpacingChar"/>
    <w:uiPriority w:val="1"/>
    <w:qFormat/>
    <w:rsid w:val="00D32FA4"/>
    <w:pPr>
      <w:spacing w:after="0" w:line="240" w:lineRule="auto"/>
    </w:pPr>
    <w:rPr>
      <w:rFonts w:ascii="Calibri" w:eastAsia="Calibri" w:hAnsi="Calibri" w:cs="Cordia New"/>
    </w:rPr>
  </w:style>
  <w:style w:type="character" w:customStyle="1" w:styleId="NoSpacingChar">
    <w:name w:val="No Spacing Char"/>
    <w:link w:val="NoSpacing"/>
    <w:uiPriority w:val="1"/>
    <w:locked/>
    <w:rsid w:val="00D32FA4"/>
    <w:rPr>
      <w:rFonts w:ascii="Calibri" w:eastAsia="Calibri" w:hAnsi="Calibri" w:cs="Cordia New"/>
    </w:rPr>
  </w:style>
  <w:style w:type="paragraph" w:styleId="Footer">
    <w:name w:val="footer"/>
    <w:basedOn w:val="Normal"/>
    <w:link w:val="FooterChar"/>
    <w:uiPriority w:val="99"/>
    <w:unhideWhenUsed/>
    <w:rsid w:val="00D32FA4"/>
    <w:pPr>
      <w:tabs>
        <w:tab w:val="center" w:pos="4680"/>
        <w:tab w:val="right" w:pos="9360"/>
      </w:tabs>
      <w:spacing w:after="0" w:line="240" w:lineRule="auto"/>
    </w:pPr>
    <w:rPr>
      <w:rFonts w:ascii="Calibri" w:eastAsia="Calibri" w:hAnsi="Calibri" w:cs="Angsana New"/>
    </w:rPr>
  </w:style>
  <w:style w:type="character" w:customStyle="1" w:styleId="FooterChar">
    <w:name w:val="Footer Char"/>
    <w:basedOn w:val="DefaultParagraphFont"/>
    <w:link w:val="Footer"/>
    <w:uiPriority w:val="99"/>
    <w:rsid w:val="00D32FA4"/>
    <w:rPr>
      <w:rFonts w:ascii="Calibri" w:eastAsia="Calibri" w:hAnsi="Calibri" w:cs="Angsana New"/>
    </w:rPr>
  </w:style>
  <w:style w:type="paragraph" w:customStyle="1" w:styleId="2">
    <w:name w:val="รายการย่อหน้า2"/>
    <w:basedOn w:val="Normal"/>
    <w:qFormat/>
    <w:rsid w:val="00D32FA4"/>
    <w:pPr>
      <w:spacing w:after="200" w:line="276" w:lineRule="auto"/>
      <w:ind w:left="720"/>
      <w:contextualSpacing/>
    </w:pPr>
    <w:rPr>
      <w:rFonts w:ascii="Calibri" w:eastAsia="Calibri" w:hAnsi="Calibri" w:cs="Angsana New"/>
    </w:rPr>
  </w:style>
  <w:style w:type="paragraph" w:styleId="BodyText">
    <w:name w:val="Body Text"/>
    <w:basedOn w:val="Normal"/>
    <w:link w:val="BodyTextChar"/>
    <w:rsid w:val="00D32FA4"/>
    <w:pPr>
      <w:suppressAutoHyphens/>
      <w:spacing w:after="0" w:line="240" w:lineRule="auto"/>
      <w:jc w:val="both"/>
    </w:pPr>
    <w:rPr>
      <w:rFonts w:ascii="TH SarabunPSK" w:eastAsia="Calibri" w:hAnsi="TH SarabunPSK" w:cs="TH SarabunPSK"/>
      <w:sz w:val="32"/>
      <w:szCs w:val="32"/>
      <w:lang w:eastAsia="zh-CN"/>
    </w:rPr>
  </w:style>
  <w:style w:type="character" w:customStyle="1" w:styleId="BodyTextChar">
    <w:name w:val="Body Text Char"/>
    <w:basedOn w:val="DefaultParagraphFont"/>
    <w:link w:val="BodyText"/>
    <w:rsid w:val="00D32FA4"/>
    <w:rPr>
      <w:rFonts w:ascii="TH SarabunPSK" w:eastAsia="Calibri" w:hAnsi="TH SarabunPSK" w:cs="TH SarabunPSK"/>
      <w:sz w:val="32"/>
      <w:szCs w:val="32"/>
      <w:lang w:eastAsia="zh-CN"/>
    </w:rPr>
  </w:style>
  <w:style w:type="character" w:styleId="PageNumber">
    <w:name w:val="page number"/>
    <w:basedOn w:val="DefaultParagraphFont"/>
    <w:rsid w:val="00D32FA4"/>
  </w:style>
  <w:style w:type="character" w:customStyle="1" w:styleId="apple-converted-space">
    <w:name w:val="apple-converted-space"/>
    <w:basedOn w:val="DefaultParagraphFont"/>
    <w:rsid w:val="00D32FA4"/>
  </w:style>
  <w:style w:type="character" w:styleId="Strong">
    <w:name w:val="Strong"/>
    <w:basedOn w:val="DefaultParagraphFont"/>
    <w:uiPriority w:val="22"/>
    <w:qFormat/>
    <w:rsid w:val="00D32FA4"/>
    <w:rPr>
      <w:b/>
      <w:bCs/>
    </w:rPr>
  </w:style>
  <w:style w:type="paragraph" w:customStyle="1" w:styleId="NoSpacing1">
    <w:name w:val="No Spacing1"/>
    <w:rsid w:val="00D32FA4"/>
    <w:pPr>
      <w:spacing w:after="0" w:line="240" w:lineRule="auto"/>
    </w:pPr>
    <w:rPr>
      <w:rFonts w:ascii="Cordia New" w:eastAsia="Times New Roman" w:hAnsi="Cordia New" w:cs="Angsana New"/>
      <w:sz w:val="28"/>
    </w:rPr>
  </w:style>
  <w:style w:type="character" w:customStyle="1" w:styleId="email">
    <w:name w:val="email"/>
    <w:rsid w:val="00D32FA4"/>
  </w:style>
  <w:style w:type="paragraph" w:styleId="Header">
    <w:name w:val="header"/>
    <w:basedOn w:val="Normal"/>
    <w:link w:val="HeaderChar"/>
    <w:uiPriority w:val="99"/>
    <w:unhideWhenUsed/>
    <w:rsid w:val="00D32F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2FA4"/>
  </w:style>
  <w:style w:type="paragraph" w:customStyle="1" w:styleId="NHI-Table">
    <w:name w:val="NHI-Table"/>
    <w:basedOn w:val="Normal"/>
    <w:link w:val="NHI-TableChar"/>
    <w:qFormat/>
    <w:rsid w:val="00D32FA4"/>
    <w:pPr>
      <w:spacing w:after="0" w:line="240" w:lineRule="auto"/>
    </w:pPr>
    <w:rPr>
      <w:rFonts w:ascii="Calibri" w:hAnsi="Calibri" w:cs="EucrosiaUPC"/>
      <w:sz w:val="20"/>
      <w:szCs w:val="24"/>
    </w:rPr>
  </w:style>
  <w:style w:type="character" w:customStyle="1" w:styleId="NHI-TableChar">
    <w:name w:val="NHI-Table Char"/>
    <w:basedOn w:val="DefaultParagraphFont"/>
    <w:link w:val="NHI-Table"/>
    <w:rsid w:val="00D32FA4"/>
    <w:rPr>
      <w:rFonts w:ascii="Calibri" w:hAnsi="Calibri" w:cs="EucrosiaUPC"/>
      <w:sz w:val="20"/>
      <w:szCs w:val="24"/>
    </w:rPr>
  </w:style>
  <w:style w:type="character" w:styleId="Emphasis">
    <w:name w:val="Emphasis"/>
    <w:aliases w:val="Fig"/>
    <w:uiPriority w:val="20"/>
    <w:qFormat/>
    <w:rsid w:val="00D32FA4"/>
    <w:rPr>
      <w:i/>
      <w:iCs/>
    </w:rPr>
  </w:style>
  <w:style w:type="character" w:customStyle="1" w:styleId="BalloonTextChar">
    <w:name w:val="Balloon Text Char"/>
    <w:basedOn w:val="DefaultParagraphFont"/>
    <w:link w:val="BalloonText"/>
    <w:uiPriority w:val="99"/>
    <w:semiHidden/>
    <w:rsid w:val="00D32FA4"/>
    <w:rPr>
      <w:rFonts w:ascii="Tahoma" w:hAnsi="Tahoma" w:cs="Angsana New"/>
      <w:sz w:val="16"/>
      <w:szCs w:val="20"/>
    </w:rPr>
  </w:style>
  <w:style w:type="paragraph" w:styleId="BalloonText">
    <w:name w:val="Balloon Text"/>
    <w:basedOn w:val="Normal"/>
    <w:link w:val="BalloonTextChar"/>
    <w:uiPriority w:val="99"/>
    <w:semiHidden/>
    <w:unhideWhenUsed/>
    <w:rsid w:val="00D32FA4"/>
    <w:pPr>
      <w:spacing w:after="0" w:line="240" w:lineRule="auto"/>
    </w:pPr>
    <w:rPr>
      <w:rFonts w:ascii="Tahoma" w:hAnsi="Tahoma" w:cs="Angsana New"/>
      <w:sz w:val="16"/>
      <w:szCs w:val="20"/>
    </w:rPr>
  </w:style>
  <w:style w:type="character" w:customStyle="1" w:styleId="BalloonTextChar1">
    <w:name w:val="Balloon Text Char1"/>
    <w:basedOn w:val="DefaultParagraphFont"/>
    <w:uiPriority w:val="99"/>
    <w:semiHidden/>
    <w:rsid w:val="00D32FA4"/>
    <w:rPr>
      <w:rFonts w:ascii="Tahoma" w:hAnsi="Tahoma" w:cs="Angsana New"/>
      <w:sz w:val="16"/>
      <w:szCs w:val="20"/>
    </w:rPr>
  </w:style>
  <w:style w:type="paragraph" w:customStyle="1" w:styleId="Normal1">
    <w:name w:val="Normal1"/>
    <w:rsid w:val="00D32FA4"/>
    <w:pPr>
      <w:spacing w:after="0" w:line="240" w:lineRule="auto"/>
    </w:pPr>
    <w:rPr>
      <w:rFonts w:ascii="Calibri" w:eastAsia="Calibri" w:hAnsi="Calibri" w:cs="Calibri"/>
      <w:color w:val="000000"/>
      <w:szCs w:val="22"/>
    </w:rPr>
  </w:style>
  <w:style w:type="paragraph" w:customStyle="1" w:styleId="3">
    <w:name w:val="รายการย่อหน้า3"/>
    <w:basedOn w:val="Normal"/>
    <w:qFormat/>
    <w:rsid w:val="00D32FA4"/>
    <w:pPr>
      <w:spacing w:after="200" w:line="276" w:lineRule="auto"/>
      <w:ind w:left="720"/>
      <w:contextualSpacing/>
    </w:pPr>
    <w:rPr>
      <w:rFonts w:ascii="Calibri" w:eastAsia="Calibri" w:hAnsi="Calibri" w:cs="Angsana New"/>
    </w:rPr>
  </w:style>
  <w:style w:type="paragraph" w:styleId="NormalWeb">
    <w:name w:val="Normal (Web)"/>
    <w:basedOn w:val="Normal"/>
    <w:link w:val="NormalWebChar"/>
    <w:uiPriority w:val="99"/>
    <w:unhideWhenUsed/>
    <w:rsid w:val="00D32FA4"/>
    <w:pPr>
      <w:spacing w:before="100" w:beforeAutospacing="1" w:after="100" w:afterAutospacing="1" w:line="240" w:lineRule="auto"/>
    </w:pPr>
    <w:rPr>
      <w:rFonts w:ascii="Angsana New" w:eastAsia="Times New Roman" w:hAnsi="Angsana New" w:cs="Angsana New"/>
      <w:sz w:val="28"/>
    </w:rPr>
  </w:style>
  <w:style w:type="character" w:customStyle="1" w:styleId="NormalWebChar">
    <w:name w:val="Normal (Web) Char"/>
    <w:link w:val="NormalWeb"/>
    <w:uiPriority w:val="99"/>
    <w:rsid w:val="00D32FA4"/>
    <w:rPr>
      <w:rFonts w:ascii="Angsana New" w:eastAsia="Times New Roman" w:hAnsi="Angsana New" w:cs="Angsana New"/>
      <w:sz w:val="28"/>
    </w:rPr>
  </w:style>
  <w:style w:type="paragraph" w:customStyle="1" w:styleId="Pa27">
    <w:name w:val="Pa27"/>
    <w:basedOn w:val="Default"/>
    <w:next w:val="Default"/>
    <w:uiPriority w:val="99"/>
    <w:rsid w:val="00D32FA4"/>
    <w:pPr>
      <w:spacing w:line="301" w:lineRule="atLeast"/>
    </w:pPr>
    <w:rPr>
      <w:rFonts w:ascii="TH Sarabun New" w:eastAsiaTheme="minorHAnsi" w:hAnsi="TH Sarabun New" w:cs="TH Sarabun New"/>
      <w:color w:val="auto"/>
      <w:lang w:eastAsia="en-US"/>
    </w:rPr>
  </w:style>
  <w:style w:type="paragraph" w:styleId="BodyText3">
    <w:name w:val="Body Text 3"/>
    <w:basedOn w:val="Normal"/>
    <w:link w:val="BodyText3Char"/>
    <w:rsid w:val="00D32FA4"/>
    <w:pPr>
      <w:tabs>
        <w:tab w:val="left" w:pos="1134"/>
        <w:tab w:val="left" w:pos="1560"/>
      </w:tabs>
      <w:spacing w:after="0" w:line="480" w:lineRule="exact"/>
      <w:jc w:val="thaiDistribute"/>
    </w:pPr>
    <w:rPr>
      <w:rFonts w:ascii="EucrosiaUPC" w:eastAsia="Cordia New" w:hAnsi="EucrosiaUPC" w:cs="EucrosiaUPC"/>
      <w:sz w:val="32"/>
      <w:szCs w:val="32"/>
    </w:rPr>
  </w:style>
  <w:style w:type="character" w:customStyle="1" w:styleId="BodyText3Char">
    <w:name w:val="Body Text 3 Char"/>
    <w:basedOn w:val="DefaultParagraphFont"/>
    <w:link w:val="BodyText3"/>
    <w:rsid w:val="00D32FA4"/>
    <w:rPr>
      <w:rFonts w:ascii="EucrosiaUPC" w:eastAsia="Cordia New" w:hAnsi="EucrosiaUPC" w:cs="EucrosiaUPC"/>
      <w:sz w:val="32"/>
      <w:szCs w:val="32"/>
    </w:rPr>
  </w:style>
  <w:style w:type="paragraph" w:customStyle="1" w:styleId="Pa2">
    <w:name w:val="Pa2"/>
    <w:basedOn w:val="Default"/>
    <w:next w:val="Default"/>
    <w:uiPriority w:val="99"/>
    <w:rsid w:val="00D32FA4"/>
    <w:pPr>
      <w:spacing w:line="241" w:lineRule="atLeast"/>
    </w:pPr>
    <w:rPr>
      <w:rFonts w:eastAsiaTheme="minorHAnsi"/>
      <w:color w:val="auto"/>
      <w:lang w:eastAsia="en-US"/>
    </w:rPr>
  </w:style>
  <w:style w:type="character" w:customStyle="1" w:styleId="A2">
    <w:name w:val="A2"/>
    <w:uiPriority w:val="99"/>
    <w:rsid w:val="00D32FA4"/>
    <w:rPr>
      <w:color w:val="000000"/>
    </w:rPr>
  </w:style>
  <w:style w:type="paragraph" w:customStyle="1" w:styleId="Normal2">
    <w:name w:val="Normal2"/>
    <w:rsid w:val="00D32FA4"/>
    <w:pPr>
      <w:spacing w:after="0" w:line="240" w:lineRule="auto"/>
    </w:pPr>
    <w:rPr>
      <w:rFonts w:ascii="Calibri" w:eastAsia="Calibri" w:hAnsi="Calibri" w:cs="Calibri"/>
      <w:color w:val="000000"/>
      <w:szCs w:val="22"/>
    </w:rPr>
  </w:style>
  <w:style w:type="paragraph" w:styleId="Title">
    <w:name w:val="Title"/>
    <w:basedOn w:val="Normal"/>
    <w:link w:val="TitleChar"/>
    <w:qFormat/>
    <w:rsid w:val="00D32FA4"/>
    <w:pPr>
      <w:spacing w:after="0" w:line="240" w:lineRule="auto"/>
      <w:jc w:val="center"/>
    </w:pPr>
    <w:rPr>
      <w:rFonts w:ascii="Angsana New" w:eastAsia="Cordia New" w:hAnsi="Angsana New" w:cs="Angsana New"/>
      <w:b/>
      <w:bCs/>
      <w:sz w:val="32"/>
      <w:szCs w:val="32"/>
      <w:lang w:eastAsia="zh-CN"/>
    </w:rPr>
  </w:style>
  <w:style w:type="character" w:customStyle="1" w:styleId="TitleChar">
    <w:name w:val="Title Char"/>
    <w:basedOn w:val="DefaultParagraphFont"/>
    <w:link w:val="Title"/>
    <w:rsid w:val="00D32FA4"/>
    <w:rPr>
      <w:rFonts w:ascii="Angsana New" w:eastAsia="Cordia New" w:hAnsi="Angsana New" w:cs="Angsana New"/>
      <w:b/>
      <w:bCs/>
      <w:sz w:val="32"/>
      <w:szCs w:val="32"/>
      <w:lang w:eastAsia="zh-CN"/>
    </w:rPr>
  </w:style>
  <w:style w:type="paragraph" w:customStyle="1" w:styleId="Normal3">
    <w:name w:val="Normal3"/>
    <w:rsid w:val="00D32FA4"/>
    <w:pPr>
      <w:spacing w:after="0" w:line="240" w:lineRule="auto"/>
    </w:pPr>
    <w:rPr>
      <w:rFonts w:ascii="Calibri" w:eastAsia="Calibri" w:hAnsi="Calibri" w:cs="Calibri"/>
      <w:color w:val="000000"/>
      <w:szCs w:val="22"/>
    </w:rPr>
  </w:style>
  <w:style w:type="paragraph" w:customStyle="1" w:styleId="Normal4">
    <w:name w:val="Normal4"/>
    <w:rsid w:val="00D32FA4"/>
    <w:pPr>
      <w:spacing w:after="0" w:line="240" w:lineRule="auto"/>
    </w:pPr>
    <w:rPr>
      <w:rFonts w:ascii="Calibri" w:eastAsia="Calibri" w:hAnsi="Calibri" w:cs="Calibri"/>
      <w:color w:val="000000"/>
      <w:szCs w:val="22"/>
    </w:rPr>
  </w:style>
  <w:style w:type="character" w:customStyle="1" w:styleId="st1">
    <w:name w:val="st1"/>
    <w:basedOn w:val="DefaultParagraphFont"/>
    <w:rsid w:val="00D32FA4"/>
  </w:style>
  <w:style w:type="character" w:customStyle="1" w:styleId="object-hover3">
    <w:name w:val="object-hover3"/>
    <w:basedOn w:val="DefaultParagraphFont"/>
    <w:rsid w:val="00D32FA4"/>
  </w:style>
  <w:style w:type="paragraph" w:styleId="TOC4">
    <w:name w:val="toc 4"/>
    <w:basedOn w:val="Heading4"/>
    <w:next w:val="Normal"/>
    <w:link w:val="TOC4Char"/>
    <w:autoRedefine/>
    <w:uiPriority w:val="39"/>
    <w:unhideWhenUsed/>
    <w:qFormat/>
    <w:rsid w:val="00D32FA4"/>
    <w:pPr>
      <w:tabs>
        <w:tab w:val="right" w:pos="9350"/>
      </w:tabs>
      <w:spacing w:before="0" w:line="240" w:lineRule="auto"/>
      <w:ind w:left="2127" w:hanging="426"/>
    </w:pPr>
    <w:rPr>
      <w:rFonts w:ascii="TH SarabunPSK" w:hAnsi="TH SarabunPSK" w:cs="TH SarabunPSK"/>
      <w:b/>
      <w:bCs/>
      <w:i w:val="0"/>
      <w:iCs w:val="0"/>
      <w:color w:val="0000FF"/>
      <w:sz w:val="32"/>
      <w:szCs w:val="32"/>
    </w:rPr>
  </w:style>
  <w:style w:type="character" w:customStyle="1" w:styleId="TOC4Char">
    <w:name w:val="TOC 4 Char"/>
    <w:basedOn w:val="DefaultParagraphFont"/>
    <w:link w:val="TOC4"/>
    <w:uiPriority w:val="39"/>
    <w:rsid w:val="00D32FA4"/>
    <w:rPr>
      <w:rFonts w:ascii="TH SarabunPSK" w:eastAsiaTheme="majorEastAsia" w:hAnsi="TH SarabunPSK" w:cs="TH SarabunPSK"/>
      <w:b/>
      <w:bCs/>
      <w:color w:val="0000FF"/>
      <w:sz w:val="32"/>
      <w:szCs w:val="32"/>
    </w:rPr>
  </w:style>
  <w:style w:type="paragraph" w:customStyle="1" w:styleId="Normal5">
    <w:name w:val="Normal5"/>
    <w:rsid w:val="00D32FA4"/>
    <w:pPr>
      <w:spacing w:after="0" w:line="240" w:lineRule="auto"/>
    </w:pPr>
    <w:rPr>
      <w:rFonts w:ascii="Calibri" w:eastAsia="Calibri" w:hAnsi="Calibri" w:cs="Calibri"/>
      <w:color w:val="000000"/>
      <w:szCs w:val="22"/>
    </w:rPr>
  </w:style>
  <w:style w:type="character" w:customStyle="1" w:styleId="None">
    <w:name w:val="None"/>
    <w:rsid w:val="00D32FA4"/>
  </w:style>
  <w:style w:type="character" w:customStyle="1" w:styleId="Hyperlink0">
    <w:name w:val="Hyperlink.0"/>
    <w:basedOn w:val="None"/>
    <w:rsid w:val="00D32FA4"/>
    <w:rPr>
      <w:rFonts w:ascii="TH SarabunPSK" w:eastAsia="TH SarabunPSK" w:hAnsi="TH SarabunPSK" w:cs="TH SarabunPSK"/>
      <w:caps w:val="0"/>
      <w:smallCaps w:val="0"/>
      <w:strike w:val="0"/>
      <w:dstrike w:val="0"/>
      <w:outline w:val="0"/>
      <w:color w:val="0000FF"/>
      <w:spacing w:val="0"/>
      <w:kern w:val="0"/>
      <w:position w:val="0"/>
      <w:sz w:val="32"/>
      <w:szCs w:val="32"/>
      <w:u w:val="single" w:color="0000FF"/>
      <w:shd w:val="clear" w:color="auto" w:fill="FFFFFF"/>
      <w:vertAlign w:val="baseline"/>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FA4"/>
    <w:pPr>
      <w:spacing w:after="160" w:line="259" w:lineRule="auto"/>
    </w:pPr>
  </w:style>
  <w:style w:type="paragraph" w:styleId="Heading1">
    <w:name w:val="heading 1"/>
    <w:basedOn w:val="Normal"/>
    <w:next w:val="Normal"/>
    <w:link w:val="Heading1Char"/>
    <w:uiPriority w:val="9"/>
    <w:qFormat/>
    <w:rsid w:val="00D32FA4"/>
    <w:pPr>
      <w:keepNext/>
      <w:keepLines/>
      <w:spacing w:before="240" w:after="0"/>
      <w:outlineLvl w:val="0"/>
    </w:pPr>
    <w:rPr>
      <w:rFonts w:asciiTheme="majorHAnsi" w:eastAsiaTheme="majorEastAsia" w:hAnsiTheme="majorHAnsi" w:cstheme="majorBidi"/>
      <w:color w:val="365F91" w:themeColor="accent1" w:themeShade="BF"/>
      <w:sz w:val="32"/>
      <w:szCs w:val="40"/>
    </w:rPr>
  </w:style>
  <w:style w:type="paragraph" w:styleId="Heading2">
    <w:name w:val="heading 2"/>
    <w:basedOn w:val="Normal"/>
    <w:next w:val="Normal"/>
    <w:link w:val="Heading2Char"/>
    <w:qFormat/>
    <w:rsid w:val="00D32FA4"/>
    <w:pPr>
      <w:keepNext/>
      <w:numPr>
        <w:ilvl w:val="1"/>
        <w:numId w:val="8"/>
      </w:numPr>
      <w:suppressAutoHyphens/>
      <w:spacing w:after="57" w:line="240" w:lineRule="auto"/>
      <w:ind w:left="0" w:firstLine="0"/>
      <w:outlineLvl w:val="1"/>
    </w:pPr>
    <w:rPr>
      <w:rFonts w:ascii="TH SarabunPSK" w:eastAsia="Calibri" w:hAnsi="TH SarabunPSK" w:cs="TH SarabunPSK"/>
      <w:b/>
      <w:bCs/>
      <w:sz w:val="32"/>
      <w:szCs w:val="32"/>
      <w:lang w:eastAsia="zh-CN"/>
    </w:rPr>
  </w:style>
  <w:style w:type="paragraph" w:styleId="Heading3">
    <w:name w:val="heading 3"/>
    <w:basedOn w:val="Normal"/>
    <w:next w:val="Normal"/>
    <w:link w:val="Heading3Char"/>
    <w:uiPriority w:val="9"/>
    <w:semiHidden/>
    <w:unhideWhenUsed/>
    <w:qFormat/>
    <w:rsid w:val="00D32FA4"/>
    <w:pPr>
      <w:keepNext/>
      <w:keepLines/>
      <w:spacing w:before="40" w:after="0"/>
      <w:outlineLvl w:val="2"/>
    </w:pPr>
    <w:rPr>
      <w:rFonts w:asciiTheme="majorHAnsi" w:eastAsiaTheme="majorEastAsia" w:hAnsiTheme="majorHAnsi" w:cstheme="majorBidi"/>
      <w:color w:val="243F60" w:themeColor="accent1" w:themeShade="7F"/>
      <w:sz w:val="24"/>
      <w:szCs w:val="30"/>
    </w:rPr>
  </w:style>
  <w:style w:type="paragraph" w:styleId="Heading4">
    <w:name w:val="heading 4"/>
    <w:basedOn w:val="Normal"/>
    <w:next w:val="Normal"/>
    <w:link w:val="Heading4Char"/>
    <w:uiPriority w:val="9"/>
    <w:semiHidden/>
    <w:unhideWhenUsed/>
    <w:qFormat/>
    <w:rsid w:val="00D32FA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FA4"/>
    <w:rPr>
      <w:rFonts w:asciiTheme="majorHAnsi" w:eastAsiaTheme="majorEastAsia" w:hAnsiTheme="majorHAnsi" w:cstheme="majorBidi"/>
      <w:color w:val="365F91" w:themeColor="accent1" w:themeShade="BF"/>
      <w:sz w:val="32"/>
      <w:szCs w:val="40"/>
    </w:rPr>
  </w:style>
  <w:style w:type="character" w:customStyle="1" w:styleId="Heading2Char">
    <w:name w:val="Heading 2 Char"/>
    <w:basedOn w:val="DefaultParagraphFont"/>
    <w:link w:val="Heading2"/>
    <w:rsid w:val="00D32FA4"/>
    <w:rPr>
      <w:rFonts w:ascii="TH SarabunPSK" w:eastAsia="Calibri" w:hAnsi="TH SarabunPSK" w:cs="TH SarabunPSK"/>
      <w:b/>
      <w:bCs/>
      <w:sz w:val="32"/>
      <w:szCs w:val="32"/>
      <w:lang w:eastAsia="zh-CN"/>
    </w:rPr>
  </w:style>
  <w:style w:type="character" w:customStyle="1" w:styleId="Heading4Char">
    <w:name w:val="Heading 4 Char"/>
    <w:basedOn w:val="DefaultParagraphFont"/>
    <w:link w:val="Heading4"/>
    <w:uiPriority w:val="9"/>
    <w:semiHidden/>
    <w:rsid w:val="00D32FA4"/>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D32FA4"/>
    <w:rPr>
      <w:rFonts w:asciiTheme="majorHAnsi" w:eastAsiaTheme="majorEastAsia" w:hAnsiTheme="majorHAnsi" w:cstheme="majorBidi"/>
      <w:color w:val="243F60" w:themeColor="accent1" w:themeShade="7F"/>
      <w:sz w:val="24"/>
      <w:szCs w:val="30"/>
    </w:rPr>
  </w:style>
  <w:style w:type="paragraph" w:styleId="ListParagraph">
    <w:name w:val="List Paragraph"/>
    <w:basedOn w:val="Normal"/>
    <w:link w:val="ListParagraphChar"/>
    <w:uiPriority w:val="34"/>
    <w:qFormat/>
    <w:rsid w:val="00D32FA4"/>
    <w:pPr>
      <w:spacing w:after="200" w:line="276" w:lineRule="auto"/>
      <w:ind w:left="720"/>
      <w:contextualSpacing/>
    </w:pPr>
    <w:rPr>
      <w:rFonts w:ascii="Calibri" w:eastAsia="Calibri" w:hAnsi="Calibri" w:cs="Angsana New"/>
    </w:rPr>
  </w:style>
  <w:style w:type="character" w:customStyle="1" w:styleId="ListParagraphChar">
    <w:name w:val="List Paragraph Char"/>
    <w:link w:val="ListParagraph"/>
    <w:uiPriority w:val="34"/>
    <w:locked/>
    <w:rsid w:val="00D32FA4"/>
    <w:rPr>
      <w:rFonts w:ascii="Calibri" w:eastAsia="Calibri" w:hAnsi="Calibri" w:cs="Angsana New"/>
    </w:rPr>
  </w:style>
  <w:style w:type="character" w:styleId="Hyperlink">
    <w:name w:val="Hyperlink"/>
    <w:uiPriority w:val="99"/>
    <w:unhideWhenUsed/>
    <w:rsid w:val="00D32FA4"/>
    <w:rPr>
      <w:color w:val="0000FF"/>
      <w:u w:val="single"/>
    </w:rPr>
  </w:style>
  <w:style w:type="table" w:styleId="TableGrid">
    <w:name w:val="Table Grid"/>
    <w:basedOn w:val="TableNormal"/>
    <w:uiPriority w:val="59"/>
    <w:rsid w:val="00D32FA4"/>
    <w:pPr>
      <w:spacing w:after="0" w:line="240" w:lineRule="auto"/>
    </w:pPr>
    <w:rPr>
      <w:rFonts w:ascii="TH SarabunPSK" w:hAnsi="TH SarabunPSK" w:cs="TH SarabunPSK"/>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 อักขระ อักขระ อักขระ อักขระ อักขระ, อักขระ อักขระ อักขระ อักขระ, อักขระ, อักขระ Char อักขระ อักขระ, อักขระ Char อักขระ, อักขระ อักขระ อักขระ อักขระ อักขระ อักขระ อักขระ อักขระ อักขระ,อักขระ อักขระ อักขระ อักขระ อักขระ,อักขระ,อักขระ อักข"/>
    <w:basedOn w:val="Normal"/>
    <w:link w:val="FootnoteTextChar"/>
    <w:rsid w:val="00D32FA4"/>
    <w:pPr>
      <w:spacing w:after="0" w:line="240" w:lineRule="auto"/>
    </w:pPr>
    <w:rPr>
      <w:rFonts w:ascii="MS Sans Serif" w:eastAsia="Times New Roman" w:hAnsi="MS Sans Serif" w:cs="Cordia New"/>
      <w:sz w:val="28"/>
    </w:rPr>
  </w:style>
  <w:style w:type="character" w:customStyle="1" w:styleId="FootnoteTextChar">
    <w:name w:val="Footnote Text Char"/>
    <w:aliases w:val=" อักขระ อักขระ อักขระ อักขระ อักขระ Char, อักขระ อักขระ อักขระ อักขระ Char, อักขระ Char, อักขระ Char อักขระ อักขระ Char, อักขระ Char อักขระ Char, อักขระ อักขระ อักขระ อักขระ อักขระ อักขระ อักขระ อักขระ อักขระ Char,อักขระ Char"/>
    <w:basedOn w:val="DefaultParagraphFont"/>
    <w:link w:val="FootnoteText"/>
    <w:rsid w:val="00D32FA4"/>
    <w:rPr>
      <w:rFonts w:ascii="MS Sans Serif" w:eastAsia="Times New Roman" w:hAnsi="MS Sans Serif" w:cs="Cordia New"/>
      <w:sz w:val="28"/>
    </w:rPr>
  </w:style>
  <w:style w:type="character" w:customStyle="1" w:styleId="ListParagraphChar1">
    <w:name w:val="List Paragraph Char1"/>
    <w:uiPriority w:val="34"/>
    <w:locked/>
    <w:rsid w:val="00D32FA4"/>
    <w:rPr>
      <w:rFonts w:ascii="Calibri" w:eastAsia="Calibri" w:hAnsi="Calibri" w:cs="Angsana New"/>
    </w:rPr>
  </w:style>
  <w:style w:type="paragraph" w:customStyle="1" w:styleId="1">
    <w:name w:val="รายการย่อหน้า1"/>
    <w:aliases w:val="List Paragraph1,Table Heading"/>
    <w:basedOn w:val="Normal"/>
    <w:uiPriority w:val="99"/>
    <w:qFormat/>
    <w:rsid w:val="00D32FA4"/>
    <w:pPr>
      <w:spacing w:after="200" w:line="276" w:lineRule="auto"/>
      <w:ind w:left="720"/>
      <w:contextualSpacing/>
    </w:pPr>
    <w:rPr>
      <w:rFonts w:ascii="Calibri" w:eastAsia="Calibri" w:hAnsi="Calibri" w:cs="Angsana New"/>
    </w:rPr>
  </w:style>
  <w:style w:type="paragraph" w:customStyle="1" w:styleId="Default">
    <w:name w:val="Default"/>
    <w:rsid w:val="00D32FA4"/>
    <w:pPr>
      <w:autoSpaceDE w:val="0"/>
      <w:autoSpaceDN w:val="0"/>
      <w:adjustRightInd w:val="0"/>
      <w:spacing w:after="0" w:line="240" w:lineRule="auto"/>
    </w:pPr>
    <w:rPr>
      <w:rFonts w:ascii="TH SarabunPSK" w:eastAsia="Batang" w:hAnsi="TH SarabunPSK" w:cs="TH SarabunPSK"/>
      <w:color w:val="000000"/>
      <w:sz w:val="24"/>
      <w:szCs w:val="24"/>
      <w:lang w:eastAsia="ko-KR"/>
    </w:rPr>
  </w:style>
  <w:style w:type="paragraph" w:styleId="NoSpacing">
    <w:name w:val="No Spacing"/>
    <w:link w:val="NoSpacingChar"/>
    <w:uiPriority w:val="1"/>
    <w:qFormat/>
    <w:rsid w:val="00D32FA4"/>
    <w:pPr>
      <w:spacing w:after="0" w:line="240" w:lineRule="auto"/>
    </w:pPr>
    <w:rPr>
      <w:rFonts w:ascii="Calibri" w:eastAsia="Calibri" w:hAnsi="Calibri" w:cs="Cordia New"/>
    </w:rPr>
  </w:style>
  <w:style w:type="character" w:customStyle="1" w:styleId="NoSpacingChar">
    <w:name w:val="No Spacing Char"/>
    <w:link w:val="NoSpacing"/>
    <w:uiPriority w:val="1"/>
    <w:locked/>
    <w:rsid w:val="00D32FA4"/>
    <w:rPr>
      <w:rFonts w:ascii="Calibri" w:eastAsia="Calibri" w:hAnsi="Calibri" w:cs="Cordia New"/>
    </w:rPr>
  </w:style>
  <w:style w:type="paragraph" w:styleId="Footer">
    <w:name w:val="footer"/>
    <w:basedOn w:val="Normal"/>
    <w:link w:val="FooterChar"/>
    <w:uiPriority w:val="99"/>
    <w:unhideWhenUsed/>
    <w:rsid w:val="00D32FA4"/>
    <w:pPr>
      <w:tabs>
        <w:tab w:val="center" w:pos="4680"/>
        <w:tab w:val="right" w:pos="9360"/>
      </w:tabs>
      <w:spacing w:after="0" w:line="240" w:lineRule="auto"/>
    </w:pPr>
    <w:rPr>
      <w:rFonts w:ascii="Calibri" w:eastAsia="Calibri" w:hAnsi="Calibri" w:cs="Angsana New"/>
    </w:rPr>
  </w:style>
  <w:style w:type="character" w:customStyle="1" w:styleId="FooterChar">
    <w:name w:val="Footer Char"/>
    <w:basedOn w:val="DefaultParagraphFont"/>
    <w:link w:val="Footer"/>
    <w:uiPriority w:val="99"/>
    <w:rsid w:val="00D32FA4"/>
    <w:rPr>
      <w:rFonts w:ascii="Calibri" w:eastAsia="Calibri" w:hAnsi="Calibri" w:cs="Angsana New"/>
    </w:rPr>
  </w:style>
  <w:style w:type="paragraph" w:customStyle="1" w:styleId="2">
    <w:name w:val="รายการย่อหน้า2"/>
    <w:basedOn w:val="Normal"/>
    <w:qFormat/>
    <w:rsid w:val="00D32FA4"/>
    <w:pPr>
      <w:spacing w:after="200" w:line="276" w:lineRule="auto"/>
      <w:ind w:left="720"/>
      <w:contextualSpacing/>
    </w:pPr>
    <w:rPr>
      <w:rFonts w:ascii="Calibri" w:eastAsia="Calibri" w:hAnsi="Calibri" w:cs="Angsana New"/>
    </w:rPr>
  </w:style>
  <w:style w:type="paragraph" w:styleId="BodyText">
    <w:name w:val="Body Text"/>
    <w:basedOn w:val="Normal"/>
    <w:link w:val="BodyTextChar"/>
    <w:rsid w:val="00D32FA4"/>
    <w:pPr>
      <w:suppressAutoHyphens/>
      <w:spacing w:after="0" w:line="240" w:lineRule="auto"/>
      <w:jc w:val="both"/>
    </w:pPr>
    <w:rPr>
      <w:rFonts w:ascii="TH SarabunPSK" w:eastAsia="Calibri" w:hAnsi="TH SarabunPSK" w:cs="TH SarabunPSK"/>
      <w:sz w:val="32"/>
      <w:szCs w:val="32"/>
      <w:lang w:eastAsia="zh-CN"/>
    </w:rPr>
  </w:style>
  <w:style w:type="character" w:customStyle="1" w:styleId="BodyTextChar">
    <w:name w:val="Body Text Char"/>
    <w:basedOn w:val="DefaultParagraphFont"/>
    <w:link w:val="BodyText"/>
    <w:rsid w:val="00D32FA4"/>
    <w:rPr>
      <w:rFonts w:ascii="TH SarabunPSK" w:eastAsia="Calibri" w:hAnsi="TH SarabunPSK" w:cs="TH SarabunPSK"/>
      <w:sz w:val="32"/>
      <w:szCs w:val="32"/>
      <w:lang w:eastAsia="zh-CN"/>
    </w:rPr>
  </w:style>
  <w:style w:type="character" w:styleId="PageNumber">
    <w:name w:val="page number"/>
    <w:basedOn w:val="DefaultParagraphFont"/>
    <w:rsid w:val="00D32FA4"/>
  </w:style>
  <w:style w:type="character" w:customStyle="1" w:styleId="apple-converted-space">
    <w:name w:val="apple-converted-space"/>
    <w:basedOn w:val="DefaultParagraphFont"/>
    <w:rsid w:val="00D32FA4"/>
  </w:style>
  <w:style w:type="character" w:styleId="Strong">
    <w:name w:val="Strong"/>
    <w:basedOn w:val="DefaultParagraphFont"/>
    <w:uiPriority w:val="22"/>
    <w:qFormat/>
    <w:rsid w:val="00D32FA4"/>
    <w:rPr>
      <w:b/>
      <w:bCs/>
    </w:rPr>
  </w:style>
  <w:style w:type="paragraph" w:customStyle="1" w:styleId="NoSpacing1">
    <w:name w:val="No Spacing1"/>
    <w:rsid w:val="00D32FA4"/>
    <w:pPr>
      <w:spacing w:after="0" w:line="240" w:lineRule="auto"/>
    </w:pPr>
    <w:rPr>
      <w:rFonts w:ascii="Cordia New" w:eastAsia="Times New Roman" w:hAnsi="Cordia New" w:cs="Angsana New"/>
      <w:sz w:val="28"/>
    </w:rPr>
  </w:style>
  <w:style w:type="character" w:customStyle="1" w:styleId="email">
    <w:name w:val="email"/>
    <w:rsid w:val="00D32FA4"/>
  </w:style>
  <w:style w:type="paragraph" w:styleId="Header">
    <w:name w:val="header"/>
    <w:basedOn w:val="Normal"/>
    <w:link w:val="HeaderChar"/>
    <w:uiPriority w:val="99"/>
    <w:unhideWhenUsed/>
    <w:rsid w:val="00D32F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2FA4"/>
  </w:style>
  <w:style w:type="paragraph" w:customStyle="1" w:styleId="NHI-Table">
    <w:name w:val="NHI-Table"/>
    <w:basedOn w:val="Normal"/>
    <w:link w:val="NHI-TableChar"/>
    <w:qFormat/>
    <w:rsid w:val="00D32FA4"/>
    <w:pPr>
      <w:spacing w:after="0" w:line="240" w:lineRule="auto"/>
    </w:pPr>
    <w:rPr>
      <w:rFonts w:ascii="Calibri" w:hAnsi="Calibri" w:cs="EucrosiaUPC"/>
      <w:sz w:val="20"/>
      <w:szCs w:val="24"/>
    </w:rPr>
  </w:style>
  <w:style w:type="character" w:customStyle="1" w:styleId="NHI-TableChar">
    <w:name w:val="NHI-Table Char"/>
    <w:basedOn w:val="DefaultParagraphFont"/>
    <w:link w:val="NHI-Table"/>
    <w:rsid w:val="00D32FA4"/>
    <w:rPr>
      <w:rFonts w:ascii="Calibri" w:hAnsi="Calibri" w:cs="EucrosiaUPC"/>
      <w:sz w:val="20"/>
      <w:szCs w:val="24"/>
    </w:rPr>
  </w:style>
  <w:style w:type="character" w:styleId="Emphasis">
    <w:name w:val="Emphasis"/>
    <w:aliases w:val="Fig"/>
    <w:uiPriority w:val="20"/>
    <w:qFormat/>
    <w:rsid w:val="00D32FA4"/>
    <w:rPr>
      <w:i/>
      <w:iCs/>
    </w:rPr>
  </w:style>
  <w:style w:type="character" w:customStyle="1" w:styleId="BalloonTextChar">
    <w:name w:val="Balloon Text Char"/>
    <w:basedOn w:val="DefaultParagraphFont"/>
    <w:link w:val="BalloonText"/>
    <w:uiPriority w:val="99"/>
    <w:semiHidden/>
    <w:rsid w:val="00D32FA4"/>
    <w:rPr>
      <w:rFonts w:ascii="Tahoma" w:hAnsi="Tahoma" w:cs="Angsana New"/>
      <w:sz w:val="16"/>
      <w:szCs w:val="20"/>
    </w:rPr>
  </w:style>
  <w:style w:type="paragraph" w:styleId="BalloonText">
    <w:name w:val="Balloon Text"/>
    <w:basedOn w:val="Normal"/>
    <w:link w:val="BalloonTextChar"/>
    <w:uiPriority w:val="99"/>
    <w:semiHidden/>
    <w:unhideWhenUsed/>
    <w:rsid w:val="00D32FA4"/>
    <w:pPr>
      <w:spacing w:after="0" w:line="240" w:lineRule="auto"/>
    </w:pPr>
    <w:rPr>
      <w:rFonts w:ascii="Tahoma" w:hAnsi="Tahoma" w:cs="Angsana New"/>
      <w:sz w:val="16"/>
      <w:szCs w:val="20"/>
    </w:rPr>
  </w:style>
  <w:style w:type="character" w:customStyle="1" w:styleId="BalloonTextChar1">
    <w:name w:val="Balloon Text Char1"/>
    <w:basedOn w:val="DefaultParagraphFont"/>
    <w:uiPriority w:val="99"/>
    <w:semiHidden/>
    <w:rsid w:val="00D32FA4"/>
    <w:rPr>
      <w:rFonts w:ascii="Tahoma" w:hAnsi="Tahoma" w:cs="Angsana New"/>
      <w:sz w:val="16"/>
      <w:szCs w:val="20"/>
    </w:rPr>
  </w:style>
  <w:style w:type="paragraph" w:customStyle="1" w:styleId="Normal1">
    <w:name w:val="Normal1"/>
    <w:rsid w:val="00D32FA4"/>
    <w:pPr>
      <w:spacing w:after="0" w:line="240" w:lineRule="auto"/>
    </w:pPr>
    <w:rPr>
      <w:rFonts w:ascii="Calibri" w:eastAsia="Calibri" w:hAnsi="Calibri" w:cs="Calibri"/>
      <w:color w:val="000000"/>
      <w:szCs w:val="22"/>
    </w:rPr>
  </w:style>
  <w:style w:type="paragraph" w:customStyle="1" w:styleId="3">
    <w:name w:val="รายการย่อหน้า3"/>
    <w:basedOn w:val="Normal"/>
    <w:qFormat/>
    <w:rsid w:val="00D32FA4"/>
    <w:pPr>
      <w:spacing w:after="200" w:line="276" w:lineRule="auto"/>
      <w:ind w:left="720"/>
      <w:contextualSpacing/>
    </w:pPr>
    <w:rPr>
      <w:rFonts w:ascii="Calibri" w:eastAsia="Calibri" w:hAnsi="Calibri" w:cs="Angsana New"/>
    </w:rPr>
  </w:style>
  <w:style w:type="paragraph" w:styleId="NormalWeb">
    <w:name w:val="Normal (Web)"/>
    <w:basedOn w:val="Normal"/>
    <w:link w:val="NormalWebChar"/>
    <w:uiPriority w:val="99"/>
    <w:unhideWhenUsed/>
    <w:rsid w:val="00D32FA4"/>
    <w:pPr>
      <w:spacing w:before="100" w:beforeAutospacing="1" w:after="100" w:afterAutospacing="1" w:line="240" w:lineRule="auto"/>
    </w:pPr>
    <w:rPr>
      <w:rFonts w:ascii="Angsana New" w:eastAsia="Times New Roman" w:hAnsi="Angsana New" w:cs="Angsana New"/>
      <w:sz w:val="28"/>
    </w:rPr>
  </w:style>
  <w:style w:type="character" w:customStyle="1" w:styleId="NormalWebChar">
    <w:name w:val="Normal (Web) Char"/>
    <w:link w:val="NormalWeb"/>
    <w:uiPriority w:val="99"/>
    <w:rsid w:val="00D32FA4"/>
    <w:rPr>
      <w:rFonts w:ascii="Angsana New" w:eastAsia="Times New Roman" w:hAnsi="Angsana New" w:cs="Angsana New"/>
      <w:sz w:val="28"/>
    </w:rPr>
  </w:style>
  <w:style w:type="paragraph" w:customStyle="1" w:styleId="Pa27">
    <w:name w:val="Pa27"/>
    <w:basedOn w:val="Default"/>
    <w:next w:val="Default"/>
    <w:uiPriority w:val="99"/>
    <w:rsid w:val="00D32FA4"/>
    <w:pPr>
      <w:spacing w:line="301" w:lineRule="atLeast"/>
    </w:pPr>
    <w:rPr>
      <w:rFonts w:ascii="TH Sarabun New" w:eastAsiaTheme="minorHAnsi" w:hAnsi="TH Sarabun New" w:cs="TH Sarabun New"/>
      <w:color w:val="auto"/>
      <w:lang w:eastAsia="en-US"/>
    </w:rPr>
  </w:style>
  <w:style w:type="paragraph" w:styleId="BodyText3">
    <w:name w:val="Body Text 3"/>
    <w:basedOn w:val="Normal"/>
    <w:link w:val="BodyText3Char"/>
    <w:rsid w:val="00D32FA4"/>
    <w:pPr>
      <w:tabs>
        <w:tab w:val="left" w:pos="1134"/>
        <w:tab w:val="left" w:pos="1560"/>
      </w:tabs>
      <w:spacing w:after="0" w:line="480" w:lineRule="exact"/>
      <w:jc w:val="thaiDistribute"/>
    </w:pPr>
    <w:rPr>
      <w:rFonts w:ascii="EucrosiaUPC" w:eastAsia="Cordia New" w:hAnsi="EucrosiaUPC" w:cs="EucrosiaUPC"/>
      <w:sz w:val="32"/>
      <w:szCs w:val="32"/>
    </w:rPr>
  </w:style>
  <w:style w:type="character" w:customStyle="1" w:styleId="BodyText3Char">
    <w:name w:val="Body Text 3 Char"/>
    <w:basedOn w:val="DefaultParagraphFont"/>
    <w:link w:val="BodyText3"/>
    <w:rsid w:val="00D32FA4"/>
    <w:rPr>
      <w:rFonts w:ascii="EucrosiaUPC" w:eastAsia="Cordia New" w:hAnsi="EucrosiaUPC" w:cs="EucrosiaUPC"/>
      <w:sz w:val="32"/>
      <w:szCs w:val="32"/>
    </w:rPr>
  </w:style>
  <w:style w:type="paragraph" w:customStyle="1" w:styleId="Pa2">
    <w:name w:val="Pa2"/>
    <w:basedOn w:val="Default"/>
    <w:next w:val="Default"/>
    <w:uiPriority w:val="99"/>
    <w:rsid w:val="00D32FA4"/>
    <w:pPr>
      <w:spacing w:line="241" w:lineRule="atLeast"/>
    </w:pPr>
    <w:rPr>
      <w:rFonts w:eastAsiaTheme="minorHAnsi"/>
      <w:color w:val="auto"/>
      <w:lang w:eastAsia="en-US"/>
    </w:rPr>
  </w:style>
  <w:style w:type="character" w:customStyle="1" w:styleId="A2">
    <w:name w:val="A2"/>
    <w:uiPriority w:val="99"/>
    <w:rsid w:val="00D32FA4"/>
    <w:rPr>
      <w:color w:val="000000"/>
    </w:rPr>
  </w:style>
  <w:style w:type="paragraph" w:customStyle="1" w:styleId="Normal2">
    <w:name w:val="Normal2"/>
    <w:rsid w:val="00D32FA4"/>
    <w:pPr>
      <w:spacing w:after="0" w:line="240" w:lineRule="auto"/>
    </w:pPr>
    <w:rPr>
      <w:rFonts w:ascii="Calibri" w:eastAsia="Calibri" w:hAnsi="Calibri" w:cs="Calibri"/>
      <w:color w:val="000000"/>
      <w:szCs w:val="22"/>
    </w:rPr>
  </w:style>
  <w:style w:type="paragraph" w:styleId="Title">
    <w:name w:val="Title"/>
    <w:basedOn w:val="Normal"/>
    <w:link w:val="TitleChar"/>
    <w:qFormat/>
    <w:rsid w:val="00D32FA4"/>
    <w:pPr>
      <w:spacing w:after="0" w:line="240" w:lineRule="auto"/>
      <w:jc w:val="center"/>
    </w:pPr>
    <w:rPr>
      <w:rFonts w:ascii="Angsana New" w:eastAsia="Cordia New" w:hAnsi="Angsana New" w:cs="Angsana New"/>
      <w:b/>
      <w:bCs/>
      <w:sz w:val="32"/>
      <w:szCs w:val="32"/>
      <w:lang w:eastAsia="zh-CN"/>
    </w:rPr>
  </w:style>
  <w:style w:type="character" w:customStyle="1" w:styleId="TitleChar">
    <w:name w:val="Title Char"/>
    <w:basedOn w:val="DefaultParagraphFont"/>
    <w:link w:val="Title"/>
    <w:rsid w:val="00D32FA4"/>
    <w:rPr>
      <w:rFonts w:ascii="Angsana New" w:eastAsia="Cordia New" w:hAnsi="Angsana New" w:cs="Angsana New"/>
      <w:b/>
      <w:bCs/>
      <w:sz w:val="32"/>
      <w:szCs w:val="32"/>
      <w:lang w:eastAsia="zh-CN"/>
    </w:rPr>
  </w:style>
  <w:style w:type="paragraph" w:customStyle="1" w:styleId="Normal3">
    <w:name w:val="Normal3"/>
    <w:rsid w:val="00D32FA4"/>
    <w:pPr>
      <w:spacing w:after="0" w:line="240" w:lineRule="auto"/>
    </w:pPr>
    <w:rPr>
      <w:rFonts w:ascii="Calibri" w:eastAsia="Calibri" w:hAnsi="Calibri" w:cs="Calibri"/>
      <w:color w:val="000000"/>
      <w:szCs w:val="22"/>
    </w:rPr>
  </w:style>
  <w:style w:type="paragraph" w:customStyle="1" w:styleId="Normal4">
    <w:name w:val="Normal4"/>
    <w:rsid w:val="00D32FA4"/>
    <w:pPr>
      <w:spacing w:after="0" w:line="240" w:lineRule="auto"/>
    </w:pPr>
    <w:rPr>
      <w:rFonts w:ascii="Calibri" w:eastAsia="Calibri" w:hAnsi="Calibri" w:cs="Calibri"/>
      <w:color w:val="000000"/>
      <w:szCs w:val="22"/>
    </w:rPr>
  </w:style>
  <w:style w:type="character" w:customStyle="1" w:styleId="st1">
    <w:name w:val="st1"/>
    <w:basedOn w:val="DefaultParagraphFont"/>
    <w:rsid w:val="00D32FA4"/>
  </w:style>
  <w:style w:type="character" w:customStyle="1" w:styleId="object-hover3">
    <w:name w:val="object-hover3"/>
    <w:basedOn w:val="DefaultParagraphFont"/>
    <w:rsid w:val="00D32FA4"/>
  </w:style>
  <w:style w:type="paragraph" w:styleId="TOC4">
    <w:name w:val="toc 4"/>
    <w:basedOn w:val="Heading4"/>
    <w:next w:val="Normal"/>
    <w:link w:val="TOC4Char"/>
    <w:autoRedefine/>
    <w:uiPriority w:val="39"/>
    <w:unhideWhenUsed/>
    <w:qFormat/>
    <w:rsid w:val="00D32FA4"/>
    <w:pPr>
      <w:tabs>
        <w:tab w:val="right" w:pos="9350"/>
      </w:tabs>
      <w:spacing w:before="0" w:line="240" w:lineRule="auto"/>
      <w:ind w:left="2127" w:hanging="426"/>
    </w:pPr>
    <w:rPr>
      <w:rFonts w:ascii="TH SarabunPSK" w:hAnsi="TH SarabunPSK" w:cs="TH SarabunPSK"/>
      <w:b/>
      <w:bCs/>
      <w:i w:val="0"/>
      <w:iCs w:val="0"/>
      <w:color w:val="0000FF"/>
      <w:sz w:val="32"/>
      <w:szCs w:val="32"/>
    </w:rPr>
  </w:style>
  <w:style w:type="character" w:customStyle="1" w:styleId="TOC4Char">
    <w:name w:val="TOC 4 Char"/>
    <w:basedOn w:val="DefaultParagraphFont"/>
    <w:link w:val="TOC4"/>
    <w:uiPriority w:val="39"/>
    <w:rsid w:val="00D32FA4"/>
    <w:rPr>
      <w:rFonts w:ascii="TH SarabunPSK" w:eastAsiaTheme="majorEastAsia" w:hAnsi="TH SarabunPSK" w:cs="TH SarabunPSK"/>
      <w:b/>
      <w:bCs/>
      <w:color w:val="0000FF"/>
      <w:sz w:val="32"/>
      <w:szCs w:val="32"/>
    </w:rPr>
  </w:style>
  <w:style w:type="paragraph" w:customStyle="1" w:styleId="Normal5">
    <w:name w:val="Normal5"/>
    <w:rsid w:val="00D32FA4"/>
    <w:pPr>
      <w:spacing w:after="0" w:line="240" w:lineRule="auto"/>
    </w:pPr>
    <w:rPr>
      <w:rFonts w:ascii="Calibri" w:eastAsia="Calibri" w:hAnsi="Calibri" w:cs="Calibri"/>
      <w:color w:val="000000"/>
      <w:szCs w:val="22"/>
    </w:rPr>
  </w:style>
  <w:style w:type="character" w:customStyle="1" w:styleId="None">
    <w:name w:val="None"/>
    <w:rsid w:val="00D32FA4"/>
  </w:style>
  <w:style w:type="character" w:customStyle="1" w:styleId="Hyperlink0">
    <w:name w:val="Hyperlink.0"/>
    <w:basedOn w:val="None"/>
    <w:rsid w:val="00D32FA4"/>
    <w:rPr>
      <w:rFonts w:ascii="TH SarabunPSK" w:eastAsia="TH SarabunPSK" w:hAnsi="TH SarabunPSK" w:cs="TH SarabunPSK"/>
      <w:caps w:val="0"/>
      <w:smallCaps w:val="0"/>
      <w:strike w:val="0"/>
      <w:dstrike w:val="0"/>
      <w:outline w:val="0"/>
      <w:color w:val="0000FF"/>
      <w:spacing w:val="0"/>
      <w:kern w:val="0"/>
      <w:position w:val="0"/>
      <w:sz w:val="32"/>
      <w:szCs w:val="32"/>
      <w:u w:val="single" w:color="0000FF"/>
      <w:shd w:val="clear" w:color="auto" w:fill="FFFFFF"/>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mnee@hotmail.com" TargetMode="External"/><Relationship Id="rId13"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apc.org/tools-for-palliative-care-programs/clinical-tools/consult-triggers/pediatric-palliative-care-referral-criteria.pdf%20(acces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nccn.org/professionals/physician_gls/pdf/palliative.pdf" TargetMode="External"/><Relationship Id="rId4" Type="http://schemas.openxmlformats.org/officeDocument/2006/relationships/settings" Target="settings.xml"/><Relationship Id="rId9" Type="http://schemas.openxmlformats.org/officeDocument/2006/relationships/hyperlink" Target="mailto:itimpornt@yahoo.com" TargetMode="External"/><Relationship Id="rId14" Type="http://schemas.openxmlformats.org/officeDocument/2006/relationships/hyperlink" Target="mailto:korrapat@fda.moph.go.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293</Pages>
  <Words>76500</Words>
  <Characters>406985</Characters>
  <Application>Microsoft Office Word</Application>
  <DocSecurity>0</DocSecurity>
  <Lines>11305</Lines>
  <Paragraphs>11511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MasterData1</dc:creator>
  <cp:lastModifiedBy>MasterData1</cp:lastModifiedBy>
  <cp:revision>40</cp:revision>
  <dcterms:created xsi:type="dcterms:W3CDTF">2017-09-17T06:00:00Z</dcterms:created>
  <dcterms:modified xsi:type="dcterms:W3CDTF">2017-09-17T13:37:00Z</dcterms:modified>
</cp:coreProperties>
</file>